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AC4" w:rsidRPr="00D92F3D" w:rsidRDefault="00530AC4">
      <w:pPr>
        <w:rPr>
          <w:rFonts w:ascii="Arial" w:hAnsi="Arial" w:cs="Arial"/>
        </w:rPr>
      </w:pPr>
    </w:p>
    <w:p w:rsidR="0043264E" w:rsidRPr="00D92F3D" w:rsidRDefault="00530AC4" w:rsidP="00530AC4">
      <w:pPr>
        <w:jc w:val="center"/>
        <w:rPr>
          <w:rFonts w:ascii="Arial" w:hAnsi="Arial" w:cs="Arial"/>
          <w:sz w:val="32"/>
          <w:szCs w:val="32"/>
        </w:rPr>
      </w:pPr>
      <w:r w:rsidRPr="00D92F3D">
        <w:rPr>
          <w:rFonts w:ascii="Arial" w:hAnsi="Arial" w:cs="Arial"/>
          <w:sz w:val="32"/>
          <w:szCs w:val="32"/>
        </w:rPr>
        <w:t>UMJETNIČKA AKADEMIJA U SPLITU</w:t>
      </w:r>
    </w:p>
    <w:p w:rsidR="006C5881" w:rsidRPr="00D92F3D" w:rsidRDefault="006C5881">
      <w:pPr>
        <w:rPr>
          <w:rFonts w:ascii="Arial" w:hAnsi="Arial" w:cs="Arial"/>
        </w:rPr>
      </w:pPr>
    </w:p>
    <w:p w:rsidR="00927BED" w:rsidRPr="00D92F3D" w:rsidRDefault="00927BED">
      <w:pPr>
        <w:rPr>
          <w:rFonts w:ascii="Arial" w:hAnsi="Arial" w:cs="Arial"/>
        </w:rPr>
      </w:pPr>
    </w:p>
    <w:p w:rsidR="00927BED" w:rsidRPr="00D92F3D" w:rsidRDefault="00927BED">
      <w:pPr>
        <w:rPr>
          <w:rFonts w:ascii="Arial" w:hAnsi="Arial" w:cs="Arial"/>
        </w:rPr>
      </w:pPr>
    </w:p>
    <w:p w:rsidR="00927BED" w:rsidRPr="00D92F3D" w:rsidRDefault="00927BED">
      <w:pPr>
        <w:rPr>
          <w:rFonts w:ascii="Arial" w:hAnsi="Arial" w:cs="Arial"/>
        </w:rPr>
      </w:pPr>
    </w:p>
    <w:p w:rsidR="00927BED" w:rsidRPr="00D92F3D" w:rsidRDefault="00927BED">
      <w:pPr>
        <w:rPr>
          <w:rFonts w:ascii="Arial" w:hAnsi="Arial" w:cs="Arial"/>
        </w:rPr>
      </w:pPr>
    </w:p>
    <w:p w:rsidR="00927BED" w:rsidRPr="00D92F3D" w:rsidRDefault="00927BED">
      <w:pPr>
        <w:rPr>
          <w:rFonts w:ascii="Arial" w:hAnsi="Arial" w:cs="Arial"/>
        </w:rPr>
      </w:pPr>
    </w:p>
    <w:p w:rsidR="00927BED" w:rsidRPr="00D92F3D" w:rsidRDefault="00962399" w:rsidP="00927BED">
      <w:pPr>
        <w:jc w:val="center"/>
        <w:rPr>
          <w:rFonts w:ascii="Arial" w:hAnsi="Arial" w:cs="Arial"/>
          <w:b/>
          <w:color w:val="003399"/>
          <w:sz w:val="36"/>
          <w:szCs w:val="36"/>
        </w:rPr>
      </w:pPr>
      <w:r w:rsidRPr="00D92F3D">
        <w:rPr>
          <w:rFonts w:ascii="Arial" w:hAnsi="Arial" w:cs="Arial"/>
          <w:b/>
          <w:color w:val="003399"/>
          <w:sz w:val="36"/>
          <w:szCs w:val="36"/>
        </w:rPr>
        <w:t>IZMJENE I DOPUNE STUDIJSKOG PROGRAMA</w:t>
      </w:r>
    </w:p>
    <w:p w:rsidR="00927BED" w:rsidRPr="00D92F3D" w:rsidRDefault="00530AC4" w:rsidP="00047BA4">
      <w:pPr>
        <w:jc w:val="center"/>
        <w:rPr>
          <w:rFonts w:ascii="Arial" w:hAnsi="Arial" w:cs="Arial"/>
          <w:sz w:val="28"/>
          <w:szCs w:val="28"/>
        </w:rPr>
      </w:pPr>
      <w:r w:rsidRPr="00D92F3D">
        <w:rPr>
          <w:rFonts w:ascii="Arial" w:hAnsi="Arial" w:cs="Arial"/>
          <w:sz w:val="28"/>
          <w:szCs w:val="28"/>
        </w:rPr>
        <w:t>Preddiplomski studij Gluma</w:t>
      </w:r>
    </w:p>
    <w:p w:rsidR="00927BED" w:rsidRPr="00D92F3D" w:rsidRDefault="00927BED">
      <w:pPr>
        <w:rPr>
          <w:rFonts w:ascii="Arial" w:hAnsi="Arial" w:cs="Arial"/>
        </w:rPr>
      </w:pPr>
    </w:p>
    <w:p w:rsidR="00927BED" w:rsidRPr="00D92F3D" w:rsidRDefault="00927BED">
      <w:pPr>
        <w:rPr>
          <w:rFonts w:ascii="Arial" w:hAnsi="Arial" w:cs="Arial"/>
        </w:rPr>
      </w:pPr>
    </w:p>
    <w:p w:rsidR="00927BED" w:rsidRPr="00D92F3D" w:rsidRDefault="00927BED" w:rsidP="00047BA4">
      <w:pPr>
        <w:jc w:val="center"/>
        <w:rPr>
          <w:rFonts w:ascii="Arial" w:hAnsi="Arial" w:cs="Arial"/>
        </w:rPr>
      </w:pPr>
    </w:p>
    <w:p w:rsidR="00927BED" w:rsidRPr="00D92F3D" w:rsidRDefault="00927BED">
      <w:pPr>
        <w:rPr>
          <w:rFonts w:ascii="Arial" w:hAnsi="Arial" w:cs="Arial"/>
        </w:rPr>
      </w:pPr>
    </w:p>
    <w:p w:rsidR="00927BED" w:rsidRPr="00D92F3D" w:rsidRDefault="00927BED">
      <w:pPr>
        <w:rPr>
          <w:rFonts w:ascii="Arial" w:hAnsi="Arial" w:cs="Arial"/>
        </w:rPr>
      </w:pPr>
    </w:p>
    <w:p w:rsidR="00927BED" w:rsidRPr="00D92F3D" w:rsidRDefault="00927BED">
      <w:pPr>
        <w:rPr>
          <w:rFonts w:ascii="Arial" w:hAnsi="Arial" w:cs="Arial"/>
        </w:rPr>
      </w:pPr>
    </w:p>
    <w:p w:rsidR="00927BED" w:rsidRPr="00D92F3D" w:rsidRDefault="00927BED">
      <w:pPr>
        <w:rPr>
          <w:rFonts w:ascii="Arial" w:hAnsi="Arial" w:cs="Arial"/>
        </w:rPr>
      </w:pPr>
    </w:p>
    <w:p w:rsidR="00927BED" w:rsidRPr="00D92F3D" w:rsidRDefault="00927BED">
      <w:pPr>
        <w:rPr>
          <w:rFonts w:ascii="Arial" w:hAnsi="Arial" w:cs="Arial"/>
        </w:rPr>
      </w:pPr>
    </w:p>
    <w:p w:rsidR="00927BED" w:rsidRPr="00D92F3D" w:rsidRDefault="00927BED">
      <w:pPr>
        <w:rPr>
          <w:rFonts w:ascii="Arial" w:hAnsi="Arial" w:cs="Arial"/>
        </w:rPr>
      </w:pPr>
    </w:p>
    <w:p w:rsidR="00927BED" w:rsidRPr="00D92F3D" w:rsidRDefault="00927BED">
      <w:pPr>
        <w:rPr>
          <w:rFonts w:ascii="Arial" w:hAnsi="Arial" w:cs="Arial"/>
        </w:rPr>
      </w:pPr>
    </w:p>
    <w:p w:rsidR="00927BED" w:rsidRPr="00D92F3D" w:rsidRDefault="00927BED">
      <w:pPr>
        <w:rPr>
          <w:rFonts w:ascii="Arial" w:hAnsi="Arial" w:cs="Arial"/>
        </w:rPr>
      </w:pPr>
    </w:p>
    <w:p w:rsidR="00047BA4" w:rsidRPr="00D92F3D" w:rsidRDefault="00047BA4">
      <w:pPr>
        <w:rPr>
          <w:rFonts w:ascii="Arial" w:hAnsi="Arial" w:cs="Arial"/>
        </w:rPr>
      </w:pPr>
    </w:p>
    <w:p w:rsidR="00927BED" w:rsidRPr="00D92F3D" w:rsidRDefault="00530AC4" w:rsidP="00927BED">
      <w:pPr>
        <w:jc w:val="center"/>
        <w:rPr>
          <w:rFonts w:ascii="Arial" w:hAnsi="Arial" w:cs="Arial"/>
          <w:color w:val="003399"/>
          <w:sz w:val="24"/>
          <w:szCs w:val="24"/>
        </w:rPr>
      </w:pPr>
      <w:r w:rsidRPr="00D92F3D">
        <w:rPr>
          <w:rFonts w:ascii="Arial" w:hAnsi="Arial" w:cs="Arial"/>
          <w:color w:val="003399"/>
          <w:sz w:val="24"/>
          <w:szCs w:val="24"/>
        </w:rPr>
        <w:t>SPLIT, lipanj, 2014.</w:t>
      </w:r>
    </w:p>
    <w:p w:rsidR="0043264E" w:rsidRPr="00D92F3D" w:rsidRDefault="0043264E" w:rsidP="00927BED">
      <w:pPr>
        <w:jc w:val="center"/>
        <w:rPr>
          <w:rFonts w:ascii="Arial" w:hAnsi="Arial" w:cs="Arial"/>
          <w:color w:val="003399"/>
          <w:sz w:val="24"/>
          <w:szCs w:val="24"/>
        </w:rPr>
      </w:pPr>
    </w:p>
    <w:p w:rsidR="0043264E" w:rsidRPr="00D92F3D" w:rsidRDefault="00B0360C" w:rsidP="005F58A7">
      <w:pPr>
        <w:pStyle w:val="Bezproreda"/>
        <w:rPr>
          <w:rFonts w:ascii="Arial" w:hAnsi="Arial" w:cs="Arial"/>
        </w:rPr>
      </w:pPr>
      <w:r w:rsidRPr="00D92F3D">
        <w:rPr>
          <w:rFonts w:ascii="Arial" w:hAnsi="Arial" w:cs="Arial"/>
        </w:rPr>
        <w:lastRenderedPageBreak/>
        <w:t>OPĆE INFORMACIJE O STUDIJSKOM PROGRAMU</w:t>
      </w:r>
    </w:p>
    <w:p w:rsidR="00E57A6B" w:rsidRPr="00D92F3D" w:rsidRDefault="00B0360C" w:rsidP="00B0360C">
      <w:pPr>
        <w:tabs>
          <w:tab w:val="left" w:pos="1758"/>
        </w:tabs>
        <w:spacing w:after="0" w:line="240" w:lineRule="auto"/>
        <w:jc w:val="both"/>
        <w:rPr>
          <w:rFonts w:ascii="Arial" w:hAnsi="Arial" w:cs="Arial"/>
          <w:sz w:val="20"/>
          <w:szCs w:val="20"/>
        </w:rPr>
      </w:pPr>
      <w:r w:rsidRPr="00D92F3D">
        <w:rPr>
          <w:rFonts w:ascii="Arial" w:hAnsi="Arial" w:cs="Arial"/>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792"/>
        <w:gridCol w:w="1791"/>
        <w:gridCol w:w="1144"/>
        <w:gridCol w:w="1360"/>
        <w:gridCol w:w="2099"/>
      </w:tblGrid>
      <w:tr w:rsidR="00E57A6B" w:rsidRPr="00090B0D" w:rsidTr="00B65950">
        <w:tc>
          <w:tcPr>
            <w:tcW w:w="2792" w:type="dxa"/>
            <w:tcBorders>
              <w:top w:val="single" w:sz="12" w:space="0" w:color="auto"/>
              <w:bottom w:val="single" w:sz="4" w:space="0" w:color="auto"/>
            </w:tcBorders>
            <w:shd w:val="clear" w:color="auto" w:fill="CCECFF"/>
            <w:tcMar>
              <w:left w:w="57" w:type="dxa"/>
              <w:right w:w="57" w:type="dxa"/>
            </w:tcMar>
            <w:vAlign w:val="center"/>
          </w:tcPr>
          <w:p w:rsidR="00E57A6B" w:rsidRPr="00090B0D" w:rsidRDefault="00962399" w:rsidP="00962399">
            <w:pPr>
              <w:spacing w:before="120" w:after="240" w:line="240" w:lineRule="auto"/>
              <w:rPr>
                <w:rFonts w:ascii="Arial" w:hAnsi="Arial" w:cs="Arial"/>
                <w:sz w:val="20"/>
                <w:szCs w:val="20"/>
              </w:rPr>
            </w:pPr>
            <w:r w:rsidRPr="00090B0D">
              <w:rPr>
                <w:rFonts w:ascii="Arial" w:hAnsi="Arial" w:cs="Arial"/>
                <w:sz w:val="20"/>
                <w:szCs w:val="20"/>
              </w:rPr>
              <w:t>Prvotni n</w:t>
            </w:r>
            <w:r w:rsidR="00E57A6B" w:rsidRPr="00090B0D">
              <w:rPr>
                <w:rFonts w:ascii="Arial" w:hAnsi="Arial" w:cs="Arial"/>
                <w:sz w:val="20"/>
                <w:szCs w:val="20"/>
              </w:rPr>
              <w:t>aziv studijskoga programa</w:t>
            </w:r>
          </w:p>
        </w:tc>
        <w:tc>
          <w:tcPr>
            <w:tcW w:w="6394" w:type="dxa"/>
            <w:gridSpan w:val="4"/>
            <w:tcBorders>
              <w:top w:val="single" w:sz="12" w:space="0" w:color="auto"/>
            </w:tcBorders>
            <w:tcMar>
              <w:left w:w="57" w:type="dxa"/>
              <w:right w:w="57" w:type="dxa"/>
            </w:tcMar>
            <w:vAlign w:val="center"/>
          </w:tcPr>
          <w:p w:rsidR="00E57A6B" w:rsidRPr="00090B0D" w:rsidRDefault="004C5D44" w:rsidP="005F58A7">
            <w:pPr>
              <w:spacing w:before="120" w:after="24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bookmarkStart w:id="0" w:name="Text1"/>
            <w:r w:rsidR="00E57A6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57A6B" w:rsidRPr="00090B0D">
              <w:rPr>
                <w:rFonts w:ascii="Arial" w:hAnsi="Arial" w:cs="Arial"/>
                <w:noProof/>
                <w:sz w:val="20"/>
                <w:szCs w:val="20"/>
              </w:rPr>
              <w:t> </w:t>
            </w:r>
            <w:r w:rsidR="00E57A6B" w:rsidRPr="00090B0D">
              <w:rPr>
                <w:rFonts w:ascii="Arial" w:hAnsi="Arial" w:cs="Arial"/>
                <w:noProof/>
                <w:sz w:val="20"/>
                <w:szCs w:val="20"/>
              </w:rPr>
              <w:t> </w:t>
            </w:r>
            <w:r w:rsidR="00E57A6B" w:rsidRPr="00090B0D">
              <w:rPr>
                <w:rFonts w:ascii="Arial" w:hAnsi="Arial" w:cs="Arial"/>
                <w:noProof/>
                <w:sz w:val="20"/>
                <w:szCs w:val="20"/>
              </w:rPr>
              <w:t> </w:t>
            </w:r>
            <w:r w:rsidR="00E57A6B" w:rsidRPr="00090B0D">
              <w:rPr>
                <w:rFonts w:ascii="Arial" w:hAnsi="Arial" w:cs="Arial"/>
                <w:noProof/>
                <w:sz w:val="20"/>
                <w:szCs w:val="20"/>
              </w:rPr>
              <w:t> </w:t>
            </w:r>
            <w:r w:rsidR="00E57A6B" w:rsidRPr="00090B0D">
              <w:rPr>
                <w:rFonts w:ascii="Arial" w:hAnsi="Arial" w:cs="Arial"/>
                <w:noProof/>
                <w:sz w:val="20"/>
                <w:szCs w:val="20"/>
              </w:rPr>
              <w:t> </w:t>
            </w:r>
            <w:r w:rsidRPr="00090B0D">
              <w:rPr>
                <w:rFonts w:ascii="Arial" w:hAnsi="Arial" w:cs="Arial"/>
                <w:sz w:val="20"/>
                <w:szCs w:val="20"/>
              </w:rPr>
              <w:fldChar w:fldCharType="end"/>
            </w:r>
            <w:bookmarkEnd w:id="0"/>
            <w:r w:rsidR="00530AC4" w:rsidRPr="00090B0D">
              <w:rPr>
                <w:rFonts w:ascii="Arial" w:hAnsi="Arial" w:cs="Arial"/>
                <w:sz w:val="20"/>
                <w:szCs w:val="20"/>
              </w:rPr>
              <w:t>PREDDIPLOMSKI STUDIJ GLUMA</w:t>
            </w:r>
          </w:p>
        </w:tc>
      </w:tr>
      <w:tr w:rsidR="00962399" w:rsidRPr="00090B0D" w:rsidTr="00B65950">
        <w:tc>
          <w:tcPr>
            <w:tcW w:w="2792" w:type="dxa"/>
            <w:tcBorders>
              <w:top w:val="single" w:sz="12" w:space="0" w:color="auto"/>
              <w:bottom w:val="single" w:sz="4" w:space="0" w:color="auto"/>
            </w:tcBorders>
            <w:shd w:val="clear" w:color="auto" w:fill="CCECFF"/>
            <w:tcMar>
              <w:left w:w="57" w:type="dxa"/>
              <w:right w:w="57" w:type="dxa"/>
            </w:tcMar>
            <w:vAlign w:val="center"/>
          </w:tcPr>
          <w:p w:rsidR="00962399" w:rsidRPr="00090B0D" w:rsidRDefault="00962399" w:rsidP="00962399">
            <w:pPr>
              <w:spacing w:before="120" w:after="240" w:line="240" w:lineRule="auto"/>
              <w:rPr>
                <w:rFonts w:ascii="Arial" w:hAnsi="Arial" w:cs="Arial"/>
                <w:sz w:val="20"/>
                <w:szCs w:val="20"/>
              </w:rPr>
            </w:pPr>
            <w:r w:rsidRPr="00090B0D">
              <w:rPr>
                <w:rFonts w:ascii="Arial" w:hAnsi="Arial" w:cs="Arial"/>
                <w:sz w:val="20"/>
                <w:szCs w:val="20"/>
              </w:rPr>
              <w:t>Novi naziv studijskoga programa</w:t>
            </w:r>
          </w:p>
        </w:tc>
        <w:tc>
          <w:tcPr>
            <w:tcW w:w="6394" w:type="dxa"/>
            <w:gridSpan w:val="4"/>
            <w:tcBorders>
              <w:top w:val="single" w:sz="12" w:space="0" w:color="auto"/>
            </w:tcBorders>
            <w:tcMar>
              <w:left w:w="57" w:type="dxa"/>
              <w:right w:w="57" w:type="dxa"/>
            </w:tcMar>
            <w:vAlign w:val="center"/>
          </w:tcPr>
          <w:p w:rsidR="00962399" w:rsidRPr="00090B0D" w:rsidRDefault="004C5D44" w:rsidP="006036BC">
            <w:pPr>
              <w:spacing w:before="120" w:after="24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E653E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653E6" w:rsidRPr="00090B0D">
              <w:rPr>
                <w:rFonts w:ascii="Arial" w:hAnsi="Arial" w:cs="Arial"/>
                <w:noProof/>
                <w:sz w:val="20"/>
                <w:szCs w:val="20"/>
              </w:rPr>
              <w:t> </w:t>
            </w:r>
            <w:r w:rsidR="00E653E6" w:rsidRPr="00090B0D">
              <w:rPr>
                <w:rFonts w:ascii="Arial" w:hAnsi="Arial" w:cs="Arial"/>
                <w:noProof/>
                <w:sz w:val="20"/>
                <w:szCs w:val="20"/>
              </w:rPr>
              <w:t> </w:t>
            </w:r>
            <w:r w:rsidR="00E653E6" w:rsidRPr="00090B0D">
              <w:rPr>
                <w:rFonts w:ascii="Arial" w:hAnsi="Arial" w:cs="Arial"/>
                <w:noProof/>
                <w:sz w:val="20"/>
                <w:szCs w:val="20"/>
              </w:rPr>
              <w:t> </w:t>
            </w:r>
            <w:r w:rsidR="00E653E6" w:rsidRPr="00090B0D">
              <w:rPr>
                <w:rFonts w:ascii="Arial" w:hAnsi="Arial" w:cs="Arial"/>
                <w:noProof/>
                <w:sz w:val="20"/>
                <w:szCs w:val="20"/>
              </w:rPr>
              <w:t> </w:t>
            </w:r>
            <w:r w:rsidR="00E653E6" w:rsidRPr="00090B0D">
              <w:rPr>
                <w:rFonts w:ascii="Arial" w:hAnsi="Arial" w:cs="Arial"/>
                <w:noProof/>
                <w:sz w:val="20"/>
                <w:szCs w:val="20"/>
              </w:rPr>
              <w:t> </w:t>
            </w:r>
            <w:r w:rsidRPr="00090B0D">
              <w:rPr>
                <w:rFonts w:ascii="Arial" w:hAnsi="Arial" w:cs="Arial"/>
                <w:sz w:val="20"/>
                <w:szCs w:val="20"/>
              </w:rPr>
              <w:fldChar w:fldCharType="end"/>
            </w:r>
            <w:r w:rsidR="00530AC4" w:rsidRPr="00090B0D">
              <w:rPr>
                <w:rFonts w:ascii="Arial" w:hAnsi="Arial" w:cs="Arial"/>
                <w:sz w:val="20"/>
                <w:szCs w:val="20"/>
              </w:rPr>
              <w:t>PREDDIPLOMSKI STUDIJ GLUMA</w:t>
            </w:r>
          </w:p>
        </w:tc>
      </w:tr>
      <w:tr w:rsidR="00E57A6B" w:rsidRPr="00090B0D"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E57A6B" w:rsidRPr="00090B0D" w:rsidRDefault="00E57A6B" w:rsidP="006036BC">
            <w:pPr>
              <w:spacing w:before="120" w:after="240" w:line="240" w:lineRule="auto"/>
              <w:rPr>
                <w:rFonts w:ascii="Arial" w:hAnsi="Arial" w:cs="Arial"/>
                <w:sz w:val="20"/>
                <w:szCs w:val="20"/>
              </w:rPr>
            </w:pPr>
            <w:r w:rsidRPr="00090B0D">
              <w:rPr>
                <w:rFonts w:ascii="Arial" w:hAnsi="Arial" w:cs="Arial"/>
                <w:sz w:val="20"/>
                <w:szCs w:val="20"/>
              </w:rPr>
              <w:t>Nositelj studijskoga programa</w:t>
            </w:r>
          </w:p>
        </w:tc>
        <w:tc>
          <w:tcPr>
            <w:tcW w:w="6394" w:type="dxa"/>
            <w:gridSpan w:val="4"/>
            <w:tcMar>
              <w:left w:w="57" w:type="dxa"/>
              <w:right w:w="57" w:type="dxa"/>
            </w:tcMar>
            <w:vAlign w:val="center"/>
          </w:tcPr>
          <w:p w:rsidR="00E57A6B" w:rsidRPr="00090B0D" w:rsidRDefault="004C5D44" w:rsidP="006036BC">
            <w:pPr>
              <w:spacing w:before="120" w:after="24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E57A6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57A6B" w:rsidRPr="00090B0D">
              <w:rPr>
                <w:rFonts w:ascii="Arial" w:hAnsi="Arial" w:cs="Arial"/>
                <w:noProof/>
                <w:sz w:val="20"/>
                <w:szCs w:val="20"/>
              </w:rPr>
              <w:t> </w:t>
            </w:r>
            <w:r w:rsidR="00E57A6B" w:rsidRPr="00090B0D">
              <w:rPr>
                <w:rFonts w:ascii="Arial" w:hAnsi="Arial" w:cs="Arial"/>
                <w:noProof/>
                <w:sz w:val="20"/>
                <w:szCs w:val="20"/>
              </w:rPr>
              <w:t> </w:t>
            </w:r>
            <w:r w:rsidR="00E57A6B" w:rsidRPr="00090B0D">
              <w:rPr>
                <w:rFonts w:ascii="Arial" w:hAnsi="Arial" w:cs="Arial"/>
                <w:noProof/>
                <w:sz w:val="20"/>
                <w:szCs w:val="20"/>
              </w:rPr>
              <w:t> </w:t>
            </w:r>
            <w:r w:rsidR="00E57A6B" w:rsidRPr="00090B0D">
              <w:rPr>
                <w:rFonts w:ascii="Arial" w:hAnsi="Arial" w:cs="Arial"/>
                <w:noProof/>
                <w:sz w:val="20"/>
                <w:szCs w:val="20"/>
              </w:rPr>
              <w:t> </w:t>
            </w:r>
            <w:r w:rsidR="00E57A6B" w:rsidRPr="00090B0D">
              <w:rPr>
                <w:rFonts w:ascii="Arial" w:hAnsi="Arial" w:cs="Arial"/>
                <w:noProof/>
                <w:sz w:val="20"/>
                <w:szCs w:val="20"/>
              </w:rPr>
              <w:t> </w:t>
            </w:r>
            <w:r w:rsidRPr="00090B0D">
              <w:rPr>
                <w:rFonts w:ascii="Arial" w:hAnsi="Arial" w:cs="Arial"/>
                <w:sz w:val="20"/>
                <w:szCs w:val="20"/>
              </w:rPr>
              <w:fldChar w:fldCharType="end"/>
            </w:r>
            <w:r w:rsidR="00530AC4" w:rsidRPr="00090B0D">
              <w:rPr>
                <w:rFonts w:ascii="Arial" w:hAnsi="Arial" w:cs="Arial"/>
                <w:sz w:val="20"/>
                <w:szCs w:val="20"/>
              </w:rPr>
              <w:t>UMJETNIČKA AKADEMIJA U SPLITU</w:t>
            </w:r>
          </w:p>
        </w:tc>
      </w:tr>
      <w:tr w:rsidR="002134C4" w:rsidRPr="00090B0D"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2134C4" w:rsidRPr="00090B0D" w:rsidRDefault="002134C4" w:rsidP="006036BC">
            <w:pPr>
              <w:spacing w:before="120" w:after="240" w:line="240" w:lineRule="auto"/>
              <w:rPr>
                <w:rFonts w:ascii="Arial" w:hAnsi="Arial" w:cs="Arial"/>
                <w:sz w:val="20"/>
                <w:szCs w:val="20"/>
              </w:rPr>
            </w:pPr>
            <w:r w:rsidRPr="00090B0D">
              <w:rPr>
                <w:rFonts w:ascii="Arial" w:hAnsi="Arial" w:cs="Arial"/>
                <w:sz w:val="20"/>
                <w:szCs w:val="20"/>
              </w:rPr>
              <w:t>Sunositelj studijskoga programa</w:t>
            </w:r>
          </w:p>
        </w:tc>
        <w:tc>
          <w:tcPr>
            <w:tcW w:w="6394" w:type="dxa"/>
            <w:gridSpan w:val="4"/>
            <w:tcMar>
              <w:left w:w="57" w:type="dxa"/>
              <w:right w:w="57" w:type="dxa"/>
            </w:tcMar>
            <w:vAlign w:val="center"/>
          </w:tcPr>
          <w:p w:rsidR="002134C4" w:rsidRPr="00090B0D" w:rsidRDefault="004C5D44" w:rsidP="006036BC">
            <w:pPr>
              <w:spacing w:before="120" w:after="24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5A3EB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A3EBC" w:rsidRPr="00090B0D">
              <w:rPr>
                <w:rFonts w:ascii="Arial" w:hAnsi="Arial" w:cs="Arial"/>
                <w:noProof/>
                <w:sz w:val="20"/>
                <w:szCs w:val="20"/>
              </w:rPr>
              <w:t> </w:t>
            </w:r>
            <w:r w:rsidR="005A3EBC" w:rsidRPr="00090B0D">
              <w:rPr>
                <w:rFonts w:ascii="Arial" w:hAnsi="Arial" w:cs="Arial"/>
                <w:noProof/>
                <w:sz w:val="20"/>
                <w:szCs w:val="20"/>
              </w:rPr>
              <w:t> </w:t>
            </w:r>
            <w:r w:rsidR="005A3EBC" w:rsidRPr="00090B0D">
              <w:rPr>
                <w:rFonts w:ascii="Arial" w:hAnsi="Arial" w:cs="Arial"/>
                <w:noProof/>
                <w:sz w:val="20"/>
                <w:szCs w:val="20"/>
              </w:rPr>
              <w:t> </w:t>
            </w:r>
            <w:r w:rsidR="005A3EBC" w:rsidRPr="00090B0D">
              <w:rPr>
                <w:rFonts w:ascii="Arial" w:hAnsi="Arial" w:cs="Arial"/>
                <w:noProof/>
                <w:sz w:val="20"/>
                <w:szCs w:val="20"/>
              </w:rPr>
              <w:t> </w:t>
            </w:r>
            <w:r w:rsidR="005A3EBC" w:rsidRPr="00090B0D">
              <w:rPr>
                <w:rFonts w:ascii="Arial" w:hAnsi="Arial" w:cs="Arial"/>
                <w:noProof/>
                <w:sz w:val="20"/>
                <w:szCs w:val="20"/>
              </w:rPr>
              <w:t> </w:t>
            </w:r>
            <w:r w:rsidRPr="00090B0D">
              <w:rPr>
                <w:rFonts w:ascii="Arial" w:hAnsi="Arial" w:cs="Arial"/>
                <w:sz w:val="20"/>
                <w:szCs w:val="20"/>
              </w:rPr>
              <w:fldChar w:fldCharType="end"/>
            </w:r>
          </w:p>
        </w:tc>
      </w:tr>
      <w:tr w:rsidR="00E57A6B" w:rsidRPr="00090B0D"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E57A6B" w:rsidRPr="00090B0D" w:rsidRDefault="00E57A6B" w:rsidP="006036BC">
            <w:pPr>
              <w:spacing w:before="120" w:after="240" w:line="240" w:lineRule="auto"/>
              <w:rPr>
                <w:rFonts w:ascii="Arial" w:hAnsi="Arial" w:cs="Arial"/>
                <w:sz w:val="20"/>
                <w:szCs w:val="20"/>
              </w:rPr>
            </w:pPr>
            <w:r w:rsidRPr="00090B0D">
              <w:rPr>
                <w:rFonts w:ascii="Arial" w:hAnsi="Arial" w:cs="Arial"/>
                <w:sz w:val="20"/>
                <w:szCs w:val="20"/>
              </w:rPr>
              <w:t>Vrsta studijskoga programa</w:t>
            </w:r>
          </w:p>
        </w:tc>
        <w:tc>
          <w:tcPr>
            <w:tcW w:w="2935" w:type="dxa"/>
            <w:gridSpan w:val="2"/>
            <w:tcMar>
              <w:left w:w="57" w:type="dxa"/>
              <w:right w:w="57" w:type="dxa"/>
            </w:tcMar>
            <w:vAlign w:val="center"/>
          </w:tcPr>
          <w:p w:rsidR="00E57A6B" w:rsidRPr="00090B0D" w:rsidRDefault="00E57A6B" w:rsidP="00E653E6">
            <w:pPr>
              <w:spacing w:before="120" w:after="240" w:line="240" w:lineRule="auto"/>
              <w:rPr>
                <w:rFonts w:ascii="Arial" w:hAnsi="Arial" w:cs="Arial"/>
                <w:sz w:val="20"/>
                <w:szCs w:val="20"/>
              </w:rPr>
            </w:pPr>
            <w:r w:rsidRPr="00090B0D">
              <w:rPr>
                <w:rFonts w:ascii="Arial" w:hAnsi="Arial" w:cs="Arial"/>
                <w:sz w:val="20"/>
                <w:szCs w:val="20"/>
              </w:rPr>
              <w:t>Stručni studijski program</w:t>
            </w:r>
            <w:r w:rsidR="00E653E6" w:rsidRPr="00090B0D">
              <w:rPr>
                <w:rFonts w:ascii="Arial" w:hAnsi="Arial" w:cs="Arial"/>
                <w:sz w:val="20"/>
                <w:szCs w:val="20"/>
              </w:rPr>
              <w:t xml:space="preserve"> </w:t>
            </w:r>
            <w:sdt>
              <w:sdtPr>
                <w:rPr>
                  <w:rFonts w:ascii="Arial" w:hAnsi="Arial" w:cs="Arial"/>
                  <w:sz w:val="20"/>
                  <w:szCs w:val="20"/>
                </w:rPr>
                <w:id w:val="-1949999577"/>
              </w:sdtPr>
              <w:sdtEndPr/>
              <w:sdtContent>
                <w:r w:rsidR="00E653E6" w:rsidRPr="00090B0D">
                  <w:rPr>
                    <w:rFonts w:ascii="Arial" w:eastAsia="MS Gothic" w:hAnsi="MS Gothic" w:cs="Arial"/>
                    <w:sz w:val="20"/>
                    <w:szCs w:val="20"/>
                  </w:rPr>
                  <w:t>☐</w:t>
                </w:r>
              </w:sdtContent>
            </w:sdt>
            <w:r w:rsidRPr="00090B0D">
              <w:rPr>
                <w:rFonts w:ascii="Arial" w:hAnsi="Arial" w:cs="Arial"/>
                <w:sz w:val="20"/>
                <w:szCs w:val="20"/>
              </w:rPr>
              <w:t xml:space="preserve"> </w:t>
            </w:r>
          </w:p>
        </w:tc>
        <w:tc>
          <w:tcPr>
            <w:tcW w:w="3459" w:type="dxa"/>
            <w:gridSpan w:val="2"/>
            <w:tcMar>
              <w:left w:w="57" w:type="dxa"/>
              <w:right w:w="57" w:type="dxa"/>
            </w:tcMar>
            <w:vAlign w:val="center"/>
          </w:tcPr>
          <w:p w:rsidR="00E57A6B" w:rsidRPr="00090B0D" w:rsidRDefault="00E57A6B" w:rsidP="00E653E6">
            <w:pPr>
              <w:spacing w:before="120" w:after="240" w:line="240" w:lineRule="auto"/>
              <w:rPr>
                <w:rFonts w:ascii="Arial" w:hAnsi="Arial" w:cs="Arial"/>
                <w:sz w:val="20"/>
                <w:szCs w:val="20"/>
              </w:rPr>
            </w:pPr>
            <w:r w:rsidRPr="00090B0D">
              <w:rPr>
                <w:rFonts w:ascii="Arial" w:hAnsi="Arial" w:cs="Arial"/>
                <w:sz w:val="20"/>
                <w:szCs w:val="20"/>
              </w:rPr>
              <w:t>Sveučilišni studijski program</w:t>
            </w:r>
            <w:r w:rsidR="005A3EBC" w:rsidRPr="00090B0D">
              <w:rPr>
                <w:rFonts w:ascii="Arial" w:hAnsi="Arial" w:cs="Arial"/>
                <w:sz w:val="20"/>
                <w:szCs w:val="20"/>
              </w:rPr>
              <w:t xml:space="preserve"> </w:t>
            </w:r>
            <w:r w:rsidRPr="00090B0D">
              <w:rPr>
                <w:rFonts w:ascii="Arial" w:hAnsi="Arial" w:cs="Arial"/>
                <w:sz w:val="20"/>
                <w:szCs w:val="20"/>
              </w:rPr>
              <w:t xml:space="preserve"> </w:t>
            </w:r>
            <w:sdt>
              <w:sdtPr>
                <w:rPr>
                  <w:rFonts w:ascii="Arial" w:hAnsi="Arial" w:cs="Arial"/>
                  <w:sz w:val="20"/>
                  <w:szCs w:val="20"/>
                </w:rPr>
                <w:id w:val="938877149"/>
              </w:sdtPr>
              <w:sdtEndPr/>
              <w:sdtContent>
                <w:r w:rsidR="00530AC4" w:rsidRPr="00090B0D">
                  <w:rPr>
                    <w:rFonts w:ascii="Arial" w:eastAsia="MS Gothic" w:hAnsi="MS Gothic" w:cs="Arial"/>
                    <w:sz w:val="20"/>
                    <w:szCs w:val="20"/>
                  </w:rPr>
                  <w:t>☒</w:t>
                </w:r>
              </w:sdtContent>
            </w:sdt>
          </w:p>
        </w:tc>
      </w:tr>
      <w:tr w:rsidR="0030070A" w:rsidRPr="00090B0D" w:rsidTr="009D3133">
        <w:tc>
          <w:tcPr>
            <w:tcW w:w="2792" w:type="dxa"/>
            <w:vMerge w:val="restart"/>
            <w:tcBorders>
              <w:top w:val="single" w:sz="4" w:space="0" w:color="auto"/>
            </w:tcBorders>
            <w:shd w:val="clear" w:color="auto" w:fill="CCECFF"/>
            <w:tcMar>
              <w:left w:w="57" w:type="dxa"/>
              <w:right w:w="57" w:type="dxa"/>
            </w:tcMar>
            <w:vAlign w:val="center"/>
          </w:tcPr>
          <w:p w:rsidR="0030070A" w:rsidRPr="00090B0D" w:rsidRDefault="0030070A" w:rsidP="006036BC">
            <w:pPr>
              <w:spacing w:before="120" w:after="240" w:line="240" w:lineRule="auto"/>
              <w:rPr>
                <w:rFonts w:ascii="Arial" w:hAnsi="Arial" w:cs="Arial"/>
                <w:sz w:val="20"/>
                <w:szCs w:val="20"/>
              </w:rPr>
            </w:pPr>
            <w:r w:rsidRPr="00090B0D">
              <w:rPr>
                <w:rFonts w:ascii="Arial" w:hAnsi="Arial" w:cs="Arial"/>
                <w:sz w:val="20"/>
                <w:szCs w:val="20"/>
              </w:rPr>
              <w:t xml:space="preserve">Razina studijskoga programa </w:t>
            </w:r>
          </w:p>
        </w:tc>
        <w:tc>
          <w:tcPr>
            <w:tcW w:w="1791" w:type="dxa"/>
            <w:tcMar>
              <w:left w:w="57" w:type="dxa"/>
              <w:right w:w="57" w:type="dxa"/>
            </w:tcMar>
            <w:vAlign w:val="center"/>
          </w:tcPr>
          <w:p w:rsidR="0030070A" w:rsidRPr="00090B0D" w:rsidRDefault="0030070A" w:rsidP="00E653E6">
            <w:pPr>
              <w:spacing w:before="120" w:after="240" w:line="240" w:lineRule="auto"/>
              <w:rPr>
                <w:rFonts w:ascii="Arial" w:hAnsi="Arial" w:cs="Arial"/>
                <w:sz w:val="20"/>
                <w:szCs w:val="20"/>
              </w:rPr>
            </w:pPr>
            <w:r w:rsidRPr="00090B0D">
              <w:rPr>
                <w:rFonts w:ascii="Arial" w:hAnsi="Arial" w:cs="Arial"/>
                <w:sz w:val="20"/>
                <w:szCs w:val="20"/>
              </w:rPr>
              <w:t>Preddiplomski</w:t>
            </w:r>
            <w:r w:rsidR="005A3EBC" w:rsidRPr="00090B0D">
              <w:rPr>
                <w:rFonts w:ascii="Arial" w:hAnsi="Arial" w:cs="Arial"/>
                <w:sz w:val="20"/>
                <w:szCs w:val="20"/>
              </w:rPr>
              <w:t xml:space="preserve"> </w:t>
            </w:r>
            <w:sdt>
              <w:sdtPr>
                <w:rPr>
                  <w:rFonts w:ascii="Arial" w:hAnsi="Arial" w:cs="Arial"/>
                  <w:sz w:val="20"/>
                  <w:szCs w:val="20"/>
                </w:rPr>
                <w:id w:val="1475494800"/>
              </w:sdtPr>
              <w:sdtEndPr/>
              <w:sdtContent>
                <w:r w:rsidR="00530AC4" w:rsidRPr="00090B0D">
                  <w:rPr>
                    <w:rFonts w:ascii="Arial" w:eastAsia="MS Gothic" w:hAnsi="MS Gothic" w:cs="Arial"/>
                    <w:sz w:val="20"/>
                    <w:szCs w:val="20"/>
                  </w:rPr>
                  <w:t>☒</w:t>
                </w:r>
              </w:sdtContent>
            </w:sdt>
            <w:r w:rsidRPr="00090B0D">
              <w:rPr>
                <w:rFonts w:ascii="Arial" w:hAnsi="Arial" w:cs="Arial"/>
                <w:sz w:val="20"/>
                <w:szCs w:val="20"/>
              </w:rPr>
              <w:t xml:space="preserve"> </w:t>
            </w:r>
          </w:p>
        </w:tc>
        <w:tc>
          <w:tcPr>
            <w:tcW w:w="2504" w:type="dxa"/>
            <w:gridSpan w:val="2"/>
            <w:tcMar>
              <w:left w:w="57" w:type="dxa"/>
              <w:right w:w="57" w:type="dxa"/>
            </w:tcMar>
            <w:vAlign w:val="center"/>
          </w:tcPr>
          <w:p w:rsidR="0030070A" w:rsidRPr="00090B0D" w:rsidRDefault="0030070A" w:rsidP="006036BC">
            <w:pPr>
              <w:spacing w:before="120" w:after="240" w:line="240" w:lineRule="auto"/>
              <w:rPr>
                <w:rFonts w:ascii="Arial" w:hAnsi="Arial" w:cs="Arial"/>
                <w:sz w:val="20"/>
                <w:szCs w:val="20"/>
              </w:rPr>
            </w:pPr>
            <w:r w:rsidRPr="00090B0D">
              <w:rPr>
                <w:rFonts w:ascii="Arial" w:hAnsi="Arial" w:cs="Arial"/>
                <w:sz w:val="20"/>
                <w:szCs w:val="20"/>
              </w:rPr>
              <w:t>Diplomski</w:t>
            </w:r>
            <w:r w:rsidR="005A3EBC" w:rsidRPr="00090B0D">
              <w:rPr>
                <w:rFonts w:ascii="Arial" w:hAnsi="Arial" w:cs="Arial"/>
                <w:sz w:val="20"/>
                <w:szCs w:val="20"/>
              </w:rPr>
              <w:t xml:space="preserve"> </w:t>
            </w:r>
            <w:sdt>
              <w:sdtPr>
                <w:rPr>
                  <w:rFonts w:ascii="Arial" w:hAnsi="Arial" w:cs="Arial"/>
                  <w:sz w:val="20"/>
                  <w:szCs w:val="20"/>
                </w:rPr>
                <w:id w:val="-755284596"/>
              </w:sdtPr>
              <w:sdtEndPr/>
              <w:sdtContent>
                <w:r w:rsidR="00E653E6" w:rsidRPr="00090B0D">
                  <w:rPr>
                    <w:rFonts w:ascii="Arial" w:eastAsia="MS Gothic" w:hAnsi="MS Gothic" w:cs="Arial"/>
                    <w:sz w:val="20"/>
                    <w:szCs w:val="20"/>
                  </w:rPr>
                  <w:t>☐</w:t>
                </w:r>
              </w:sdtContent>
            </w:sdt>
            <w:r w:rsidRPr="00090B0D">
              <w:rPr>
                <w:rFonts w:ascii="Arial" w:hAnsi="Arial" w:cs="Arial"/>
                <w:b/>
                <w:sz w:val="20"/>
                <w:szCs w:val="20"/>
              </w:rPr>
              <w:t xml:space="preserve"> </w:t>
            </w:r>
          </w:p>
        </w:tc>
        <w:tc>
          <w:tcPr>
            <w:tcW w:w="2099" w:type="dxa"/>
            <w:tcMar>
              <w:left w:w="57" w:type="dxa"/>
              <w:right w:w="57" w:type="dxa"/>
            </w:tcMar>
            <w:vAlign w:val="center"/>
          </w:tcPr>
          <w:p w:rsidR="0030070A" w:rsidRPr="00090B0D" w:rsidRDefault="0030070A" w:rsidP="006036BC">
            <w:pPr>
              <w:spacing w:before="120" w:after="240" w:line="240" w:lineRule="auto"/>
              <w:rPr>
                <w:rFonts w:ascii="Arial" w:hAnsi="Arial" w:cs="Arial"/>
                <w:sz w:val="20"/>
                <w:szCs w:val="20"/>
              </w:rPr>
            </w:pPr>
            <w:r w:rsidRPr="00090B0D">
              <w:rPr>
                <w:rFonts w:ascii="Arial" w:hAnsi="Arial" w:cs="Arial"/>
                <w:sz w:val="20"/>
                <w:szCs w:val="20"/>
              </w:rPr>
              <w:t>Integrirani</w:t>
            </w:r>
            <w:r w:rsidR="005A3EBC" w:rsidRPr="00090B0D">
              <w:rPr>
                <w:rFonts w:ascii="Arial" w:hAnsi="Arial" w:cs="Arial"/>
                <w:sz w:val="20"/>
                <w:szCs w:val="20"/>
              </w:rPr>
              <w:t xml:space="preserve"> </w:t>
            </w:r>
            <w:sdt>
              <w:sdtPr>
                <w:rPr>
                  <w:rFonts w:ascii="Arial" w:hAnsi="Arial" w:cs="Arial"/>
                  <w:sz w:val="20"/>
                  <w:szCs w:val="20"/>
                </w:rPr>
                <w:id w:val="1161657489"/>
              </w:sdtPr>
              <w:sdtEndPr/>
              <w:sdtContent>
                <w:r w:rsidR="00E653E6" w:rsidRPr="00090B0D">
                  <w:rPr>
                    <w:rFonts w:ascii="Arial" w:eastAsia="MS Gothic" w:hAnsi="MS Gothic" w:cs="Arial"/>
                    <w:sz w:val="20"/>
                    <w:szCs w:val="20"/>
                  </w:rPr>
                  <w:t>☐</w:t>
                </w:r>
              </w:sdtContent>
            </w:sdt>
          </w:p>
        </w:tc>
      </w:tr>
      <w:tr w:rsidR="0030070A" w:rsidRPr="00090B0D" w:rsidTr="009D3133">
        <w:tc>
          <w:tcPr>
            <w:tcW w:w="2792" w:type="dxa"/>
            <w:vMerge/>
            <w:tcBorders>
              <w:bottom w:val="single" w:sz="4" w:space="0" w:color="auto"/>
            </w:tcBorders>
            <w:shd w:val="clear" w:color="auto" w:fill="CCECFF"/>
            <w:tcMar>
              <w:left w:w="57" w:type="dxa"/>
              <w:right w:w="57" w:type="dxa"/>
            </w:tcMar>
            <w:vAlign w:val="center"/>
          </w:tcPr>
          <w:p w:rsidR="0030070A" w:rsidRPr="00090B0D" w:rsidRDefault="0030070A" w:rsidP="006036BC">
            <w:pPr>
              <w:numPr>
                <w:ilvl w:val="1"/>
                <w:numId w:val="1"/>
              </w:numPr>
              <w:tabs>
                <w:tab w:val="num" w:pos="180"/>
              </w:tabs>
              <w:spacing w:before="120" w:after="240" w:line="240" w:lineRule="auto"/>
              <w:ind w:left="397" w:hanging="397"/>
              <w:rPr>
                <w:rFonts w:ascii="Arial" w:hAnsi="Arial" w:cs="Arial"/>
                <w:sz w:val="20"/>
                <w:szCs w:val="20"/>
              </w:rPr>
            </w:pPr>
          </w:p>
        </w:tc>
        <w:tc>
          <w:tcPr>
            <w:tcW w:w="1791" w:type="dxa"/>
            <w:tcMar>
              <w:left w:w="57" w:type="dxa"/>
              <w:right w:w="57" w:type="dxa"/>
            </w:tcMar>
            <w:vAlign w:val="center"/>
          </w:tcPr>
          <w:p w:rsidR="0030070A" w:rsidRPr="00090B0D" w:rsidRDefault="0030070A" w:rsidP="006036BC">
            <w:pPr>
              <w:spacing w:before="120" w:after="240" w:line="240" w:lineRule="auto"/>
              <w:rPr>
                <w:rFonts w:ascii="Arial" w:hAnsi="Arial" w:cs="Arial"/>
                <w:sz w:val="20"/>
                <w:szCs w:val="20"/>
              </w:rPr>
            </w:pPr>
            <w:r w:rsidRPr="00090B0D">
              <w:rPr>
                <w:rFonts w:ascii="Arial" w:hAnsi="Arial" w:cs="Arial"/>
                <w:sz w:val="20"/>
                <w:szCs w:val="20"/>
              </w:rPr>
              <w:t xml:space="preserve">Poslijediplomski sveučilišni </w:t>
            </w:r>
            <w:sdt>
              <w:sdtPr>
                <w:rPr>
                  <w:rFonts w:ascii="Arial" w:hAnsi="Arial" w:cs="Arial"/>
                  <w:sz w:val="20"/>
                  <w:szCs w:val="20"/>
                </w:rPr>
                <w:id w:val="921916730"/>
              </w:sdtPr>
              <w:sdtEndPr/>
              <w:sdtContent>
                <w:r w:rsidR="00E653E6" w:rsidRPr="00090B0D">
                  <w:rPr>
                    <w:rFonts w:ascii="Arial" w:eastAsia="MS Gothic" w:hAnsi="MS Gothic" w:cs="Arial"/>
                    <w:sz w:val="20"/>
                    <w:szCs w:val="20"/>
                  </w:rPr>
                  <w:t>☐</w:t>
                </w:r>
              </w:sdtContent>
            </w:sdt>
          </w:p>
        </w:tc>
        <w:tc>
          <w:tcPr>
            <w:tcW w:w="2504" w:type="dxa"/>
            <w:gridSpan w:val="2"/>
            <w:tcMar>
              <w:left w:w="57" w:type="dxa"/>
              <w:right w:w="57" w:type="dxa"/>
            </w:tcMar>
            <w:vAlign w:val="center"/>
          </w:tcPr>
          <w:p w:rsidR="0030070A" w:rsidRPr="00090B0D" w:rsidRDefault="0030070A" w:rsidP="006036BC">
            <w:pPr>
              <w:spacing w:before="120" w:after="240" w:line="240" w:lineRule="auto"/>
              <w:rPr>
                <w:rFonts w:ascii="Arial" w:hAnsi="Arial" w:cs="Arial"/>
                <w:sz w:val="20"/>
                <w:szCs w:val="20"/>
              </w:rPr>
            </w:pPr>
            <w:r w:rsidRPr="00090B0D">
              <w:rPr>
                <w:rFonts w:ascii="Arial" w:hAnsi="Arial" w:cs="Arial"/>
                <w:sz w:val="20"/>
                <w:szCs w:val="20"/>
              </w:rPr>
              <w:t xml:space="preserve">Poslijediplomski specijalistički </w:t>
            </w:r>
            <w:sdt>
              <w:sdtPr>
                <w:rPr>
                  <w:rFonts w:ascii="Arial" w:hAnsi="Arial" w:cs="Arial"/>
                  <w:sz w:val="20"/>
                  <w:szCs w:val="20"/>
                </w:rPr>
                <w:id w:val="-704553329"/>
              </w:sdtPr>
              <w:sdtEndPr/>
              <w:sdtContent>
                <w:r w:rsidR="00E653E6" w:rsidRPr="00090B0D">
                  <w:rPr>
                    <w:rFonts w:ascii="Arial" w:eastAsia="MS Gothic" w:hAnsi="MS Gothic" w:cs="Arial"/>
                    <w:sz w:val="20"/>
                    <w:szCs w:val="20"/>
                  </w:rPr>
                  <w:t>☐</w:t>
                </w:r>
              </w:sdtContent>
            </w:sdt>
          </w:p>
        </w:tc>
        <w:tc>
          <w:tcPr>
            <w:tcW w:w="2099" w:type="dxa"/>
            <w:tcMar>
              <w:left w:w="57" w:type="dxa"/>
              <w:right w:w="57" w:type="dxa"/>
            </w:tcMar>
            <w:vAlign w:val="center"/>
          </w:tcPr>
          <w:p w:rsidR="0030070A" w:rsidRPr="00090B0D" w:rsidRDefault="0030070A" w:rsidP="006036BC">
            <w:pPr>
              <w:spacing w:before="120" w:after="240" w:line="240" w:lineRule="auto"/>
              <w:rPr>
                <w:rFonts w:ascii="Arial" w:hAnsi="Arial" w:cs="Arial"/>
                <w:sz w:val="20"/>
                <w:szCs w:val="20"/>
              </w:rPr>
            </w:pPr>
            <w:r w:rsidRPr="00090B0D">
              <w:rPr>
                <w:rFonts w:ascii="Arial" w:hAnsi="Arial" w:cs="Arial"/>
                <w:sz w:val="20"/>
                <w:szCs w:val="20"/>
              </w:rPr>
              <w:t>Diplomski specijalistički</w:t>
            </w:r>
            <w:r w:rsidR="005A3EBC" w:rsidRPr="00090B0D">
              <w:rPr>
                <w:rFonts w:ascii="Arial" w:hAnsi="Arial" w:cs="Arial"/>
                <w:sz w:val="20"/>
                <w:szCs w:val="20"/>
              </w:rPr>
              <w:t xml:space="preserve"> </w:t>
            </w:r>
            <w:sdt>
              <w:sdtPr>
                <w:rPr>
                  <w:rFonts w:ascii="Arial" w:hAnsi="Arial" w:cs="Arial"/>
                  <w:sz w:val="20"/>
                  <w:szCs w:val="20"/>
                </w:rPr>
                <w:id w:val="-2020234249"/>
              </w:sdtPr>
              <w:sdtEndPr/>
              <w:sdtContent>
                <w:r w:rsidR="00E653E6" w:rsidRPr="00090B0D">
                  <w:rPr>
                    <w:rFonts w:ascii="Arial" w:eastAsia="MS Gothic" w:hAnsi="MS Gothic" w:cs="Arial"/>
                    <w:sz w:val="20"/>
                    <w:szCs w:val="20"/>
                  </w:rPr>
                  <w:t>☐</w:t>
                </w:r>
              </w:sdtContent>
            </w:sdt>
          </w:p>
        </w:tc>
      </w:tr>
      <w:tr w:rsidR="00E57A6B" w:rsidRPr="00090B0D"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E57A6B" w:rsidRPr="00090B0D" w:rsidRDefault="00E57A6B" w:rsidP="006036BC">
            <w:pPr>
              <w:spacing w:before="120" w:after="240" w:line="240" w:lineRule="auto"/>
              <w:rPr>
                <w:rFonts w:ascii="Arial" w:hAnsi="Arial" w:cs="Arial"/>
                <w:sz w:val="20"/>
                <w:szCs w:val="20"/>
              </w:rPr>
            </w:pPr>
            <w:r w:rsidRPr="00090B0D">
              <w:rPr>
                <w:rFonts w:ascii="Arial" w:hAnsi="Arial" w:cs="Arial"/>
                <w:sz w:val="20"/>
                <w:szCs w:val="20"/>
              </w:rPr>
              <w:t xml:space="preserve">Akademski/stručni naziv </w:t>
            </w:r>
            <w:r w:rsidR="001427AD" w:rsidRPr="00090B0D">
              <w:rPr>
                <w:rFonts w:ascii="Arial" w:hAnsi="Arial" w:cs="Arial"/>
                <w:sz w:val="20"/>
                <w:szCs w:val="20"/>
              </w:rPr>
              <w:t xml:space="preserve">koji se stječe </w:t>
            </w:r>
            <w:r w:rsidRPr="00090B0D">
              <w:rPr>
                <w:rFonts w:ascii="Arial" w:hAnsi="Arial" w:cs="Arial"/>
                <w:sz w:val="20"/>
                <w:szCs w:val="20"/>
              </w:rPr>
              <w:t>po završetku studija</w:t>
            </w:r>
          </w:p>
        </w:tc>
        <w:tc>
          <w:tcPr>
            <w:tcW w:w="6394" w:type="dxa"/>
            <w:gridSpan w:val="4"/>
            <w:tcMar>
              <w:left w:w="57" w:type="dxa"/>
              <w:right w:w="57" w:type="dxa"/>
            </w:tcMar>
            <w:vAlign w:val="center"/>
          </w:tcPr>
          <w:p w:rsidR="00E57A6B" w:rsidRPr="00090B0D" w:rsidRDefault="00360C19" w:rsidP="00360C19">
            <w:pPr>
              <w:spacing w:before="120" w:after="240" w:line="240" w:lineRule="auto"/>
              <w:rPr>
                <w:rFonts w:ascii="Arial" w:hAnsi="Arial" w:cs="Arial"/>
                <w:sz w:val="20"/>
                <w:szCs w:val="20"/>
              </w:rPr>
            </w:pPr>
            <w:r>
              <w:rPr>
                <w:rFonts w:ascii="Arial" w:hAnsi="Arial" w:cs="Arial"/>
                <w:sz w:val="20"/>
                <w:szCs w:val="20"/>
              </w:rPr>
              <w:t>PRVOSTUPNIK</w:t>
            </w:r>
            <w:r w:rsidR="00530AC4" w:rsidRPr="00090B0D">
              <w:rPr>
                <w:rFonts w:ascii="Arial" w:hAnsi="Arial" w:cs="Arial"/>
                <w:sz w:val="20"/>
                <w:szCs w:val="20"/>
              </w:rPr>
              <w:t>/PRVOSTUPNICA GLUME</w:t>
            </w:r>
          </w:p>
        </w:tc>
      </w:tr>
      <w:tr w:rsidR="00962399" w:rsidRPr="00090B0D"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962399" w:rsidRPr="00090B0D" w:rsidRDefault="00962399" w:rsidP="006036BC">
            <w:pPr>
              <w:spacing w:before="120" w:after="240" w:line="240" w:lineRule="auto"/>
              <w:rPr>
                <w:rFonts w:ascii="Arial" w:hAnsi="Arial" w:cs="Arial"/>
                <w:sz w:val="20"/>
                <w:szCs w:val="20"/>
              </w:rPr>
            </w:pPr>
            <w:r w:rsidRPr="00090B0D">
              <w:rPr>
                <w:rFonts w:ascii="Arial" w:hAnsi="Arial" w:cs="Arial"/>
                <w:sz w:val="20"/>
                <w:szCs w:val="20"/>
              </w:rPr>
              <w:t>Ukupni broj ECTS bodova</w:t>
            </w:r>
          </w:p>
        </w:tc>
        <w:tc>
          <w:tcPr>
            <w:tcW w:w="6394" w:type="dxa"/>
            <w:gridSpan w:val="4"/>
            <w:tcMar>
              <w:left w:w="57" w:type="dxa"/>
              <w:right w:w="57" w:type="dxa"/>
            </w:tcMar>
            <w:vAlign w:val="center"/>
          </w:tcPr>
          <w:p w:rsidR="00962399" w:rsidRPr="00090B0D" w:rsidRDefault="004C5D44" w:rsidP="006036BC">
            <w:pPr>
              <w:spacing w:before="120" w:after="24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E653E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653E6" w:rsidRPr="00090B0D">
              <w:rPr>
                <w:rFonts w:ascii="Arial" w:hAnsi="Arial" w:cs="Arial"/>
                <w:noProof/>
                <w:sz w:val="20"/>
                <w:szCs w:val="20"/>
              </w:rPr>
              <w:t> </w:t>
            </w:r>
            <w:r w:rsidR="00E653E6" w:rsidRPr="00090B0D">
              <w:rPr>
                <w:rFonts w:ascii="Arial" w:hAnsi="Arial" w:cs="Arial"/>
                <w:noProof/>
                <w:sz w:val="20"/>
                <w:szCs w:val="20"/>
              </w:rPr>
              <w:t> </w:t>
            </w:r>
            <w:r w:rsidR="00E653E6" w:rsidRPr="00090B0D">
              <w:rPr>
                <w:rFonts w:ascii="Arial" w:hAnsi="Arial" w:cs="Arial"/>
                <w:noProof/>
                <w:sz w:val="20"/>
                <w:szCs w:val="20"/>
              </w:rPr>
              <w:t> </w:t>
            </w:r>
            <w:r w:rsidR="00E653E6" w:rsidRPr="00090B0D">
              <w:rPr>
                <w:rFonts w:ascii="Arial" w:hAnsi="Arial" w:cs="Arial"/>
                <w:noProof/>
                <w:sz w:val="20"/>
                <w:szCs w:val="20"/>
              </w:rPr>
              <w:t> </w:t>
            </w:r>
            <w:r w:rsidR="00E653E6" w:rsidRPr="00090B0D">
              <w:rPr>
                <w:rFonts w:ascii="Arial" w:hAnsi="Arial" w:cs="Arial"/>
                <w:noProof/>
                <w:sz w:val="20"/>
                <w:szCs w:val="20"/>
              </w:rPr>
              <w:t> </w:t>
            </w:r>
            <w:r w:rsidRPr="00090B0D">
              <w:rPr>
                <w:rFonts w:ascii="Arial" w:hAnsi="Arial" w:cs="Arial"/>
                <w:sz w:val="20"/>
                <w:szCs w:val="20"/>
              </w:rPr>
              <w:fldChar w:fldCharType="end"/>
            </w:r>
            <w:r w:rsidR="00530AC4" w:rsidRPr="00090B0D">
              <w:rPr>
                <w:rFonts w:ascii="Arial" w:hAnsi="Arial" w:cs="Arial"/>
                <w:sz w:val="20"/>
                <w:szCs w:val="20"/>
              </w:rPr>
              <w:t>240</w:t>
            </w:r>
          </w:p>
        </w:tc>
      </w:tr>
      <w:tr w:rsidR="00962399" w:rsidRPr="00090B0D"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962399" w:rsidRPr="00090B0D" w:rsidRDefault="00962399" w:rsidP="00962399">
            <w:pPr>
              <w:spacing w:before="120" w:after="240" w:line="240" w:lineRule="auto"/>
              <w:rPr>
                <w:rFonts w:ascii="Arial" w:hAnsi="Arial" w:cs="Arial"/>
                <w:sz w:val="20"/>
                <w:szCs w:val="20"/>
              </w:rPr>
            </w:pPr>
            <w:bookmarkStart w:id="1" w:name="_GoBack"/>
            <w:bookmarkEnd w:id="1"/>
            <w:r w:rsidRPr="00090B0D">
              <w:rPr>
                <w:rFonts w:ascii="Arial" w:hAnsi="Arial" w:cs="Arial"/>
                <w:sz w:val="20"/>
                <w:szCs w:val="20"/>
              </w:rPr>
              <w:t>Ukupni broj ECTS bodova predmeta u kojima je došlo do promjene</w:t>
            </w:r>
          </w:p>
        </w:tc>
        <w:tc>
          <w:tcPr>
            <w:tcW w:w="6394" w:type="dxa"/>
            <w:gridSpan w:val="4"/>
            <w:tcMar>
              <w:left w:w="57" w:type="dxa"/>
              <w:right w:w="57" w:type="dxa"/>
            </w:tcMar>
            <w:vAlign w:val="center"/>
          </w:tcPr>
          <w:p w:rsidR="00962399" w:rsidRPr="00090B0D" w:rsidRDefault="004C5D44" w:rsidP="006036BC">
            <w:pPr>
              <w:spacing w:before="120" w:after="24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E653E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653E6" w:rsidRPr="00090B0D">
              <w:rPr>
                <w:rFonts w:ascii="Arial" w:hAnsi="Arial" w:cs="Arial"/>
                <w:noProof/>
                <w:sz w:val="20"/>
                <w:szCs w:val="20"/>
              </w:rPr>
              <w:t> </w:t>
            </w:r>
            <w:r w:rsidR="00E653E6" w:rsidRPr="00090B0D">
              <w:rPr>
                <w:rFonts w:ascii="Arial" w:hAnsi="Arial" w:cs="Arial"/>
                <w:noProof/>
                <w:sz w:val="20"/>
                <w:szCs w:val="20"/>
              </w:rPr>
              <w:t> </w:t>
            </w:r>
            <w:r w:rsidR="00E653E6" w:rsidRPr="00090B0D">
              <w:rPr>
                <w:rFonts w:ascii="Arial" w:hAnsi="Arial" w:cs="Arial"/>
                <w:noProof/>
                <w:sz w:val="20"/>
                <w:szCs w:val="20"/>
              </w:rPr>
              <w:t> </w:t>
            </w:r>
            <w:r w:rsidR="00E653E6" w:rsidRPr="00090B0D">
              <w:rPr>
                <w:rFonts w:ascii="Arial" w:hAnsi="Arial" w:cs="Arial"/>
                <w:noProof/>
                <w:sz w:val="20"/>
                <w:szCs w:val="20"/>
              </w:rPr>
              <w:t> </w:t>
            </w:r>
            <w:r w:rsidR="00E653E6" w:rsidRPr="00090B0D">
              <w:rPr>
                <w:rFonts w:ascii="Arial" w:hAnsi="Arial" w:cs="Arial"/>
                <w:noProof/>
                <w:sz w:val="20"/>
                <w:szCs w:val="20"/>
              </w:rPr>
              <w:t> </w:t>
            </w:r>
            <w:r w:rsidRPr="00090B0D">
              <w:rPr>
                <w:rFonts w:ascii="Arial" w:hAnsi="Arial" w:cs="Arial"/>
                <w:sz w:val="20"/>
                <w:szCs w:val="20"/>
              </w:rPr>
              <w:fldChar w:fldCharType="end"/>
            </w:r>
          </w:p>
        </w:tc>
      </w:tr>
      <w:tr w:rsidR="00962399" w:rsidRPr="00090B0D"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962399" w:rsidRPr="00090B0D" w:rsidRDefault="00E653E6" w:rsidP="006036BC">
            <w:pPr>
              <w:spacing w:before="120" w:after="240" w:line="240" w:lineRule="auto"/>
              <w:rPr>
                <w:rFonts w:ascii="Arial" w:hAnsi="Arial" w:cs="Arial"/>
                <w:sz w:val="20"/>
                <w:szCs w:val="20"/>
              </w:rPr>
            </w:pPr>
            <w:r w:rsidRPr="00090B0D">
              <w:rPr>
                <w:rFonts w:ascii="Arial" w:hAnsi="Arial" w:cs="Arial"/>
                <w:sz w:val="20"/>
                <w:szCs w:val="20"/>
              </w:rPr>
              <w:t>Procjena postotka izmjena i dopuna studijskog programa</w:t>
            </w:r>
          </w:p>
        </w:tc>
        <w:tc>
          <w:tcPr>
            <w:tcW w:w="6394" w:type="dxa"/>
            <w:gridSpan w:val="4"/>
            <w:tcMar>
              <w:left w:w="57" w:type="dxa"/>
              <w:right w:w="57" w:type="dxa"/>
            </w:tcMar>
            <w:vAlign w:val="center"/>
          </w:tcPr>
          <w:p w:rsidR="00962399" w:rsidRPr="00090B0D" w:rsidRDefault="00B4064D" w:rsidP="00E653E6">
            <w:pPr>
              <w:spacing w:before="60" w:after="60" w:line="240" w:lineRule="auto"/>
              <w:rPr>
                <w:rFonts w:ascii="Arial" w:hAnsi="Arial" w:cs="Arial"/>
                <w:bCs/>
                <w:color w:val="000000"/>
                <w:sz w:val="20"/>
                <w:szCs w:val="20"/>
              </w:rPr>
            </w:pPr>
            <w:sdt>
              <w:sdtPr>
                <w:rPr>
                  <w:rFonts w:ascii="Arial" w:hAnsi="Arial" w:cs="Arial"/>
                  <w:bCs/>
                  <w:color w:val="000000"/>
                  <w:sz w:val="20"/>
                  <w:szCs w:val="20"/>
                </w:rPr>
                <w:id w:val="-58869898"/>
              </w:sdtPr>
              <w:sdtEndPr/>
              <w:sdtContent>
                <w:r w:rsidR="00530AC4" w:rsidRPr="00090B0D">
                  <w:rPr>
                    <w:rFonts w:ascii="Arial" w:eastAsia="MS Gothic" w:hAnsi="MS Gothic" w:cs="Arial"/>
                    <w:bCs/>
                    <w:color w:val="000000"/>
                    <w:sz w:val="20"/>
                    <w:szCs w:val="20"/>
                  </w:rPr>
                  <w:t>☒</w:t>
                </w:r>
              </w:sdtContent>
            </w:sdt>
            <w:r w:rsidR="00E653E6" w:rsidRPr="00090B0D">
              <w:rPr>
                <w:rFonts w:ascii="Arial" w:hAnsi="Arial" w:cs="Arial"/>
                <w:bCs/>
                <w:color w:val="000000"/>
                <w:sz w:val="20"/>
                <w:szCs w:val="20"/>
              </w:rPr>
              <w:tab/>
              <w:t>Manje od 20%</w:t>
            </w:r>
          </w:p>
          <w:p w:rsidR="00E653E6" w:rsidRPr="00090B0D" w:rsidRDefault="00B4064D" w:rsidP="00E653E6">
            <w:pPr>
              <w:spacing w:before="60" w:after="60" w:line="240" w:lineRule="auto"/>
              <w:rPr>
                <w:rFonts w:ascii="Arial" w:hAnsi="Arial" w:cs="Arial"/>
                <w:bCs/>
                <w:color w:val="000000"/>
                <w:sz w:val="20"/>
                <w:szCs w:val="20"/>
              </w:rPr>
            </w:pPr>
            <w:sdt>
              <w:sdtPr>
                <w:rPr>
                  <w:rFonts w:ascii="Arial" w:hAnsi="Arial" w:cs="Arial"/>
                  <w:bCs/>
                  <w:color w:val="000000"/>
                  <w:sz w:val="20"/>
                  <w:szCs w:val="20"/>
                </w:rPr>
                <w:id w:val="237368229"/>
              </w:sdtPr>
              <w:sdtEndPr/>
              <w:sdtContent>
                <w:r w:rsidR="00E653E6" w:rsidRPr="00090B0D">
                  <w:rPr>
                    <w:rFonts w:ascii="Arial" w:eastAsia="MS Gothic" w:hAnsi="MS Gothic" w:cs="Arial"/>
                    <w:bCs/>
                    <w:color w:val="000000"/>
                    <w:sz w:val="20"/>
                    <w:szCs w:val="20"/>
                  </w:rPr>
                  <w:t>☐</w:t>
                </w:r>
              </w:sdtContent>
            </w:sdt>
            <w:r w:rsidR="00E653E6" w:rsidRPr="00090B0D">
              <w:rPr>
                <w:rFonts w:ascii="Arial" w:hAnsi="Arial" w:cs="Arial"/>
                <w:bCs/>
                <w:color w:val="000000"/>
                <w:sz w:val="20"/>
                <w:szCs w:val="20"/>
              </w:rPr>
              <w:tab/>
              <w:t>Više od 20%, manje od 40%</w:t>
            </w:r>
          </w:p>
          <w:p w:rsidR="00E653E6" w:rsidRPr="00090B0D" w:rsidRDefault="00B4064D" w:rsidP="00E653E6">
            <w:pPr>
              <w:spacing w:before="60" w:after="60" w:line="240" w:lineRule="auto"/>
              <w:rPr>
                <w:rFonts w:ascii="Arial" w:hAnsi="Arial" w:cs="Arial"/>
                <w:sz w:val="20"/>
                <w:szCs w:val="20"/>
              </w:rPr>
            </w:pPr>
            <w:sdt>
              <w:sdtPr>
                <w:rPr>
                  <w:rFonts w:ascii="Arial" w:hAnsi="Arial" w:cs="Arial"/>
                  <w:bCs/>
                  <w:color w:val="000000"/>
                  <w:sz w:val="20"/>
                  <w:szCs w:val="20"/>
                </w:rPr>
                <w:id w:val="1988659955"/>
              </w:sdtPr>
              <w:sdtEndPr/>
              <w:sdtContent>
                <w:r w:rsidR="00E653E6" w:rsidRPr="00090B0D">
                  <w:rPr>
                    <w:rFonts w:ascii="Arial" w:eastAsia="MS Gothic" w:hAnsi="MS Gothic" w:cs="Arial"/>
                    <w:bCs/>
                    <w:color w:val="000000"/>
                    <w:sz w:val="20"/>
                    <w:szCs w:val="20"/>
                  </w:rPr>
                  <w:t>☐</w:t>
                </w:r>
              </w:sdtContent>
            </w:sdt>
            <w:r w:rsidR="00E653E6" w:rsidRPr="00090B0D">
              <w:rPr>
                <w:rFonts w:ascii="Arial" w:hAnsi="Arial" w:cs="Arial"/>
                <w:bCs/>
                <w:color w:val="000000"/>
                <w:sz w:val="20"/>
                <w:szCs w:val="20"/>
              </w:rPr>
              <w:tab/>
              <w:t>Više od 40%</w:t>
            </w:r>
          </w:p>
        </w:tc>
      </w:tr>
      <w:tr w:rsidR="00651EB8" w:rsidRPr="00090B0D" w:rsidTr="002134C4">
        <w:tc>
          <w:tcPr>
            <w:tcW w:w="2792" w:type="dxa"/>
            <w:tcBorders>
              <w:top w:val="single" w:sz="4" w:space="0" w:color="auto"/>
              <w:bottom w:val="single" w:sz="4" w:space="0" w:color="auto"/>
            </w:tcBorders>
            <w:shd w:val="clear" w:color="auto" w:fill="CCECFF"/>
            <w:tcMar>
              <w:left w:w="57" w:type="dxa"/>
              <w:right w:w="57" w:type="dxa"/>
            </w:tcMar>
            <w:vAlign w:val="center"/>
          </w:tcPr>
          <w:p w:rsidR="00651EB8" w:rsidRPr="00090B0D" w:rsidRDefault="00651EB8" w:rsidP="006036BC">
            <w:pPr>
              <w:spacing w:before="120" w:after="240" w:line="240" w:lineRule="auto"/>
              <w:rPr>
                <w:rFonts w:ascii="Arial" w:hAnsi="Arial" w:cs="Arial"/>
                <w:sz w:val="20"/>
                <w:szCs w:val="20"/>
              </w:rPr>
            </w:pPr>
            <w:r w:rsidRPr="00090B0D">
              <w:rPr>
                <w:rFonts w:ascii="Arial" w:hAnsi="Arial" w:cs="Arial"/>
                <w:sz w:val="20"/>
                <w:szCs w:val="20"/>
              </w:rPr>
              <w:t>Redni broj izmjene i dopune studijskog programa</w:t>
            </w:r>
          </w:p>
        </w:tc>
        <w:tc>
          <w:tcPr>
            <w:tcW w:w="6394" w:type="dxa"/>
            <w:gridSpan w:val="4"/>
            <w:tcMar>
              <w:left w:w="57" w:type="dxa"/>
              <w:right w:w="57" w:type="dxa"/>
            </w:tcMar>
            <w:vAlign w:val="center"/>
          </w:tcPr>
          <w:p w:rsidR="00651EB8" w:rsidRPr="00090B0D" w:rsidRDefault="004C5D44" w:rsidP="00E653E6">
            <w:pPr>
              <w:spacing w:before="60" w:after="60" w:line="240" w:lineRule="auto"/>
              <w:rPr>
                <w:rFonts w:ascii="Arial" w:hAnsi="Arial" w:cs="Arial"/>
                <w:bCs/>
                <w:color w:val="000000"/>
                <w:sz w:val="20"/>
                <w:szCs w:val="20"/>
              </w:rPr>
            </w:pPr>
            <w:r w:rsidRPr="00090B0D">
              <w:rPr>
                <w:rFonts w:ascii="Arial" w:hAnsi="Arial" w:cs="Arial"/>
                <w:sz w:val="20"/>
                <w:szCs w:val="20"/>
              </w:rPr>
              <w:fldChar w:fldCharType="begin">
                <w:ffData>
                  <w:name w:val="Text1"/>
                  <w:enabled/>
                  <w:calcOnExit w:val="0"/>
                  <w:textInput/>
                </w:ffData>
              </w:fldChar>
            </w:r>
            <w:r w:rsidR="00651E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51EB8" w:rsidRPr="00090B0D">
              <w:rPr>
                <w:rFonts w:ascii="Arial" w:hAnsi="Arial" w:cs="Arial"/>
                <w:noProof/>
                <w:sz w:val="20"/>
                <w:szCs w:val="20"/>
              </w:rPr>
              <w:t> </w:t>
            </w:r>
            <w:r w:rsidR="00651EB8" w:rsidRPr="00090B0D">
              <w:rPr>
                <w:rFonts w:ascii="Arial" w:hAnsi="Arial" w:cs="Arial"/>
                <w:noProof/>
                <w:sz w:val="20"/>
                <w:szCs w:val="20"/>
              </w:rPr>
              <w:t> </w:t>
            </w:r>
            <w:r w:rsidR="00651EB8" w:rsidRPr="00090B0D">
              <w:rPr>
                <w:rFonts w:ascii="Arial" w:hAnsi="Arial" w:cs="Arial"/>
                <w:noProof/>
                <w:sz w:val="20"/>
                <w:szCs w:val="20"/>
              </w:rPr>
              <w:t> </w:t>
            </w:r>
            <w:r w:rsidR="00651EB8" w:rsidRPr="00090B0D">
              <w:rPr>
                <w:rFonts w:ascii="Arial" w:hAnsi="Arial" w:cs="Arial"/>
                <w:noProof/>
                <w:sz w:val="20"/>
                <w:szCs w:val="20"/>
              </w:rPr>
              <w:t> </w:t>
            </w:r>
            <w:r w:rsidR="00651EB8" w:rsidRPr="00090B0D">
              <w:rPr>
                <w:rFonts w:ascii="Arial" w:hAnsi="Arial" w:cs="Arial"/>
                <w:noProof/>
                <w:sz w:val="20"/>
                <w:szCs w:val="20"/>
              </w:rPr>
              <w:t> </w:t>
            </w:r>
            <w:r w:rsidRPr="00090B0D">
              <w:rPr>
                <w:rFonts w:ascii="Arial" w:hAnsi="Arial" w:cs="Arial"/>
                <w:sz w:val="20"/>
                <w:szCs w:val="20"/>
              </w:rPr>
              <w:fldChar w:fldCharType="end"/>
            </w:r>
          </w:p>
        </w:tc>
      </w:tr>
      <w:tr w:rsidR="00E653E6" w:rsidRPr="00090B0D" w:rsidTr="00D9367E">
        <w:tc>
          <w:tcPr>
            <w:tcW w:w="9186" w:type="dxa"/>
            <w:gridSpan w:val="5"/>
            <w:tcBorders>
              <w:top w:val="single" w:sz="4" w:space="0" w:color="auto"/>
              <w:bottom w:val="single" w:sz="4" w:space="0" w:color="auto"/>
            </w:tcBorders>
            <w:shd w:val="clear" w:color="auto" w:fill="CCECFF"/>
            <w:tcMar>
              <w:left w:w="57" w:type="dxa"/>
              <w:right w:w="57" w:type="dxa"/>
            </w:tcMar>
            <w:vAlign w:val="center"/>
          </w:tcPr>
          <w:p w:rsidR="00E653E6" w:rsidRPr="00090B0D" w:rsidRDefault="00E653E6" w:rsidP="00E653E6">
            <w:pPr>
              <w:spacing w:before="60" w:after="60" w:line="240" w:lineRule="auto"/>
              <w:rPr>
                <w:rFonts w:ascii="Arial" w:hAnsi="Arial" w:cs="Arial"/>
                <w:bCs/>
                <w:color w:val="000000"/>
                <w:sz w:val="20"/>
                <w:szCs w:val="20"/>
              </w:rPr>
            </w:pPr>
            <w:r w:rsidRPr="00090B0D">
              <w:rPr>
                <w:rFonts w:ascii="Arial" w:hAnsi="Arial" w:cs="Arial"/>
                <w:bCs/>
                <w:color w:val="000000"/>
                <w:sz w:val="20"/>
                <w:szCs w:val="20"/>
              </w:rPr>
              <w:t>Odluka fakultetskog vijeća o prihvaćanju izmjena i dopuna (dostaviti u prilogu)</w:t>
            </w:r>
          </w:p>
        </w:tc>
      </w:tr>
      <w:tr w:rsidR="00E653E6" w:rsidRPr="00090B0D" w:rsidTr="00E653E6">
        <w:tc>
          <w:tcPr>
            <w:tcW w:w="9186" w:type="dxa"/>
            <w:gridSpan w:val="5"/>
            <w:tcBorders>
              <w:top w:val="single" w:sz="4" w:space="0" w:color="auto"/>
              <w:bottom w:val="single" w:sz="12" w:space="0" w:color="auto"/>
            </w:tcBorders>
            <w:shd w:val="clear" w:color="auto" w:fill="CCECFF"/>
            <w:tcMar>
              <w:left w:w="57" w:type="dxa"/>
              <w:right w:w="57" w:type="dxa"/>
            </w:tcMar>
            <w:vAlign w:val="center"/>
          </w:tcPr>
          <w:p w:rsidR="00E653E6" w:rsidRPr="00090B0D" w:rsidRDefault="00E653E6" w:rsidP="00E653E6">
            <w:pPr>
              <w:spacing w:before="60" w:after="60" w:line="240" w:lineRule="auto"/>
              <w:rPr>
                <w:rFonts w:ascii="Arial" w:hAnsi="Arial" w:cs="Arial"/>
                <w:bCs/>
                <w:color w:val="000000"/>
                <w:sz w:val="20"/>
                <w:szCs w:val="20"/>
              </w:rPr>
            </w:pPr>
            <w:r w:rsidRPr="00090B0D">
              <w:rPr>
                <w:rFonts w:ascii="Arial" w:hAnsi="Arial" w:cs="Arial"/>
                <w:bCs/>
                <w:color w:val="000000"/>
                <w:sz w:val="20"/>
                <w:szCs w:val="20"/>
              </w:rPr>
              <w:t>Preslika dopusnice za studijski program (dostaviti u prilogu)</w:t>
            </w:r>
          </w:p>
        </w:tc>
      </w:tr>
    </w:tbl>
    <w:p w:rsidR="00E57A6B" w:rsidRPr="00090B0D" w:rsidRDefault="00E57A6B" w:rsidP="00E57A6B">
      <w:pPr>
        <w:spacing w:after="0" w:line="240" w:lineRule="auto"/>
        <w:jc w:val="both"/>
        <w:rPr>
          <w:rFonts w:ascii="Arial" w:hAnsi="Arial" w:cs="Arial"/>
          <w:sz w:val="20"/>
          <w:szCs w:val="20"/>
        </w:rPr>
      </w:pPr>
    </w:p>
    <w:p w:rsidR="006036BC" w:rsidRPr="00090B0D" w:rsidRDefault="006036BC" w:rsidP="00E57A6B">
      <w:pPr>
        <w:spacing w:after="0" w:line="240" w:lineRule="auto"/>
        <w:jc w:val="both"/>
        <w:rPr>
          <w:rFonts w:ascii="Arial" w:hAnsi="Arial" w:cs="Arial"/>
          <w:sz w:val="20"/>
          <w:szCs w:val="20"/>
        </w:rPr>
      </w:pPr>
    </w:p>
    <w:p w:rsidR="0061478E" w:rsidRPr="00090B0D" w:rsidRDefault="0061478E" w:rsidP="00E57A6B">
      <w:pPr>
        <w:spacing w:after="0" w:line="240" w:lineRule="auto"/>
        <w:jc w:val="both"/>
        <w:rPr>
          <w:rFonts w:ascii="Arial" w:hAnsi="Arial" w:cs="Arial"/>
          <w:sz w:val="20"/>
          <w:szCs w:val="20"/>
        </w:rPr>
      </w:pPr>
    </w:p>
    <w:p w:rsidR="006036BC" w:rsidRPr="00090B0D" w:rsidRDefault="006036BC">
      <w:pPr>
        <w:rPr>
          <w:rFonts w:ascii="Arial" w:hAnsi="Arial" w:cs="Arial"/>
          <w:sz w:val="20"/>
          <w:szCs w:val="20"/>
        </w:rPr>
      </w:pPr>
      <w:r w:rsidRPr="00090B0D">
        <w:rPr>
          <w:rFonts w:ascii="Arial" w:hAnsi="Arial" w:cs="Arial"/>
          <w:sz w:val="20"/>
          <w:szCs w:val="20"/>
        </w:rPr>
        <w:br w:type="page"/>
      </w:r>
    </w:p>
    <w:p w:rsidR="00A44802" w:rsidRPr="00090B0D" w:rsidRDefault="00A44802" w:rsidP="00F92AFF">
      <w:pPr>
        <w:pStyle w:val="Podnaslov"/>
        <w:numPr>
          <w:ilvl w:val="0"/>
          <w:numId w:val="0"/>
        </w:numPr>
        <w:ind w:left="624" w:hanging="624"/>
        <w:rPr>
          <w:sz w:val="20"/>
          <w:szCs w:val="20"/>
        </w:rPr>
      </w:pPr>
      <w:r w:rsidRPr="00090B0D">
        <w:rPr>
          <w:sz w:val="20"/>
          <w:szCs w:val="20"/>
        </w:rPr>
        <w:lastRenderedPageBreak/>
        <w:t>Popis predmeta u kojima je napravljena izmjena i/ili dopuna</w:t>
      </w:r>
    </w:p>
    <w:p w:rsidR="00651EB8" w:rsidRPr="00090B0D" w:rsidRDefault="00651EB8" w:rsidP="00651EB8">
      <w:pPr>
        <w:spacing w:after="0" w:line="240" w:lineRule="auto"/>
        <w:rPr>
          <w:rFonts w:ascii="Arial" w:hAnsi="Arial" w:cs="Arial"/>
          <w:b/>
          <w:sz w:val="20"/>
          <w:szCs w:val="20"/>
        </w:rPr>
      </w:pPr>
    </w:p>
    <w:tbl>
      <w:tblPr>
        <w:tblStyle w:val="Reetkatablice"/>
        <w:tblW w:w="9606" w:type="dxa"/>
        <w:tblLook w:val="04A0" w:firstRow="1" w:lastRow="0" w:firstColumn="1" w:lastColumn="0" w:noHBand="0" w:noVBand="1"/>
      </w:tblPr>
      <w:tblGrid>
        <w:gridCol w:w="1242"/>
        <w:gridCol w:w="4111"/>
        <w:gridCol w:w="851"/>
        <w:gridCol w:w="850"/>
        <w:gridCol w:w="2552"/>
      </w:tblGrid>
      <w:tr w:rsidR="00A44802" w:rsidRPr="00090B0D" w:rsidTr="00A44802">
        <w:tc>
          <w:tcPr>
            <w:tcW w:w="1242" w:type="dxa"/>
            <w:shd w:val="clear" w:color="auto" w:fill="66CCFF"/>
            <w:vAlign w:val="center"/>
          </w:tcPr>
          <w:p w:rsidR="00A44802" w:rsidRPr="00090B0D" w:rsidRDefault="00A44802" w:rsidP="00A44802">
            <w:pPr>
              <w:spacing w:before="60" w:after="60"/>
              <w:rPr>
                <w:rFonts w:ascii="Arial" w:hAnsi="Arial" w:cs="Arial"/>
                <w:sz w:val="20"/>
                <w:szCs w:val="20"/>
              </w:rPr>
            </w:pPr>
            <w:r w:rsidRPr="00090B0D">
              <w:rPr>
                <w:rFonts w:ascii="Arial" w:hAnsi="Arial" w:cs="Arial"/>
                <w:sz w:val="20"/>
                <w:szCs w:val="20"/>
              </w:rPr>
              <w:t>Semestar</w:t>
            </w:r>
          </w:p>
        </w:tc>
        <w:tc>
          <w:tcPr>
            <w:tcW w:w="4111" w:type="dxa"/>
            <w:shd w:val="clear" w:color="auto" w:fill="66CCFF"/>
            <w:vAlign w:val="center"/>
          </w:tcPr>
          <w:p w:rsidR="00A44802" w:rsidRPr="00090B0D" w:rsidRDefault="00A44802" w:rsidP="00A44802">
            <w:pPr>
              <w:spacing w:before="60" w:after="60"/>
              <w:rPr>
                <w:rFonts w:ascii="Arial" w:hAnsi="Arial" w:cs="Arial"/>
                <w:sz w:val="20"/>
                <w:szCs w:val="20"/>
              </w:rPr>
            </w:pPr>
            <w:r w:rsidRPr="00090B0D">
              <w:rPr>
                <w:rFonts w:ascii="Arial" w:hAnsi="Arial" w:cs="Arial"/>
                <w:sz w:val="20"/>
                <w:szCs w:val="20"/>
              </w:rPr>
              <w:t>Predmet</w:t>
            </w:r>
          </w:p>
        </w:tc>
        <w:tc>
          <w:tcPr>
            <w:tcW w:w="851" w:type="dxa"/>
            <w:shd w:val="clear" w:color="auto" w:fill="66CCFF"/>
            <w:vAlign w:val="center"/>
          </w:tcPr>
          <w:p w:rsidR="00A44802" w:rsidRPr="00090B0D" w:rsidRDefault="00A44802" w:rsidP="00A44802">
            <w:pPr>
              <w:spacing w:before="60" w:after="60"/>
              <w:jc w:val="center"/>
              <w:rPr>
                <w:rFonts w:ascii="Arial" w:hAnsi="Arial" w:cs="Arial"/>
                <w:sz w:val="20"/>
                <w:szCs w:val="20"/>
              </w:rPr>
            </w:pPr>
            <w:r w:rsidRPr="00090B0D">
              <w:rPr>
                <w:rFonts w:ascii="Arial" w:hAnsi="Arial" w:cs="Arial"/>
                <w:sz w:val="20"/>
                <w:szCs w:val="20"/>
              </w:rPr>
              <w:t>ECTS prije</w:t>
            </w:r>
          </w:p>
        </w:tc>
        <w:tc>
          <w:tcPr>
            <w:tcW w:w="850" w:type="dxa"/>
            <w:shd w:val="clear" w:color="auto" w:fill="66CCFF"/>
            <w:vAlign w:val="center"/>
          </w:tcPr>
          <w:p w:rsidR="00A44802" w:rsidRPr="00090B0D" w:rsidRDefault="00A44802" w:rsidP="00A44802">
            <w:pPr>
              <w:spacing w:before="60" w:after="60"/>
              <w:jc w:val="center"/>
              <w:rPr>
                <w:rFonts w:ascii="Arial" w:hAnsi="Arial" w:cs="Arial"/>
                <w:sz w:val="20"/>
                <w:szCs w:val="20"/>
              </w:rPr>
            </w:pPr>
            <w:r w:rsidRPr="00090B0D">
              <w:rPr>
                <w:rFonts w:ascii="Arial" w:hAnsi="Arial" w:cs="Arial"/>
                <w:sz w:val="20"/>
                <w:szCs w:val="20"/>
              </w:rPr>
              <w:t>ECTS poslije</w:t>
            </w:r>
          </w:p>
        </w:tc>
        <w:tc>
          <w:tcPr>
            <w:tcW w:w="2552" w:type="dxa"/>
            <w:shd w:val="clear" w:color="auto" w:fill="66CCFF"/>
          </w:tcPr>
          <w:p w:rsidR="00A44802" w:rsidRPr="00090B0D" w:rsidRDefault="00A44802" w:rsidP="00A44802">
            <w:pPr>
              <w:spacing w:before="60" w:after="60"/>
              <w:rPr>
                <w:rFonts w:ascii="Arial" w:hAnsi="Arial" w:cs="Arial"/>
                <w:sz w:val="20"/>
                <w:szCs w:val="20"/>
              </w:rPr>
            </w:pPr>
            <w:r w:rsidRPr="00090B0D">
              <w:rPr>
                <w:rFonts w:ascii="Arial" w:hAnsi="Arial" w:cs="Arial"/>
                <w:sz w:val="20"/>
                <w:szCs w:val="20"/>
              </w:rPr>
              <w:t>Izmjena (navesti u čemu je izmjena)</w:t>
            </w:r>
          </w:p>
        </w:tc>
      </w:tr>
      <w:tr w:rsidR="00A44802" w:rsidRPr="00090B0D" w:rsidTr="00A44802">
        <w:tc>
          <w:tcPr>
            <w:tcW w:w="1242" w:type="dxa"/>
          </w:tcPr>
          <w:p w:rsidR="00A44802" w:rsidRPr="00090B0D" w:rsidRDefault="00530AC4" w:rsidP="00A44802">
            <w:pPr>
              <w:spacing w:before="60" w:after="60"/>
              <w:rPr>
                <w:rFonts w:ascii="Arial" w:hAnsi="Arial" w:cs="Arial"/>
                <w:sz w:val="20"/>
                <w:szCs w:val="20"/>
              </w:rPr>
            </w:pPr>
            <w:r w:rsidRPr="00090B0D">
              <w:rPr>
                <w:rFonts w:ascii="Arial" w:hAnsi="Arial" w:cs="Arial"/>
                <w:sz w:val="20"/>
                <w:szCs w:val="20"/>
              </w:rPr>
              <w:t>I.</w:t>
            </w:r>
          </w:p>
        </w:tc>
        <w:tc>
          <w:tcPr>
            <w:tcW w:w="4111" w:type="dxa"/>
          </w:tcPr>
          <w:p w:rsidR="00A44802" w:rsidRPr="00090B0D" w:rsidRDefault="00530AC4" w:rsidP="00A44802">
            <w:pPr>
              <w:spacing w:before="60" w:after="60"/>
              <w:rPr>
                <w:rFonts w:ascii="Arial" w:hAnsi="Arial" w:cs="Arial"/>
                <w:sz w:val="20"/>
                <w:szCs w:val="20"/>
              </w:rPr>
            </w:pPr>
            <w:r w:rsidRPr="00090B0D">
              <w:rPr>
                <w:rFonts w:ascii="Arial" w:hAnsi="Arial" w:cs="Arial"/>
                <w:sz w:val="20"/>
                <w:szCs w:val="20"/>
              </w:rPr>
              <w:t>Gluma - Radnja I</w:t>
            </w:r>
          </w:p>
        </w:tc>
        <w:tc>
          <w:tcPr>
            <w:tcW w:w="851" w:type="dxa"/>
          </w:tcPr>
          <w:p w:rsidR="00A44802" w:rsidRPr="00090B0D" w:rsidRDefault="00530AC4" w:rsidP="00A44802">
            <w:pPr>
              <w:spacing w:before="60" w:after="60"/>
              <w:rPr>
                <w:rFonts w:ascii="Arial" w:hAnsi="Arial" w:cs="Arial"/>
                <w:sz w:val="20"/>
                <w:szCs w:val="20"/>
              </w:rPr>
            </w:pPr>
            <w:r w:rsidRPr="00090B0D">
              <w:rPr>
                <w:rFonts w:ascii="Arial" w:hAnsi="Arial" w:cs="Arial"/>
                <w:sz w:val="20"/>
                <w:szCs w:val="20"/>
              </w:rPr>
              <w:t>8</w:t>
            </w:r>
          </w:p>
        </w:tc>
        <w:tc>
          <w:tcPr>
            <w:tcW w:w="850" w:type="dxa"/>
          </w:tcPr>
          <w:p w:rsidR="00A44802" w:rsidRPr="00090B0D" w:rsidRDefault="00530AC4" w:rsidP="00A44802">
            <w:pPr>
              <w:spacing w:before="60" w:after="60"/>
              <w:rPr>
                <w:rFonts w:ascii="Arial" w:hAnsi="Arial" w:cs="Arial"/>
                <w:sz w:val="20"/>
                <w:szCs w:val="20"/>
              </w:rPr>
            </w:pPr>
            <w:r w:rsidRPr="00090B0D">
              <w:rPr>
                <w:rFonts w:ascii="Arial" w:hAnsi="Arial" w:cs="Arial"/>
                <w:sz w:val="20"/>
                <w:szCs w:val="20"/>
              </w:rPr>
              <w:t>8</w:t>
            </w:r>
          </w:p>
        </w:tc>
        <w:tc>
          <w:tcPr>
            <w:tcW w:w="2552" w:type="dxa"/>
          </w:tcPr>
          <w:p w:rsidR="00A44802" w:rsidRPr="00090B0D" w:rsidRDefault="00530AC4" w:rsidP="00A44802">
            <w:pPr>
              <w:spacing w:before="60" w:after="60"/>
              <w:rPr>
                <w:rFonts w:ascii="Arial" w:hAnsi="Arial" w:cs="Arial"/>
                <w:sz w:val="20"/>
                <w:szCs w:val="20"/>
              </w:rPr>
            </w:pPr>
            <w:r w:rsidRPr="00090B0D">
              <w:rPr>
                <w:rFonts w:ascii="Arial" w:hAnsi="Arial" w:cs="Arial"/>
                <w:sz w:val="20"/>
                <w:szCs w:val="20"/>
              </w:rPr>
              <w:t>Pridodani ishodi učenja</w:t>
            </w:r>
          </w:p>
        </w:tc>
      </w:tr>
      <w:tr w:rsidR="00A44802" w:rsidRPr="00090B0D" w:rsidTr="00A44802">
        <w:tc>
          <w:tcPr>
            <w:tcW w:w="1242" w:type="dxa"/>
          </w:tcPr>
          <w:p w:rsidR="00A44802" w:rsidRPr="00090B0D" w:rsidRDefault="00530AC4" w:rsidP="00530AC4">
            <w:pPr>
              <w:spacing w:before="60" w:after="60"/>
              <w:rPr>
                <w:rFonts w:ascii="Arial" w:hAnsi="Arial" w:cs="Arial"/>
                <w:sz w:val="20"/>
                <w:szCs w:val="20"/>
              </w:rPr>
            </w:pPr>
            <w:r w:rsidRPr="00090B0D">
              <w:rPr>
                <w:rFonts w:ascii="Arial" w:hAnsi="Arial" w:cs="Arial"/>
                <w:sz w:val="20"/>
                <w:szCs w:val="20"/>
              </w:rPr>
              <w:t>I.</w:t>
            </w:r>
          </w:p>
        </w:tc>
        <w:tc>
          <w:tcPr>
            <w:tcW w:w="4111" w:type="dxa"/>
          </w:tcPr>
          <w:p w:rsidR="00A44802" w:rsidRPr="00090B0D" w:rsidRDefault="00D9367E" w:rsidP="00A44802">
            <w:pPr>
              <w:spacing w:before="60" w:after="60"/>
              <w:rPr>
                <w:rFonts w:ascii="Arial" w:hAnsi="Arial" w:cs="Arial"/>
                <w:sz w:val="20"/>
                <w:szCs w:val="20"/>
              </w:rPr>
            </w:pPr>
            <w:r w:rsidRPr="00090B0D">
              <w:rPr>
                <w:rFonts w:ascii="Arial" w:hAnsi="Arial" w:cs="Arial"/>
                <w:sz w:val="20"/>
                <w:szCs w:val="20"/>
              </w:rPr>
              <w:t>Scenski govor I</w:t>
            </w:r>
          </w:p>
        </w:tc>
        <w:tc>
          <w:tcPr>
            <w:tcW w:w="851" w:type="dxa"/>
          </w:tcPr>
          <w:p w:rsidR="00A44802" w:rsidRPr="00090B0D" w:rsidRDefault="00D9367E" w:rsidP="00A44802">
            <w:pPr>
              <w:spacing w:before="60" w:after="60"/>
              <w:rPr>
                <w:rFonts w:ascii="Arial" w:hAnsi="Arial" w:cs="Arial"/>
                <w:sz w:val="20"/>
                <w:szCs w:val="20"/>
              </w:rPr>
            </w:pPr>
            <w:r w:rsidRPr="00090B0D">
              <w:rPr>
                <w:rFonts w:ascii="Arial" w:hAnsi="Arial" w:cs="Arial"/>
                <w:sz w:val="20"/>
                <w:szCs w:val="20"/>
              </w:rPr>
              <w:t>7</w:t>
            </w:r>
          </w:p>
        </w:tc>
        <w:tc>
          <w:tcPr>
            <w:tcW w:w="850" w:type="dxa"/>
          </w:tcPr>
          <w:p w:rsidR="00A44802" w:rsidRPr="00090B0D" w:rsidRDefault="00D9367E" w:rsidP="00A44802">
            <w:pPr>
              <w:spacing w:before="60" w:after="60"/>
              <w:rPr>
                <w:rFonts w:ascii="Arial" w:hAnsi="Arial" w:cs="Arial"/>
                <w:sz w:val="20"/>
                <w:szCs w:val="20"/>
              </w:rPr>
            </w:pPr>
            <w:r w:rsidRPr="00090B0D">
              <w:rPr>
                <w:rFonts w:ascii="Arial" w:hAnsi="Arial" w:cs="Arial"/>
                <w:sz w:val="20"/>
                <w:szCs w:val="20"/>
              </w:rPr>
              <w:t>7</w:t>
            </w:r>
          </w:p>
        </w:tc>
        <w:tc>
          <w:tcPr>
            <w:tcW w:w="2552" w:type="dxa"/>
          </w:tcPr>
          <w:p w:rsidR="00A44802" w:rsidRPr="00090B0D" w:rsidRDefault="00D9367E" w:rsidP="00A44802">
            <w:pPr>
              <w:spacing w:before="60" w:after="60"/>
              <w:rPr>
                <w:rFonts w:ascii="Arial" w:hAnsi="Arial" w:cs="Arial"/>
                <w:sz w:val="20"/>
                <w:szCs w:val="20"/>
              </w:rPr>
            </w:pPr>
            <w:r w:rsidRPr="00090B0D">
              <w:rPr>
                <w:rFonts w:ascii="Arial" w:hAnsi="Arial" w:cs="Arial"/>
                <w:sz w:val="20"/>
                <w:szCs w:val="20"/>
              </w:rPr>
              <w:t>Pridodani ishodi učenja</w:t>
            </w:r>
          </w:p>
        </w:tc>
      </w:tr>
      <w:tr w:rsidR="00A44802" w:rsidRPr="00090B0D" w:rsidTr="00A44802">
        <w:tc>
          <w:tcPr>
            <w:tcW w:w="1242" w:type="dxa"/>
          </w:tcPr>
          <w:p w:rsidR="00A44802" w:rsidRPr="00090B0D" w:rsidRDefault="00D9367E" w:rsidP="00A44802">
            <w:pPr>
              <w:spacing w:before="60" w:after="60"/>
              <w:rPr>
                <w:rFonts w:ascii="Arial" w:hAnsi="Arial" w:cs="Arial"/>
                <w:sz w:val="20"/>
                <w:szCs w:val="20"/>
              </w:rPr>
            </w:pPr>
            <w:r w:rsidRPr="00090B0D">
              <w:rPr>
                <w:rFonts w:ascii="Arial" w:hAnsi="Arial" w:cs="Arial"/>
                <w:sz w:val="20"/>
                <w:szCs w:val="20"/>
              </w:rPr>
              <w:t>I.</w:t>
            </w:r>
          </w:p>
        </w:tc>
        <w:tc>
          <w:tcPr>
            <w:tcW w:w="4111" w:type="dxa"/>
          </w:tcPr>
          <w:p w:rsidR="00A44802" w:rsidRPr="00090B0D" w:rsidRDefault="00D9367E" w:rsidP="00A44802">
            <w:pPr>
              <w:spacing w:before="60" w:after="60"/>
              <w:rPr>
                <w:rFonts w:ascii="Arial" w:hAnsi="Arial" w:cs="Arial"/>
                <w:sz w:val="20"/>
                <w:szCs w:val="20"/>
              </w:rPr>
            </w:pPr>
            <w:r w:rsidRPr="00090B0D">
              <w:rPr>
                <w:rFonts w:ascii="Arial" w:hAnsi="Arial" w:cs="Arial"/>
                <w:sz w:val="20"/>
                <w:szCs w:val="20"/>
              </w:rPr>
              <w:t>Scenski pokret I</w:t>
            </w:r>
          </w:p>
        </w:tc>
        <w:tc>
          <w:tcPr>
            <w:tcW w:w="851" w:type="dxa"/>
          </w:tcPr>
          <w:p w:rsidR="00A44802" w:rsidRPr="00090B0D" w:rsidRDefault="00D9367E" w:rsidP="00A44802">
            <w:pPr>
              <w:spacing w:before="60" w:after="60"/>
              <w:rPr>
                <w:rFonts w:ascii="Arial" w:hAnsi="Arial" w:cs="Arial"/>
                <w:sz w:val="20"/>
                <w:szCs w:val="20"/>
              </w:rPr>
            </w:pPr>
            <w:r w:rsidRPr="00090B0D">
              <w:rPr>
                <w:rFonts w:ascii="Arial" w:hAnsi="Arial" w:cs="Arial"/>
                <w:sz w:val="20"/>
                <w:szCs w:val="20"/>
              </w:rPr>
              <w:t>3,5</w:t>
            </w:r>
          </w:p>
        </w:tc>
        <w:tc>
          <w:tcPr>
            <w:tcW w:w="850" w:type="dxa"/>
          </w:tcPr>
          <w:p w:rsidR="00A44802" w:rsidRPr="00090B0D" w:rsidRDefault="00D9367E" w:rsidP="00A44802">
            <w:pPr>
              <w:spacing w:before="60" w:after="60"/>
              <w:rPr>
                <w:rFonts w:ascii="Arial" w:hAnsi="Arial" w:cs="Arial"/>
                <w:sz w:val="20"/>
                <w:szCs w:val="20"/>
              </w:rPr>
            </w:pPr>
            <w:r w:rsidRPr="00090B0D">
              <w:rPr>
                <w:rFonts w:ascii="Arial" w:hAnsi="Arial" w:cs="Arial"/>
                <w:sz w:val="20"/>
                <w:szCs w:val="20"/>
              </w:rPr>
              <w:t>3,5</w:t>
            </w:r>
          </w:p>
        </w:tc>
        <w:tc>
          <w:tcPr>
            <w:tcW w:w="2552" w:type="dxa"/>
          </w:tcPr>
          <w:p w:rsidR="00A44802" w:rsidRPr="00090B0D" w:rsidRDefault="00D9367E" w:rsidP="00A44802">
            <w:pPr>
              <w:spacing w:before="60" w:after="60"/>
              <w:rPr>
                <w:rFonts w:ascii="Arial" w:hAnsi="Arial" w:cs="Arial"/>
                <w:sz w:val="20"/>
                <w:szCs w:val="20"/>
              </w:rPr>
            </w:pPr>
            <w:r w:rsidRPr="00090B0D">
              <w:rPr>
                <w:rFonts w:ascii="Arial" w:hAnsi="Arial" w:cs="Arial"/>
                <w:sz w:val="20"/>
                <w:szCs w:val="20"/>
              </w:rPr>
              <w:t>Pridodani ishodi učenja</w:t>
            </w:r>
          </w:p>
        </w:tc>
      </w:tr>
      <w:tr w:rsidR="00A44802" w:rsidRPr="00090B0D" w:rsidTr="00A44802">
        <w:tc>
          <w:tcPr>
            <w:tcW w:w="1242" w:type="dxa"/>
          </w:tcPr>
          <w:p w:rsidR="00A44802" w:rsidRPr="00090B0D" w:rsidRDefault="00D9367E" w:rsidP="00D9367E">
            <w:pPr>
              <w:spacing w:before="60" w:after="60"/>
              <w:rPr>
                <w:rFonts w:ascii="Arial" w:hAnsi="Arial" w:cs="Arial"/>
                <w:sz w:val="20"/>
                <w:szCs w:val="20"/>
              </w:rPr>
            </w:pPr>
            <w:r w:rsidRPr="00090B0D">
              <w:rPr>
                <w:rFonts w:ascii="Arial" w:hAnsi="Arial" w:cs="Arial"/>
                <w:sz w:val="20"/>
                <w:szCs w:val="20"/>
              </w:rPr>
              <w:t>I.</w:t>
            </w:r>
          </w:p>
        </w:tc>
        <w:tc>
          <w:tcPr>
            <w:tcW w:w="4111" w:type="dxa"/>
          </w:tcPr>
          <w:p w:rsidR="00A44802" w:rsidRPr="00090B0D" w:rsidRDefault="00D9367E" w:rsidP="00A44802">
            <w:pPr>
              <w:spacing w:before="60" w:after="60"/>
              <w:rPr>
                <w:rFonts w:ascii="Arial" w:hAnsi="Arial" w:cs="Arial"/>
                <w:sz w:val="20"/>
                <w:szCs w:val="20"/>
              </w:rPr>
            </w:pPr>
            <w:r w:rsidRPr="00090B0D">
              <w:rPr>
                <w:rFonts w:ascii="Arial" w:hAnsi="Arial" w:cs="Arial"/>
                <w:sz w:val="20"/>
                <w:szCs w:val="20"/>
              </w:rPr>
              <w:t>Scenski pokret  - Osnove plesa I</w:t>
            </w:r>
          </w:p>
        </w:tc>
        <w:tc>
          <w:tcPr>
            <w:tcW w:w="851" w:type="dxa"/>
          </w:tcPr>
          <w:p w:rsidR="00A44802" w:rsidRPr="00090B0D" w:rsidRDefault="00D9367E" w:rsidP="00A44802">
            <w:pPr>
              <w:spacing w:before="60" w:after="60"/>
              <w:rPr>
                <w:rFonts w:ascii="Arial" w:hAnsi="Arial" w:cs="Arial"/>
                <w:sz w:val="20"/>
                <w:szCs w:val="20"/>
              </w:rPr>
            </w:pPr>
            <w:r w:rsidRPr="00090B0D">
              <w:rPr>
                <w:rFonts w:ascii="Arial" w:hAnsi="Arial" w:cs="Arial"/>
                <w:sz w:val="20"/>
                <w:szCs w:val="20"/>
              </w:rPr>
              <w:t>1,5</w:t>
            </w:r>
          </w:p>
        </w:tc>
        <w:tc>
          <w:tcPr>
            <w:tcW w:w="850" w:type="dxa"/>
          </w:tcPr>
          <w:p w:rsidR="00A44802" w:rsidRPr="00090B0D" w:rsidRDefault="00D9367E" w:rsidP="00A44802">
            <w:pPr>
              <w:spacing w:before="60" w:after="60"/>
              <w:rPr>
                <w:rFonts w:ascii="Arial" w:hAnsi="Arial" w:cs="Arial"/>
                <w:sz w:val="20"/>
                <w:szCs w:val="20"/>
              </w:rPr>
            </w:pPr>
            <w:r w:rsidRPr="00090B0D">
              <w:rPr>
                <w:rFonts w:ascii="Arial" w:hAnsi="Arial" w:cs="Arial"/>
                <w:sz w:val="20"/>
                <w:szCs w:val="20"/>
              </w:rPr>
              <w:t>1,5</w:t>
            </w:r>
          </w:p>
        </w:tc>
        <w:tc>
          <w:tcPr>
            <w:tcW w:w="2552" w:type="dxa"/>
          </w:tcPr>
          <w:p w:rsidR="00A44802" w:rsidRPr="00090B0D" w:rsidRDefault="00D9367E" w:rsidP="00A44802">
            <w:pPr>
              <w:spacing w:before="60" w:after="60"/>
              <w:rPr>
                <w:rFonts w:ascii="Arial" w:hAnsi="Arial" w:cs="Arial"/>
                <w:sz w:val="20"/>
                <w:szCs w:val="20"/>
              </w:rPr>
            </w:pPr>
            <w:r w:rsidRPr="00090B0D">
              <w:rPr>
                <w:rFonts w:ascii="Arial" w:hAnsi="Arial" w:cs="Arial"/>
                <w:sz w:val="20"/>
                <w:szCs w:val="20"/>
              </w:rPr>
              <w:t>Pridodani ishodi učenja</w:t>
            </w:r>
          </w:p>
        </w:tc>
      </w:tr>
      <w:tr w:rsidR="00A44802" w:rsidRPr="00090B0D" w:rsidTr="00A44802">
        <w:tc>
          <w:tcPr>
            <w:tcW w:w="1242" w:type="dxa"/>
          </w:tcPr>
          <w:p w:rsidR="00A44802" w:rsidRPr="00090B0D" w:rsidRDefault="00D9367E" w:rsidP="00D9367E">
            <w:pPr>
              <w:spacing w:before="60" w:after="60"/>
              <w:rPr>
                <w:rFonts w:ascii="Arial" w:hAnsi="Arial" w:cs="Arial"/>
                <w:sz w:val="20"/>
                <w:szCs w:val="20"/>
              </w:rPr>
            </w:pPr>
            <w:r w:rsidRPr="00090B0D">
              <w:rPr>
                <w:rFonts w:ascii="Arial" w:hAnsi="Arial" w:cs="Arial"/>
                <w:sz w:val="20"/>
                <w:szCs w:val="20"/>
              </w:rPr>
              <w:t>I.</w:t>
            </w:r>
          </w:p>
        </w:tc>
        <w:tc>
          <w:tcPr>
            <w:tcW w:w="4111" w:type="dxa"/>
          </w:tcPr>
          <w:p w:rsidR="00A44802" w:rsidRPr="00090B0D" w:rsidRDefault="00D9367E" w:rsidP="00D9367E">
            <w:pPr>
              <w:spacing w:before="60" w:after="60"/>
              <w:rPr>
                <w:rFonts w:ascii="Arial" w:hAnsi="Arial" w:cs="Arial"/>
                <w:sz w:val="20"/>
                <w:szCs w:val="20"/>
              </w:rPr>
            </w:pPr>
            <w:r w:rsidRPr="00090B0D">
              <w:rPr>
                <w:rFonts w:ascii="Arial" w:hAnsi="Arial" w:cs="Arial"/>
                <w:sz w:val="20"/>
                <w:szCs w:val="20"/>
              </w:rPr>
              <w:t>Scenski pokret – Akrobatika i mima I</w:t>
            </w:r>
          </w:p>
        </w:tc>
        <w:tc>
          <w:tcPr>
            <w:tcW w:w="851" w:type="dxa"/>
          </w:tcPr>
          <w:p w:rsidR="00A44802" w:rsidRPr="00090B0D" w:rsidRDefault="00D9367E" w:rsidP="00D9367E">
            <w:pPr>
              <w:spacing w:before="60" w:after="60"/>
              <w:rPr>
                <w:rFonts w:ascii="Arial" w:hAnsi="Arial" w:cs="Arial"/>
                <w:sz w:val="20"/>
                <w:szCs w:val="20"/>
              </w:rPr>
            </w:pPr>
            <w:r w:rsidRPr="00090B0D">
              <w:rPr>
                <w:rFonts w:ascii="Arial" w:hAnsi="Arial" w:cs="Arial"/>
                <w:sz w:val="20"/>
                <w:szCs w:val="20"/>
              </w:rPr>
              <w:t>1,5</w:t>
            </w:r>
          </w:p>
        </w:tc>
        <w:tc>
          <w:tcPr>
            <w:tcW w:w="850" w:type="dxa"/>
          </w:tcPr>
          <w:p w:rsidR="00A44802" w:rsidRPr="00090B0D" w:rsidRDefault="00D9367E" w:rsidP="00D9367E">
            <w:pPr>
              <w:spacing w:before="60" w:after="60"/>
              <w:rPr>
                <w:rFonts w:ascii="Arial" w:hAnsi="Arial" w:cs="Arial"/>
                <w:sz w:val="20"/>
                <w:szCs w:val="20"/>
              </w:rPr>
            </w:pPr>
            <w:r w:rsidRPr="00090B0D">
              <w:rPr>
                <w:rFonts w:ascii="Arial" w:hAnsi="Arial" w:cs="Arial"/>
                <w:sz w:val="20"/>
                <w:szCs w:val="20"/>
              </w:rPr>
              <w:t>1,5</w:t>
            </w:r>
          </w:p>
        </w:tc>
        <w:tc>
          <w:tcPr>
            <w:tcW w:w="2552" w:type="dxa"/>
          </w:tcPr>
          <w:p w:rsidR="00A44802" w:rsidRPr="00090B0D" w:rsidRDefault="00D9367E" w:rsidP="00D9367E">
            <w:pPr>
              <w:spacing w:before="60" w:after="60"/>
              <w:rPr>
                <w:rFonts w:ascii="Arial" w:hAnsi="Arial" w:cs="Arial"/>
                <w:sz w:val="20"/>
                <w:szCs w:val="20"/>
              </w:rPr>
            </w:pPr>
            <w:r w:rsidRPr="00090B0D">
              <w:rPr>
                <w:rFonts w:ascii="Arial" w:hAnsi="Arial" w:cs="Arial"/>
                <w:sz w:val="20"/>
                <w:szCs w:val="20"/>
              </w:rPr>
              <w:t>Pridodani ishodi učenja</w:t>
            </w:r>
          </w:p>
        </w:tc>
      </w:tr>
      <w:tr w:rsidR="00A44802" w:rsidRPr="00090B0D" w:rsidTr="00A44802">
        <w:tc>
          <w:tcPr>
            <w:tcW w:w="1242" w:type="dxa"/>
          </w:tcPr>
          <w:p w:rsidR="00A44802" w:rsidRPr="00090B0D" w:rsidRDefault="00D9367E" w:rsidP="00D9367E">
            <w:pPr>
              <w:spacing w:before="60" w:after="60"/>
              <w:rPr>
                <w:rFonts w:ascii="Arial" w:hAnsi="Arial" w:cs="Arial"/>
                <w:sz w:val="20"/>
                <w:szCs w:val="20"/>
              </w:rPr>
            </w:pPr>
            <w:r w:rsidRPr="00090B0D">
              <w:rPr>
                <w:rFonts w:ascii="Arial" w:hAnsi="Arial" w:cs="Arial"/>
                <w:sz w:val="20"/>
                <w:szCs w:val="20"/>
              </w:rPr>
              <w:t>I.</w:t>
            </w:r>
          </w:p>
        </w:tc>
        <w:tc>
          <w:tcPr>
            <w:tcW w:w="4111" w:type="dxa"/>
          </w:tcPr>
          <w:p w:rsidR="00A44802" w:rsidRPr="00090B0D" w:rsidRDefault="005216C8" w:rsidP="00D9367E">
            <w:pPr>
              <w:spacing w:before="60" w:after="60"/>
              <w:rPr>
                <w:rFonts w:ascii="Arial" w:hAnsi="Arial" w:cs="Arial"/>
                <w:sz w:val="20"/>
                <w:szCs w:val="20"/>
              </w:rPr>
            </w:pPr>
            <w:r w:rsidRPr="00090B0D">
              <w:rPr>
                <w:rFonts w:ascii="Arial" w:hAnsi="Arial" w:cs="Arial"/>
                <w:sz w:val="20"/>
                <w:szCs w:val="20"/>
              </w:rPr>
              <w:t>Povijest drame i kazališta I</w:t>
            </w:r>
          </w:p>
        </w:tc>
        <w:tc>
          <w:tcPr>
            <w:tcW w:w="851" w:type="dxa"/>
          </w:tcPr>
          <w:p w:rsidR="00A44802" w:rsidRPr="00090B0D" w:rsidRDefault="005216C8" w:rsidP="00D9367E">
            <w:pPr>
              <w:spacing w:before="60" w:after="60"/>
              <w:rPr>
                <w:rFonts w:ascii="Arial" w:hAnsi="Arial" w:cs="Arial"/>
                <w:sz w:val="20"/>
                <w:szCs w:val="20"/>
              </w:rPr>
            </w:pPr>
            <w:r w:rsidRPr="00090B0D">
              <w:rPr>
                <w:rFonts w:ascii="Arial" w:hAnsi="Arial" w:cs="Arial"/>
                <w:sz w:val="20"/>
                <w:szCs w:val="20"/>
              </w:rPr>
              <w:t>2</w:t>
            </w:r>
          </w:p>
        </w:tc>
        <w:tc>
          <w:tcPr>
            <w:tcW w:w="850" w:type="dxa"/>
          </w:tcPr>
          <w:p w:rsidR="00A44802" w:rsidRPr="00090B0D" w:rsidRDefault="005216C8" w:rsidP="00D9367E">
            <w:pPr>
              <w:spacing w:before="60" w:after="60"/>
              <w:rPr>
                <w:rFonts w:ascii="Arial" w:hAnsi="Arial" w:cs="Arial"/>
                <w:sz w:val="20"/>
                <w:szCs w:val="20"/>
              </w:rPr>
            </w:pPr>
            <w:r w:rsidRPr="00090B0D">
              <w:rPr>
                <w:rFonts w:ascii="Arial" w:hAnsi="Arial" w:cs="Arial"/>
                <w:sz w:val="20"/>
                <w:szCs w:val="20"/>
              </w:rPr>
              <w:t>2</w:t>
            </w:r>
          </w:p>
        </w:tc>
        <w:tc>
          <w:tcPr>
            <w:tcW w:w="2552" w:type="dxa"/>
          </w:tcPr>
          <w:p w:rsidR="00A44802" w:rsidRPr="00090B0D" w:rsidRDefault="005216C8" w:rsidP="00D9367E">
            <w:pPr>
              <w:spacing w:before="60" w:after="60"/>
              <w:rPr>
                <w:rFonts w:ascii="Arial" w:hAnsi="Arial" w:cs="Arial"/>
                <w:sz w:val="20"/>
                <w:szCs w:val="20"/>
              </w:rPr>
            </w:pPr>
            <w:r w:rsidRPr="00090B0D">
              <w:rPr>
                <w:rFonts w:ascii="Arial" w:hAnsi="Arial" w:cs="Arial"/>
                <w:sz w:val="20"/>
                <w:szCs w:val="20"/>
              </w:rPr>
              <w:t>Pridodani ishodi učenja</w:t>
            </w:r>
          </w:p>
        </w:tc>
      </w:tr>
      <w:tr w:rsidR="005216C8" w:rsidRPr="00090B0D" w:rsidTr="00A44802">
        <w:tc>
          <w:tcPr>
            <w:tcW w:w="1242"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I.</w:t>
            </w:r>
          </w:p>
        </w:tc>
        <w:tc>
          <w:tcPr>
            <w:tcW w:w="411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Glazbeni izraz I</w:t>
            </w:r>
          </w:p>
        </w:tc>
        <w:tc>
          <w:tcPr>
            <w:tcW w:w="85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1,5</w:t>
            </w:r>
          </w:p>
        </w:tc>
        <w:tc>
          <w:tcPr>
            <w:tcW w:w="850"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1,5</w:t>
            </w:r>
          </w:p>
        </w:tc>
        <w:tc>
          <w:tcPr>
            <w:tcW w:w="2552" w:type="dxa"/>
          </w:tcPr>
          <w:p w:rsidR="005216C8" w:rsidRPr="00090B0D" w:rsidRDefault="005216C8" w:rsidP="000104F3">
            <w:pPr>
              <w:spacing w:before="60" w:after="60"/>
              <w:rPr>
                <w:rFonts w:ascii="Arial" w:hAnsi="Arial" w:cs="Arial"/>
                <w:sz w:val="20"/>
                <w:szCs w:val="20"/>
              </w:rPr>
            </w:pPr>
            <w:r w:rsidRPr="00090B0D">
              <w:rPr>
                <w:rFonts w:ascii="Arial" w:hAnsi="Arial" w:cs="Arial"/>
                <w:sz w:val="20"/>
                <w:szCs w:val="20"/>
              </w:rPr>
              <w:t>Pridodani ishodi učenja</w:t>
            </w:r>
          </w:p>
        </w:tc>
      </w:tr>
      <w:tr w:rsidR="005216C8" w:rsidRPr="00090B0D" w:rsidTr="00A44802">
        <w:tc>
          <w:tcPr>
            <w:tcW w:w="1242" w:type="dxa"/>
          </w:tcPr>
          <w:p w:rsidR="005216C8" w:rsidRPr="00090B0D" w:rsidRDefault="005216C8" w:rsidP="005216C8">
            <w:pPr>
              <w:spacing w:before="60" w:after="60"/>
              <w:rPr>
                <w:rFonts w:ascii="Arial" w:hAnsi="Arial" w:cs="Arial"/>
                <w:sz w:val="20"/>
                <w:szCs w:val="20"/>
              </w:rPr>
            </w:pPr>
            <w:r w:rsidRPr="00090B0D">
              <w:rPr>
                <w:rFonts w:ascii="Arial" w:hAnsi="Arial" w:cs="Arial"/>
                <w:sz w:val="20"/>
                <w:szCs w:val="20"/>
              </w:rPr>
              <w:t>I.</w:t>
            </w:r>
          </w:p>
        </w:tc>
        <w:tc>
          <w:tcPr>
            <w:tcW w:w="411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Hrvatski jezik s fonetikom I</w:t>
            </w:r>
          </w:p>
        </w:tc>
        <w:tc>
          <w:tcPr>
            <w:tcW w:w="85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1,5</w:t>
            </w:r>
          </w:p>
        </w:tc>
        <w:tc>
          <w:tcPr>
            <w:tcW w:w="850"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1,5</w:t>
            </w:r>
          </w:p>
        </w:tc>
        <w:tc>
          <w:tcPr>
            <w:tcW w:w="2552" w:type="dxa"/>
          </w:tcPr>
          <w:p w:rsidR="005216C8" w:rsidRPr="00090B0D" w:rsidRDefault="005216C8" w:rsidP="000104F3">
            <w:pPr>
              <w:spacing w:before="60" w:after="60"/>
              <w:rPr>
                <w:rFonts w:ascii="Arial" w:hAnsi="Arial" w:cs="Arial"/>
                <w:sz w:val="20"/>
                <w:szCs w:val="20"/>
              </w:rPr>
            </w:pPr>
            <w:r w:rsidRPr="00090B0D">
              <w:rPr>
                <w:rFonts w:ascii="Arial" w:hAnsi="Arial" w:cs="Arial"/>
                <w:sz w:val="20"/>
                <w:szCs w:val="20"/>
              </w:rPr>
              <w:t>Pridodani ishodi učenja</w:t>
            </w:r>
          </w:p>
        </w:tc>
      </w:tr>
      <w:tr w:rsidR="005216C8" w:rsidRPr="00090B0D" w:rsidTr="00A44802">
        <w:tc>
          <w:tcPr>
            <w:tcW w:w="1242"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I.</w:t>
            </w:r>
          </w:p>
        </w:tc>
        <w:tc>
          <w:tcPr>
            <w:tcW w:w="411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Književnost I</w:t>
            </w:r>
          </w:p>
        </w:tc>
        <w:tc>
          <w:tcPr>
            <w:tcW w:w="85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1,5</w:t>
            </w:r>
          </w:p>
        </w:tc>
        <w:tc>
          <w:tcPr>
            <w:tcW w:w="850"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1,5</w:t>
            </w:r>
          </w:p>
        </w:tc>
        <w:tc>
          <w:tcPr>
            <w:tcW w:w="2552" w:type="dxa"/>
          </w:tcPr>
          <w:p w:rsidR="005216C8" w:rsidRPr="00090B0D" w:rsidRDefault="005216C8" w:rsidP="000104F3">
            <w:pPr>
              <w:spacing w:before="60" w:after="60"/>
              <w:rPr>
                <w:rFonts w:ascii="Arial" w:hAnsi="Arial" w:cs="Arial"/>
                <w:sz w:val="20"/>
                <w:szCs w:val="20"/>
              </w:rPr>
            </w:pPr>
            <w:r w:rsidRPr="00090B0D">
              <w:rPr>
                <w:rFonts w:ascii="Arial" w:hAnsi="Arial" w:cs="Arial"/>
                <w:sz w:val="20"/>
                <w:szCs w:val="20"/>
              </w:rPr>
              <w:t>Pridodani ishodi učenja</w:t>
            </w:r>
          </w:p>
        </w:tc>
      </w:tr>
      <w:tr w:rsidR="005216C8" w:rsidRPr="00090B0D" w:rsidTr="00A44802">
        <w:tc>
          <w:tcPr>
            <w:tcW w:w="1242"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I.</w:t>
            </w:r>
          </w:p>
        </w:tc>
        <w:tc>
          <w:tcPr>
            <w:tcW w:w="411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Engleski jezik I</w:t>
            </w:r>
          </w:p>
        </w:tc>
        <w:tc>
          <w:tcPr>
            <w:tcW w:w="85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1</w:t>
            </w:r>
          </w:p>
        </w:tc>
        <w:tc>
          <w:tcPr>
            <w:tcW w:w="850"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1</w:t>
            </w:r>
          </w:p>
        </w:tc>
        <w:tc>
          <w:tcPr>
            <w:tcW w:w="2552" w:type="dxa"/>
          </w:tcPr>
          <w:p w:rsidR="005216C8" w:rsidRPr="00090B0D" w:rsidRDefault="005216C8" w:rsidP="000104F3">
            <w:pPr>
              <w:spacing w:before="60" w:after="60"/>
              <w:rPr>
                <w:rFonts w:ascii="Arial" w:hAnsi="Arial" w:cs="Arial"/>
                <w:sz w:val="20"/>
                <w:szCs w:val="20"/>
              </w:rPr>
            </w:pPr>
            <w:r w:rsidRPr="00090B0D">
              <w:rPr>
                <w:rFonts w:ascii="Arial" w:hAnsi="Arial" w:cs="Arial"/>
                <w:sz w:val="20"/>
                <w:szCs w:val="20"/>
              </w:rPr>
              <w:t>Pridodani ishodi učenja</w:t>
            </w:r>
          </w:p>
        </w:tc>
      </w:tr>
      <w:tr w:rsidR="005216C8" w:rsidRPr="00090B0D" w:rsidTr="00A44802">
        <w:tc>
          <w:tcPr>
            <w:tcW w:w="1242"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I.</w:t>
            </w:r>
          </w:p>
        </w:tc>
        <w:tc>
          <w:tcPr>
            <w:tcW w:w="411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Psihologija I</w:t>
            </w:r>
          </w:p>
        </w:tc>
        <w:tc>
          <w:tcPr>
            <w:tcW w:w="85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1</w:t>
            </w:r>
          </w:p>
        </w:tc>
        <w:tc>
          <w:tcPr>
            <w:tcW w:w="850"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1</w:t>
            </w:r>
          </w:p>
        </w:tc>
        <w:tc>
          <w:tcPr>
            <w:tcW w:w="2552" w:type="dxa"/>
          </w:tcPr>
          <w:p w:rsidR="005216C8" w:rsidRPr="00090B0D" w:rsidRDefault="005216C8" w:rsidP="000104F3">
            <w:pPr>
              <w:spacing w:before="60" w:after="60"/>
              <w:rPr>
                <w:rFonts w:ascii="Arial" w:hAnsi="Arial" w:cs="Arial"/>
                <w:sz w:val="20"/>
                <w:szCs w:val="20"/>
              </w:rPr>
            </w:pPr>
            <w:r w:rsidRPr="00090B0D">
              <w:rPr>
                <w:rFonts w:ascii="Arial" w:hAnsi="Arial" w:cs="Arial"/>
                <w:sz w:val="20"/>
                <w:szCs w:val="20"/>
              </w:rPr>
              <w:t>Pridodani ishodi učenja</w:t>
            </w:r>
          </w:p>
        </w:tc>
      </w:tr>
      <w:tr w:rsidR="005216C8" w:rsidRPr="00090B0D" w:rsidTr="00A44802">
        <w:tc>
          <w:tcPr>
            <w:tcW w:w="1242"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II.</w:t>
            </w:r>
          </w:p>
        </w:tc>
        <w:tc>
          <w:tcPr>
            <w:tcW w:w="411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Gluma – Radnja II</w:t>
            </w:r>
          </w:p>
        </w:tc>
        <w:tc>
          <w:tcPr>
            <w:tcW w:w="85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8</w:t>
            </w:r>
          </w:p>
        </w:tc>
        <w:tc>
          <w:tcPr>
            <w:tcW w:w="850"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8</w:t>
            </w:r>
          </w:p>
        </w:tc>
        <w:tc>
          <w:tcPr>
            <w:tcW w:w="2552" w:type="dxa"/>
          </w:tcPr>
          <w:p w:rsidR="005216C8" w:rsidRPr="00090B0D" w:rsidRDefault="005216C8" w:rsidP="000104F3">
            <w:pPr>
              <w:spacing w:before="60" w:after="60"/>
              <w:rPr>
                <w:rFonts w:ascii="Arial" w:hAnsi="Arial" w:cs="Arial"/>
                <w:sz w:val="20"/>
                <w:szCs w:val="20"/>
              </w:rPr>
            </w:pPr>
            <w:r w:rsidRPr="00090B0D">
              <w:rPr>
                <w:rFonts w:ascii="Arial" w:hAnsi="Arial" w:cs="Arial"/>
                <w:sz w:val="20"/>
                <w:szCs w:val="20"/>
              </w:rPr>
              <w:t>Pridodani ishodi učenja</w:t>
            </w:r>
          </w:p>
        </w:tc>
      </w:tr>
      <w:tr w:rsidR="005216C8" w:rsidRPr="00090B0D" w:rsidTr="00A44802">
        <w:tc>
          <w:tcPr>
            <w:tcW w:w="1242"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II.</w:t>
            </w:r>
          </w:p>
        </w:tc>
        <w:tc>
          <w:tcPr>
            <w:tcW w:w="411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Scenski govor II</w:t>
            </w:r>
          </w:p>
        </w:tc>
        <w:tc>
          <w:tcPr>
            <w:tcW w:w="85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7</w:t>
            </w:r>
          </w:p>
        </w:tc>
        <w:tc>
          <w:tcPr>
            <w:tcW w:w="850"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7</w:t>
            </w:r>
          </w:p>
        </w:tc>
        <w:tc>
          <w:tcPr>
            <w:tcW w:w="2552" w:type="dxa"/>
          </w:tcPr>
          <w:p w:rsidR="005216C8" w:rsidRPr="00090B0D" w:rsidRDefault="005216C8" w:rsidP="000104F3">
            <w:pPr>
              <w:spacing w:before="60" w:after="60"/>
              <w:rPr>
                <w:rFonts w:ascii="Arial" w:hAnsi="Arial" w:cs="Arial"/>
                <w:sz w:val="20"/>
                <w:szCs w:val="20"/>
              </w:rPr>
            </w:pPr>
            <w:r w:rsidRPr="00090B0D">
              <w:rPr>
                <w:rFonts w:ascii="Arial" w:hAnsi="Arial" w:cs="Arial"/>
                <w:sz w:val="20"/>
                <w:szCs w:val="20"/>
              </w:rPr>
              <w:t>Pridodani ishodi učenja</w:t>
            </w:r>
          </w:p>
        </w:tc>
      </w:tr>
      <w:tr w:rsidR="005216C8" w:rsidRPr="00090B0D" w:rsidTr="00A44802">
        <w:tc>
          <w:tcPr>
            <w:tcW w:w="1242"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 xml:space="preserve">II. </w:t>
            </w:r>
          </w:p>
        </w:tc>
        <w:tc>
          <w:tcPr>
            <w:tcW w:w="411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Scenski pokret II</w:t>
            </w:r>
          </w:p>
        </w:tc>
        <w:tc>
          <w:tcPr>
            <w:tcW w:w="85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3,5</w:t>
            </w:r>
          </w:p>
        </w:tc>
        <w:tc>
          <w:tcPr>
            <w:tcW w:w="850"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3,5</w:t>
            </w:r>
          </w:p>
        </w:tc>
        <w:tc>
          <w:tcPr>
            <w:tcW w:w="2552" w:type="dxa"/>
          </w:tcPr>
          <w:p w:rsidR="005216C8" w:rsidRPr="00090B0D" w:rsidRDefault="005216C8" w:rsidP="000104F3">
            <w:pPr>
              <w:spacing w:before="60" w:after="60"/>
              <w:rPr>
                <w:rFonts w:ascii="Arial" w:hAnsi="Arial" w:cs="Arial"/>
                <w:sz w:val="20"/>
                <w:szCs w:val="20"/>
              </w:rPr>
            </w:pPr>
            <w:r w:rsidRPr="00090B0D">
              <w:rPr>
                <w:rFonts w:ascii="Arial" w:hAnsi="Arial" w:cs="Arial"/>
                <w:sz w:val="20"/>
                <w:szCs w:val="20"/>
              </w:rPr>
              <w:t>Pridodani ishodi učenja</w:t>
            </w:r>
          </w:p>
        </w:tc>
      </w:tr>
      <w:tr w:rsidR="005216C8" w:rsidRPr="00090B0D" w:rsidTr="00A44802">
        <w:tc>
          <w:tcPr>
            <w:tcW w:w="1242"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II.</w:t>
            </w:r>
          </w:p>
        </w:tc>
        <w:tc>
          <w:tcPr>
            <w:tcW w:w="4111" w:type="dxa"/>
          </w:tcPr>
          <w:p w:rsidR="005216C8" w:rsidRPr="00090B0D" w:rsidRDefault="005216C8" w:rsidP="005216C8">
            <w:pPr>
              <w:spacing w:before="60" w:after="60"/>
              <w:rPr>
                <w:rFonts w:ascii="Arial" w:hAnsi="Arial" w:cs="Arial"/>
                <w:sz w:val="20"/>
                <w:szCs w:val="20"/>
              </w:rPr>
            </w:pPr>
            <w:r w:rsidRPr="00090B0D">
              <w:rPr>
                <w:rFonts w:ascii="Arial" w:hAnsi="Arial" w:cs="Arial"/>
                <w:sz w:val="20"/>
                <w:szCs w:val="20"/>
              </w:rPr>
              <w:t>Scenski pokret – Osnove plesa II</w:t>
            </w:r>
          </w:p>
        </w:tc>
        <w:tc>
          <w:tcPr>
            <w:tcW w:w="85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1,5</w:t>
            </w:r>
          </w:p>
        </w:tc>
        <w:tc>
          <w:tcPr>
            <w:tcW w:w="850"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1,5</w:t>
            </w:r>
          </w:p>
        </w:tc>
        <w:tc>
          <w:tcPr>
            <w:tcW w:w="2552" w:type="dxa"/>
          </w:tcPr>
          <w:p w:rsidR="005216C8" w:rsidRPr="00090B0D" w:rsidRDefault="005216C8" w:rsidP="000104F3">
            <w:pPr>
              <w:spacing w:before="60" w:after="60"/>
              <w:rPr>
                <w:rFonts w:ascii="Arial" w:hAnsi="Arial" w:cs="Arial"/>
                <w:sz w:val="20"/>
                <w:szCs w:val="20"/>
              </w:rPr>
            </w:pPr>
            <w:r w:rsidRPr="00090B0D">
              <w:rPr>
                <w:rFonts w:ascii="Arial" w:hAnsi="Arial" w:cs="Arial"/>
                <w:sz w:val="20"/>
                <w:szCs w:val="20"/>
              </w:rPr>
              <w:t>Pridodani ishodi učenja</w:t>
            </w:r>
          </w:p>
        </w:tc>
      </w:tr>
      <w:tr w:rsidR="005216C8" w:rsidRPr="00090B0D" w:rsidTr="00A44802">
        <w:tc>
          <w:tcPr>
            <w:tcW w:w="1242"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II.</w:t>
            </w:r>
          </w:p>
        </w:tc>
        <w:tc>
          <w:tcPr>
            <w:tcW w:w="411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Scenski pokret – Akrobatika i mima II</w:t>
            </w:r>
          </w:p>
        </w:tc>
        <w:tc>
          <w:tcPr>
            <w:tcW w:w="85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1,5</w:t>
            </w:r>
          </w:p>
        </w:tc>
        <w:tc>
          <w:tcPr>
            <w:tcW w:w="850"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1,5</w:t>
            </w:r>
          </w:p>
        </w:tc>
        <w:tc>
          <w:tcPr>
            <w:tcW w:w="2552" w:type="dxa"/>
          </w:tcPr>
          <w:p w:rsidR="005216C8" w:rsidRPr="00090B0D" w:rsidRDefault="005216C8" w:rsidP="000104F3">
            <w:pPr>
              <w:spacing w:before="60" w:after="60"/>
              <w:rPr>
                <w:rFonts w:ascii="Arial" w:hAnsi="Arial" w:cs="Arial"/>
                <w:sz w:val="20"/>
                <w:szCs w:val="20"/>
              </w:rPr>
            </w:pPr>
            <w:r w:rsidRPr="00090B0D">
              <w:rPr>
                <w:rFonts w:ascii="Arial" w:hAnsi="Arial" w:cs="Arial"/>
                <w:sz w:val="20"/>
                <w:szCs w:val="20"/>
              </w:rPr>
              <w:t>Pridodani ishodi učenja</w:t>
            </w:r>
          </w:p>
        </w:tc>
      </w:tr>
      <w:tr w:rsidR="005216C8" w:rsidRPr="00090B0D" w:rsidTr="00A44802">
        <w:tc>
          <w:tcPr>
            <w:tcW w:w="1242"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II.</w:t>
            </w:r>
          </w:p>
        </w:tc>
        <w:tc>
          <w:tcPr>
            <w:tcW w:w="411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Povijest drame i kazališta II</w:t>
            </w:r>
          </w:p>
        </w:tc>
        <w:tc>
          <w:tcPr>
            <w:tcW w:w="85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2</w:t>
            </w:r>
          </w:p>
        </w:tc>
        <w:tc>
          <w:tcPr>
            <w:tcW w:w="850"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2</w:t>
            </w:r>
          </w:p>
        </w:tc>
        <w:tc>
          <w:tcPr>
            <w:tcW w:w="2552" w:type="dxa"/>
          </w:tcPr>
          <w:p w:rsidR="005216C8" w:rsidRPr="00090B0D" w:rsidRDefault="005216C8" w:rsidP="000104F3">
            <w:pPr>
              <w:spacing w:before="60" w:after="60"/>
              <w:rPr>
                <w:rFonts w:ascii="Arial" w:hAnsi="Arial" w:cs="Arial"/>
                <w:sz w:val="20"/>
                <w:szCs w:val="20"/>
              </w:rPr>
            </w:pPr>
            <w:r w:rsidRPr="00090B0D">
              <w:rPr>
                <w:rFonts w:ascii="Arial" w:hAnsi="Arial" w:cs="Arial"/>
                <w:sz w:val="20"/>
                <w:szCs w:val="20"/>
              </w:rPr>
              <w:t>Pridodani ishodi učenja</w:t>
            </w:r>
          </w:p>
        </w:tc>
      </w:tr>
      <w:tr w:rsidR="005216C8" w:rsidRPr="00090B0D" w:rsidTr="00A44802">
        <w:tc>
          <w:tcPr>
            <w:tcW w:w="1242"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II.</w:t>
            </w:r>
          </w:p>
        </w:tc>
        <w:tc>
          <w:tcPr>
            <w:tcW w:w="411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Glazbeni izraz II</w:t>
            </w:r>
          </w:p>
        </w:tc>
        <w:tc>
          <w:tcPr>
            <w:tcW w:w="85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1,5</w:t>
            </w:r>
          </w:p>
        </w:tc>
        <w:tc>
          <w:tcPr>
            <w:tcW w:w="850"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1,5</w:t>
            </w:r>
          </w:p>
        </w:tc>
        <w:tc>
          <w:tcPr>
            <w:tcW w:w="2552" w:type="dxa"/>
          </w:tcPr>
          <w:p w:rsidR="005216C8" w:rsidRPr="00090B0D" w:rsidRDefault="005216C8" w:rsidP="000104F3">
            <w:pPr>
              <w:spacing w:before="60" w:after="60"/>
              <w:rPr>
                <w:rFonts w:ascii="Arial" w:hAnsi="Arial" w:cs="Arial"/>
                <w:sz w:val="20"/>
                <w:szCs w:val="20"/>
              </w:rPr>
            </w:pPr>
            <w:r w:rsidRPr="00090B0D">
              <w:rPr>
                <w:rFonts w:ascii="Arial" w:hAnsi="Arial" w:cs="Arial"/>
                <w:sz w:val="20"/>
                <w:szCs w:val="20"/>
              </w:rPr>
              <w:t>Pridodani ishodi učenja</w:t>
            </w:r>
          </w:p>
        </w:tc>
      </w:tr>
      <w:tr w:rsidR="005216C8" w:rsidRPr="00090B0D" w:rsidTr="00A44802">
        <w:tc>
          <w:tcPr>
            <w:tcW w:w="1242"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II.</w:t>
            </w:r>
          </w:p>
        </w:tc>
        <w:tc>
          <w:tcPr>
            <w:tcW w:w="411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Hrvatski jezik s fonetikom II</w:t>
            </w:r>
          </w:p>
        </w:tc>
        <w:tc>
          <w:tcPr>
            <w:tcW w:w="85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1,5</w:t>
            </w:r>
          </w:p>
        </w:tc>
        <w:tc>
          <w:tcPr>
            <w:tcW w:w="850"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1,5</w:t>
            </w:r>
          </w:p>
        </w:tc>
        <w:tc>
          <w:tcPr>
            <w:tcW w:w="2552" w:type="dxa"/>
          </w:tcPr>
          <w:p w:rsidR="005216C8" w:rsidRPr="00090B0D" w:rsidRDefault="005216C8" w:rsidP="000104F3">
            <w:pPr>
              <w:spacing w:before="60" w:after="60"/>
              <w:rPr>
                <w:rFonts w:ascii="Arial" w:hAnsi="Arial" w:cs="Arial"/>
                <w:sz w:val="20"/>
                <w:szCs w:val="20"/>
              </w:rPr>
            </w:pPr>
            <w:r w:rsidRPr="00090B0D">
              <w:rPr>
                <w:rFonts w:ascii="Arial" w:hAnsi="Arial" w:cs="Arial"/>
                <w:sz w:val="20"/>
                <w:szCs w:val="20"/>
              </w:rPr>
              <w:t>Pridodani ishodi učenja</w:t>
            </w:r>
          </w:p>
        </w:tc>
      </w:tr>
      <w:tr w:rsidR="005216C8" w:rsidRPr="00090B0D" w:rsidTr="00A44802">
        <w:tc>
          <w:tcPr>
            <w:tcW w:w="1242"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II.</w:t>
            </w:r>
          </w:p>
        </w:tc>
        <w:tc>
          <w:tcPr>
            <w:tcW w:w="411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Književnost II</w:t>
            </w:r>
          </w:p>
        </w:tc>
        <w:tc>
          <w:tcPr>
            <w:tcW w:w="85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1,5</w:t>
            </w:r>
          </w:p>
        </w:tc>
        <w:tc>
          <w:tcPr>
            <w:tcW w:w="850"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1,5</w:t>
            </w:r>
          </w:p>
        </w:tc>
        <w:tc>
          <w:tcPr>
            <w:tcW w:w="2552" w:type="dxa"/>
          </w:tcPr>
          <w:p w:rsidR="005216C8" w:rsidRPr="00090B0D" w:rsidRDefault="005216C8" w:rsidP="000104F3">
            <w:pPr>
              <w:spacing w:before="60" w:after="60"/>
              <w:rPr>
                <w:rFonts w:ascii="Arial" w:hAnsi="Arial" w:cs="Arial"/>
                <w:sz w:val="20"/>
                <w:szCs w:val="20"/>
              </w:rPr>
            </w:pPr>
            <w:r w:rsidRPr="00090B0D">
              <w:rPr>
                <w:rFonts w:ascii="Arial" w:hAnsi="Arial" w:cs="Arial"/>
                <w:sz w:val="20"/>
                <w:szCs w:val="20"/>
              </w:rPr>
              <w:t>Pridodani ishodi učenja</w:t>
            </w:r>
          </w:p>
        </w:tc>
      </w:tr>
      <w:tr w:rsidR="005216C8" w:rsidRPr="00090B0D" w:rsidTr="00A44802">
        <w:tc>
          <w:tcPr>
            <w:tcW w:w="1242"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 xml:space="preserve">II. </w:t>
            </w:r>
          </w:p>
        </w:tc>
        <w:tc>
          <w:tcPr>
            <w:tcW w:w="411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Engleski jezik II</w:t>
            </w:r>
          </w:p>
        </w:tc>
        <w:tc>
          <w:tcPr>
            <w:tcW w:w="85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1</w:t>
            </w:r>
          </w:p>
        </w:tc>
        <w:tc>
          <w:tcPr>
            <w:tcW w:w="850"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1</w:t>
            </w:r>
          </w:p>
        </w:tc>
        <w:tc>
          <w:tcPr>
            <w:tcW w:w="2552" w:type="dxa"/>
          </w:tcPr>
          <w:p w:rsidR="005216C8" w:rsidRPr="00090B0D" w:rsidRDefault="005216C8" w:rsidP="000104F3">
            <w:pPr>
              <w:spacing w:before="60" w:after="60"/>
              <w:rPr>
                <w:rFonts w:ascii="Arial" w:hAnsi="Arial" w:cs="Arial"/>
                <w:sz w:val="20"/>
                <w:szCs w:val="20"/>
              </w:rPr>
            </w:pPr>
            <w:r w:rsidRPr="00090B0D">
              <w:rPr>
                <w:rFonts w:ascii="Arial" w:hAnsi="Arial" w:cs="Arial"/>
                <w:sz w:val="20"/>
                <w:szCs w:val="20"/>
              </w:rPr>
              <w:t>Pridodani ishodi učenja</w:t>
            </w:r>
          </w:p>
        </w:tc>
      </w:tr>
      <w:tr w:rsidR="005216C8" w:rsidRPr="00090B0D" w:rsidTr="00A44802">
        <w:tc>
          <w:tcPr>
            <w:tcW w:w="1242"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II.</w:t>
            </w:r>
          </w:p>
        </w:tc>
        <w:tc>
          <w:tcPr>
            <w:tcW w:w="411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Psihologija II</w:t>
            </w:r>
          </w:p>
        </w:tc>
        <w:tc>
          <w:tcPr>
            <w:tcW w:w="85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1</w:t>
            </w:r>
          </w:p>
        </w:tc>
        <w:tc>
          <w:tcPr>
            <w:tcW w:w="850"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1</w:t>
            </w:r>
          </w:p>
        </w:tc>
        <w:tc>
          <w:tcPr>
            <w:tcW w:w="2552" w:type="dxa"/>
          </w:tcPr>
          <w:p w:rsidR="005216C8" w:rsidRPr="00090B0D" w:rsidRDefault="005216C8" w:rsidP="000104F3">
            <w:pPr>
              <w:spacing w:before="60" w:after="60"/>
              <w:rPr>
                <w:rFonts w:ascii="Arial" w:hAnsi="Arial" w:cs="Arial"/>
                <w:sz w:val="20"/>
                <w:szCs w:val="20"/>
              </w:rPr>
            </w:pPr>
            <w:r w:rsidRPr="00090B0D">
              <w:rPr>
                <w:rFonts w:ascii="Arial" w:hAnsi="Arial" w:cs="Arial"/>
                <w:sz w:val="20"/>
                <w:szCs w:val="20"/>
              </w:rPr>
              <w:t>Pridodani ishodi učenja</w:t>
            </w:r>
          </w:p>
        </w:tc>
      </w:tr>
      <w:tr w:rsidR="005216C8" w:rsidRPr="00090B0D" w:rsidTr="00A44802">
        <w:tc>
          <w:tcPr>
            <w:tcW w:w="1242"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III.</w:t>
            </w:r>
          </w:p>
        </w:tc>
        <w:tc>
          <w:tcPr>
            <w:tcW w:w="411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Gluma – Lik i karakter I</w:t>
            </w:r>
          </w:p>
        </w:tc>
        <w:tc>
          <w:tcPr>
            <w:tcW w:w="85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9</w:t>
            </w:r>
          </w:p>
        </w:tc>
        <w:tc>
          <w:tcPr>
            <w:tcW w:w="850"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9</w:t>
            </w:r>
          </w:p>
        </w:tc>
        <w:tc>
          <w:tcPr>
            <w:tcW w:w="2552" w:type="dxa"/>
          </w:tcPr>
          <w:p w:rsidR="005216C8" w:rsidRPr="00090B0D" w:rsidRDefault="005216C8" w:rsidP="000104F3">
            <w:pPr>
              <w:spacing w:before="60" w:after="60"/>
              <w:rPr>
                <w:rFonts w:ascii="Arial" w:hAnsi="Arial" w:cs="Arial"/>
                <w:sz w:val="20"/>
                <w:szCs w:val="20"/>
              </w:rPr>
            </w:pPr>
            <w:r w:rsidRPr="00090B0D">
              <w:rPr>
                <w:rFonts w:ascii="Arial" w:hAnsi="Arial" w:cs="Arial"/>
                <w:sz w:val="20"/>
                <w:szCs w:val="20"/>
              </w:rPr>
              <w:t>Pridodani ishodi učenja</w:t>
            </w:r>
          </w:p>
        </w:tc>
      </w:tr>
      <w:tr w:rsidR="005216C8" w:rsidRPr="00090B0D" w:rsidTr="00A44802">
        <w:tc>
          <w:tcPr>
            <w:tcW w:w="1242"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III.</w:t>
            </w:r>
          </w:p>
        </w:tc>
        <w:tc>
          <w:tcPr>
            <w:tcW w:w="411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Scenski govor III</w:t>
            </w:r>
          </w:p>
        </w:tc>
        <w:tc>
          <w:tcPr>
            <w:tcW w:w="85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7</w:t>
            </w:r>
          </w:p>
        </w:tc>
        <w:tc>
          <w:tcPr>
            <w:tcW w:w="850"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7</w:t>
            </w:r>
          </w:p>
        </w:tc>
        <w:tc>
          <w:tcPr>
            <w:tcW w:w="2552" w:type="dxa"/>
          </w:tcPr>
          <w:p w:rsidR="005216C8" w:rsidRPr="00090B0D" w:rsidRDefault="005216C8" w:rsidP="000104F3">
            <w:pPr>
              <w:spacing w:before="60" w:after="60"/>
              <w:rPr>
                <w:rFonts w:ascii="Arial" w:hAnsi="Arial" w:cs="Arial"/>
                <w:sz w:val="20"/>
                <w:szCs w:val="20"/>
              </w:rPr>
            </w:pPr>
            <w:r w:rsidRPr="00090B0D">
              <w:rPr>
                <w:rFonts w:ascii="Arial" w:hAnsi="Arial" w:cs="Arial"/>
                <w:sz w:val="20"/>
                <w:szCs w:val="20"/>
              </w:rPr>
              <w:t>Pridodani ishodi učenja</w:t>
            </w:r>
          </w:p>
        </w:tc>
      </w:tr>
      <w:tr w:rsidR="005216C8" w:rsidRPr="00090B0D" w:rsidTr="00A44802">
        <w:tc>
          <w:tcPr>
            <w:tcW w:w="1242"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III.</w:t>
            </w:r>
          </w:p>
        </w:tc>
        <w:tc>
          <w:tcPr>
            <w:tcW w:w="411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Scenski pokret III</w:t>
            </w:r>
          </w:p>
        </w:tc>
        <w:tc>
          <w:tcPr>
            <w:tcW w:w="85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3,5</w:t>
            </w:r>
          </w:p>
        </w:tc>
        <w:tc>
          <w:tcPr>
            <w:tcW w:w="850"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3,5</w:t>
            </w:r>
          </w:p>
        </w:tc>
        <w:tc>
          <w:tcPr>
            <w:tcW w:w="2552" w:type="dxa"/>
          </w:tcPr>
          <w:p w:rsidR="005216C8" w:rsidRPr="00090B0D" w:rsidRDefault="005216C8" w:rsidP="000104F3">
            <w:pPr>
              <w:spacing w:before="60" w:after="60"/>
              <w:rPr>
                <w:rFonts w:ascii="Arial" w:hAnsi="Arial" w:cs="Arial"/>
                <w:sz w:val="20"/>
                <w:szCs w:val="20"/>
              </w:rPr>
            </w:pPr>
            <w:r w:rsidRPr="00090B0D">
              <w:rPr>
                <w:rFonts w:ascii="Arial" w:hAnsi="Arial" w:cs="Arial"/>
                <w:sz w:val="20"/>
                <w:szCs w:val="20"/>
              </w:rPr>
              <w:t>Pridodani ishodi učenja</w:t>
            </w:r>
          </w:p>
        </w:tc>
      </w:tr>
      <w:tr w:rsidR="005216C8" w:rsidRPr="00090B0D" w:rsidTr="00A44802">
        <w:tc>
          <w:tcPr>
            <w:tcW w:w="1242"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III.</w:t>
            </w:r>
          </w:p>
        </w:tc>
        <w:tc>
          <w:tcPr>
            <w:tcW w:w="411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Scenski pokret – Društveno scenski ples I</w:t>
            </w:r>
          </w:p>
        </w:tc>
        <w:tc>
          <w:tcPr>
            <w:tcW w:w="85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1,5</w:t>
            </w:r>
          </w:p>
        </w:tc>
        <w:tc>
          <w:tcPr>
            <w:tcW w:w="850"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1,5</w:t>
            </w:r>
          </w:p>
        </w:tc>
        <w:tc>
          <w:tcPr>
            <w:tcW w:w="2552" w:type="dxa"/>
          </w:tcPr>
          <w:p w:rsidR="005216C8" w:rsidRPr="00090B0D" w:rsidRDefault="005216C8" w:rsidP="000104F3">
            <w:pPr>
              <w:spacing w:before="60" w:after="60"/>
              <w:rPr>
                <w:rFonts w:ascii="Arial" w:hAnsi="Arial" w:cs="Arial"/>
                <w:sz w:val="20"/>
                <w:szCs w:val="20"/>
              </w:rPr>
            </w:pPr>
            <w:r w:rsidRPr="00090B0D">
              <w:rPr>
                <w:rFonts w:ascii="Arial" w:hAnsi="Arial" w:cs="Arial"/>
                <w:sz w:val="20"/>
                <w:szCs w:val="20"/>
              </w:rPr>
              <w:t>Pridodani ishodi učenja</w:t>
            </w:r>
          </w:p>
        </w:tc>
      </w:tr>
      <w:tr w:rsidR="005216C8" w:rsidRPr="00090B0D" w:rsidTr="00A44802">
        <w:tc>
          <w:tcPr>
            <w:tcW w:w="1242"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III.</w:t>
            </w:r>
          </w:p>
        </w:tc>
        <w:tc>
          <w:tcPr>
            <w:tcW w:w="411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Scenski pokret – Mačevanje I</w:t>
            </w:r>
          </w:p>
        </w:tc>
        <w:tc>
          <w:tcPr>
            <w:tcW w:w="85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1,5</w:t>
            </w:r>
          </w:p>
        </w:tc>
        <w:tc>
          <w:tcPr>
            <w:tcW w:w="850"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1,5</w:t>
            </w:r>
          </w:p>
        </w:tc>
        <w:tc>
          <w:tcPr>
            <w:tcW w:w="2552" w:type="dxa"/>
          </w:tcPr>
          <w:p w:rsidR="005216C8" w:rsidRPr="00090B0D" w:rsidRDefault="005216C8" w:rsidP="000104F3">
            <w:pPr>
              <w:spacing w:before="60" w:after="60"/>
              <w:rPr>
                <w:rFonts w:ascii="Arial" w:hAnsi="Arial" w:cs="Arial"/>
                <w:sz w:val="20"/>
                <w:szCs w:val="20"/>
              </w:rPr>
            </w:pPr>
            <w:r w:rsidRPr="00090B0D">
              <w:rPr>
                <w:rFonts w:ascii="Arial" w:hAnsi="Arial" w:cs="Arial"/>
                <w:sz w:val="20"/>
                <w:szCs w:val="20"/>
              </w:rPr>
              <w:t>Pridodani ishodi učenja</w:t>
            </w:r>
          </w:p>
        </w:tc>
      </w:tr>
      <w:tr w:rsidR="005216C8" w:rsidRPr="00090B0D" w:rsidTr="00A44802">
        <w:tc>
          <w:tcPr>
            <w:tcW w:w="1242"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III.</w:t>
            </w:r>
          </w:p>
        </w:tc>
        <w:tc>
          <w:tcPr>
            <w:tcW w:w="411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Povijest drame i kazališta III</w:t>
            </w:r>
          </w:p>
        </w:tc>
        <w:tc>
          <w:tcPr>
            <w:tcW w:w="85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2</w:t>
            </w:r>
          </w:p>
        </w:tc>
        <w:tc>
          <w:tcPr>
            <w:tcW w:w="850"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2</w:t>
            </w:r>
          </w:p>
        </w:tc>
        <w:tc>
          <w:tcPr>
            <w:tcW w:w="2552" w:type="dxa"/>
          </w:tcPr>
          <w:p w:rsidR="005216C8" w:rsidRPr="00090B0D" w:rsidRDefault="005216C8" w:rsidP="000104F3">
            <w:pPr>
              <w:spacing w:before="60" w:after="60"/>
              <w:rPr>
                <w:rFonts w:ascii="Arial" w:hAnsi="Arial" w:cs="Arial"/>
                <w:sz w:val="20"/>
                <w:szCs w:val="20"/>
              </w:rPr>
            </w:pPr>
            <w:r w:rsidRPr="00090B0D">
              <w:rPr>
                <w:rFonts w:ascii="Arial" w:hAnsi="Arial" w:cs="Arial"/>
                <w:sz w:val="20"/>
                <w:szCs w:val="20"/>
              </w:rPr>
              <w:t>Pridodani ishodi učenja</w:t>
            </w:r>
          </w:p>
        </w:tc>
      </w:tr>
      <w:tr w:rsidR="005216C8" w:rsidRPr="00090B0D" w:rsidTr="00A44802">
        <w:tc>
          <w:tcPr>
            <w:tcW w:w="1242"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III.</w:t>
            </w:r>
          </w:p>
        </w:tc>
        <w:tc>
          <w:tcPr>
            <w:tcW w:w="411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Glazbeni izraz III</w:t>
            </w:r>
          </w:p>
        </w:tc>
        <w:tc>
          <w:tcPr>
            <w:tcW w:w="85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1,5</w:t>
            </w:r>
          </w:p>
        </w:tc>
        <w:tc>
          <w:tcPr>
            <w:tcW w:w="850"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1,5</w:t>
            </w:r>
          </w:p>
        </w:tc>
        <w:tc>
          <w:tcPr>
            <w:tcW w:w="2552" w:type="dxa"/>
          </w:tcPr>
          <w:p w:rsidR="005216C8" w:rsidRPr="00090B0D" w:rsidRDefault="005216C8" w:rsidP="000104F3">
            <w:pPr>
              <w:spacing w:before="60" w:after="60"/>
              <w:rPr>
                <w:rFonts w:ascii="Arial" w:hAnsi="Arial" w:cs="Arial"/>
                <w:sz w:val="20"/>
                <w:szCs w:val="20"/>
              </w:rPr>
            </w:pPr>
            <w:r w:rsidRPr="00090B0D">
              <w:rPr>
                <w:rFonts w:ascii="Arial" w:hAnsi="Arial" w:cs="Arial"/>
                <w:sz w:val="20"/>
                <w:szCs w:val="20"/>
              </w:rPr>
              <w:t>Pridodani ishodi učenja</w:t>
            </w:r>
          </w:p>
        </w:tc>
      </w:tr>
      <w:tr w:rsidR="005216C8" w:rsidRPr="00090B0D" w:rsidTr="00A44802">
        <w:tc>
          <w:tcPr>
            <w:tcW w:w="1242"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III.</w:t>
            </w:r>
          </w:p>
        </w:tc>
        <w:tc>
          <w:tcPr>
            <w:tcW w:w="4111" w:type="dxa"/>
          </w:tcPr>
          <w:p w:rsidR="005216C8" w:rsidRPr="00090B0D" w:rsidRDefault="005216C8" w:rsidP="005216C8">
            <w:pPr>
              <w:spacing w:before="60" w:after="60"/>
              <w:rPr>
                <w:rFonts w:ascii="Arial" w:hAnsi="Arial" w:cs="Arial"/>
                <w:sz w:val="20"/>
                <w:szCs w:val="20"/>
              </w:rPr>
            </w:pPr>
            <w:r w:rsidRPr="00090B0D">
              <w:rPr>
                <w:rFonts w:ascii="Arial" w:hAnsi="Arial" w:cs="Arial"/>
                <w:sz w:val="20"/>
                <w:szCs w:val="20"/>
              </w:rPr>
              <w:t>Hrvatski jezik s dijalektologijom III</w:t>
            </w:r>
          </w:p>
        </w:tc>
        <w:tc>
          <w:tcPr>
            <w:tcW w:w="851"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1,5</w:t>
            </w:r>
          </w:p>
        </w:tc>
        <w:tc>
          <w:tcPr>
            <w:tcW w:w="850" w:type="dxa"/>
          </w:tcPr>
          <w:p w:rsidR="005216C8" w:rsidRPr="00090B0D" w:rsidRDefault="005216C8" w:rsidP="00D9367E">
            <w:pPr>
              <w:spacing w:before="60" w:after="60"/>
              <w:rPr>
                <w:rFonts w:ascii="Arial" w:hAnsi="Arial" w:cs="Arial"/>
                <w:sz w:val="20"/>
                <w:szCs w:val="20"/>
              </w:rPr>
            </w:pPr>
            <w:r w:rsidRPr="00090B0D">
              <w:rPr>
                <w:rFonts w:ascii="Arial" w:hAnsi="Arial" w:cs="Arial"/>
                <w:sz w:val="20"/>
                <w:szCs w:val="20"/>
              </w:rPr>
              <w:t>1,5</w:t>
            </w:r>
          </w:p>
        </w:tc>
        <w:tc>
          <w:tcPr>
            <w:tcW w:w="2552" w:type="dxa"/>
          </w:tcPr>
          <w:p w:rsidR="005216C8" w:rsidRPr="00090B0D" w:rsidRDefault="005216C8" w:rsidP="000104F3">
            <w:pPr>
              <w:spacing w:before="60" w:after="60"/>
              <w:rPr>
                <w:rFonts w:ascii="Arial" w:hAnsi="Arial" w:cs="Arial"/>
                <w:sz w:val="20"/>
                <w:szCs w:val="20"/>
              </w:rPr>
            </w:pPr>
            <w:r w:rsidRPr="00090B0D">
              <w:rPr>
                <w:rFonts w:ascii="Arial" w:hAnsi="Arial" w:cs="Arial"/>
                <w:sz w:val="20"/>
                <w:szCs w:val="20"/>
              </w:rPr>
              <w:t>Pridodani ishodi učenja</w:t>
            </w:r>
          </w:p>
        </w:tc>
      </w:tr>
      <w:tr w:rsidR="005216C8" w:rsidRPr="00090B0D" w:rsidTr="00A44802">
        <w:tc>
          <w:tcPr>
            <w:tcW w:w="1242" w:type="dxa"/>
          </w:tcPr>
          <w:p w:rsidR="005216C8" w:rsidRPr="00090B0D" w:rsidRDefault="00974079" w:rsidP="00D9367E">
            <w:pPr>
              <w:spacing w:before="60" w:after="60"/>
              <w:rPr>
                <w:rFonts w:ascii="Arial" w:hAnsi="Arial" w:cs="Arial"/>
                <w:sz w:val="20"/>
                <w:szCs w:val="20"/>
              </w:rPr>
            </w:pPr>
            <w:r w:rsidRPr="00090B0D">
              <w:rPr>
                <w:rFonts w:ascii="Arial" w:hAnsi="Arial" w:cs="Arial"/>
                <w:sz w:val="20"/>
                <w:szCs w:val="20"/>
              </w:rPr>
              <w:t>III.</w:t>
            </w:r>
          </w:p>
        </w:tc>
        <w:tc>
          <w:tcPr>
            <w:tcW w:w="4111" w:type="dxa"/>
          </w:tcPr>
          <w:p w:rsidR="005216C8" w:rsidRPr="00090B0D" w:rsidRDefault="00145937" w:rsidP="00D9367E">
            <w:pPr>
              <w:spacing w:before="60" w:after="60"/>
              <w:rPr>
                <w:rFonts w:ascii="Arial" w:hAnsi="Arial" w:cs="Arial"/>
                <w:sz w:val="20"/>
                <w:szCs w:val="20"/>
              </w:rPr>
            </w:pPr>
            <w:r w:rsidRPr="00090B0D">
              <w:rPr>
                <w:rFonts w:ascii="Arial" w:hAnsi="Arial" w:cs="Arial"/>
                <w:sz w:val="20"/>
                <w:szCs w:val="20"/>
              </w:rPr>
              <w:t>Književnost</w:t>
            </w:r>
            <w:r w:rsidR="00974079" w:rsidRPr="00090B0D">
              <w:rPr>
                <w:rFonts w:ascii="Arial" w:hAnsi="Arial" w:cs="Arial"/>
                <w:sz w:val="20"/>
                <w:szCs w:val="20"/>
              </w:rPr>
              <w:t xml:space="preserve"> III</w:t>
            </w:r>
          </w:p>
        </w:tc>
        <w:tc>
          <w:tcPr>
            <w:tcW w:w="851" w:type="dxa"/>
          </w:tcPr>
          <w:p w:rsidR="005216C8" w:rsidRPr="00090B0D" w:rsidRDefault="00974079" w:rsidP="00D9367E">
            <w:pPr>
              <w:spacing w:before="60" w:after="60"/>
              <w:rPr>
                <w:rFonts w:ascii="Arial" w:hAnsi="Arial" w:cs="Arial"/>
                <w:sz w:val="20"/>
                <w:szCs w:val="20"/>
              </w:rPr>
            </w:pPr>
            <w:r w:rsidRPr="00090B0D">
              <w:rPr>
                <w:rFonts w:ascii="Arial" w:hAnsi="Arial" w:cs="Arial"/>
                <w:sz w:val="20"/>
                <w:szCs w:val="20"/>
              </w:rPr>
              <w:t>1,5</w:t>
            </w:r>
          </w:p>
        </w:tc>
        <w:tc>
          <w:tcPr>
            <w:tcW w:w="850" w:type="dxa"/>
          </w:tcPr>
          <w:p w:rsidR="005216C8" w:rsidRPr="00090B0D" w:rsidRDefault="00974079" w:rsidP="00D9367E">
            <w:pPr>
              <w:spacing w:before="60" w:after="60"/>
              <w:rPr>
                <w:rFonts w:ascii="Arial" w:hAnsi="Arial" w:cs="Arial"/>
                <w:sz w:val="20"/>
                <w:szCs w:val="20"/>
              </w:rPr>
            </w:pPr>
            <w:r w:rsidRPr="00090B0D">
              <w:rPr>
                <w:rFonts w:ascii="Arial" w:hAnsi="Arial" w:cs="Arial"/>
                <w:sz w:val="20"/>
                <w:szCs w:val="20"/>
              </w:rPr>
              <w:t>1,5</w:t>
            </w:r>
          </w:p>
        </w:tc>
        <w:tc>
          <w:tcPr>
            <w:tcW w:w="2552" w:type="dxa"/>
          </w:tcPr>
          <w:p w:rsidR="005216C8" w:rsidRPr="00090B0D" w:rsidRDefault="005216C8" w:rsidP="000104F3">
            <w:pPr>
              <w:spacing w:before="60" w:after="60"/>
              <w:rPr>
                <w:rFonts w:ascii="Arial" w:hAnsi="Arial" w:cs="Arial"/>
                <w:sz w:val="20"/>
                <w:szCs w:val="20"/>
              </w:rPr>
            </w:pPr>
            <w:r w:rsidRPr="00090B0D">
              <w:rPr>
                <w:rFonts w:ascii="Arial" w:hAnsi="Arial" w:cs="Arial"/>
                <w:sz w:val="20"/>
                <w:szCs w:val="20"/>
              </w:rPr>
              <w:t>Pridodani ishodi učenja</w:t>
            </w:r>
          </w:p>
        </w:tc>
      </w:tr>
      <w:tr w:rsidR="005216C8" w:rsidRPr="00090B0D" w:rsidTr="00A44802">
        <w:tc>
          <w:tcPr>
            <w:tcW w:w="1242" w:type="dxa"/>
          </w:tcPr>
          <w:p w:rsidR="005216C8" w:rsidRPr="00090B0D" w:rsidRDefault="00974079" w:rsidP="00D9367E">
            <w:pPr>
              <w:spacing w:before="60" w:after="60"/>
              <w:rPr>
                <w:rFonts w:ascii="Arial" w:hAnsi="Arial" w:cs="Arial"/>
                <w:sz w:val="20"/>
                <w:szCs w:val="20"/>
              </w:rPr>
            </w:pPr>
            <w:r w:rsidRPr="00090B0D">
              <w:rPr>
                <w:rFonts w:ascii="Arial" w:hAnsi="Arial" w:cs="Arial"/>
                <w:sz w:val="20"/>
                <w:szCs w:val="20"/>
              </w:rPr>
              <w:t>III.</w:t>
            </w:r>
          </w:p>
        </w:tc>
        <w:tc>
          <w:tcPr>
            <w:tcW w:w="4111" w:type="dxa"/>
          </w:tcPr>
          <w:p w:rsidR="005216C8" w:rsidRPr="00090B0D" w:rsidRDefault="00974079" w:rsidP="00D9367E">
            <w:pPr>
              <w:spacing w:before="60" w:after="60"/>
              <w:rPr>
                <w:rFonts w:ascii="Arial" w:hAnsi="Arial" w:cs="Arial"/>
                <w:sz w:val="20"/>
                <w:szCs w:val="20"/>
              </w:rPr>
            </w:pPr>
            <w:r w:rsidRPr="00090B0D">
              <w:rPr>
                <w:rFonts w:ascii="Arial" w:hAnsi="Arial" w:cs="Arial"/>
                <w:sz w:val="20"/>
                <w:szCs w:val="20"/>
              </w:rPr>
              <w:t>Engleski jezik III</w:t>
            </w:r>
          </w:p>
        </w:tc>
        <w:tc>
          <w:tcPr>
            <w:tcW w:w="851" w:type="dxa"/>
          </w:tcPr>
          <w:p w:rsidR="005216C8" w:rsidRPr="00090B0D" w:rsidRDefault="00974079" w:rsidP="00D9367E">
            <w:pPr>
              <w:spacing w:before="60" w:after="60"/>
              <w:rPr>
                <w:rFonts w:ascii="Arial" w:hAnsi="Arial" w:cs="Arial"/>
                <w:sz w:val="20"/>
                <w:szCs w:val="20"/>
              </w:rPr>
            </w:pPr>
            <w:r w:rsidRPr="00090B0D">
              <w:rPr>
                <w:rFonts w:ascii="Arial" w:hAnsi="Arial" w:cs="Arial"/>
                <w:sz w:val="20"/>
                <w:szCs w:val="20"/>
              </w:rPr>
              <w:t>1</w:t>
            </w:r>
          </w:p>
        </w:tc>
        <w:tc>
          <w:tcPr>
            <w:tcW w:w="850" w:type="dxa"/>
          </w:tcPr>
          <w:p w:rsidR="005216C8" w:rsidRPr="00090B0D" w:rsidRDefault="00974079" w:rsidP="00D9367E">
            <w:pPr>
              <w:spacing w:before="60" w:after="60"/>
              <w:rPr>
                <w:rFonts w:ascii="Arial" w:hAnsi="Arial" w:cs="Arial"/>
                <w:sz w:val="20"/>
                <w:szCs w:val="20"/>
              </w:rPr>
            </w:pPr>
            <w:r w:rsidRPr="00090B0D">
              <w:rPr>
                <w:rFonts w:ascii="Arial" w:hAnsi="Arial" w:cs="Arial"/>
                <w:sz w:val="20"/>
                <w:szCs w:val="20"/>
              </w:rPr>
              <w:t>1</w:t>
            </w:r>
          </w:p>
        </w:tc>
        <w:tc>
          <w:tcPr>
            <w:tcW w:w="2552" w:type="dxa"/>
          </w:tcPr>
          <w:p w:rsidR="005216C8" w:rsidRPr="00090B0D" w:rsidRDefault="005216C8" w:rsidP="000104F3">
            <w:pPr>
              <w:spacing w:before="60" w:after="60"/>
              <w:rPr>
                <w:rFonts w:ascii="Arial" w:hAnsi="Arial" w:cs="Arial"/>
                <w:sz w:val="20"/>
                <w:szCs w:val="20"/>
              </w:rPr>
            </w:pPr>
            <w:r w:rsidRPr="00090B0D">
              <w:rPr>
                <w:rFonts w:ascii="Arial" w:hAnsi="Arial" w:cs="Arial"/>
                <w:sz w:val="20"/>
                <w:szCs w:val="20"/>
              </w:rPr>
              <w:t>Pridodani ishodi učenja</w:t>
            </w:r>
          </w:p>
        </w:tc>
      </w:tr>
      <w:tr w:rsidR="005216C8" w:rsidRPr="00090B0D" w:rsidTr="00A44802">
        <w:tc>
          <w:tcPr>
            <w:tcW w:w="1242" w:type="dxa"/>
          </w:tcPr>
          <w:p w:rsidR="005216C8" w:rsidRPr="00090B0D" w:rsidRDefault="00974079" w:rsidP="00D9367E">
            <w:pPr>
              <w:spacing w:before="60" w:after="60"/>
              <w:rPr>
                <w:rFonts w:ascii="Arial" w:hAnsi="Arial" w:cs="Arial"/>
                <w:sz w:val="20"/>
                <w:szCs w:val="20"/>
              </w:rPr>
            </w:pPr>
            <w:r w:rsidRPr="00090B0D">
              <w:rPr>
                <w:rFonts w:ascii="Arial" w:hAnsi="Arial" w:cs="Arial"/>
                <w:sz w:val="20"/>
                <w:szCs w:val="20"/>
              </w:rPr>
              <w:t>IV.</w:t>
            </w:r>
          </w:p>
        </w:tc>
        <w:tc>
          <w:tcPr>
            <w:tcW w:w="4111" w:type="dxa"/>
          </w:tcPr>
          <w:p w:rsidR="005216C8" w:rsidRPr="00090B0D" w:rsidRDefault="00974079" w:rsidP="00D9367E">
            <w:pPr>
              <w:spacing w:before="60" w:after="60"/>
              <w:rPr>
                <w:rFonts w:ascii="Arial" w:hAnsi="Arial" w:cs="Arial"/>
                <w:sz w:val="20"/>
                <w:szCs w:val="20"/>
              </w:rPr>
            </w:pPr>
            <w:r w:rsidRPr="00090B0D">
              <w:rPr>
                <w:rFonts w:ascii="Arial" w:hAnsi="Arial" w:cs="Arial"/>
                <w:sz w:val="20"/>
                <w:szCs w:val="20"/>
              </w:rPr>
              <w:t>Gluma – Lik i karakter II</w:t>
            </w:r>
          </w:p>
        </w:tc>
        <w:tc>
          <w:tcPr>
            <w:tcW w:w="851" w:type="dxa"/>
          </w:tcPr>
          <w:p w:rsidR="005216C8" w:rsidRPr="00090B0D" w:rsidRDefault="00974079" w:rsidP="00D9367E">
            <w:pPr>
              <w:spacing w:before="60" w:after="60"/>
              <w:rPr>
                <w:rFonts w:ascii="Arial" w:hAnsi="Arial" w:cs="Arial"/>
                <w:sz w:val="20"/>
                <w:szCs w:val="20"/>
              </w:rPr>
            </w:pPr>
            <w:r w:rsidRPr="00090B0D">
              <w:rPr>
                <w:rFonts w:ascii="Arial" w:hAnsi="Arial" w:cs="Arial"/>
                <w:sz w:val="20"/>
                <w:szCs w:val="20"/>
              </w:rPr>
              <w:t>9</w:t>
            </w:r>
          </w:p>
        </w:tc>
        <w:tc>
          <w:tcPr>
            <w:tcW w:w="850" w:type="dxa"/>
          </w:tcPr>
          <w:p w:rsidR="005216C8" w:rsidRPr="00090B0D" w:rsidRDefault="00974079" w:rsidP="00D9367E">
            <w:pPr>
              <w:spacing w:before="60" w:after="60"/>
              <w:rPr>
                <w:rFonts w:ascii="Arial" w:hAnsi="Arial" w:cs="Arial"/>
                <w:sz w:val="20"/>
                <w:szCs w:val="20"/>
              </w:rPr>
            </w:pPr>
            <w:r w:rsidRPr="00090B0D">
              <w:rPr>
                <w:rFonts w:ascii="Arial" w:hAnsi="Arial" w:cs="Arial"/>
                <w:sz w:val="20"/>
                <w:szCs w:val="20"/>
              </w:rPr>
              <w:t>9</w:t>
            </w:r>
          </w:p>
        </w:tc>
        <w:tc>
          <w:tcPr>
            <w:tcW w:w="2552" w:type="dxa"/>
          </w:tcPr>
          <w:p w:rsidR="005216C8" w:rsidRPr="00090B0D" w:rsidRDefault="005216C8" w:rsidP="000104F3">
            <w:pPr>
              <w:spacing w:before="60" w:after="60"/>
              <w:rPr>
                <w:rFonts w:ascii="Arial" w:hAnsi="Arial" w:cs="Arial"/>
                <w:sz w:val="20"/>
                <w:szCs w:val="20"/>
              </w:rPr>
            </w:pPr>
            <w:r w:rsidRPr="00090B0D">
              <w:rPr>
                <w:rFonts w:ascii="Arial" w:hAnsi="Arial" w:cs="Arial"/>
                <w:sz w:val="20"/>
                <w:szCs w:val="20"/>
              </w:rPr>
              <w:t>Pridodani ishodi učenja</w:t>
            </w:r>
          </w:p>
        </w:tc>
      </w:tr>
      <w:tr w:rsidR="005216C8" w:rsidRPr="00090B0D" w:rsidTr="00A44802">
        <w:tc>
          <w:tcPr>
            <w:tcW w:w="1242" w:type="dxa"/>
          </w:tcPr>
          <w:p w:rsidR="005216C8" w:rsidRPr="00090B0D" w:rsidRDefault="00974079" w:rsidP="00D9367E">
            <w:pPr>
              <w:spacing w:before="60" w:after="60"/>
              <w:rPr>
                <w:rFonts w:ascii="Arial" w:hAnsi="Arial" w:cs="Arial"/>
                <w:sz w:val="20"/>
                <w:szCs w:val="20"/>
              </w:rPr>
            </w:pPr>
            <w:r w:rsidRPr="00090B0D">
              <w:rPr>
                <w:rFonts w:ascii="Arial" w:hAnsi="Arial" w:cs="Arial"/>
                <w:sz w:val="20"/>
                <w:szCs w:val="20"/>
              </w:rPr>
              <w:t>IV.</w:t>
            </w:r>
          </w:p>
        </w:tc>
        <w:tc>
          <w:tcPr>
            <w:tcW w:w="4111" w:type="dxa"/>
          </w:tcPr>
          <w:p w:rsidR="005216C8" w:rsidRPr="00090B0D" w:rsidRDefault="00974079" w:rsidP="00D9367E">
            <w:pPr>
              <w:spacing w:before="60" w:after="60"/>
              <w:rPr>
                <w:rFonts w:ascii="Arial" w:hAnsi="Arial" w:cs="Arial"/>
                <w:sz w:val="20"/>
                <w:szCs w:val="20"/>
              </w:rPr>
            </w:pPr>
            <w:r w:rsidRPr="00090B0D">
              <w:rPr>
                <w:rFonts w:ascii="Arial" w:hAnsi="Arial" w:cs="Arial"/>
                <w:sz w:val="20"/>
                <w:szCs w:val="20"/>
              </w:rPr>
              <w:t>Scenski govor IV</w:t>
            </w:r>
          </w:p>
        </w:tc>
        <w:tc>
          <w:tcPr>
            <w:tcW w:w="851" w:type="dxa"/>
          </w:tcPr>
          <w:p w:rsidR="005216C8" w:rsidRPr="00090B0D" w:rsidRDefault="00974079" w:rsidP="00D9367E">
            <w:pPr>
              <w:spacing w:before="60" w:after="60"/>
              <w:rPr>
                <w:rFonts w:ascii="Arial" w:hAnsi="Arial" w:cs="Arial"/>
                <w:sz w:val="20"/>
                <w:szCs w:val="20"/>
              </w:rPr>
            </w:pPr>
            <w:r w:rsidRPr="00090B0D">
              <w:rPr>
                <w:rFonts w:ascii="Arial" w:hAnsi="Arial" w:cs="Arial"/>
                <w:sz w:val="20"/>
                <w:szCs w:val="20"/>
              </w:rPr>
              <w:t>7</w:t>
            </w:r>
          </w:p>
        </w:tc>
        <w:tc>
          <w:tcPr>
            <w:tcW w:w="850" w:type="dxa"/>
          </w:tcPr>
          <w:p w:rsidR="005216C8" w:rsidRPr="00090B0D" w:rsidRDefault="00974079" w:rsidP="00D9367E">
            <w:pPr>
              <w:spacing w:before="60" w:after="60"/>
              <w:rPr>
                <w:rFonts w:ascii="Arial" w:hAnsi="Arial" w:cs="Arial"/>
                <w:sz w:val="20"/>
                <w:szCs w:val="20"/>
              </w:rPr>
            </w:pPr>
            <w:r w:rsidRPr="00090B0D">
              <w:rPr>
                <w:rFonts w:ascii="Arial" w:hAnsi="Arial" w:cs="Arial"/>
                <w:sz w:val="20"/>
                <w:szCs w:val="20"/>
              </w:rPr>
              <w:t>7</w:t>
            </w:r>
          </w:p>
        </w:tc>
        <w:tc>
          <w:tcPr>
            <w:tcW w:w="2552" w:type="dxa"/>
          </w:tcPr>
          <w:p w:rsidR="005216C8" w:rsidRPr="00090B0D" w:rsidRDefault="005216C8" w:rsidP="000104F3">
            <w:pPr>
              <w:spacing w:before="60" w:after="60"/>
              <w:rPr>
                <w:rFonts w:ascii="Arial" w:hAnsi="Arial" w:cs="Arial"/>
                <w:sz w:val="20"/>
                <w:szCs w:val="20"/>
              </w:rPr>
            </w:pPr>
            <w:r w:rsidRPr="00090B0D">
              <w:rPr>
                <w:rFonts w:ascii="Arial" w:hAnsi="Arial" w:cs="Arial"/>
                <w:sz w:val="20"/>
                <w:szCs w:val="20"/>
              </w:rPr>
              <w:t>Pridodani ishodi učenja</w:t>
            </w:r>
          </w:p>
        </w:tc>
      </w:tr>
      <w:tr w:rsidR="005216C8" w:rsidRPr="00090B0D" w:rsidTr="00A44802">
        <w:tc>
          <w:tcPr>
            <w:tcW w:w="1242" w:type="dxa"/>
          </w:tcPr>
          <w:p w:rsidR="005216C8" w:rsidRPr="00090B0D" w:rsidRDefault="00974079" w:rsidP="00D9367E">
            <w:pPr>
              <w:spacing w:before="60" w:after="60"/>
              <w:rPr>
                <w:rFonts w:ascii="Arial" w:hAnsi="Arial" w:cs="Arial"/>
                <w:sz w:val="20"/>
                <w:szCs w:val="20"/>
              </w:rPr>
            </w:pPr>
            <w:r w:rsidRPr="00090B0D">
              <w:rPr>
                <w:rFonts w:ascii="Arial" w:hAnsi="Arial" w:cs="Arial"/>
                <w:sz w:val="20"/>
                <w:szCs w:val="20"/>
              </w:rPr>
              <w:lastRenderedPageBreak/>
              <w:t>IV.</w:t>
            </w:r>
          </w:p>
        </w:tc>
        <w:tc>
          <w:tcPr>
            <w:tcW w:w="4111" w:type="dxa"/>
          </w:tcPr>
          <w:p w:rsidR="005216C8" w:rsidRPr="00090B0D" w:rsidRDefault="00974079" w:rsidP="00D9367E">
            <w:pPr>
              <w:spacing w:before="60" w:after="60"/>
              <w:rPr>
                <w:rFonts w:ascii="Arial" w:hAnsi="Arial" w:cs="Arial"/>
                <w:sz w:val="20"/>
                <w:szCs w:val="20"/>
              </w:rPr>
            </w:pPr>
            <w:r w:rsidRPr="00090B0D">
              <w:rPr>
                <w:rFonts w:ascii="Arial" w:hAnsi="Arial" w:cs="Arial"/>
                <w:sz w:val="20"/>
                <w:szCs w:val="20"/>
              </w:rPr>
              <w:t>Scenski pokret IV</w:t>
            </w:r>
          </w:p>
        </w:tc>
        <w:tc>
          <w:tcPr>
            <w:tcW w:w="851" w:type="dxa"/>
          </w:tcPr>
          <w:p w:rsidR="005216C8" w:rsidRPr="00090B0D" w:rsidRDefault="00974079" w:rsidP="00D9367E">
            <w:pPr>
              <w:spacing w:before="60" w:after="60"/>
              <w:rPr>
                <w:rFonts w:ascii="Arial" w:hAnsi="Arial" w:cs="Arial"/>
                <w:sz w:val="20"/>
                <w:szCs w:val="20"/>
              </w:rPr>
            </w:pPr>
            <w:r w:rsidRPr="00090B0D">
              <w:rPr>
                <w:rFonts w:ascii="Arial" w:hAnsi="Arial" w:cs="Arial"/>
                <w:sz w:val="20"/>
                <w:szCs w:val="20"/>
              </w:rPr>
              <w:t>3,5</w:t>
            </w:r>
          </w:p>
        </w:tc>
        <w:tc>
          <w:tcPr>
            <w:tcW w:w="850" w:type="dxa"/>
          </w:tcPr>
          <w:p w:rsidR="005216C8" w:rsidRPr="00090B0D" w:rsidRDefault="00974079" w:rsidP="00D9367E">
            <w:pPr>
              <w:spacing w:before="60" w:after="60"/>
              <w:rPr>
                <w:rFonts w:ascii="Arial" w:hAnsi="Arial" w:cs="Arial"/>
                <w:sz w:val="20"/>
                <w:szCs w:val="20"/>
              </w:rPr>
            </w:pPr>
            <w:r w:rsidRPr="00090B0D">
              <w:rPr>
                <w:rFonts w:ascii="Arial" w:hAnsi="Arial" w:cs="Arial"/>
                <w:sz w:val="20"/>
                <w:szCs w:val="20"/>
              </w:rPr>
              <w:t>3,5</w:t>
            </w:r>
          </w:p>
        </w:tc>
        <w:tc>
          <w:tcPr>
            <w:tcW w:w="2552" w:type="dxa"/>
          </w:tcPr>
          <w:p w:rsidR="005216C8" w:rsidRPr="00090B0D" w:rsidRDefault="005216C8" w:rsidP="000104F3">
            <w:pPr>
              <w:spacing w:before="60" w:after="60"/>
              <w:rPr>
                <w:rFonts w:ascii="Arial" w:hAnsi="Arial" w:cs="Arial"/>
                <w:sz w:val="20"/>
                <w:szCs w:val="20"/>
              </w:rPr>
            </w:pPr>
            <w:r w:rsidRPr="00090B0D">
              <w:rPr>
                <w:rFonts w:ascii="Arial" w:hAnsi="Arial" w:cs="Arial"/>
                <w:sz w:val="20"/>
                <w:szCs w:val="20"/>
              </w:rPr>
              <w:t>Pridodani ishodi učenja</w:t>
            </w:r>
          </w:p>
        </w:tc>
      </w:tr>
      <w:tr w:rsidR="00974079" w:rsidRPr="00090B0D" w:rsidTr="00A44802">
        <w:tc>
          <w:tcPr>
            <w:tcW w:w="1242"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IV.</w:t>
            </w:r>
          </w:p>
        </w:tc>
        <w:tc>
          <w:tcPr>
            <w:tcW w:w="4111"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Scenski pokret – Društveno scenski ples II</w:t>
            </w:r>
          </w:p>
        </w:tc>
        <w:tc>
          <w:tcPr>
            <w:tcW w:w="851"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1,5</w:t>
            </w:r>
          </w:p>
        </w:tc>
        <w:tc>
          <w:tcPr>
            <w:tcW w:w="850"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1,5</w:t>
            </w:r>
          </w:p>
        </w:tc>
        <w:tc>
          <w:tcPr>
            <w:tcW w:w="2552" w:type="dxa"/>
          </w:tcPr>
          <w:p w:rsidR="00974079" w:rsidRPr="00090B0D" w:rsidRDefault="00974079" w:rsidP="000104F3">
            <w:pPr>
              <w:spacing w:before="60" w:after="60"/>
              <w:rPr>
                <w:rFonts w:ascii="Arial" w:hAnsi="Arial" w:cs="Arial"/>
                <w:sz w:val="20"/>
                <w:szCs w:val="20"/>
              </w:rPr>
            </w:pPr>
            <w:r w:rsidRPr="00090B0D">
              <w:rPr>
                <w:rFonts w:ascii="Arial" w:hAnsi="Arial" w:cs="Arial"/>
                <w:sz w:val="20"/>
                <w:szCs w:val="20"/>
              </w:rPr>
              <w:t>Pridodani ishodi učenja</w:t>
            </w:r>
          </w:p>
        </w:tc>
      </w:tr>
      <w:tr w:rsidR="00974079" w:rsidRPr="00090B0D" w:rsidTr="00A44802">
        <w:tc>
          <w:tcPr>
            <w:tcW w:w="1242"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IV.</w:t>
            </w:r>
          </w:p>
        </w:tc>
        <w:tc>
          <w:tcPr>
            <w:tcW w:w="4111"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Scenski pokret – Mačevanje II</w:t>
            </w:r>
          </w:p>
        </w:tc>
        <w:tc>
          <w:tcPr>
            <w:tcW w:w="851"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1,5</w:t>
            </w:r>
          </w:p>
        </w:tc>
        <w:tc>
          <w:tcPr>
            <w:tcW w:w="850"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1,5</w:t>
            </w:r>
          </w:p>
        </w:tc>
        <w:tc>
          <w:tcPr>
            <w:tcW w:w="2552" w:type="dxa"/>
          </w:tcPr>
          <w:p w:rsidR="00974079" w:rsidRPr="00090B0D" w:rsidRDefault="00974079" w:rsidP="000104F3">
            <w:pPr>
              <w:spacing w:before="60" w:after="60"/>
              <w:rPr>
                <w:rFonts w:ascii="Arial" w:hAnsi="Arial" w:cs="Arial"/>
                <w:sz w:val="20"/>
                <w:szCs w:val="20"/>
              </w:rPr>
            </w:pPr>
            <w:r w:rsidRPr="00090B0D">
              <w:rPr>
                <w:rFonts w:ascii="Arial" w:hAnsi="Arial" w:cs="Arial"/>
                <w:sz w:val="20"/>
                <w:szCs w:val="20"/>
              </w:rPr>
              <w:t>Pridodani ishodi učenja</w:t>
            </w:r>
          </w:p>
        </w:tc>
      </w:tr>
      <w:tr w:rsidR="00974079" w:rsidRPr="00090B0D" w:rsidTr="00A44802">
        <w:tc>
          <w:tcPr>
            <w:tcW w:w="1242"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IV.</w:t>
            </w:r>
          </w:p>
        </w:tc>
        <w:tc>
          <w:tcPr>
            <w:tcW w:w="4111"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Povijest drame i kazališta IV</w:t>
            </w:r>
          </w:p>
        </w:tc>
        <w:tc>
          <w:tcPr>
            <w:tcW w:w="851"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2</w:t>
            </w:r>
          </w:p>
        </w:tc>
        <w:tc>
          <w:tcPr>
            <w:tcW w:w="850"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2</w:t>
            </w:r>
          </w:p>
        </w:tc>
        <w:tc>
          <w:tcPr>
            <w:tcW w:w="2552" w:type="dxa"/>
          </w:tcPr>
          <w:p w:rsidR="00974079" w:rsidRPr="00090B0D" w:rsidRDefault="00974079" w:rsidP="000104F3">
            <w:pPr>
              <w:spacing w:before="60" w:after="60"/>
              <w:rPr>
                <w:rFonts w:ascii="Arial" w:hAnsi="Arial" w:cs="Arial"/>
                <w:sz w:val="20"/>
                <w:szCs w:val="20"/>
              </w:rPr>
            </w:pPr>
            <w:r w:rsidRPr="00090B0D">
              <w:rPr>
                <w:rFonts w:ascii="Arial" w:hAnsi="Arial" w:cs="Arial"/>
                <w:sz w:val="20"/>
                <w:szCs w:val="20"/>
              </w:rPr>
              <w:t>Pridodani ishodi učenja</w:t>
            </w:r>
          </w:p>
        </w:tc>
      </w:tr>
      <w:tr w:rsidR="00974079" w:rsidRPr="00090B0D" w:rsidTr="00A44802">
        <w:tc>
          <w:tcPr>
            <w:tcW w:w="1242"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IV.</w:t>
            </w:r>
          </w:p>
        </w:tc>
        <w:tc>
          <w:tcPr>
            <w:tcW w:w="4111"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Glazbeni izraz IV</w:t>
            </w:r>
          </w:p>
        </w:tc>
        <w:tc>
          <w:tcPr>
            <w:tcW w:w="851"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1,5</w:t>
            </w:r>
          </w:p>
        </w:tc>
        <w:tc>
          <w:tcPr>
            <w:tcW w:w="850"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1,5</w:t>
            </w:r>
          </w:p>
        </w:tc>
        <w:tc>
          <w:tcPr>
            <w:tcW w:w="2552" w:type="dxa"/>
          </w:tcPr>
          <w:p w:rsidR="00974079" w:rsidRPr="00090B0D" w:rsidRDefault="00974079" w:rsidP="000104F3">
            <w:pPr>
              <w:spacing w:before="60" w:after="60"/>
              <w:rPr>
                <w:rFonts w:ascii="Arial" w:hAnsi="Arial" w:cs="Arial"/>
                <w:sz w:val="20"/>
                <w:szCs w:val="20"/>
              </w:rPr>
            </w:pPr>
            <w:r w:rsidRPr="00090B0D">
              <w:rPr>
                <w:rFonts w:ascii="Arial" w:hAnsi="Arial" w:cs="Arial"/>
                <w:sz w:val="20"/>
                <w:szCs w:val="20"/>
              </w:rPr>
              <w:t>Pridodani ishodi učenja</w:t>
            </w:r>
          </w:p>
        </w:tc>
      </w:tr>
      <w:tr w:rsidR="00974079" w:rsidRPr="00090B0D" w:rsidTr="00A44802">
        <w:tc>
          <w:tcPr>
            <w:tcW w:w="1242"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IV.</w:t>
            </w:r>
          </w:p>
        </w:tc>
        <w:tc>
          <w:tcPr>
            <w:tcW w:w="4111"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Hrvatski jezik si dijalektologijom II</w:t>
            </w:r>
          </w:p>
        </w:tc>
        <w:tc>
          <w:tcPr>
            <w:tcW w:w="851"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1,5</w:t>
            </w:r>
          </w:p>
        </w:tc>
        <w:tc>
          <w:tcPr>
            <w:tcW w:w="850"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1,5</w:t>
            </w:r>
          </w:p>
        </w:tc>
        <w:tc>
          <w:tcPr>
            <w:tcW w:w="2552" w:type="dxa"/>
          </w:tcPr>
          <w:p w:rsidR="00974079" w:rsidRPr="00090B0D" w:rsidRDefault="00974079" w:rsidP="000104F3">
            <w:pPr>
              <w:spacing w:before="60" w:after="60"/>
              <w:rPr>
                <w:rFonts w:ascii="Arial" w:hAnsi="Arial" w:cs="Arial"/>
                <w:sz w:val="20"/>
                <w:szCs w:val="20"/>
              </w:rPr>
            </w:pPr>
            <w:r w:rsidRPr="00090B0D">
              <w:rPr>
                <w:rFonts w:ascii="Arial" w:hAnsi="Arial" w:cs="Arial"/>
                <w:sz w:val="20"/>
                <w:szCs w:val="20"/>
              </w:rPr>
              <w:t>Pridodani ishodi učenja</w:t>
            </w:r>
          </w:p>
        </w:tc>
      </w:tr>
      <w:tr w:rsidR="00974079" w:rsidRPr="00090B0D" w:rsidTr="00A44802">
        <w:tc>
          <w:tcPr>
            <w:tcW w:w="1242"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IV.</w:t>
            </w:r>
          </w:p>
        </w:tc>
        <w:tc>
          <w:tcPr>
            <w:tcW w:w="4111"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Kniževnost IV</w:t>
            </w:r>
          </w:p>
        </w:tc>
        <w:tc>
          <w:tcPr>
            <w:tcW w:w="851"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1,5</w:t>
            </w:r>
          </w:p>
        </w:tc>
        <w:tc>
          <w:tcPr>
            <w:tcW w:w="850"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1,5</w:t>
            </w:r>
          </w:p>
        </w:tc>
        <w:tc>
          <w:tcPr>
            <w:tcW w:w="2552" w:type="dxa"/>
          </w:tcPr>
          <w:p w:rsidR="00974079" w:rsidRPr="00090B0D" w:rsidRDefault="00974079" w:rsidP="000104F3">
            <w:pPr>
              <w:spacing w:before="60" w:after="60"/>
              <w:rPr>
                <w:rFonts w:ascii="Arial" w:hAnsi="Arial" w:cs="Arial"/>
                <w:sz w:val="20"/>
                <w:szCs w:val="20"/>
              </w:rPr>
            </w:pPr>
            <w:r w:rsidRPr="00090B0D">
              <w:rPr>
                <w:rFonts w:ascii="Arial" w:hAnsi="Arial" w:cs="Arial"/>
                <w:sz w:val="20"/>
                <w:szCs w:val="20"/>
              </w:rPr>
              <w:t>Pridodani ishodi učenja</w:t>
            </w:r>
          </w:p>
        </w:tc>
      </w:tr>
      <w:tr w:rsidR="00974079" w:rsidRPr="00090B0D" w:rsidTr="00A44802">
        <w:tc>
          <w:tcPr>
            <w:tcW w:w="1242"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IV.</w:t>
            </w:r>
          </w:p>
        </w:tc>
        <w:tc>
          <w:tcPr>
            <w:tcW w:w="4111"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Engleski jezik IV</w:t>
            </w:r>
          </w:p>
        </w:tc>
        <w:tc>
          <w:tcPr>
            <w:tcW w:w="851"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1</w:t>
            </w:r>
          </w:p>
        </w:tc>
        <w:tc>
          <w:tcPr>
            <w:tcW w:w="850"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1</w:t>
            </w:r>
          </w:p>
        </w:tc>
        <w:tc>
          <w:tcPr>
            <w:tcW w:w="2552" w:type="dxa"/>
          </w:tcPr>
          <w:p w:rsidR="00974079" w:rsidRPr="00090B0D" w:rsidRDefault="00974079" w:rsidP="000104F3">
            <w:pPr>
              <w:spacing w:before="60" w:after="60"/>
              <w:rPr>
                <w:rFonts w:ascii="Arial" w:hAnsi="Arial" w:cs="Arial"/>
                <w:sz w:val="20"/>
                <w:szCs w:val="20"/>
              </w:rPr>
            </w:pPr>
            <w:r w:rsidRPr="00090B0D">
              <w:rPr>
                <w:rFonts w:ascii="Arial" w:hAnsi="Arial" w:cs="Arial"/>
                <w:sz w:val="20"/>
                <w:szCs w:val="20"/>
              </w:rPr>
              <w:t>Pridodani ishodi učenja</w:t>
            </w:r>
          </w:p>
        </w:tc>
      </w:tr>
      <w:tr w:rsidR="00974079" w:rsidRPr="00090B0D" w:rsidTr="00A44802">
        <w:tc>
          <w:tcPr>
            <w:tcW w:w="1242"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V.</w:t>
            </w:r>
          </w:p>
        </w:tc>
        <w:tc>
          <w:tcPr>
            <w:tcW w:w="4111"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Gluma – Stil i žanr I</w:t>
            </w:r>
          </w:p>
        </w:tc>
        <w:tc>
          <w:tcPr>
            <w:tcW w:w="851"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9</w:t>
            </w:r>
          </w:p>
        </w:tc>
        <w:tc>
          <w:tcPr>
            <w:tcW w:w="850"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9</w:t>
            </w:r>
          </w:p>
        </w:tc>
        <w:tc>
          <w:tcPr>
            <w:tcW w:w="2552" w:type="dxa"/>
          </w:tcPr>
          <w:p w:rsidR="00974079" w:rsidRPr="00090B0D" w:rsidRDefault="00974079" w:rsidP="000104F3">
            <w:pPr>
              <w:spacing w:before="60" w:after="60"/>
              <w:rPr>
                <w:rFonts w:ascii="Arial" w:hAnsi="Arial" w:cs="Arial"/>
                <w:sz w:val="20"/>
                <w:szCs w:val="20"/>
              </w:rPr>
            </w:pPr>
            <w:r w:rsidRPr="00090B0D">
              <w:rPr>
                <w:rFonts w:ascii="Arial" w:hAnsi="Arial" w:cs="Arial"/>
                <w:sz w:val="20"/>
                <w:szCs w:val="20"/>
              </w:rPr>
              <w:t>Pridodani ishodi učenja</w:t>
            </w:r>
          </w:p>
        </w:tc>
      </w:tr>
      <w:tr w:rsidR="00974079" w:rsidRPr="00090B0D" w:rsidTr="00A44802">
        <w:tc>
          <w:tcPr>
            <w:tcW w:w="1242"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V.</w:t>
            </w:r>
          </w:p>
        </w:tc>
        <w:tc>
          <w:tcPr>
            <w:tcW w:w="4111"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Scenski govor V</w:t>
            </w:r>
          </w:p>
        </w:tc>
        <w:tc>
          <w:tcPr>
            <w:tcW w:w="851"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8</w:t>
            </w:r>
          </w:p>
        </w:tc>
        <w:tc>
          <w:tcPr>
            <w:tcW w:w="850"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8</w:t>
            </w:r>
          </w:p>
        </w:tc>
        <w:tc>
          <w:tcPr>
            <w:tcW w:w="2552" w:type="dxa"/>
          </w:tcPr>
          <w:p w:rsidR="00974079" w:rsidRPr="00090B0D" w:rsidRDefault="00974079" w:rsidP="000104F3">
            <w:pPr>
              <w:spacing w:before="60" w:after="60"/>
              <w:rPr>
                <w:rFonts w:ascii="Arial" w:hAnsi="Arial" w:cs="Arial"/>
                <w:sz w:val="20"/>
                <w:szCs w:val="20"/>
              </w:rPr>
            </w:pPr>
            <w:r w:rsidRPr="00090B0D">
              <w:rPr>
                <w:rFonts w:ascii="Arial" w:hAnsi="Arial" w:cs="Arial"/>
                <w:sz w:val="20"/>
                <w:szCs w:val="20"/>
              </w:rPr>
              <w:t>Pridodani ishodi učenja</w:t>
            </w:r>
          </w:p>
        </w:tc>
      </w:tr>
      <w:tr w:rsidR="00974079" w:rsidRPr="00090B0D" w:rsidTr="00A44802">
        <w:tc>
          <w:tcPr>
            <w:tcW w:w="1242"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V.</w:t>
            </w:r>
          </w:p>
        </w:tc>
        <w:tc>
          <w:tcPr>
            <w:tcW w:w="4111"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Scenski pokret V</w:t>
            </w:r>
          </w:p>
        </w:tc>
        <w:tc>
          <w:tcPr>
            <w:tcW w:w="851"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4</w:t>
            </w:r>
          </w:p>
        </w:tc>
        <w:tc>
          <w:tcPr>
            <w:tcW w:w="850"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4</w:t>
            </w:r>
          </w:p>
        </w:tc>
        <w:tc>
          <w:tcPr>
            <w:tcW w:w="2552" w:type="dxa"/>
          </w:tcPr>
          <w:p w:rsidR="00974079" w:rsidRPr="00090B0D" w:rsidRDefault="00974079" w:rsidP="000104F3">
            <w:pPr>
              <w:spacing w:before="60" w:after="60"/>
              <w:rPr>
                <w:rFonts w:ascii="Arial" w:hAnsi="Arial" w:cs="Arial"/>
                <w:sz w:val="20"/>
                <w:szCs w:val="20"/>
              </w:rPr>
            </w:pPr>
            <w:r w:rsidRPr="00090B0D">
              <w:rPr>
                <w:rFonts w:ascii="Arial" w:hAnsi="Arial" w:cs="Arial"/>
                <w:sz w:val="20"/>
                <w:szCs w:val="20"/>
              </w:rPr>
              <w:t>Pridodani ishodi učenja</w:t>
            </w:r>
          </w:p>
        </w:tc>
      </w:tr>
      <w:tr w:rsidR="00974079" w:rsidRPr="00090B0D" w:rsidTr="00A44802">
        <w:tc>
          <w:tcPr>
            <w:tcW w:w="1242"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V.</w:t>
            </w:r>
          </w:p>
        </w:tc>
        <w:tc>
          <w:tcPr>
            <w:tcW w:w="4111"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Scenski pokret – Društveno scenski ples III</w:t>
            </w:r>
          </w:p>
        </w:tc>
        <w:tc>
          <w:tcPr>
            <w:tcW w:w="851"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1,5</w:t>
            </w:r>
          </w:p>
        </w:tc>
        <w:tc>
          <w:tcPr>
            <w:tcW w:w="850"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1,5</w:t>
            </w:r>
          </w:p>
        </w:tc>
        <w:tc>
          <w:tcPr>
            <w:tcW w:w="2552" w:type="dxa"/>
          </w:tcPr>
          <w:p w:rsidR="00974079" w:rsidRPr="00090B0D" w:rsidRDefault="00974079" w:rsidP="000104F3">
            <w:pPr>
              <w:spacing w:before="60" w:after="60"/>
              <w:rPr>
                <w:rFonts w:ascii="Arial" w:hAnsi="Arial" w:cs="Arial"/>
                <w:sz w:val="20"/>
                <w:szCs w:val="20"/>
              </w:rPr>
            </w:pPr>
            <w:r w:rsidRPr="00090B0D">
              <w:rPr>
                <w:rFonts w:ascii="Arial" w:hAnsi="Arial" w:cs="Arial"/>
                <w:sz w:val="20"/>
                <w:szCs w:val="20"/>
              </w:rPr>
              <w:t>Pridodani ishodi učenja</w:t>
            </w:r>
          </w:p>
        </w:tc>
      </w:tr>
      <w:tr w:rsidR="00974079" w:rsidRPr="00090B0D" w:rsidTr="00A44802">
        <w:tc>
          <w:tcPr>
            <w:tcW w:w="1242"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V.</w:t>
            </w:r>
          </w:p>
        </w:tc>
        <w:tc>
          <w:tcPr>
            <w:tcW w:w="4111" w:type="dxa"/>
          </w:tcPr>
          <w:p w:rsidR="00974079" w:rsidRPr="00090B0D" w:rsidRDefault="00D55224" w:rsidP="00D9367E">
            <w:pPr>
              <w:spacing w:before="60" w:after="60"/>
              <w:rPr>
                <w:rFonts w:ascii="Arial" w:hAnsi="Arial" w:cs="Arial"/>
                <w:sz w:val="20"/>
                <w:szCs w:val="20"/>
              </w:rPr>
            </w:pPr>
            <w:r w:rsidRPr="00090B0D">
              <w:rPr>
                <w:rFonts w:ascii="Arial" w:hAnsi="Arial" w:cs="Arial"/>
                <w:sz w:val="20"/>
                <w:szCs w:val="20"/>
              </w:rPr>
              <w:t>Scenski po</w:t>
            </w:r>
            <w:r w:rsidR="00974079" w:rsidRPr="00090B0D">
              <w:rPr>
                <w:rFonts w:ascii="Arial" w:hAnsi="Arial" w:cs="Arial"/>
                <w:sz w:val="20"/>
                <w:szCs w:val="20"/>
              </w:rPr>
              <w:t>kret – Maska i mima I</w:t>
            </w:r>
          </w:p>
        </w:tc>
        <w:tc>
          <w:tcPr>
            <w:tcW w:w="851"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1,5</w:t>
            </w:r>
          </w:p>
        </w:tc>
        <w:tc>
          <w:tcPr>
            <w:tcW w:w="850"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1,5</w:t>
            </w:r>
          </w:p>
        </w:tc>
        <w:tc>
          <w:tcPr>
            <w:tcW w:w="2552" w:type="dxa"/>
          </w:tcPr>
          <w:p w:rsidR="00974079" w:rsidRPr="00090B0D" w:rsidRDefault="00974079" w:rsidP="000104F3">
            <w:pPr>
              <w:spacing w:before="60" w:after="60"/>
              <w:rPr>
                <w:rFonts w:ascii="Arial" w:hAnsi="Arial" w:cs="Arial"/>
                <w:sz w:val="20"/>
                <w:szCs w:val="20"/>
              </w:rPr>
            </w:pPr>
            <w:r w:rsidRPr="00090B0D">
              <w:rPr>
                <w:rFonts w:ascii="Arial" w:hAnsi="Arial" w:cs="Arial"/>
                <w:sz w:val="20"/>
                <w:szCs w:val="20"/>
              </w:rPr>
              <w:t>Pridodani ishodi učenja</w:t>
            </w:r>
          </w:p>
        </w:tc>
      </w:tr>
      <w:tr w:rsidR="00974079" w:rsidRPr="00090B0D" w:rsidTr="00A44802">
        <w:tc>
          <w:tcPr>
            <w:tcW w:w="1242" w:type="dxa"/>
          </w:tcPr>
          <w:p w:rsidR="00974079" w:rsidRPr="00090B0D" w:rsidRDefault="00974079" w:rsidP="00D9367E">
            <w:pPr>
              <w:spacing w:before="60" w:after="60"/>
              <w:rPr>
                <w:rFonts w:ascii="Arial" w:hAnsi="Arial" w:cs="Arial"/>
                <w:sz w:val="20"/>
                <w:szCs w:val="20"/>
              </w:rPr>
            </w:pPr>
            <w:r w:rsidRPr="00090B0D">
              <w:rPr>
                <w:rFonts w:ascii="Arial" w:hAnsi="Arial" w:cs="Arial"/>
                <w:sz w:val="20"/>
                <w:szCs w:val="20"/>
              </w:rPr>
              <w:t>V.</w:t>
            </w:r>
          </w:p>
        </w:tc>
        <w:tc>
          <w:tcPr>
            <w:tcW w:w="4111" w:type="dxa"/>
          </w:tcPr>
          <w:p w:rsidR="00974079" w:rsidRPr="00090B0D" w:rsidRDefault="00D55224" w:rsidP="00D9367E">
            <w:pPr>
              <w:spacing w:before="60" w:after="60"/>
              <w:rPr>
                <w:rFonts w:ascii="Arial" w:hAnsi="Arial" w:cs="Arial"/>
                <w:sz w:val="20"/>
                <w:szCs w:val="20"/>
              </w:rPr>
            </w:pPr>
            <w:r w:rsidRPr="00090B0D">
              <w:rPr>
                <w:rFonts w:ascii="Arial" w:hAnsi="Arial" w:cs="Arial"/>
                <w:sz w:val="20"/>
                <w:szCs w:val="20"/>
              </w:rPr>
              <w:t>Povijest drame i kazališta V</w:t>
            </w:r>
          </w:p>
        </w:tc>
        <w:tc>
          <w:tcPr>
            <w:tcW w:w="851" w:type="dxa"/>
          </w:tcPr>
          <w:p w:rsidR="00974079" w:rsidRPr="00090B0D" w:rsidRDefault="00D55224" w:rsidP="00D9367E">
            <w:pPr>
              <w:spacing w:before="60" w:after="60"/>
              <w:rPr>
                <w:rFonts w:ascii="Arial" w:hAnsi="Arial" w:cs="Arial"/>
                <w:sz w:val="20"/>
                <w:szCs w:val="20"/>
              </w:rPr>
            </w:pPr>
            <w:r w:rsidRPr="00090B0D">
              <w:rPr>
                <w:rFonts w:ascii="Arial" w:hAnsi="Arial" w:cs="Arial"/>
                <w:sz w:val="20"/>
                <w:szCs w:val="20"/>
              </w:rPr>
              <w:t>2</w:t>
            </w:r>
          </w:p>
        </w:tc>
        <w:tc>
          <w:tcPr>
            <w:tcW w:w="850" w:type="dxa"/>
          </w:tcPr>
          <w:p w:rsidR="00974079" w:rsidRPr="00090B0D" w:rsidRDefault="00D55224" w:rsidP="00D9367E">
            <w:pPr>
              <w:spacing w:before="60" w:after="60"/>
              <w:rPr>
                <w:rFonts w:ascii="Arial" w:hAnsi="Arial" w:cs="Arial"/>
                <w:sz w:val="20"/>
                <w:szCs w:val="20"/>
              </w:rPr>
            </w:pPr>
            <w:r w:rsidRPr="00090B0D">
              <w:rPr>
                <w:rFonts w:ascii="Arial" w:hAnsi="Arial" w:cs="Arial"/>
                <w:sz w:val="20"/>
                <w:szCs w:val="20"/>
              </w:rPr>
              <w:t>2</w:t>
            </w:r>
          </w:p>
        </w:tc>
        <w:tc>
          <w:tcPr>
            <w:tcW w:w="2552" w:type="dxa"/>
          </w:tcPr>
          <w:p w:rsidR="00974079" w:rsidRPr="00090B0D" w:rsidRDefault="00974079" w:rsidP="000104F3">
            <w:pPr>
              <w:spacing w:before="60" w:after="60"/>
              <w:rPr>
                <w:rFonts w:ascii="Arial" w:hAnsi="Arial" w:cs="Arial"/>
                <w:sz w:val="20"/>
                <w:szCs w:val="20"/>
              </w:rPr>
            </w:pPr>
            <w:r w:rsidRPr="00090B0D">
              <w:rPr>
                <w:rFonts w:ascii="Arial" w:hAnsi="Arial" w:cs="Arial"/>
                <w:sz w:val="20"/>
                <w:szCs w:val="20"/>
              </w:rPr>
              <w:t>Pridodani ishodi učenja</w:t>
            </w:r>
          </w:p>
        </w:tc>
      </w:tr>
      <w:tr w:rsidR="00974079" w:rsidRPr="00090B0D" w:rsidTr="00A44802">
        <w:tc>
          <w:tcPr>
            <w:tcW w:w="1242" w:type="dxa"/>
          </w:tcPr>
          <w:p w:rsidR="00974079" w:rsidRPr="00090B0D" w:rsidRDefault="00D55224" w:rsidP="00D9367E">
            <w:pPr>
              <w:spacing w:before="60" w:after="60"/>
              <w:rPr>
                <w:rFonts w:ascii="Arial" w:hAnsi="Arial" w:cs="Arial"/>
                <w:sz w:val="20"/>
                <w:szCs w:val="20"/>
              </w:rPr>
            </w:pPr>
            <w:r w:rsidRPr="00090B0D">
              <w:rPr>
                <w:rFonts w:ascii="Arial" w:hAnsi="Arial" w:cs="Arial"/>
                <w:sz w:val="20"/>
                <w:szCs w:val="20"/>
              </w:rPr>
              <w:t>V.</w:t>
            </w:r>
          </w:p>
        </w:tc>
        <w:tc>
          <w:tcPr>
            <w:tcW w:w="4111" w:type="dxa"/>
          </w:tcPr>
          <w:p w:rsidR="00974079" w:rsidRPr="00090B0D" w:rsidRDefault="00D55224" w:rsidP="00D9367E">
            <w:pPr>
              <w:spacing w:before="60" w:after="60"/>
              <w:rPr>
                <w:rFonts w:ascii="Arial" w:hAnsi="Arial" w:cs="Arial"/>
                <w:sz w:val="20"/>
                <w:szCs w:val="20"/>
              </w:rPr>
            </w:pPr>
            <w:r w:rsidRPr="00090B0D">
              <w:rPr>
                <w:rFonts w:ascii="Arial" w:hAnsi="Arial" w:cs="Arial"/>
                <w:sz w:val="20"/>
                <w:szCs w:val="20"/>
              </w:rPr>
              <w:t>Dramaturgija I</w:t>
            </w:r>
          </w:p>
        </w:tc>
        <w:tc>
          <w:tcPr>
            <w:tcW w:w="851" w:type="dxa"/>
          </w:tcPr>
          <w:p w:rsidR="00974079" w:rsidRPr="00090B0D" w:rsidRDefault="00D55224" w:rsidP="00D9367E">
            <w:pPr>
              <w:spacing w:before="60" w:after="60"/>
              <w:rPr>
                <w:rFonts w:ascii="Arial" w:hAnsi="Arial" w:cs="Arial"/>
                <w:sz w:val="20"/>
                <w:szCs w:val="20"/>
              </w:rPr>
            </w:pPr>
            <w:r w:rsidRPr="00090B0D">
              <w:rPr>
                <w:rFonts w:ascii="Arial" w:hAnsi="Arial" w:cs="Arial"/>
                <w:sz w:val="20"/>
                <w:szCs w:val="20"/>
              </w:rPr>
              <w:t>2</w:t>
            </w:r>
          </w:p>
        </w:tc>
        <w:tc>
          <w:tcPr>
            <w:tcW w:w="850" w:type="dxa"/>
          </w:tcPr>
          <w:p w:rsidR="00974079" w:rsidRPr="00090B0D" w:rsidRDefault="00D55224" w:rsidP="00D9367E">
            <w:pPr>
              <w:spacing w:before="60" w:after="60"/>
              <w:rPr>
                <w:rFonts w:ascii="Arial" w:hAnsi="Arial" w:cs="Arial"/>
                <w:sz w:val="20"/>
                <w:szCs w:val="20"/>
              </w:rPr>
            </w:pPr>
            <w:r w:rsidRPr="00090B0D">
              <w:rPr>
                <w:rFonts w:ascii="Arial" w:hAnsi="Arial" w:cs="Arial"/>
                <w:sz w:val="20"/>
                <w:szCs w:val="20"/>
              </w:rPr>
              <w:t>2</w:t>
            </w:r>
          </w:p>
        </w:tc>
        <w:tc>
          <w:tcPr>
            <w:tcW w:w="2552" w:type="dxa"/>
          </w:tcPr>
          <w:p w:rsidR="00974079" w:rsidRPr="00090B0D" w:rsidRDefault="00974079" w:rsidP="000104F3">
            <w:pPr>
              <w:spacing w:before="60" w:after="60"/>
              <w:rPr>
                <w:rFonts w:ascii="Arial" w:hAnsi="Arial" w:cs="Arial"/>
                <w:sz w:val="20"/>
                <w:szCs w:val="20"/>
              </w:rPr>
            </w:pPr>
            <w:r w:rsidRPr="00090B0D">
              <w:rPr>
                <w:rFonts w:ascii="Arial" w:hAnsi="Arial" w:cs="Arial"/>
                <w:sz w:val="20"/>
                <w:szCs w:val="20"/>
              </w:rPr>
              <w:t>Pridodani ishodi učenja</w:t>
            </w:r>
          </w:p>
        </w:tc>
      </w:tr>
      <w:tr w:rsidR="00974079" w:rsidRPr="00090B0D" w:rsidTr="00A44802">
        <w:tc>
          <w:tcPr>
            <w:tcW w:w="1242" w:type="dxa"/>
          </w:tcPr>
          <w:p w:rsidR="00974079" w:rsidRPr="00090B0D" w:rsidRDefault="00D55224" w:rsidP="00D9367E">
            <w:pPr>
              <w:spacing w:before="60" w:after="60"/>
              <w:rPr>
                <w:rFonts w:ascii="Arial" w:hAnsi="Arial" w:cs="Arial"/>
                <w:sz w:val="20"/>
                <w:szCs w:val="20"/>
              </w:rPr>
            </w:pPr>
            <w:r w:rsidRPr="00090B0D">
              <w:rPr>
                <w:rFonts w:ascii="Arial" w:hAnsi="Arial" w:cs="Arial"/>
                <w:sz w:val="20"/>
                <w:szCs w:val="20"/>
              </w:rPr>
              <w:t>V.</w:t>
            </w:r>
          </w:p>
        </w:tc>
        <w:tc>
          <w:tcPr>
            <w:tcW w:w="4111" w:type="dxa"/>
          </w:tcPr>
          <w:p w:rsidR="00974079" w:rsidRPr="00090B0D" w:rsidRDefault="00D55224" w:rsidP="00D9367E">
            <w:pPr>
              <w:spacing w:before="60" w:after="60"/>
              <w:rPr>
                <w:rFonts w:ascii="Arial" w:hAnsi="Arial" w:cs="Arial"/>
                <w:sz w:val="20"/>
                <w:szCs w:val="20"/>
              </w:rPr>
            </w:pPr>
            <w:r w:rsidRPr="00090B0D">
              <w:rPr>
                <w:rFonts w:ascii="Arial" w:hAnsi="Arial" w:cs="Arial"/>
                <w:sz w:val="20"/>
                <w:szCs w:val="20"/>
              </w:rPr>
              <w:t>Tehnika songa I</w:t>
            </w:r>
          </w:p>
        </w:tc>
        <w:tc>
          <w:tcPr>
            <w:tcW w:w="851" w:type="dxa"/>
          </w:tcPr>
          <w:p w:rsidR="00974079" w:rsidRPr="00090B0D" w:rsidRDefault="00D55224" w:rsidP="00D9367E">
            <w:pPr>
              <w:spacing w:before="60" w:after="60"/>
              <w:rPr>
                <w:rFonts w:ascii="Arial" w:hAnsi="Arial" w:cs="Arial"/>
                <w:sz w:val="20"/>
                <w:szCs w:val="20"/>
              </w:rPr>
            </w:pPr>
            <w:r w:rsidRPr="00090B0D">
              <w:rPr>
                <w:rFonts w:ascii="Arial" w:hAnsi="Arial" w:cs="Arial"/>
                <w:sz w:val="20"/>
                <w:szCs w:val="20"/>
              </w:rPr>
              <w:t>2</w:t>
            </w:r>
          </w:p>
        </w:tc>
        <w:tc>
          <w:tcPr>
            <w:tcW w:w="850" w:type="dxa"/>
          </w:tcPr>
          <w:p w:rsidR="00974079" w:rsidRPr="00090B0D" w:rsidRDefault="00D55224" w:rsidP="00D9367E">
            <w:pPr>
              <w:spacing w:before="60" w:after="60"/>
              <w:rPr>
                <w:rFonts w:ascii="Arial" w:hAnsi="Arial" w:cs="Arial"/>
                <w:sz w:val="20"/>
                <w:szCs w:val="20"/>
              </w:rPr>
            </w:pPr>
            <w:r w:rsidRPr="00090B0D">
              <w:rPr>
                <w:rFonts w:ascii="Arial" w:hAnsi="Arial" w:cs="Arial"/>
                <w:sz w:val="20"/>
                <w:szCs w:val="20"/>
              </w:rPr>
              <w:t>2</w:t>
            </w:r>
          </w:p>
        </w:tc>
        <w:tc>
          <w:tcPr>
            <w:tcW w:w="2552" w:type="dxa"/>
          </w:tcPr>
          <w:p w:rsidR="00974079" w:rsidRPr="00090B0D" w:rsidRDefault="00974079" w:rsidP="000104F3">
            <w:pPr>
              <w:spacing w:before="60" w:after="60"/>
              <w:rPr>
                <w:rFonts w:ascii="Arial" w:hAnsi="Arial" w:cs="Arial"/>
                <w:sz w:val="20"/>
                <w:szCs w:val="20"/>
              </w:rPr>
            </w:pPr>
            <w:r w:rsidRPr="00090B0D">
              <w:rPr>
                <w:rFonts w:ascii="Arial" w:hAnsi="Arial" w:cs="Arial"/>
                <w:sz w:val="20"/>
                <w:szCs w:val="20"/>
              </w:rPr>
              <w:t>Pridodani ishodi učenja</w:t>
            </w:r>
          </w:p>
        </w:tc>
      </w:tr>
      <w:tr w:rsidR="00974079" w:rsidRPr="00090B0D" w:rsidTr="00A44802">
        <w:tc>
          <w:tcPr>
            <w:tcW w:w="1242" w:type="dxa"/>
          </w:tcPr>
          <w:p w:rsidR="00974079" w:rsidRPr="00090B0D" w:rsidRDefault="00D55224" w:rsidP="00D9367E">
            <w:pPr>
              <w:spacing w:before="60" w:after="60"/>
              <w:rPr>
                <w:rFonts w:ascii="Arial" w:hAnsi="Arial" w:cs="Arial"/>
                <w:sz w:val="20"/>
                <w:szCs w:val="20"/>
              </w:rPr>
            </w:pPr>
            <w:r w:rsidRPr="00090B0D">
              <w:rPr>
                <w:rFonts w:ascii="Arial" w:hAnsi="Arial" w:cs="Arial"/>
                <w:sz w:val="20"/>
                <w:szCs w:val="20"/>
              </w:rPr>
              <w:t>VI.</w:t>
            </w:r>
          </w:p>
        </w:tc>
        <w:tc>
          <w:tcPr>
            <w:tcW w:w="4111" w:type="dxa"/>
          </w:tcPr>
          <w:p w:rsidR="00974079" w:rsidRPr="00090B0D" w:rsidRDefault="00D55224" w:rsidP="00D9367E">
            <w:pPr>
              <w:spacing w:before="60" w:after="60"/>
              <w:rPr>
                <w:rFonts w:ascii="Arial" w:hAnsi="Arial" w:cs="Arial"/>
                <w:sz w:val="20"/>
                <w:szCs w:val="20"/>
              </w:rPr>
            </w:pPr>
            <w:r w:rsidRPr="00090B0D">
              <w:rPr>
                <w:rFonts w:ascii="Arial" w:hAnsi="Arial" w:cs="Arial"/>
                <w:sz w:val="20"/>
                <w:szCs w:val="20"/>
              </w:rPr>
              <w:t>Gluma – Stil i žanr II</w:t>
            </w:r>
          </w:p>
        </w:tc>
        <w:tc>
          <w:tcPr>
            <w:tcW w:w="851" w:type="dxa"/>
          </w:tcPr>
          <w:p w:rsidR="00974079" w:rsidRPr="00090B0D" w:rsidRDefault="00D55224" w:rsidP="00D9367E">
            <w:pPr>
              <w:spacing w:before="60" w:after="60"/>
              <w:rPr>
                <w:rFonts w:ascii="Arial" w:hAnsi="Arial" w:cs="Arial"/>
                <w:sz w:val="20"/>
                <w:szCs w:val="20"/>
              </w:rPr>
            </w:pPr>
            <w:r w:rsidRPr="00090B0D">
              <w:rPr>
                <w:rFonts w:ascii="Arial" w:hAnsi="Arial" w:cs="Arial"/>
                <w:sz w:val="20"/>
                <w:szCs w:val="20"/>
              </w:rPr>
              <w:t>9</w:t>
            </w:r>
          </w:p>
        </w:tc>
        <w:tc>
          <w:tcPr>
            <w:tcW w:w="850" w:type="dxa"/>
          </w:tcPr>
          <w:p w:rsidR="00974079" w:rsidRPr="00090B0D" w:rsidRDefault="00D55224" w:rsidP="00D9367E">
            <w:pPr>
              <w:spacing w:before="60" w:after="60"/>
              <w:rPr>
                <w:rFonts w:ascii="Arial" w:hAnsi="Arial" w:cs="Arial"/>
                <w:sz w:val="20"/>
                <w:szCs w:val="20"/>
              </w:rPr>
            </w:pPr>
            <w:r w:rsidRPr="00090B0D">
              <w:rPr>
                <w:rFonts w:ascii="Arial" w:hAnsi="Arial" w:cs="Arial"/>
                <w:sz w:val="20"/>
                <w:szCs w:val="20"/>
              </w:rPr>
              <w:t>9</w:t>
            </w:r>
          </w:p>
        </w:tc>
        <w:tc>
          <w:tcPr>
            <w:tcW w:w="2552" w:type="dxa"/>
          </w:tcPr>
          <w:p w:rsidR="00974079" w:rsidRPr="00090B0D" w:rsidRDefault="00974079" w:rsidP="000104F3">
            <w:pPr>
              <w:spacing w:before="60" w:after="60"/>
              <w:rPr>
                <w:rFonts w:ascii="Arial" w:hAnsi="Arial" w:cs="Arial"/>
                <w:sz w:val="20"/>
                <w:szCs w:val="20"/>
              </w:rPr>
            </w:pPr>
            <w:r w:rsidRPr="00090B0D">
              <w:rPr>
                <w:rFonts w:ascii="Arial" w:hAnsi="Arial" w:cs="Arial"/>
                <w:sz w:val="20"/>
                <w:szCs w:val="20"/>
              </w:rPr>
              <w:t>Pridodani ishodi učenja</w:t>
            </w:r>
          </w:p>
        </w:tc>
      </w:tr>
      <w:tr w:rsidR="00974079" w:rsidRPr="00090B0D" w:rsidTr="00A44802">
        <w:tc>
          <w:tcPr>
            <w:tcW w:w="1242" w:type="dxa"/>
          </w:tcPr>
          <w:p w:rsidR="00974079" w:rsidRPr="00090B0D" w:rsidRDefault="00D55224" w:rsidP="00D9367E">
            <w:pPr>
              <w:spacing w:before="60" w:after="60"/>
              <w:rPr>
                <w:rFonts w:ascii="Arial" w:hAnsi="Arial" w:cs="Arial"/>
                <w:sz w:val="20"/>
                <w:szCs w:val="20"/>
              </w:rPr>
            </w:pPr>
            <w:r w:rsidRPr="00090B0D">
              <w:rPr>
                <w:rFonts w:ascii="Arial" w:hAnsi="Arial" w:cs="Arial"/>
                <w:sz w:val="20"/>
                <w:szCs w:val="20"/>
              </w:rPr>
              <w:t>VI.</w:t>
            </w:r>
          </w:p>
        </w:tc>
        <w:tc>
          <w:tcPr>
            <w:tcW w:w="4111" w:type="dxa"/>
          </w:tcPr>
          <w:p w:rsidR="00974079" w:rsidRPr="00090B0D" w:rsidRDefault="00D55224" w:rsidP="00D9367E">
            <w:pPr>
              <w:spacing w:before="60" w:after="60"/>
              <w:rPr>
                <w:rFonts w:ascii="Arial" w:hAnsi="Arial" w:cs="Arial"/>
                <w:sz w:val="20"/>
                <w:szCs w:val="20"/>
              </w:rPr>
            </w:pPr>
            <w:r w:rsidRPr="00090B0D">
              <w:rPr>
                <w:rFonts w:ascii="Arial" w:hAnsi="Arial" w:cs="Arial"/>
                <w:sz w:val="20"/>
                <w:szCs w:val="20"/>
              </w:rPr>
              <w:t>Scenski govor VI</w:t>
            </w:r>
          </w:p>
        </w:tc>
        <w:tc>
          <w:tcPr>
            <w:tcW w:w="851" w:type="dxa"/>
          </w:tcPr>
          <w:p w:rsidR="00974079" w:rsidRPr="00090B0D" w:rsidRDefault="00D55224" w:rsidP="00D9367E">
            <w:pPr>
              <w:spacing w:before="60" w:after="60"/>
              <w:rPr>
                <w:rFonts w:ascii="Arial" w:hAnsi="Arial" w:cs="Arial"/>
                <w:sz w:val="20"/>
                <w:szCs w:val="20"/>
              </w:rPr>
            </w:pPr>
            <w:r w:rsidRPr="00090B0D">
              <w:rPr>
                <w:rFonts w:ascii="Arial" w:hAnsi="Arial" w:cs="Arial"/>
                <w:sz w:val="20"/>
                <w:szCs w:val="20"/>
              </w:rPr>
              <w:t>8</w:t>
            </w:r>
          </w:p>
        </w:tc>
        <w:tc>
          <w:tcPr>
            <w:tcW w:w="850" w:type="dxa"/>
          </w:tcPr>
          <w:p w:rsidR="00974079" w:rsidRPr="00090B0D" w:rsidRDefault="00D55224" w:rsidP="00D9367E">
            <w:pPr>
              <w:spacing w:before="60" w:after="60"/>
              <w:rPr>
                <w:rFonts w:ascii="Arial" w:hAnsi="Arial" w:cs="Arial"/>
                <w:sz w:val="20"/>
                <w:szCs w:val="20"/>
              </w:rPr>
            </w:pPr>
            <w:r w:rsidRPr="00090B0D">
              <w:rPr>
                <w:rFonts w:ascii="Arial" w:hAnsi="Arial" w:cs="Arial"/>
                <w:sz w:val="20"/>
                <w:szCs w:val="20"/>
              </w:rPr>
              <w:t>8</w:t>
            </w:r>
          </w:p>
        </w:tc>
        <w:tc>
          <w:tcPr>
            <w:tcW w:w="2552" w:type="dxa"/>
          </w:tcPr>
          <w:p w:rsidR="00974079" w:rsidRPr="00090B0D" w:rsidRDefault="00974079" w:rsidP="000104F3">
            <w:pPr>
              <w:spacing w:before="60" w:after="60"/>
              <w:rPr>
                <w:rFonts w:ascii="Arial" w:hAnsi="Arial" w:cs="Arial"/>
                <w:sz w:val="20"/>
                <w:szCs w:val="20"/>
              </w:rPr>
            </w:pPr>
            <w:r w:rsidRPr="00090B0D">
              <w:rPr>
                <w:rFonts w:ascii="Arial" w:hAnsi="Arial" w:cs="Arial"/>
                <w:sz w:val="20"/>
                <w:szCs w:val="20"/>
              </w:rPr>
              <w:t>Pridodani ishodi učenja</w:t>
            </w:r>
          </w:p>
        </w:tc>
      </w:tr>
      <w:tr w:rsidR="00974079" w:rsidRPr="00090B0D" w:rsidTr="00A44802">
        <w:tc>
          <w:tcPr>
            <w:tcW w:w="1242" w:type="dxa"/>
          </w:tcPr>
          <w:p w:rsidR="00974079" w:rsidRPr="00090B0D" w:rsidRDefault="00D55224" w:rsidP="00D9367E">
            <w:pPr>
              <w:spacing w:before="60" w:after="60"/>
              <w:rPr>
                <w:rFonts w:ascii="Arial" w:hAnsi="Arial" w:cs="Arial"/>
                <w:sz w:val="20"/>
                <w:szCs w:val="20"/>
              </w:rPr>
            </w:pPr>
            <w:r w:rsidRPr="00090B0D">
              <w:rPr>
                <w:rFonts w:ascii="Arial" w:hAnsi="Arial" w:cs="Arial"/>
                <w:sz w:val="20"/>
                <w:szCs w:val="20"/>
              </w:rPr>
              <w:t>VI.</w:t>
            </w:r>
          </w:p>
        </w:tc>
        <w:tc>
          <w:tcPr>
            <w:tcW w:w="4111" w:type="dxa"/>
          </w:tcPr>
          <w:p w:rsidR="00974079" w:rsidRPr="00090B0D" w:rsidRDefault="00D55224" w:rsidP="00D9367E">
            <w:pPr>
              <w:spacing w:before="60" w:after="60"/>
              <w:rPr>
                <w:rFonts w:ascii="Arial" w:hAnsi="Arial" w:cs="Arial"/>
                <w:sz w:val="20"/>
                <w:szCs w:val="20"/>
              </w:rPr>
            </w:pPr>
            <w:r w:rsidRPr="00090B0D">
              <w:rPr>
                <w:rFonts w:ascii="Arial" w:hAnsi="Arial" w:cs="Arial"/>
                <w:sz w:val="20"/>
                <w:szCs w:val="20"/>
              </w:rPr>
              <w:t>Scenski pokret VI</w:t>
            </w:r>
          </w:p>
        </w:tc>
        <w:tc>
          <w:tcPr>
            <w:tcW w:w="851" w:type="dxa"/>
          </w:tcPr>
          <w:p w:rsidR="00974079" w:rsidRPr="00090B0D" w:rsidRDefault="00D55224" w:rsidP="00D9367E">
            <w:pPr>
              <w:spacing w:before="60" w:after="60"/>
              <w:rPr>
                <w:rFonts w:ascii="Arial" w:hAnsi="Arial" w:cs="Arial"/>
                <w:sz w:val="20"/>
                <w:szCs w:val="20"/>
              </w:rPr>
            </w:pPr>
            <w:r w:rsidRPr="00090B0D">
              <w:rPr>
                <w:rFonts w:ascii="Arial" w:hAnsi="Arial" w:cs="Arial"/>
                <w:sz w:val="20"/>
                <w:szCs w:val="20"/>
              </w:rPr>
              <w:t>4</w:t>
            </w:r>
          </w:p>
        </w:tc>
        <w:tc>
          <w:tcPr>
            <w:tcW w:w="850" w:type="dxa"/>
          </w:tcPr>
          <w:p w:rsidR="00974079" w:rsidRPr="00090B0D" w:rsidRDefault="00D55224" w:rsidP="00D9367E">
            <w:pPr>
              <w:spacing w:before="60" w:after="60"/>
              <w:rPr>
                <w:rFonts w:ascii="Arial" w:hAnsi="Arial" w:cs="Arial"/>
                <w:sz w:val="20"/>
                <w:szCs w:val="20"/>
              </w:rPr>
            </w:pPr>
            <w:r w:rsidRPr="00090B0D">
              <w:rPr>
                <w:rFonts w:ascii="Arial" w:hAnsi="Arial" w:cs="Arial"/>
                <w:sz w:val="20"/>
                <w:szCs w:val="20"/>
              </w:rPr>
              <w:t>4</w:t>
            </w:r>
          </w:p>
        </w:tc>
        <w:tc>
          <w:tcPr>
            <w:tcW w:w="2552" w:type="dxa"/>
          </w:tcPr>
          <w:p w:rsidR="00974079" w:rsidRPr="00090B0D" w:rsidRDefault="00974079" w:rsidP="000104F3">
            <w:pPr>
              <w:spacing w:before="60" w:after="60"/>
              <w:rPr>
                <w:rFonts w:ascii="Arial" w:hAnsi="Arial" w:cs="Arial"/>
                <w:sz w:val="20"/>
                <w:szCs w:val="20"/>
              </w:rPr>
            </w:pPr>
            <w:r w:rsidRPr="00090B0D">
              <w:rPr>
                <w:rFonts w:ascii="Arial" w:hAnsi="Arial" w:cs="Arial"/>
                <w:sz w:val="20"/>
                <w:szCs w:val="20"/>
              </w:rPr>
              <w:t>Pridodani ishodi učenja</w:t>
            </w:r>
          </w:p>
        </w:tc>
      </w:tr>
      <w:tr w:rsidR="00D55224" w:rsidRPr="00090B0D" w:rsidTr="00A44802">
        <w:tc>
          <w:tcPr>
            <w:tcW w:w="1242"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VI.</w:t>
            </w:r>
          </w:p>
        </w:tc>
        <w:tc>
          <w:tcPr>
            <w:tcW w:w="4111"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Scenski pokret – Društveno scenski ples IV</w:t>
            </w:r>
          </w:p>
        </w:tc>
        <w:tc>
          <w:tcPr>
            <w:tcW w:w="851"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1,5</w:t>
            </w:r>
          </w:p>
        </w:tc>
        <w:tc>
          <w:tcPr>
            <w:tcW w:w="850"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1,5</w:t>
            </w:r>
          </w:p>
        </w:tc>
        <w:tc>
          <w:tcPr>
            <w:tcW w:w="2552" w:type="dxa"/>
          </w:tcPr>
          <w:p w:rsidR="00D55224" w:rsidRPr="00090B0D" w:rsidRDefault="00D55224" w:rsidP="000104F3">
            <w:pPr>
              <w:spacing w:before="60" w:after="60"/>
              <w:rPr>
                <w:rFonts w:ascii="Arial" w:hAnsi="Arial" w:cs="Arial"/>
                <w:sz w:val="20"/>
                <w:szCs w:val="20"/>
              </w:rPr>
            </w:pPr>
            <w:r w:rsidRPr="00090B0D">
              <w:rPr>
                <w:rFonts w:ascii="Arial" w:hAnsi="Arial" w:cs="Arial"/>
                <w:sz w:val="20"/>
                <w:szCs w:val="20"/>
              </w:rPr>
              <w:t>Pridodani ishodi učenja</w:t>
            </w:r>
          </w:p>
        </w:tc>
      </w:tr>
      <w:tr w:rsidR="00D55224" w:rsidRPr="00090B0D" w:rsidTr="00A44802">
        <w:tc>
          <w:tcPr>
            <w:tcW w:w="1242"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VI.</w:t>
            </w:r>
          </w:p>
        </w:tc>
        <w:tc>
          <w:tcPr>
            <w:tcW w:w="4111"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Scenski pokret – Maska i mima II</w:t>
            </w:r>
          </w:p>
        </w:tc>
        <w:tc>
          <w:tcPr>
            <w:tcW w:w="851"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1,5</w:t>
            </w:r>
          </w:p>
        </w:tc>
        <w:tc>
          <w:tcPr>
            <w:tcW w:w="850"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1,5</w:t>
            </w:r>
          </w:p>
        </w:tc>
        <w:tc>
          <w:tcPr>
            <w:tcW w:w="2552" w:type="dxa"/>
          </w:tcPr>
          <w:p w:rsidR="00D55224" w:rsidRPr="00090B0D" w:rsidRDefault="00D55224" w:rsidP="000104F3">
            <w:pPr>
              <w:spacing w:before="60" w:after="60"/>
              <w:rPr>
                <w:rFonts w:ascii="Arial" w:hAnsi="Arial" w:cs="Arial"/>
                <w:sz w:val="20"/>
                <w:szCs w:val="20"/>
              </w:rPr>
            </w:pPr>
            <w:r w:rsidRPr="00090B0D">
              <w:rPr>
                <w:rFonts w:ascii="Arial" w:hAnsi="Arial" w:cs="Arial"/>
                <w:sz w:val="20"/>
                <w:szCs w:val="20"/>
              </w:rPr>
              <w:t>Pridodani ishodi učenja</w:t>
            </w:r>
          </w:p>
        </w:tc>
      </w:tr>
      <w:tr w:rsidR="00D55224" w:rsidRPr="00090B0D" w:rsidTr="00A44802">
        <w:tc>
          <w:tcPr>
            <w:tcW w:w="1242"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 xml:space="preserve">VI. </w:t>
            </w:r>
          </w:p>
        </w:tc>
        <w:tc>
          <w:tcPr>
            <w:tcW w:w="4111"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Povijest drame i kazališta VI</w:t>
            </w:r>
          </w:p>
        </w:tc>
        <w:tc>
          <w:tcPr>
            <w:tcW w:w="851"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2</w:t>
            </w:r>
          </w:p>
        </w:tc>
        <w:tc>
          <w:tcPr>
            <w:tcW w:w="850"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2</w:t>
            </w:r>
          </w:p>
        </w:tc>
        <w:tc>
          <w:tcPr>
            <w:tcW w:w="2552" w:type="dxa"/>
          </w:tcPr>
          <w:p w:rsidR="00D55224" w:rsidRPr="00090B0D" w:rsidRDefault="00D55224" w:rsidP="000104F3">
            <w:pPr>
              <w:spacing w:before="60" w:after="60"/>
              <w:rPr>
                <w:rFonts w:ascii="Arial" w:hAnsi="Arial" w:cs="Arial"/>
                <w:sz w:val="20"/>
                <w:szCs w:val="20"/>
              </w:rPr>
            </w:pPr>
            <w:r w:rsidRPr="00090B0D">
              <w:rPr>
                <w:rFonts w:ascii="Arial" w:hAnsi="Arial" w:cs="Arial"/>
                <w:sz w:val="20"/>
                <w:szCs w:val="20"/>
              </w:rPr>
              <w:t>Pridodani ishodi učenja</w:t>
            </w:r>
          </w:p>
        </w:tc>
      </w:tr>
      <w:tr w:rsidR="00D55224" w:rsidRPr="00090B0D" w:rsidTr="00A44802">
        <w:tc>
          <w:tcPr>
            <w:tcW w:w="1242"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VI.</w:t>
            </w:r>
          </w:p>
        </w:tc>
        <w:tc>
          <w:tcPr>
            <w:tcW w:w="4111"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Dramaturgija II</w:t>
            </w:r>
          </w:p>
        </w:tc>
        <w:tc>
          <w:tcPr>
            <w:tcW w:w="851"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2</w:t>
            </w:r>
          </w:p>
        </w:tc>
        <w:tc>
          <w:tcPr>
            <w:tcW w:w="850"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2</w:t>
            </w:r>
          </w:p>
        </w:tc>
        <w:tc>
          <w:tcPr>
            <w:tcW w:w="2552" w:type="dxa"/>
          </w:tcPr>
          <w:p w:rsidR="00D55224" w:rsidRPr="00090B0D" w:rsidRDefault="00D55224" w:rsidP="000104F3">
            <w:pPr>
              <w:spacing w:before="60" w:after="60"/>
              <w:rPr>
                <w:rFonts w:ascii="Arial" w:hAnsi="Arial" w:cs="Arial"/>
                <w:sz w:val="20"/>
                <w:szCs w:val="20"/>
              </w:rPr>
            </w:pPr>
            <w:r w:rsidRPr="00090B0D">
              <w:rPr>
                <w:rFonts w:ascii="Arial" w:hAnsi="Arial" w:cs="Arial"/>
                <w:sz w:val="20"/>
                <w:szCs w:val="20"/>
              </w:rPr>
              <w:t>Pridodani ishodi učenja</w:t>
            </w:r>
          </w:p>
        </w:tc>
      </w:tr>
      <w:tr w:rsidR="00D55224" w:rsidRPr="00090B0D" w:rsidTr="00A44802">
        <w:tc>
          <w:tcPr>
            <w:tcW w:w="1242"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VI.</w:t>
            </w:r>
          </w:p>
        </w:tc>
        <w:tc>
          <w:tcPr>
            <w:tcW w:w="4111"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Tehnika songa II</w:t>
            </w:r>
          </w:p>
        </w:tc>
        <w:tc>
          <w:tcPr>
            <w:tcW w:w="851"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2</w:t>
            </w:r>
          </w:p>
        </w:tc>
        <w:tc>
          <w:tcPr>
            <w:tcW w:w="850"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2</w:t>
            </w:r>
          </w:p>
        </w:tc>
        <w:tc>
          <w:tcPr>
            <w:tcW w:w="2552" w:type="dxa"/>
          </w:tcPr>
          <w:p w:rsidR="00D55224" w:rsidRPr="00090B0D" w:rsidRDefault="00D55224" w:rsidP="000104F3">
            <w:pPr>
              <w:spacing w:before="60" w:after="60"/>
              <w:rPr>
                <w:rFonts w:ascii="Arial" w:hAnsi="Arial" w:cs="Arial"/>
                <w:sz w:val="20"/>
                <w:szCs w:val="20"/>
              </w:rPr>
            </w:pPr>
            <w:r w:rsidRPr="00090B0D">
              <w:rPr>
                <w:rFonts w:ascii="Arial" w:hAnsi="Arial" w:cs="Arial"/>
                <w:sz w:val="20"/>
                <w:szCs w:val="20"/>
              </w:rPr>
              <w:t>Pridodani ishodi učenja</w:t>
            </w:r>
          </w:p>
        </w:tc>
      </w:tr>
      <w:tr w:rsidR="00D55224" w:rsidRPr="00090B0D" w:rsidTr="00A44802">
        <w:tc>
          <w:tcPr>
            <w:tcW w:w="1242"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VII.</w:t>
            </w:r>
          </w:p>
        </w:tc>
        <w:tc>
          <w:tcPr>
            <w:tcW w:w="4111"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Gluma – Uloga I</w:t>
            </w:r>
          </w:p>
        </w:tc>
        <w:tc>
          <w:tcPr>
            <w:tcW w:w="851"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9</w:t>
            </w:r>
          </w:p>
        </w:tc>
        <w:tc>
          <w:tcPr>
            <w:tcW w:w="850"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9</w:t>
            </w:r>
          </w:p>
        </w:tc>
        <w:tc>
          <w:tcPr>
            <w:tcW w:w="2552" w:type="dxa"/>
          </w:tcPr>
          <w:p w:rsidR="00D55224" w:rsidRPr="00090B0D" w:rsidRDefault="00D55224" w:rsidP="000104F3">
            <w:pPr>
              <w:spacing w:before="60" w:after="60"/>
              <w:rPr>
                <w:rFonts w:ascii="Arial" w:hAnsi="Arial" w:cs="Arial"/>
                <w:sz w:val="20"/>
                <w:szCs w:val="20"/>
              </w:rPr>
            </w:pPr>
            <w:r w:rsidRPr="00090B0D">
              <w:rPr>
                <w:rFonts w:ascii="Arial" w:hAnsi="Arial" w:cs="Arial"/>
                <w:sz w:val="20"/>
                <w:szCs w:val="20"/>
              </w:rPr>
              <w:t>Pridodani ishodi učenja</w:t>
            </w:r>
          </w:p>
        </w:tc>
      </w:tr>
      <w:tr w:rsidR="00D55224" w:rsidRPr="00090B0D" w:rsidTr="00A44802">
        <w:tc>
          <w:tcPr>
            <w:tcW w:w="1242"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 xml:space="preserve">VII. </w:t>
            </w:r>
          </w:p>
        </w:tc>
        <w:tc>
          <w:tcPr>
            <w:tcW w:w="4111"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Scenski govor VII</w:t>
            </w:r>
          </w:p>
        </w:tc>
        <w:tc>
          <w:tcPr>
            <w:tcW w:w="851"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8</w:t>
            </w:r>
          </w:p>
        </w:tc>
        <w:tc>
          <w:tcPr>
            <w:tcW w:w="850"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8</w:t>
            </w:r>
          </w:p>
        </w:tc>
        <w:tc>
          <w:tcPr>
            <w:tcW w:w="2552" w:type="dxa"/>
          </w:tcPr>
          <w:p w:rsidR="00D55224" w:rsidRPr="00090B0D" w:rsidRDefault="00D55224" w:rsidP="000104F3">
            <w:pPr>
              <w:spacing w:before="60" w:after="60"/>
              <w:rPr>
                <w:rFonts w:ascii="Arial" w:hAnsi="Arial" w:cs="Arial"/>
                <w:sz w:val="20"/>
                <w:szCs w:val="20"/>
              </w:rPr>
            </w:pPr>
            <w:r w:rsidRPr="00090B0D">
              <w:rPr>
                <w:rFonts w:ascii="Arial" w:hAnsi="Arial" w:cs="Arial"/>
                <w:sz w:val="20"/>
                <w:szCs w:val="20"/>
              </w:rPr>
              <w:t>Pridodani ishodi učenja,</w:t>
            </w:r>
          </w:p>
          <w:p w:rsidR="00D55224" w:rsidRPr="00090B0D" w:rsidRDefault="00D55224" w:rsidP="000104F3">
            <w:pPr>
              <w:spacing w:before="60" w:after="60"/>
              <w:rPr>
                <w:rFonts w:ascii="Arial" w:hAnsi="Arial" w:cs="Arial"/>
                <w:sz w:val="20"/>
                <w:szCs w:val="20"/>
              </w:rPr>
            </w:pPr>
            <w:r w:rsidRPr="00090B0D">
              <w:rPr>
                <w:rFonts w:ascii="Arial" w:hAnsi="Arial" w:cs="Arial"/>
                <w:sz w:val="20"/>
                <w:szCs w:val="20"/>
              </w:rPr>
              <w:t>pridodan 1 sat predavanja (+1P) s nastavnim jedinicama radiofonije</w:t>
            </w:r>
          </w:p>
        </w:tc>
      </w:tr>
      <w:tr w:rsidR="00D55224" w:rsidRPr="00090B0D" w:rsidTr="00A44802">
        <w:tc>
          <w:tcPr>
            <w:tcW w:w="1242"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VII.</w:t>
            </w:r>
          </w:p>
        </w:tc>
        <w:tc>
          <w:tcPr>
            <w:tcW w:w="4111"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Scenski pokret VII</w:t>
            </w:r>
          </w:p>
        </w:tc>
        <w:tc>
          <w:tcPr>
            <w:tcW w:w="851"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7</w:t>
            </w:r>
          </w:p>
        </w:tc>
        <w:tc>
          <w:tcPr>
            <w:tcW w:w="850"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7</w:t>
            </w:r>
          </w:p>
        </w:tc>
        <w:tc>
          <w:tcPr>
            <w:tcW w:w="2552" w:type="dxa"/>
          </w:tcPr>
          <w:p w:rsidR="00D55224" w:rsidRPr="00090B0D" w:rsidRDefault="00D55224" w:rsidP="000104F3">
            <w:pPr>
              <w:spacing w:before="60" w:after="60"/>
              <w:rPr>
                <w:rFonts w:ascii="Arial" w:hAnsi="Arial" w:cs="Arial"/>
                <w:sz w:val="20"/>
                <w:szCs w:val="20"/>
              </w:rPr>
            </w:pPr>
            <w:r w:rsidRPr="00090B0D">
              <w:rPr>
                <w:rFonts w:ascii="Arial" w:hAnsi="Arial" w:cs="Arial"/>
                <w:sz w:val="20"/>
                <w:szCs w:val="20"/>
              </w:rPr>
              <w:t>Pridodani ishodi učenja</w:t>
            </w:r>
          </w:p>
        </w:tc>
      </w:tr>
      <w:tr w:rsidR="00D55224" w:rsidRPr="00090B0D" w:rsidTr="00A44802">
        <w:tc>
          <w:tcPr>
            <w:tcW w:w="1242"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VII.</w:t>
            </w:r>
          </w:p>
        </w:tc>
        <w:tc>
          <w:tcPr>
            <w:tcW w:w="4111"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Dramaturgija III</w:t>
            </w:r>
          </w:p>
        </w:tc>
        <w:tc>
          <w:tcPr>
            <w:tcW w:w="851"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2</w:t>
            </w:r>
          </w:p>
        </w:tc>
        <w:tc>
          <w:tcPr>
            <w:tcW w:w="850"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2</w:t>
            </w:r>
          </w:p>
        </w:tc>
        <w:tc>
          <w:tcPr>
            <w:tcW w:w="2552" w:type="dxa"/>
          </w:tcPr>
          <w:p w:rsidR="00D55224" w:rsidRPr="00090B0D" w:rsidRDefault="00D55224" w:rsidP="000104F3">
            <w:pPr>
              <w:spacing w:before="60" w:after="60"/>
              <w:rPr>
                <w:rFonts w:ascii="Arial" w:hAnsi="Arial" w:cs="Arial"/>
                <w:sz w:val="20"/>
                <w:szCs w:val="20"/>
              </w:rPr>
            </w:pPr>
            <w:r w:rsidRPr="00090B0D">
              <w:rPr>
                <w:rFonts w:ascii="Arial" w:hAnsi="Arial" w:cs="Arial"/>
                <w:sz w:val="20"/>
                <w:szCs w:val="20"/>
              </w:rPr>
              <w:t>Pridodani ishodi učenja</w:t>
            </w:r>
          </w:p>
        </w:tc>
      </w:tr>
      <w:tr w:rsidR="00D55224" w:rsidRPr="00090B0D" w:rsidTr="00A44802">
        <w:tc>
          <w:tcPr>
            <w:tcW w:w="1242"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VII.</w:t>
            </w:r>
          </w:p>
        </w:tc>
        <w:tc>
          <w:tcPr>
            <w:tcW w:w="4111"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Povijest umjetnosti I</w:t>
            </w:r>
          </w:p>
        </w:tc>
        <w:tc>
          <w:tcPr>
            <w:tcW w:w="851"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1</w:t>
            </w:r>
          </w:p>
        </w:tc>
        <w:tc>
          <w:tcPr>
            <w:tcW w:w="850"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1</w:t>
            </w:r>
          </w:p>
        </w:tc>
        <w:tc>
          <w:tcPr>
            <w:tcW w:w="2552" w:type="dxa"/>
          </w:tcPr>
          <w:p w:rsidR="00D55224" w:rsidRPr="00090B0D" w:rsidRDefault="00D55224" w:rsidP="000104F3">
            <w:pPr>
              <w:spacing w:before="60" w:after="60"/>
              <w:rPr>
                <w:rFonts w:ascii="Arial" w:hAnsi="Arial" w:cs="Arial"/>
                <w:sz w:val="20"/>
                <w:szCs w:val="20"/>
              </w:rPr>
            </w:pPr>
            <w:r w:rsidRPr="00090B0D">
              <w:rPr>
                <w:rFonts w:ascii="Arial" w:hAnsi="Arial" w:cs="Arial"/>
                <w:sz w:val="20"/>
                <w:szCs w:val="20"/>
              </w:rPr>
              <w:t>Pridodani ishodi učenja</w:t>
            </w:r>
          </w:p>
        </w:tc>
      </w:tr>
      <w:tr w:rsidR="00D55224" w:rsidRPr="00090B0D" w:rsidTr="00A44802">
        <w:tc>
          <w:tcPr>
            <w:tcW w:w="1242"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VII.</w:t>
            </w:r>
          </w:p>
        </w:tc>
        <w:tc>
          <w:tcPr>
            <w:tcW w:w="4111"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Uvod u sociologiju</w:t>
            </w:r>
          </w:p>
        </w:tc>
        <w:tc>
          <w:tcPr>
            <w:tcW w:w="851"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3</w:t>
            </w:r>
          </w:p>
        </w:tc>
        <w:tc>
          <w:tcPr>
            <w:tcW w:w="850"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3</w:t>
            </w:r>
          </w:p>
        </w:tc>
        <w:tc>
          <w:tcPr>
            <w:tcW w:w="2552" w:type="dxa"/>
          </w:tcPr>
          <w:p w:rsidR="00D55224" w:rsidRPr="00090B0D" w:rsidRDefault="00D55224" w:rsidP="000104F3">
            <w:pPr>
              <w:spacing w:before="60" w:after="60"/>
              <w:rPr>
                <w:rFonts w:ascii="Arial" w:hAnsi="Arial" w:cs="Arial"/>
                <w:sz w:val="20"/>
                <w:szCs w:val="20"/>
              </w:rPr>
            </w:pPr>
            <w:r w:rsidRPr="00090B0D">
              <w:rPr>
                <w:rFonts w:ascii="Arial" w:hAnsi="Arial" w:cs="Arial"/>
                <w:sz w:val="20"/>
                <w:szCs w:val="20"/>
              </w:rPr>
              <w:t>Pridodani ishodi učenja</w:t>
            </w:r>
          </w:p>
        </w:tc>
      </w:tr>
      <w:tr w:rsidR="00D55224" w:rsidRPr="00090B0D" w:rsidTr="00A44802">
        <w:tc>
          <w:tcPr>
            <w:tcW w:w="1242"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VIII.</w:t>
            </w:r>
          </w:p>
        </w:tc>
        <w:tc>
          <w:tcPr>
            <w:tcW w:w="4111"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Gluma – Uloga II</w:t>
            </w:r>
          </w:p>
        </w:tc>
        <w:tc>
          <w:tcPr>
            <w:tcW w:w="851"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9</w:t>
            </w:r>
          </w:p>
        </w:tc>
        <w:tc>
          <w:tcPr>
            <w:tcW w:w="850"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9</w:t>
            </w:r>
          </w:p>
        </w:tc>
        <w:tc>
          <w:tcPr>
            <w:tcW w:w="2552" w:type="dxa"/>
          </w:tcPr>
          <w:p w:rsidR="00D55224" w:rsidRPr="00090B0D" w:rsidRDefault="00D55224" w:rsidP="000104F3">
            <w:pPr>
              <w:spacing w:before="60" w:after="60"/>
              <w:rPr>
                <w:rFonts w:ascii="Arial" w:hAnsi="Arial" w:cs="Arial"/>
                <w:sz w:val="20"/>
                <w:szCs w:val="20"/>
              </w:rPr>
            </w:pPr>
            <w:r w:rsidRPr="00090B0D">
              <w:rPr>
                <w:rFonts w:ascii="Arial" w:hAnsi="Arial" w:cs="Arial"/>
                <w:sz w:val="20"/>
                <w:szCs w:val="20"/>
              </w:rPr>
              <w:t>Pridodani ishodi učenja</w:t>
            </w:r>
          </w:p>
        </w:tc>
      </w:tr>
      <w:tr w:rsidR="00D55224" w:rsidRPr="00090B0D" w:rsidTr="00A44802">
        <w:tc>
          <w:tcPr>
            <w:tcW w:w="1242"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VIII.</w:t>
            </w:r>
          </w:p>
        </w:tc>
        <w:tc>
          <w:tcPr>
            <w:tcW w:w="4111"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Scenski govor VIII</w:t>
            </w:r>
          </w:p>
        </w:tc>
        <w:tc>
          <w:tcPr>
            <w:tcW w:w="851"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8</w:t>
            </w:r>
          </w:p>
        </w:tc>
        <w:tc>
          <w:tcPr>
            <w:tcW w:w="850"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8</w:t>
            </w:r>
          </w:p>
        </w:tc>
        <w:tc>
          <w:tcPr>
            <w:tcW w:w="2552" w:type="dxa"/>
          </w:tcPr>
          <w:p w:rsidR="00D55224" w:rsidRPr="00090B0D" w:rsidRDefault="00D55224" w:rsidP="000104F3">
            <w:pPr>
              <w:spacing w:before="60" w:after="60"/>
              <w:rPr>
                <w:rFonts w:ascii="Arial" w:hAnsi="Arial" w:cs="Arial"/>
                <w:sz w:val="20"/>
                <w:szCs w:val="20"/>
              </w:rPr>
            </w:pPr>
            <w:r w:rsidRPr="00090B0D">
              <w:rPr>
                <w:rFonts w:ascii="Arial" w:hAnsi="Arial" w:cs="Arial"/>
                <w:sz w:val="20"/>
                <w:szCs w:val="20"/>
              </w:rPr>
              <w:t>Pridodani ishodi učenja, pridodan 1 sat predavanja (+1P) s nastavnim jedinicama radiofonije</w:t>
            </w:r>
          </w:p>
        </w:tc>
      </w:tr>
      <w:tr w:rsidR="00D55224" w:rsidRPr="00090B0D" w:rsidTr="00A44802">
        <w:tc>
          <w:tcPr>
            <w:tcW w:w="1242"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VIII.</w:t>
            </w:r>
          </w:p>
        </w:tc>
        <w:tc>
          <w:tcPr>
            <w:tcW w:w="4111"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Scenski pokret VIII</w:t>
            </w:r>
          </w:p>
        </w:tc>
        <w:tc>
          <w:tcPr>
            <w:tcW w:w="851"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7</w:t>
            </w:r>
          </w:p>
        </w:tc>
        <w:tc>
          <w:tcPr>
            <w:tcW w:w="850"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7</w:t>
            </w:r>
          </w:p>
        </w:tc>
        <w:tc>
          <w:tcPr>
            <w:tcW w:w="2552" w:type="dxa"/>
          </w:tcPr>
          <w:p w:rsidR="00D55224" w:rsidRPr="00090B0D" w:rsidRDefault="00D55224" w:rsidP="000104F3">
            <w:pPr>
              <w:spacing w:before="60" w:after="60"/>
              <w:rPr>
                <w:rFonts w:ascii="Arial" w:hAnsi="Arial" w:cs="Arial"/>
                <w:sz w:val="20"/>
                <w:szCs w:val="20"/>
              </w:rPr>
            </w:pPr>
            <w:r w:rsidRPr="00090B0D">
              <w:rPr>
                <w:rFonts w:ascii="Arial" w:hAnsi="Arial" w:cs="Arial"/>
                <w:sz w:val="20"/>
                <w:szCs w:val="20"/>
              </w:rPr>
              <w:t>Pridodani ishodi učenja</w:t>
            </w:r>
          </w:p>
        </w:tc>
      </w:tr>
      <w:tr w:rsidR="00D55224" w:rsidRPr="00090B0D" w:rsidTr="00A44802">
        <w:tc>
          <w:tcPr>
            <w:tcW w:w="1242"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lastRenderedPageBreak/>
              <w:t>VIII.</w:t>
            </w:r>
          </w:p>
        </w:tc>
        <w:tc>
          <w:tcPr>
            <w:tcW w:w="4111"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Dramaturgija IV</w:t>
            </w:r>
          </w:p>
        </w:tc>
        <w:tc>
          <w:tcPr>
            <w:tcW w:w="851"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2</w:t>
            </w:r>
          </w:p>
        </w:tc>
        <w:tc>
          <w:tcPr>
            <w:tcW w:w="850"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2</w:t>
            </w:r>
          </w:p>
        </w:tc>
        <w:tc>
          <w:tcPr>
            <w:tcW w:w="2552" w:type="dxa"/>
          </w:tcPr>
          <w:p w:rsidR="00D55224" w:rsidRPr="00090B0D" w:rsidRDefault="00D55224" w:rsidP="000104F3">
            <w:pPr>
              <w:spacing w:before="60" w:after="60"/>
              <w:rPr>
                <w:rFonts w:ascii="Arial" w:hAnsi="Arial" w:cs="Arial"/>
                <w:sz w:val="20"/>
                <w:szCs w:val="20"/>
              </w:rPr>
            </w:pPr>
            <w:r w:rsidRPr="00090B0D">
              <w:rPr>
                <w:rFonts w:ascii="Arial" w:hAnsi="Arial" w:cs="Arial"/>
                <w:sz w:val="20"/>
                <w:szCs w:val="20"/>
              </w:rPr>
              <w:t>Pridodani ishodi učenja</w:t>
            </w:r>
          </w:p>
        </w:tc>
      </w:tr>
      <w:tr w:rsidR="00D55224" w:rsidRPr="00090B0D" w:rsidTr="00A44802">
        <w:tc>
          <w:tcPr>
            <w:tcW w:w="1242"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VIII.</w:t>
            </w:r>
          </w:p>
        </w:tc>
        <w:tc>
          <w:tcPr>
            <w:tcW w:w="4111"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Povijest umjetnosti II</w:t>
            </w:r>
          </w:p>
        </w:tc>
        <w:tc>
          <w:tcPr>
            <w:tcW w:w="851"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1</w:t>
            </w:r>
          </w:p>
        </w:tc>
        <w:tc>
          <w:tcPr>
            <w:tcW w:w="850"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1</w:t>
            </w:r>
          </w:p>
        </w:tc>
        <w:tc>
          <w:tcPr>
            <w:tcW w:w="2552" w:type="dxa"/>
          </w:tcPr>
          <w:p w:rsidR="00D55224" w:rsidRPr="00090B0D" w:rsidRDefault="00D55224" w:rsidP="000104F3">
            <w:pPr>
              <w:spacing w:before="60" w:after="60"/>
              <w:rPr>
                <w:rFonts w:ascii="Arial" w:hAnsi="Arial" w:cs="Arial"/>
                <w:sz w:val="20"/>
                <w:szCs w:val="20"/>
              </w:rPr>
            </w:pPr>
            <w:r w:rsidRPr="00090B0D">
              <w:rPr>
                <w:rFonts w:ascii="Arial" w:hAnsi="Arial" w:cs="Arial"/>
                <w:sz w:val="20"/>
                <w:szCs w:val="20"/>
              </w:rPr>
              <w:t>Pridodani ishodi učenja</w:t>
            </w:r>
          </w:p>
        </w:tc>
      </w:tr>
      <w:tr w:rsidR="00D55224" w:rsidRPr="00090B0D" w:rsidTr="00A44802">
        <w:tc>
          <w:tcPr>
            <w:tcW w:w="1242"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VIII.</w:t>
            </w:r>
          </w:p>
        </w:tc>
        <w:tc>
          <w:tcPr>
            <w:tcW w:w="4111"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Sociologija kulture</w:t>
            </w:r>
          </w:p>
        </w:tc>
        <w:tc>
          <w:tcPr>
            <w:tcW w:w="851"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3</w:t>
            </w:r>
          </w:p>
        </w:tc>
        <w:tc>
          <w:tcPr>
            <w:tcW w:w="850" w:type="dxa"/>
          </w:tcPr>
          <w:p w:rsidR="00D55224" w:rsidRPr="00090B0D" w:rsidRDefault="00D55224" w:rsidP="00D9367E">
            <w:pPr>
              <w:spacing w:before="60" w:after="60"/>
              <w:rPr>
                <w:rFonts w:ascii="Arial" w:hAnsi="Arial" w:cs="Arial"/>
                <w:sz w:val="20"/>
                <w:szCs w:val="20"/>
              </w:rPr>
            </w:pPr>
            <w:r w:rsidRPr="00090B0D">
              <w:rPr>
                <w:rFonts w:ascii="Arial" w:hAnsi="Arial" w:cs="Arial"/>
                <w:sz w:val="20"/>
                <w:szCs w:val="20"/>
              </w:rPr>
              <w:t>3</w:t>
            </w:r>
          </w:p>
        </w:tc>
        <w:tc>
          <w:tcPr>
            <w:tcW w:w="2552" w:type="dxa"/>
          </w:tcPr>
          <w:p w:rsidR="00D55224" w:rsidRPr="00090B0D" w:rsidRDefault="00D55224" w:rsidP="000104F3">
            <w:pPr>
              <w:spacing w:before="60" w:after="60"/>
              <w:rPr>
                <w:rFonts w:ascii="Arial" w:hAnsi="Arial" w:cs="Arial"/>
                <w:sz w:val="20"/>
                <w:szCs w:val="20"/>
              </w:rPr>
            </w:pPr>
            <w:r w:rsidRPr="00090B0D">
              <w:rPr>
                <w:rFonts w:ascii="Arial" w:hAnsi="Arial" w:cs="Arial"/>
                <w:sz w:val="20"/>
                <w:szCs w:val="20"/>
              </w:rPr>
              <w:t>Pridodani ishodi učenja</w:t>
            </w:r>
          </w:p>
        </w:tc>
      </w:tr>
    </w:tbl>
    <w:p w:rsidR="00A44802" w:rsidRPr="00090B0D" w:rsidRDefault="00A44802" w:rsidP="000104F3">
      <w:pPr>
        <w:rPr>
          <w:rFonts w:ascii="Arial" w:hAnsi="Arial" w:cs="Arial"/>
          <w:sz w:val="20"/>
          <w:szCs w:val="20"/>
        </w:rPr>
      </w:pPr>
    </w:p>
    <w:p w:rsidR="000104F3" w:rsidRPr="00090B0D" w:rsidRDefault="000104F3" w:rsidP="000104F3">
      <w:pPr>
        <w:rPr>
          <w:rFonts w:ascii="Arial" w:hAnsi="Arial" w:cs="Arial"/>
          <w:sz w:val="20"/>
          <w:szCs w:val="20"/>
        </w:rPr>
      </w:pPr>
    </w:p>
    <w:p w:rsidR="000104F3" w:rsidRPr="00090B0D" w:rsidRDefault="000104F3" w:rsidP="000104F3">
      <w:pPr>
        <w:pStyle w:val="Podnaslov"/>
        <w:numPr>
          <w:ilvl w:val="0"/>
          <w:numId w:val="0"/>
        </w:numPr>
        <w:ind w:left="624" w:hanging="624"/>
        <w:rPr>
          <w:sz w:val="20"/>
          <w:szCs w:val="20"/>
        </w:rPr>
      </w:pPr>
      <w:r w:rsidRPr="00090B0D">
        <w:rPr>
          <w:sz w:val="20"/>
          <w:szCs w:val="20"/>
        </w:rPr>
        <w:t xml:space="preserve">Opis novog predmeta ili predmeta koji je nadopunjen i izmijenjen </w:t>
      </w:r>
    </w:p>
    <w:p w:rsidR="000104F3" w:rsidRPr="00090B0D" w:rsidRDefault="000104F3" w:rsidP="000104F3">
      <w:pPr>
        <w:spacing w:after="0" w:line="240" w:lineRule="auto"/>
        <w:jc w:val="both"/>
        <w:rPr>
          <w:rFonts w:ascii="Arial" w:hAnsi="Arial" w:cs="Arial"/>
          <w:sz w:val="20"/>
          <w:szCs w:val="20"/>
        </w:rPr>
      </w:pPr>
    </w:p>
    <w:p w:rsidR="000104F3" w:rsidRPr="00090B0D" w:rsidRDefault="004A27A6" w:rsidP="000104F3">
      <w:pPr>
        <w:spacing w:after="0" w:line="240" w:lineRule="auto"/>
        <w:jc w:val="both"/>
        <w:rPr>
          <w:rFonts w:ascii="Arial" w:hAnsi="Arial" w:cs="Arial"/>
          <w:sz w:val="20"/>
          <w:szCs w:val="20"/>
        </w:rPr>
      </w:pPr>
      <w:r>
        <w:rPr>
          <w:rFonts w:ascii="Arial" w:hAnsi="Arial" w:cs="Arial"/>
          <w:sz w:val="20"/>
          <w:szCs w:val="20"/>
        </w:rPr>
        <w:t>I</w:t>
      </w:r>
      <w:r w:rsidR="000104F3" w:rsidRPr="00090B0D">
        <w:rPr>
          <w:rFonts w:ascii="Arial" w:hAnsi="Arial" w:cs="Arial"/>
          <w:sz w:val="20"/>
          <w:szCs w:val="20"/>
        </w:rPr>
        <w:t>. SEMESTAR</w:t>
      </w:r>
    </w:p>
    <w:p w:rsidR="000104F3" w:rsidRPr="00090B0D" w:rsidRDefault="000104F3" w:rsidP="000104F3">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2862D9" w:rsidRPr="00090B0D" w:rsidTr="002862D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2862D9" w:rsidRPr="00090B0D" w:rsidRDefault="002862D9" w:rsidP="002862D9">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2862D9" w:rsidRPr="00090B0D" w:rsidRDefault="002862D9" w:rsidP="002862D9">
            <w:pPr>
              <w:spacing w:before="60" w:after="60" w:line="240" w:lineRule="auto"/>
              <w:rPr>
                <w:rFonts w:ascii="Arial" w:hAnsi="Arial" w:cs="Arial"/>
                <w:b/>
                <w:sz w:val="20"/>
                <w:szCs w:val="20"/>
              </w:rPr>
            </w:pPr>
            <w:r w:rsidRPr="00090B0D">
              <w:rPr>
                <w:rFonts w:ascii="Arial" w:hAnsi="Arial" w:cs="Arial"/>
                <w:b/>
                <w:sz w:val="20"/>
                <w:szCs w:val="20"/>
              </w:rPr>
              <w:t>GLUMA</w:t>
            </w:r>
            <w:r w:rsidR="00FB38D8">
              <w:rPr>
                <w:rFonts w:ascii="Arial" w:hAnsi="Arial" w:cs="Arial"/>
                <w:b/>
                <w:sz w:val="20"/>
                <w:szCs w:val="20"/>
              </w:rPr>
              <w:t xml:space="preserve"> </w:t>
            </w:r>
            <w:r w:rsidRPr="00090B0D">
              <w:rPr>
                <w:rFonts w:ascii="Arial" w:hAnsi="Arial" w:cs="Arial"/>
                <w:b/>
                <w:sz w:val="20"/>
                <w:szCs w:val="20"/>
              </w:rPr>
              <w:t>-</w:t>
            </w:r>
            <w:r w:rsidR="00FB38D8">
              <w:rPr>
                <w:rFonts w:ascii="Arial" w:hAnsi="Arial" w:cs="Arial"/>
                <w:b/>
                <w:sz w:val="20"/>
                <w:szCs w:val="20"/>
              </w:rPr>
              <w:t xml:space="preserve"> </w:t>
            </w:r>
            <w:r w:rsidRPr="00090B0D">
              <w:rPr>
                <w:rFonts w:ascii="Arial" w:hAnsi="Arial" w:cs="Arial"/>
                <w:b/>
                <w:sz w:val="20"/>
                <w:szCs w:val="20"/>
              </w:rPr>
              <w:t>RADNJA I</w:t>
            </w:r>
          </w:p>
        </w:tc>
      </w:tr>
      <w:tr w:rsidR="002862D9" w:rsidRPr="00090B0D" w:rsidTr="002862D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2862D9" w:rsidRPr="00090B0D" w:rsidRDefault="002862D9" w:rsidP="002862D9">
            <w:pPr>
              <w:spacing w:after="0" w:line="240" w:lineRule="auto"/>
              <w:rPr>
                <w:rStyle w:val="Naglaeno"/>
                <w:rFonts w:ascii="Arial" w:hAnsi="Arial" w:cs="Arial"/>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2862D9" w:rsidRPr="00090B0D" w:rsidRDefault="002862D9" w:rsidP="002862D9">
            <w:pPr>
              <w:spacing w:after="0" w:line="240" w:lineRule="auto"/>
              <w:rPr>
                <w:rFonts w:ascii="Arial" w:hAnsi="Arial" w:cs="Arial"/>
                <w:sz w:val="20"/>
                <w:szCs w:val="20"/>
              </w:rPr>
            </w:pPr>
            <w:r w:rsidRPr="00090B0D">
              <w:rPr>
                <w:rFonts w:ascii="Arial" w:eastAsia="Calibri" w:hAnsi="Arial" w:cs="Arial"/>
                <w:sz w:val="20"/>
                <w:szCs w:val="20"/>
              </w:rPr>
              <w:t>UAU001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2862D9" w:rsidRPr="00090B0D" w:rsidRDefault="002862D9" w:rsidP="002862D9">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2862D9" w:rsidRPr="00090B0D" w:rsidRDefault="00FF213C" w:rsidP="00FF213C">
            <w:pPr>
              <w:spacing w:after="0" w:line="240" w:lineRule="auto"/>
              <w:rPr>
                <w:rFonts w:ascii="Arial" w:hAnsi="Arial" w:cs="Arial"/>
                <w:sz w:val="20"/>
                <w:szCs w:val="20"/>
              </w:rPr>
            </w:pPr>
            <w:r>
              <w:rPr>
                <w:rFonts w:ascii="Arial" w:hAnsi="Arial" w:cs="Arial"/>
                <w:sz w:val="20"/>
                <w:szCs w:val="20"/>
              </w:rPr>
              <w:t xml:space="preserve">1.godina </w:t>
            </w:r>
            <w:r>
              <w:rPr>
                <w:rFonts w:ascii="Arial" w:hAnsi="Arial" w:cs="Arial"/>
                <w:sz w:val="20"/>
                <w:szCs w:val="20"/>
              </w:rPr>
              <w:br/>
              <w:t xml:space="preserve">I. </w:t>
            </w:r>
            <w:r w:rsidR="002862D9" w:rsidRPr="00090B0D">
              <w:rPr>
                <w:rFonts w:ascii="Arial" w:hAnsi="Arial" w:cs="Arial"/>
                <w:sz w:val="20"/>
                <w:szCs w:val="20"/>
              </w:rPr>
              <w:t>semestar</w:t>
            </w:r>
          </w:p>
        </w:tc>
      </w:tr>
      <w:tr w:rsidR="002862D9" w:rsidRPr="00090B0D" w:rsidTr="002862D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2862D9" w:rsidRPr="00090B0D" w:rsidRDefault="002862D9" w:rsidP="002862D9">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2862D9" w:rsidRPr="00090B0D" w:rsidRDefault="002862D9" w:rsidP="002862D9">
            <w:pPr>
              <w:spacing w:after="0" w:line="240" w:lineRule="auto"/>
              <w:rPr>
                <w:rFonts w:ascii="Arial" w:hAnsi="Arial" w:cs="Arial"/>
                <w:sz w:val="20"/>
                <w:szCs w:val="20"/>
              </w:rPr>
            </w:pPr>
            <w:r w:rsidRPr="00090B0D">
              <w:rPr>
                <w:rFonts w:ascii="Arial" w:hAnsi="Arial" w:cs="Arial"/>
                <w:sz w:val="20"/>
                <w:szCs w:val="20"/>
              </w:rPr>
              <w:t>izv.prof. Milan Štrljić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2862D9" w:rsidRPr="00090B0D" w:rsidRDefault="002862D9" w:rsidP="002862D9">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2862D9" w:rsidRPr="00090B0D" w:rsidRDefault="002862D9" w:rsidP="002862D9">
            <w:pPr>
              <w:spacing w:after="0" w:line="240" w:lineRule="auto"/>
              <w:rPr>
                <w:rFonts w:ascii="Arial" w:hAnsi="Arial" w:cs="Arial"/>
                <w:sz w:val="20"/>
                <w:szCs w:val="20"/>
              </w:rPr>
            </w:pPr>
            <w:r w:rsidRPr="00090B0D">
              <w:rPr>
                <w:rFonts w:ascii="Arial" w:hAnsi="Arial" w:cs="Arial"/>
                <w:sz w:val="20"/>
                <w:szCs w:val="20"/>
              </w:rPr>
              <w:t>8</w:t>
            </w:r>
          </w:p>
        </w:tc>
      </w:tr>
      <w:tr w:rsidR="002862D9" w:rsidRPr="00090B0D" w:rsidTr="002862D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2862D9" w:rsidRPr="00090B0D" w:rsidRDefault="002862D9" w:rsidP="002862D9">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2862D9" w:rsidRPr="00090B0D" w:rsidRDefault="0036007B" w:rsidP="002862D9">
            <w:pPr>
              <w:spacing w:after="0" w:line="240" w:lineRule="auto"/>
              <w:rPr>
                <w:rFonts w:ascii="Arial" w:hAnsi="Arial" w:cs="Arial"/>
                <w:sz w:val="20"/>
                <w:szCs w:val="20"/>
              </w:rPr>
            </w:pPr>
            <w:r>
              <w:rPr>
                <w:rFonts w:ascii="Arial" w:hAnsi="Arial" w:cs="Arial"/>
                <w:sz w:val="20"/>
                <w:szCs w:val="20"/>
              </w:rPr>
              <w:t>Petra Kovačić, str. sur.</w:t>
            </w:r>
          </w:p>
        </w:tc>
        <w:tc>
          <w:tcPr>
            <w:tcW w:w="2288" w:type="dxa"/>
            <w:gridSpan w:val="4"/>
            <w:vMerge w:val="restart"/>
            <w:tcBorders>
              <w:right w:val="single" w:sz="12" w:space="0" w:color="auto"/>
            </w:tcBorders>
            <w:shd w:val="clear" w:color="auto" w:fill="CCFFFF"/>
            <w:tcMar>
              <w:left w:w="57" w:type="dxa"/>
              <w:right w:w="57" w:type="dxa"/>
            </w:tcMar>
            <w:vAlign w:val="center"/>
          </w:tcPr>
          <w:p w:rsidR="002862D9" w:rsidRPr="00090B0D" w:rsidRDefault="002862D9" w:rsidP="002862D9">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2862D9" w:rsidRPr="00090B0D" w:rsidRDefault="002862D9" w:rsidP="002862D9">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2862D9" w:rsidRPr="00090B0D" w:rsidRDefault="002862D9" w:rsidP="002862D9">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2862D9" w:rsidRPr="00090B0D" w:rsidRDefault="002862D9" w:rsidP="002862D9">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2862D9" w:rsidRPr="00090B0D" w:rsidRDefault="002862D9" w:rsidP="002862D9">
            <w:pPr>
              <w:spacing w:after="0" w:line="240" w:lineRule="auto"/>
              <w:jc w:val="center"/>
              <w:rPr>
                <w:rFonts w:ascii="Arial" w:hAnsi="Arial" w:cs="Arial"/>
                <w:sz w:val="20"/>
                <w:szCs w:val="20"/>
              </w:rPr>
            </w:pPr>
            <w:r w:rsidRPr="00090B0D">
              <w:rPr>
                <w:rFonts w:ascii="Arial" w:hAnsi="Arial" w:cs="Arial"/>
                <w:sz w:val="20"/>
                <w:szCs w:val="20"/>
              </w:rPr>
              <w:t>T</w:t>
            </w:r>
          </w:p>
        </w:tc>
      </w:tr>
      <w:tr w:rsidR="002862D9" w:rsidRPr="00090B0D" w:rsidTr="002862D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2862D9" w:rsidRPr="00090B0D" w:rsidRDefault="002862D9" w:rsidP="002862D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2862D9" w:rsidRPr="00090B0D" w:rsidRDefault="002862D9" w:rsidP="002862D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2862D9" w:rsidRPr="00090B0D" w:rsidRDefault="002862D9" w:rsidP="002862D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2862D9" w:rsidRPr="00090B0D" w:rsidRDefault="002862D9" w:rsidP="002862D9">
            <w:pPr>
              <w:spacing w:after="0" w:line="240" w:lineRule="auto"/>
              <w:rPr>
                <w:rFonts w:ascii="Arial" w:hAnsi="Arial" w:cs="Arial"/>
                <w:sz w:val="20"/>
                <w:szCs w:val="20"/>
              </w:rPr>
            </w:pPr>
            <w:r w:rsidRPr="00090B0D">
              <w:rPr>
                <w:rFonts w:ascii="Arial" w:hAnsi="Arial" w:cs="Arial"/>
                <w:sz w:val="20"/>
                <w:szCs w:val="20"/>
              </w:rPr>
              <w:t>45</w:t>
            </w:r>
          </w:p>
        </w:tc>
        <w:tc>
          <w:tcPr>
            <w:tcW w:w="706" w:type="dxa"/>
            <w:gridSpan w:val="2"/>
            <w:tcBorders>
              <w:bottom w:val="single" w:sz="12" w:space="0" w:color="auto"/>
              <w:right w:val="single" w:sz="12" w:space="0" w:color="auto"/>
            </w:tcBorders>
            <w:vAlign w:val="center"/>
          </w:tcPr>
          <w:p w:rsidR="002862D9" w:rsidRPr="00090B0D" w:rsidRDefault="002862D9" w:rsidP="002862D9">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2862D9" w:rsidRPr="00090B0D" w:rsidRDefault="002862D9" w:rsidP="002862D9">
            <w:pPr>
              <w:spacing w:after="0" w:line="240" w:lineRule="auto"/>
              <w:rPr>
                <w:rFonts w:ascii="Arial" w:hAnsi="Arial" w:cs="Arial"/>
                <w:sz w:val="20"/>
                <w:szCs w:val="20"/>
              </w:rPr>
            </w:pPr>
            <w:r w:rsidRPr="00090B0D">
              <w:rPr>
                <w:rFonts w:ascii="Arial" w:hAnsi="Arial" w:cs="Arial"/>
                <w:sz w:val="20"/>
                <w:szCs w:val="20"/>
              </w:rPr>
              <w:t>75</w:t>
            </w:r>
          </w:p>
        </w:tc>
        <w:tc>
          <w:tcPr>
            <w:tcW w:w="618" w:type="dxa"/>
            <w:tcBorders>
              <w:bottom w:val="single" w:sz="12" w:space="0" w:color="auto"/>
              <w:right w:val="single" w:sz="12" w:space="0" w:color="auto"/>
            </w:tcBorders>
            <w:vAlign w:val="center"/>
          </w:tcPr>
          <w:p w:rsidR="002862D9" w:rsidRPr="00090B0D" w:rsidRDefault="002862D9" w:rsidP="002862D9">
            <w:pPr>
              <w:spacing w:after="0" w:line="240" w:lineRule="auto"/>
              <w:rPr>
                <w:rFonts w:ascii="Arial" w:hAnsi="Arial" w:cs="Arial"/>
                <w:sz w:val="20"/>
                <w:szCs w:val="20"/>
              </w:rPr>
            </w:pPr>
          </w:p>
        </w:tc>
      </w:tr>
      <w:tr w:rsidR="002862D9" w:rsidRPr="00090B0D" w:rsidTr="002862D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2862D9" w:rsidRPr="00090B0D" w:rsidRDefault="002862D9" w:rsidP="002862D9">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2862D9" w:rsidRPr="00090B0D" w:rsidRDefault="002862D9" w:rsidP="002862D9">
            <w:pPr>
              <w:spacing w:after="0" w:line="240" w:lineRule="auto"/>
              <w:rPr>
                <w:rFonts w:ascii="Arial" w:hAnsi="Arial" w:cs="Arial"/>
                <w:sz w:val="20"/>
                <w:szCs w:val="20"/>
              </w:rPr>
            </w:pPr>
            <w:r w:rsidRPr="00090B0D">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2862D9" w:rsidRPr="00090B0D" w:rsidRDefault="002862D9" w:rsidP="002862D9">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2862D9" w:rsidRPr="00090B0D" w:rsidRDefault="004C5D44" w:rsidP="002862D9">
            <w:pPr>
              <w:spacing w:after="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sz w:val="20"/>
                <w:szCs w:val="20"/>
              </w:rPr>
              <w:t> </w:t>
            </w:r>
            <w:r w:rsidR="002862D9" w:rsidRPr="00090B0D">
              <w:rPr>
                <w:rFonts w:ascii="Arial" w:hAnsi="Arial" w:cs="Arial"/>
                <w:sz w:val="20"/>
                <w:szCs w:val="20"/>
              </w:rPr>
              <w:t> </w:t>
            </w:r>
            <w:r w:rsidR="002862D9" w:rsidRPr="00090B0D">
              <w:rPr>
                <w:rFonts w:ascii="Arial" w:hAnsi="Arial" w:cs="Arial"/>
                <w:sz w:val="20"/>
                <w:szCs w:val="20"/>
              </w:rPr>
              <w:t> </w:t>
            </w:r>
            <w:r w:rsidR="002862D9" w:rsidRPr="00090B0D">
              <w:rPr>
                <w:rFonts w:ascii="Arial" w:hAnsi="Arial" w:cs="Arial"/>
                <w:sz w:val="20"/>
                <w:szCs w:val="20"/>
              </w:rPr>
              <w:t> </w:t>
            </w:r>
            <w:r w:rsidR="002862D9" w:rsidRPr="00090B0D">
              <w:rPr>
                <w:rFonts w:ascii="Arial" w:hAnsi="Arial" w:cs="Arial"/>
                <w:sz w:val="20"/>
                <w:szCs w:val="20"/>
              </w:rPr>
              <w:t> </w:t>
            </w:r>
            <w:r w:rsidRPr="00090B0D">
              <w:rPr>
                <w:rFonts w:ascii="Arial" w:hAnsi="Arial" w:cs="Arial"/>
                <w:sz w:val="20"/>
                <w:szCs w:val="20"/>
              </w:rPr>
              <w:fldChar w:fldCharType="end"/>
            </w:r>
          </w:p>
        </w:tc>
      </w:tr>
      <w:tr w:rsidR="002862D9" w:rsidRPr="00090B0D" w:rsidTr="002862D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2862D9" w:rsidRPr="00090B0D" w:rsidRDefault="002862D9" w:rsidP="002862D9">
            <w:pPr>
              <w:tabs>
                <w:tab w:val="left" w:pos="2820"/>
              </w:tabs>
              <w:spacing w:after="0"/>
              <w:jc w:val="center"/>
              <w:rPr>
                <w:rFonts w:ascii="Arial" w:hAnsi="Arial" w:cs="Arial"/>
                <w:b/>
                <w:sz w:val="20"/>
                <w:szCs w:val="20"/>
              </w:rPr>
            </w:pPr>
            <w:r w:rsidRPr="00090B0D">
              <w:rPr>
                <w:rFonts w:ascii="Arial" w:hAnsi="Arial" w:cs="Arial"/>
                <w:b/>
                <w:sz w:val="20"/>
                <w:szCs w:val="20"/>
              </w:rPr>
              <w:t>OPIS PREDMETA</w:t>
            </w:r>
          </w:p>
        </w:tc>
      </w:tr>
      <w:tr w:rsidR="002862D9" w:rsidRPr="00090B0D" w:rsidTr="002862D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2862D9" w:rsidRPr="00090B0D" w:rsidRDefault="002862D9" w:rsidP="002862D9">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2862D9" w:rsidRPr="00090B0D" w:rsidRDefault="002862D9" w:rsidP="00FF213C">
            <w:pPr>
              <w:tabs>
                <w:tab w:val="left" w:pos="2820"/>
              </w:tabs>
              <w:spacing w:after="0"/>
              <w:rPr>
                <w:rFonts w:ascii="Arial" w:hAnsi="Arial" w:cs="Arial"/>
                <w:sz w:val="20"/>
                <w:szCs w:val="20"/>
              </w:rPr>
            </w:pPr>
            <w:r w:rsidRPr="00090B0D">
              <w:rPr>
                <w:rFonts w:ascii="Arial" w:hAnsi="Arial" w:cs="Arial"/>
                <w:sz w:val="20"/>
                <w:szCs w:val="20"/>
              </w:rPr>
              <w:t xml:space="preserve">Organsko vršenje radnje u sukobljenom (dramskom) odnosu, u skladu s </w:t>
            </w:r>
            <w:r w:rsidR="00FF213C">
              <w:rPr>
                <w:rFonts w:ascii="Arial" w:hAnsi="Arial" w:cs="Arial"/>
                <w:sz w:val="20"/>
                <w:szCs w:val="20"/>
              </w:rPr>
              <w:t>vlastitim psihofizičkim sklopo</w:t>
            </w:r>
            <w:r w:rsidRPr="00090B0D">
              <w:rPr>
                <w:rFonts w:ascii="Arial" w:hAnsi="Arial" w:cs="Arial"/>
                <w:sz w:val="20"/>
                <w:szCs w:val="20"/>
              </w:rPr>
              <w:t>m</w:t>
            </w:r>
            <w:r w:rsidR="00FF213C">
              <w:rPr>
                <w:rFonts w:ascii="Arial" w:hAnsi="Arial" w:cs="Arial"/>
                <w:sz w:val="20"/>
                <w:szCs w:val="20"/>
              </w:rPr>
              <w:t>.</w:t>
            </w:r>
          </w:p>
        </w:tc>
      </w:tr>
      <w:tr w:rsidR="002862D9" w:rsidRPr="00090B0D" w:rsidTr="002862D9">
        <w:tc>
          <w:tcPr>
            <w:tcW w:w="1912" w:type="dxa"/>
            <w:gridSpan w:val="2"/>
            <w:tcBorders>
              <w:left w:val="single" w:sz="12" w:space="0" w:color="auto"/>
            </w:tcBorders>
            <w:shd w:val="clear" w:color="auto" w:fill="CCFFFF"/>
            <w:tcMar>
              <w:left w:w="57" w:type="dxa"/>
              <w:right w:w="57" w:type="dxa"/>
            </w:tcMar>
            <w:vAlign w:val="center"/>
          </w:tcPr>
          <w:p w:rsidR="002862D9" w:rsidRPr="00090B0D" w:rsidRDefault="002862D9" w:rsidP="002862D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2862D9" w:rsidRPr="00090B0D" w:rsidRDefault="002862D9" w:rsidP="002862D9">
            <w:pPr>
              <w:tabs>
                <w:tab w:val="left" w:pos="2820"/>
              </w:tabs>
              <w:spacing w:after="0"/>
              <w:rPr>
                <w:rFonts w:ascii="Arial" w:hAnsi="Arial" w:cs="Arial"/>
                <w:b/>
                <w:color w:val="FF0000"/>
                <w:sz w:val="20"/>
                <w:szCs w:val="20"/>
              </w:rPr>
            </w:pPr>
          </w:p>
          <w:p w:rsidR="002862D9" w:rsidRPr="00090B0D" w:rsidRDefault="002862D9" w:rsidP="002862D9">
            <w:pPr>
              <w:tabs>
                <w:tab w:val="left" w:pos="2820"/>
              </w:tabs>
              <w:spacing w:after="0"/>
              <w:rPr>
                <w:rFonts w:ascii="Arial" w:hAnsi="Arial" w:cs="Arial"/>
                <w:sz w:val="20"/>
                <w:szCs w:val="20"/>
              </w:rPr>
            </w:pPr>
            <w:r w:rsidRPr="00090B0D">
              <w:rPr>
                <w:rFonts w:ascii="Arial" w:hAnsi="Arial" w:cs="Arial"/>
                <w:sz w:val="20"/>
                <w:szCs w:val="20"/>
              </w:rPr>
              <w:t>Položen razredbeni</w:t>
            </w:r>
            <w:r w:rsidR="00FF213C">
              <w:rPr>
                <w:rFonts w:ascii="Arial" w:hAnsi="Arial" w:cs="Arial"/>
                <w:sz w:val="20"/>
                <w:szCs w:val="20"/>
              </w:rPr>
              <w:t xml:space="preserve"> ispit (DPZVS) za upis studija Gluma.</w:t>
            </w:r>
          </w:p>
        </w:tc>
      </w:tr>
      <w:tr w:rsidR="002862D9" w:rsidRPr="00090B0D" w:rsidTr="002862D9">
        <w:tc>
          <w:tcPr>
            <w:tcW w:w="1912" w:type="dxa"/>
            <w:gridSpan w:val="2"/>
            <w:tcBorders>
              <w:left w:val="single" w:sz="12" w:space="0" w:color="auto"/>
            </w:tcBorders>
            <w:shd w:val="clear" w:color="auto" w:fill="CCFFFF"/>
            <w:tcMar>
              <w:left w:w="57" w:type="dxa"/>
              <w:right w:w="57" w:type="dxa"/>
            </w:tcMar>
            <w:vAlign w:val="center"/>
          </w:tcPr>
          <w:p w:rsidR="002862D9" w:rsidRPr="00090B0D" w:rsidRDefault="002862D9" w:rsidP="002862D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2862D9" w:rsidRPr="00090B0D" w:rsidRDefault="002862D9" w:rsidP="002862D9">
            <w:pPr>
              <w:spacing w:before="20" w:after="20"/>
              <w:rPr>
                <w:rFonts w:ascii="Arial" w:hAnsi="Arial" w:cs="Arial"/>
                <w:sz w:val="20"/>
                <w:szCs w:val="20"/>
              </w:rPr>
            </w:pPr>
            <w:r w:rsidRPr="00090B0D">
              <w:rPr>
                <w:rFonts w:ascii="Arial" w:hAnsi="Arial" w:cs="Arial"/>
                <w:sz w:val="20"/>
                <w:szCs w:val="20"/>
              </w:rPr>
              <w:t>Student će nakon položenog ispita biti u stanju:</w:t>
            </w:r>
          </w:p>
          <w:p w:rsidR="002862D9" w:rsidRPr="00090B0D" w:rsidRDefault="002862D9" w:rsidP="002862D9">
            <w:pPr>
              <w:spacing w:before="20" w:after="20"/>
              <w:rPr>
                <w:rFonts w:ascii="Arial" w:hAnsi="Arial" w:cs="Arial"/>
                <w:sz w:val="20"/>
                <w:szCs w:val="20"/>
              </w:rPr>
            </w:pPr>
            <w:r w:rsidRPr="00090B0D">
              <w:rPr>
                <w:rFonts w:ascii="Arial" w:hAnsi="Arial" w:cs="Arial"/>
                <w:sz w:val="20"/>
                <w:szCs w:val="20"/>
              </w:rPr>
              <w:t>1. Po</w:t>
            </w:r>
            <w:r w:rsidR="00FF213C">
              <w:rPr>
                <w:rFonts w:ascii="Arial" w:hAnsi="Arial" w:cs="Arial"/>
                <w:sz w:val="20"/>
                <w:szCs w:val="20"/>
              </w:rPr>
              <w:t>vezati teorijske osnove glume s</w:t>
            </w:r>
            <w:r w:rsidRPr="00090B0D">
              <w:rPr>
                <w:rFonts w:ascii="Arial" w:hAnsi="Arial" w:cs="Arial"/>
                <w:sz w:val="20"/>
                <w:szCs w:val="20"/>
              </w:rPr>
              <w:t xml:space="preserve"> praktičnim radom</w:t>
            </w:r>
          </w:p>
          <w:p w:rsidR="002862D9" w:rsidRPr="00090B0D" w:rsidRDefault="002862D9" w:rsidP="002862D9">
            <w:pPr>
              <w:spacing w:before="20" w:after="20"/>
              <w:rPr>
                <w:rFonts w:ascii="Arial" w:hAnsi="Arial" w:cs="Arial"/>
                <w:sz w:val="20"/>
                <w:szCs w:val="20"/>
              </w:rPr>
            </w:pPr>
            <w:r w:rsidRPr="00090B0D">
              <w:rPr>
                <w:rFonts w:ascii="Arial" w:hAnsi="Arial" w:cs="Arial"/>
                <w:sz w:val="20"/>
                <w:szCs w:val="20"/>
              </w:rPr>
              <w:t xml:space="preserve">2. Prepoznati i osloboditi se psihofizičke napetosti (vrijedi i za probleme u pokretu, glasu ili govoru ukoliko ih student ima) </w:t>
            </w:r>
          </w:p>
          <w:p w:rsidR="002862D9" w:rsidRPr="00090B0D" w:rsidRDefault="002862D9" w:rsidP="002862D9">
            <w:pPr>
              <w:spacing w:before="20" w:after="20"/>
              <w:rPr>
                <w:rFonts w:ascii="Arial" w:hAnsi="Arial" w:cs="Arial"/>
                <w:sz w:val="20"/>
                <w:szCs w:val="20"/>
              </w:rPr>
            </w:pPr>
            <w:r w:rsidRPr="00090B0D">
              <w:rPr>
                <w:rFonts w:ascii="Arial" w:hAnsi="Arial" w:cs="Arial"/>
                <w:sz w:val="20"/>
                <w:szCs w:val="20"/>
              </w:rPr>
              <w:t>3. Prepoznati razlike između scenske i privatne pojavnosti</w:t>
            </w:r>
          </w:p>
          <w:p w:rsidR="002862D9" w:rsidRPr="00090B0D" w:rsidRDefault="002862D9" w:rsidP="002862D9">
            <w:pPr>
              <w:spacing w:before="20" w:after="20"/>
              <w:rPr>
                <w:rFonts w:ascii="Arial" w:hAnsi="Arial" w:cs="Arial"/>
                <w:sz w:val="20"/>
                <w:szCs w:val="20"/>
              </w:rPr>
            </w:pPr>
            <w:r w:rsidRPr="00090B0D">
              <w:rPr>
                <w:rFonts w:ascii="Arial" w:hAnsi="Arial" w:cs="Arial"/>
                <w:sz w:val="20"/>
                <w:szCs w:val="20"/>
              </w:rPr>
              <w:t>4. Koristiti (svjesno) osjetila, kreativnost i intuiciju, koncentraciju i preciznost u kreiranju dramske radnje</w:t>
            </w:r>
          </w:p>
          <w:p w:rsidR="002862D9" w:rsidRPr="00090B0D" w:rsidRDefault="002862D9" w:rsidP="002862D9">
            <w:pPr>
              <w:spacing w:before="20" w:after="20"/>
              <w:rPr>
                <w:rFonts w:ascii="Arial" w:hAnsi="Arial" w:cs="Arial"/>
                <w:sz w:val="20"/>
                <w:szCs w:val="20"/>
              </w:rPr>
            </w:pPr>
            <w:r w:rsidRPr="00090B0D">
              <w:rPr>
                <w:rFonts w:ascii="Arial" w:hAnsi="Arial" w:cs="Arial"/>
                <w:sz w:val="20"/>
                <w:szCs w:val="20"/>
              </w:rPr>
              <w:t>5. Kreirati dramske etide na temu radnje iz svakodnevnog života (samostalno, duo i grupnu)</w:t>
            </w:r>
          </w:p>
          <w:p w:rsidR="002862D9" w:rsidRPr="00090B0D" w:rsidRDefault="002862D9" w:rsidP="002862D9">
            <w:pPr>
              <w:spacing w:before="20" w:after="20"/>
              <w:rPr>
                <w:rFonts w:ascii="Arial" w:hAnsi="Arial" w:cs="Arial"/>
                <w:sz w:val="20"/>
                <w:szCs w:val="20"/>
              </w:rPr>
            </w:pPr>
            <w:r w:rsidRPr="00090B0D">
              <w:rPr>
                <w:rFonts w:ascii="Arial" w:hAnsi="Arial" w:cs="Arial"/>
                <w:sz w:val="20"/>
                <w:szCs w:val="20"/>
              </w:rPr>
              <w:t>6. Prepoznati i izgraditi odnos unutar duo i grupnih etida, koristeći osjećaj za ritam i partnerstvo na sceni</w:t>
            </w:r>
          </w:p>
          <w:p w:rsidR="002862D9" w:rsidRPr="00090B0D" w:rsidRDefault="002862D9" w:rsidP="002862D9">
            <w:pPr>
              <w:spacing w:before="20" w:after="20"/>
              <w:rPr>
                <w:rFonts w:ascii="Arial" w:hAnsi="Arial" w:cs="Arial"/>
                <w:sz w:val="20"/>
                <w:szCs w:val="20"/>
              </w:rPr>
            </w:pPr>
            <w:r w:rsidRPr="00090B0D">
              <w:rPr>
                <w:rFonts w:ascii="Arial" w:hAnsi="Arial" w:cs="Arial"/>
                <w:sz w:val="20"/>
                <w:szCs w:val="20"/>
              </w:rPr>
              <w:t>7. Izraziti se spontano i istinito u kreiranju etida i odnosa, koristeći zapažanja iz svakodnevnog života</w:t>
            </w:r>
          </w:p>
          <w:p w:rsidR="002862D9" w:rsidRPr="00090B0D" w:rsidRDefault="002862D9" w:rsidP="002862D9">
            <w:pPr>
              <w:spacing w:before="20" w:after="20"/>
              <w:rPr>
                <w:rFonts w:ascii="Arial" w:hAnsi="Arial" w:cs="Arial"/>
                <w:sz w:val="20"/>
                <w:szCs w:val="20"/>
              </w:rPr>
            </w:pPr>
            <w:r w:rsidRPr="00090B0D">
              <w:rPr>
                <w:rFonts w:ascii="Arial" w:hAnsi="Arial" w:cs="Arial"/>
                <w:sz w:val="20"/>
                <w:szCs w:val="20"/>
              </w:rPr>
              <w:t>8. Sintetizirati tjelesno, emotivno i mentalno pamćenje u ponavljanju kreiranih etida</w:t>
            </w:r>
          </w:p>
          <w:p w:rsidR="002862D9" w:rsidRPr="00090B0D" w:rsidRDefault="002862D9" w:rsidP="002862D9">
            <w:pPr>
              <w:spacing w:before="20" w:after="20"/>
              <w:rPr>
                <w:rFonts w:ascii="Arial" w:hAnsi="Arial" w:cs="Arial"/>
                <w:sz w:val="20"/>
                <w:szCs w:val="20"/>
              </w:rPr>
            </w:pPr>
            <w:r w:rsidRPr="00090B0D">
              <w:rPr>
                <w:rFonts w:ascii="Arial" w:hAnsi="Arial" w:cs="Arial"/>
                <w:sz w:val="20"/>
                <w:szCs w:val="20"/>
              </w:rPr>
              <w:t>9. Demonstrirati kreirane etide primjenjujući scenske zakonitosti, a u skla</w:t>
            </w:r>
            <w:r w:rsidR="00FF213C">
              <w:rPr>
                <w:rFonts w:ascii="Arial" w:hAnsi="Arial" w:cs="Arial"/>
                <w:sz w:val="20"/>
                <w:szCs w:val="20"/>
              </w:rPr>
              <w:t>du s</w:t>
            </w:r>
            <w:r w:rsidRPr="00090B0D">
              <w:rPr>
                <w:rFonts w:ascii="Arial" w:hAnsi="Arial" w:cs="Arial"/>
                <w:sz w:val="20"/>
                <w:szCs w:val="20"/>
              </w:rPr>
              <w:t xml:space="preserve"> vlastitim organskim procesima i u svoje ime</w:t>
            </w:r>
          </w:p>
          <w:p w:rsidR="002862D9" w:rsidRPr="00090B0D" w:rsidRDefault="002862D9" w:rsidP="002862D9">
            <w:pPr>
              <w:spacing w:before="20" w:after="20"/>
              <w:rPr>
                <w:rFonts w:ascii="Arial" w:hAnsi="Arial" w:cs="Arial"/>
                <w:sz w:val="20"/>
                <w:szCs w:val="20"/>
              </w:rPr>
            </w:pPr>
          </w:p>
        </w:tc>
      </w:tr>
      <w:tr w:rsidR="002862D9" w:rsidRPr="00090B0D" w:rsidTr="002862D9">
        <w:tc>
          <w:tcPr>
            <w:tcW w:w="1912" w:type="dxa"/>
            <w:gridSpan w:val="2"/>
            <w:tcBorders>
              <w:left w:val="single" w:sz="12" w:space="0" w:color="auto"/>
            </w:tcBorders>
            <w:shd w:val="clear" w:color="auto" w:fill="CCFFFF"/>
            <w:tcMar>
              <w:left w:w="57" w:type="dxa"/>
              <w:right w:w="57" w:type="dxa"/>
            </w:tcMar>
            <w:vAlign w:val="center"/>
          </w:tcPr>
          <w:p w:rsidR="002862D9" w:rsidRPr="00090B0D" w:rsidRDefault="002862D9" w:rsidP="002862D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Sadržaj predmeta detaljno razrađen prema satnici </w:t>
            </w:r>
            <w:r w:rsidRPr="00090B0D">
              <w:rPr>
                <w:rFonts w:ascii="Arial" w:hAnsi="Arial" w:cs="Arial"/>
                <w:color w:val="000000"/>
                <w:sz w:val="20"/>
                <w:szCs w:val="20"/>
              </w:rPr>
              <w:lastRenderedPageBreak/>
              <w:t xml:space="preserve">nastave </w:t>
            </w:r>
          </w:p>
        </w:tc>
        <w:tc>
          <w:tcPr>
            <w:tcW w:w="7552" w:type="dxa"/>
            <w:gridSpan w:val="12"/>
            <w:tcBorders>
              <w:right w:val="single" w:sz="12" w:space="0" w:color="auto"/>
            </w:tcBorders>
            <w:tcMar>
              <w:left w:w="57" w:type="dxa"/>
              <w:right w:w="57" w:type="dxa"/>
            </w:tcMar>
          </w:tcPr>
          <w:p w:rsidR="002862D9" w:rsidRPr="00090B0D" w:rsidRDefault="002862D9" w:rsidP="002862D9">
            <w:pPr>
              <w:spacing w:line="240" w:lineRule="auto"/>
              <w:rPr>
                <w:rFonts w:ascii="Arial" w:hAnsi="Arial" w:cs="Arial"/>
                <w:spacing w:val="-3"/>
                <w:sz w:val="20"/>
                <w:szCs w:val="20"/>
              </w:rPr>
            </w:pPr>
            <w:r w:rsidRPr="00090B0D">
              <w:rPr>
                <w:rFonts w:ascii="Arial" w:hAnsi="Arial" w:cs="Arial"/>
                <w:spacing w:val="-3"/>
                <w:sz w:val="20"/>
                <w:szCs w:val="20"/>
              </w:rPr>
              <w:lastRenderedPageBreak/>
              <w:t>1. Stvaranje teorijskog temelja za upoznavanje osnovnih elemenata glume (6P)</w:t>
            </w:r>
          </w:p>
          <w:p w:rsidR="002862D9" w:rsidRPr="00090B0D" w:rsidRDefault="002862D9" w:rsidP="002862D9">
            <w:pPr>
              <w:spacing w:line="240" w:lineRule="auto"/>
              <w:rPr>
                <w:rFonts w:ascii="Arial" w:hAnsi="Arial" w:cs="Arial"/>
                <w:spacing w:val="-3"/>
                <w:sz w:val="20"/>
                <w:szCs w:val="20"/>
              </w:rPr>
            </w:pPr>
            <w:r w:rsidRPr="00090B0D">
              <w:rPr>
                <w:rFonts w:ascii="Arial" w:hAnsi="Arial" w:cs="Arial"/>
                <w:spacing w:val="-3"/>
                <w:sz w:val="20"/>
                <w:szCs w:val="20"/>
              </w:rPr>
              <w:lastRenderedPageBreak/>
              <w:t>2. Scenska realizacija ustanovljenih elemenata (6V)</w:t>
            </w:r>
          </w:p>
          <w:p w:rsidR="002862D9" w:rsidRPr="00090B0D" w:rsidRDefault="002862D9" w:rsidP="002862D9">
            <w:pPr>
              <w:spacing w:line="240" w:lineRule="auto"/>
              <w:rPr>
                <w:rFonts w:ascii="Arial" w:hAnsi="Arial" w:cs="Arial"/>
                <w:spacing w:val="-3"/>
                <w:sz w:val="20"/>
                <w:szCs w:val="20"/>
              </w:rPr>
            </w:pPr>
            <w:r w:rsidRPr="00090B0D">
              <w:rPr>
                <w:rFonts w:ascii="Arial" w:hAnsi="Arial" w:cs="Arial"/>
                <w:spacing w:val="-3"/>
                <w:sz w:val="20"/>
                <w:szCs w:val="20"/>
              </w:rPr>
              <w:t>3. Odučavanje od ranijih "iskustava" i gotovih rješenja (3P+3V)</w:t>
            </w:r>
          </w:p>
          <w:p w:rsidR="002862D9" w:rsidRPr="00090B0D" w:rsidRDefault="002862D9" w:rsidP="002862D9">
            <w:pPr>
              <w:spacing w:line="240" w:lineRule="auto"/>
              <w:rPr>
                <w:rFonts w:ascii="Arial" w:hAnsi="Arial" w:cs="Arial"/>
                <w:spacing w:val="-3"/>
                <w:sz w:val="20"/>
                <w:szCs w:val="20"/>
              </w:rPr>
            </w:pPr>
            <w:r w:rsidRPr="00090B0D">
              <w:rPr>
                <w:rFonts w:ascii="Arial" w:hAnsi="Arial" w:cs="Arial"/>
                <w:spacing w:val="-3"/>
                <w:sz w:val="20"/>
                <w:szCs w:val="20"/>
              </w:rPr>
              <w:t>4. Oslobađanje od psihofizičke napetosti (2P+5V)</w:t>
            </w:r>
          </w:p>
          <w:p w:rsidR="002862D9" w:rsidRPr="00090B0D" w:rsidRDefault="002862D9" w:rsidP="002862D9">
            <w:pPr>
              <w:spacing w:line="240" w:lineRule="auto"/>
              <w:rPr>
                <w:rFonts w:ascii="Arial" w:hAnsi="Arial" w:cs="Arial"/>
                <w:spacing w:val="-3"/>
                <w:sz w:val="20"/>
                <w:szCs w:val="20"/>
              </w:rPr>
            </w:pPr>
            <w:r w:rsidRPr="00090B0D">
              <w:rPr>
                <w:rFonts w:ascii="Arial" w:hAnsi="Arial" w:cs="Arial"/>
                <w:spacing w:val="-3"/>
                <w:sz w:val="20"/>
                <w:szCs w:val="20"/>
              </w:rPr>
              <w:t>5. Otkrivanje mogućih problema u pokretu, glasu i govoru, otklanjanje istih i unapređivanje mogućnosti (2P+5V)</w:t>
            </w:r>
          </w:p>
          <w:p w:rsidR="002862D9" w:rsidRPr="00090B0D" w:rsidRDefault="002862D9" w:rsidP="002862D9">
            <w:pPr>
              <w:spacing w:line="240" w:lineRule="auto"/>
              <w:rPr>
                <w:rFonts w:ascii="Arial" w:hAnsi="Arial" w:cs="Arial"/>
                <w:spacing w:val="-3"/>
                <w:sz w:val="20"/>
                <w:szCs w:val="20"/>
              </w:rPr>
            </w:pPr>
            <w:r w:rsidRPr="00090B0D">
              <w:rPr>
                <w:rFonts w:ascii="Arial" w:hAnsi="Arial" w:cs="Arial"/>
                <w:spacing w:val="-3"/>
                <w:sz w:val="20"/>
                <w:szCs w:val="20"/>
              </w:rPr>
              <w:t>6. Razvijanje osjećaja za scenski prostor i vrijeme (4P+4V)</w:t>
            </w:r>
          </w:p>
          <w:p w:rsidR="002862D9" w:rsidRPr="00090B0D" w:rsidRDefault="002862D9" w:rsidP="002862D9">
            <w:pPr>
              <w:spacing w:line="240" w:lineRule="auto"/>
              <w:rPr>
                <w:rFonts w:ascii="Arial" w:hAnsi="Arial" w:cs="Arial"/>
                <w:spacing w:val="-3"/>
                <w:sz w:val="20"/>
                <w:szCs w:val="20"/>
              </w:rPr>
            </w:pPr>
            <w:r w:rsidRPr="00090B0D">
              <w:rPr>
                <w:rFonts w:ascii="Arial" w:hAnsi="Arial" w:cs="Arial"/>
                <w:spacing w:val="-3"/>
                <w:sz w:val="20"/>
                <w:szCs w:val="20"/>
              </w:rPr>
              <w:t>7. Razvijanje osjećaja za ritam i partnerstvo na sceni (4P+7V)</w:t>
            </w:r>
          </w:p>
          <w:p w:rsidR="002862D9" w:rsidRPr="00090B0D" w:rsidRDefault="002862D9" w:rsidP="002862D9">
            <w:pPr>
              <w:spacing w:line="240" w:lineRule="auto"/>
              <w:rPr>
                <w:rFonts w:ascii="Arial" w:hAnsi="Arial" w:cs="Arial"/>
                <w:spacing w:val="-3"/>
                <w:sz w:val="20"/>
                <w:szCs w:val="20"/>
                <w:lang w:val="de-DE"/>
              </w:rPr>
            </w:pPr>
            <w:r w:rsidRPr="00090B0D">
              <w:rPr>
                <w:rFonts w:ascii="Arial" w:hAnsi="Arial" w:cs="Arial"/>
                <w:spacing w:val="-3"/>
                <w:sz w:val="20"/>
                <w:szCs w:val="20"/>
              </w:rPr>
              <w:t xml:space="preserve">8. </w:t>
            </w:r>
            <w:r w:rsidRPr="00090B0D">
              <w:rPr>
                <w:rFonts w:ascii="Arial" w:hAnsi="Arial" w:cs="Arial"/>
                <w:spacing w:val="-3"/>
                <w:sz w:val="20"/>
                <w:szCs w:val="20"/>
                <w:lang w:val="de-DE"/>
              </w:rPr>
              <w:t>Pokretanje  tjelesnog, emotivnog i mentalnog pamćenja (2P+5V)</w:t>
            </w:r>
          </w:p>
          <w:p w:rsidR="002862D9" w:rsidRPr="00090B0D" w:rsidRDefault="002862D9" w:rsidP="002862D9">
            <w:pPr>
              <w:spacing w:line="240" w:lineRule="auto"/>
              <w:rPr>
                <w:rFonts w:ascii="Arial" w:hAnsi="Arial" w:cs="Arial"/>
                <w:spacing w:val="-3"/>
                <w:sz w:val="20"/>
                <w:szCs w:val="20"/>
                <w:lang w:val="de-DE"/>
              </w:rPr>
            </w:pPr>
            <w:r w:rsidRPr="00090B0D">
              <w:rPr>
                <w:rFonts w:ascii="Arial" w:hAnsi="Arial" w:cs="Arial"/>
                <w:spacing w:val="-3"/>
                <w:sz w:val="20"/>
                <w:szCs w:val="20"/>
                <w:lang w:val="de-DE"/>
              </w:rPr>
              <w:t>9. Osvještavanje i pokretanje osjetila, kreativnosti i intuicije (2P+5V)</w:t>
            </w:r>
          </w:p>
          <w:p w:rsidR="002862D9" w:rsidRPr="00090B0D" w:rsidRDefault="002862D9" w:rsidP="002862D9">
            <w:pPr>
              <w:spacing w:line="240" w:lineRule="auto"/>
              <w:rPr>
                <w:rFonts w:ascii="Arial" w:hAnsi="Arial" w:cs="Arial"/>
                <w:spacing w:val="-3"/>
                <w:sz w:val="20"/>
                <w:szCs w:val="20"/>
                <w:lang w:val="de-DE"/>
              </w:rPr>
            </w:pPr>
            <w:r w:rsidRPr="00090B0D">
              <w:rPr>
                <w:rFonts w:ascii="Arial" w:hAnsi="Arial" w:cs="Arial"/>
                <w:spacing w:val="-3"/>
                <w:sz w:val="20"/>
                <w:szCs w:val="20"/>
                <w:lang w:val="de-DE"/>
              </w:rPr>
              <w:t>10. Razvija</w:t>
            </w:r>
            <w:r w:rsidRPr="00090B0D">
              <w:rPr>
                <w:rFonts w:ascii="Arial" w:hAnsi="Arial" w:cs="Arial"/>
                <w:spacing w:val="-3"/>
                <w:sz w:val="20"/>
                <w:szCs w:val="20"/>
                <w:lang w:val="de-DE"/>
              </w:rPr>
              <w:softHyphen/>
              <w:t xml:space="preserve">nje svijesti o radnji na primjerima iz svakodnevnog života i korištenje istih unutar scenskog prostora kreirajući male dramske forme (4P+10V) </w:t>
            </w:r>
          </w:p>
          <w:p w:rsidR="002862D9" w:rsidRPr="00090B0D" w:rsidRDefault="002862D9" w:rsidP="002862D9">
            <w:pPr>
              <w:spacing w:line="240" w:lineRule="auto"/>
              <w:rPr>
                <w:rFonts w:ascii="Arial" w:hAnsi="Arial" w:cs="Arial"/>
                <w:spacing w:val="-3"/>
                <w:sz w:val="20"/>
                <w:szCs w:val="20"/>
                <w:lang w:val="de-DE"/>
              </w:rPr>
            </w:pPr>
            <w:r w:rsidRPr="00090B0D">
              <w:rPr>
                <w:rFonts w:ascii="Arial" w:hAnsi="Arial" w:cs="Arial"/>
                <w:spacing w:val="-3"/>
                <w:sz w:val="20"/>
                <w:szCs w:val="20"/>
                <w:lang w:val="de-DE"/>
              </w:rPr>
              <w:t>11.  Razvijanje koncentracije i usmjeravanja pažnje na određenu radnju, te razvijanje preciznosti u izvršavanju radnji (4P+5V)</w:t>
            </w:r>
          </w:p>
          <w:p w:rsidR="002862D9" w:rsidRPr="00090B0D" w:rsidRDefault="002862D9" w:rsidP="002862D9">
            <w:pPr>
              <w:spacing w:line="240" w:lineRule="auto"/>
              <w:rPr>
                <w:rFonts w:ascii="Arial" w:hAnsi="Arial" w:cs="Arial"/>
                <w:spacing w:val="-3"/>
                <w:sz w:val="20"/>
                <w:szCs w:val="20"/>
                <w:lang w:val="de-DE"/>
              </w:rPr>
            </w:pPr>
            <w:r w:rsidRPr="00090B0D">
              <w:rPr>
                <w:rFonts w:ascii="Arial" w:hAnsi="Arial" w:cs="Arial"/>
                <w:spacing w:val="-3"/>
                <w:sz w:val="20"/>
                <w:szCs w:val="20"/>
                <w:lang w:val="de-DE"/>
              </w:rPr>
              <w:t>12. Stvaranje i razvijanje dramskog odnosa između vršitelja radnji unutar zadane etide (6P+10V)</w:t>
            </w:r>
          </w:p>
          <w:p w:rsidR="002862D9" w:rsidRPr="00090B0D" w:rsidRDefault="002862D9" w:rsidP="002862D9">
            <w:pPr>
              <w:spacing w:line="240" w:lineRule="auto"/>
              <w:rPr>
                <w:rFonts w:ascii="Arial" w:hAnsi="Arial" w:cs="Arial"/>
                <w:spacing w:val="-3"/>
                <w:sz w:val="20"/>
                <w:szCs w:val="20"/>
                <w:lang w:val="de-DE"/>
              </w:rPr>
            </w:pPr>
            <w:r w:rsidRPr="00090B0D">
              <w:rPr>
                <w:rFonts w:ascii="Arial" w:hAnsi="Arial" w:cs="Arial"/>
                <w:spacing w:val="-3"/>
                <w:sz w:val="20"/>
                <w:szCs w:val="20"/>
                <w:lang w:val="de-DE"/>
              </w:rPr>
              <w:t>13. Razvijanje senzomotorne koordina</w:t>
            </w:r>
            <w:r w:rsidRPr="00090B0D">
              <w:rPr>
                <w:rFonts w:ascii="Arial" w:hAnsi="Arial" w:cs="Arial"/>
                <w:spacing w:val="-3"/>
                <w:sz w:val="20"/>
                <w:szCs w:val="20"/>
                <w:lang w:val="de-DE"/>
              </w:rPr>
              <w:softHyphen/>
              <w:t>cije kako bi se kompletan organizam  aktivirao i osposobio za akciju (2P+4V)</w:t>
            </w:r>
          </w:p>
          <w:p w:rsidR="002862D9" w:rsidRPr="00090B0D" w:rsidRDefault="002862D9" w:rsidP="002862D9">
            <w:pPr>
              <w:rPr>
                <w:rFonts w:ascii="Arial" w:hAnsi="Arial" w:cs="Arial"/>
                <w:spacing w:val="-3"/>
                <w:sz w:val="20"/>
                <w:szCs w:val="20"/>
              </w:rPr>
            </w:pPr>
            <w:r w:rsidRPr="00090B0D">
              <w:rPr>
                <w:rFonts w:ascii="Arial" w:hAnsi="Arial" w:cs="Arial"/>
                <w:spacing w:val="-3"/>
                <w:sz w:val="20"/>
                <w:szCs w:val="20"/>
                <w:lang w:val="de-DE"/>
              </w:rPr>
              <w:t>14.</w:t>
            </w:r>
            <w:r w:rsidRPr="00090B0D">
              <w:rPr>
                <w:rFonts w:ascii="Arial" w:hAnsi="Arial" w:cs="Arial"/>
                <w:spacing w:val="-3"/>
                <w:sz w:val="20"/>
                <w:szCs w:val="20"/>
              </w:rPr>
              <w:t xml:space="preserve"> Rad na spontanom, iskrenom i istinitom vršenju radnji na sceni, u suglasnosti s vlastitim organskim procesima i u svoje ime</w:t>
            </w:r>
            <w:r w:rsidR="00FF213C">
              <w:rPr>
                <w:rFonts w:ascii="Arial" w:hAnsi="Arial" w:cs="Arial"/>
                <w:spacing w:val="-3"/>
                <w:sz w:val="20"/>
                <w:szCs w:val="20"/>
              </w:rPr>
              <w:t xml:space="preserve"> </w:t>
            </w:r>
            <w:r w:rsidRPr="00090B0D">
              <w:rPr>
                <w:rFonts w:ascii="Arial" w:hAnsi="Arial" w:cs="Arial"/>
                <w:spacing w:val="-3"/>
                <w:sz w:val="20"/>
                <w:szCs w:val="20"/>
              </w:rPr>
              <w:t>(4P+6V)</w:t>
            </w:r>
            <w:r w:rsidRPr="00090B0D">
              <w:rPr>
                <w:rFonts w:ascii="Arial" w:hAnsi="Arial" w:cs="Arial"/>
                <w:sz w:val="20"/>
                <w:szCs w:val="20"/>
              </w:rPr>
              <w:t xml:space="preserve"> </w:t>
            </w:r>
          </w:p>
        </w:tc>
      </w:tr>
      <w:tr w:rsidR="002862D9" w:rsidRPr="00090B0D" w:rsidTr="002862D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2862D9" w:rsidRPr="00090B0D" w:rsidRDefault="002862D9" w:rsidP="002862D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2862D9" w:rsidRPr="00090B0D" w:rsidRDefault="002862D9" w:rsidP="002862D9">
            <w:pPr>
              <w:pStyle w:val="FieldText"/>
              <w:rPr>
                <w:rFonts w:ascii="Arial" w:hAnsi="Arial" w:cs="Arial"/>
                <w:b w:val="0"/>
                <w:sz w:val="20"/>
                <w:szCs w:val="20"/>
                <w:lang w:val="hr-HR"/>
              </w:rPr>
            </w:pPr>
            <w:r w:rsidRPr="00090B0D">
              <w:rPr>
                <w:rFonts w:ascii="Arial" w:eastAsia="MS Gothic" w:hAnsi="Arial" w:cs="Arial"/>
                <w:b w:val="0"/>
                <w:sz w:val="20"/>
                <w:szCs w:val="20"/>
                <w:lang w:val="hr-HR"/>
              </w:rPr>
              <w:t xml:space="preserve"> X </w:t>
            </w:r>
            <w:r w:rsidRPr="00090B0D">
              <w:rPr>
                <w:rFonts w:ascii="Arial" w:hAnsi="Arial" w:cs="Arial"/>
                <w:b w:val="0"/>
                <w:sz w:val="20"/>
                <w:szCs w:val="20"/>
                <w:lang w:val="hr-HR"/>
              </w:rPr>
              <w:t>predavanja</w:t>
            </w:r>
          </w:p>
          <w:p w:rsidR="002862D9" w:rsidRPr="00090B0D" w:rsidRDefault="00B4064D" w:rsidP="002862D9">
            <w:pPr>
              <w:pStyle w:val="FieldText"/>
              <w:rPr>
                <w:rFonts w:ascii="Arial" w:hAnsi="Arial" w:cs="Arial"/>
                <w:b w:val="0"/>
                <w:sz w:val="20"/>
                <w:szCs w:val="20"/>
                <w:lang w:val="hr-HR"/>
              </w:rPr>
            </w:pPr>
            <w:sdt>
              <w:sdtPr>
                <w:rPr>
                  <w:rFonts w:ascii="Arial" w:hAnsi="Arial" w:cs="Arial"/>
                  <w:b w:val="0"/>
                  <w:sz w:val="20"/>
                  <w:szCs w:val="20"/>
                  <w:lang w:val="hr-HR"/>
                </w:rPr>
                <w:id w:val="675315397"/>
              </w:sdtPr>
              <w:sdtEndPr/>
              <w:sdtContent>
                <w:r w:rsidR="002862D9" w:rsidRPr="00090B0D">
                  <w:rPr>
                    <w:rFonts w:ascii="Arial" w:eastAsia="MS Gothic" w:hAnsi="MS Gothic" w:cs="Arial"/>
                    <w:b w:val="0"/>
                    <w:sz w:val="20"/>
                    <w:szCs w:val="20"/>
                    <w:lang w:val="hr-HR"/>
                  </w:rPr>
                  <w:t>☐</w:t>
                </w:r>
              </w:sdtContent>
            </w:sdt>
            <w:r w:rsidR="002862D9" w:rsidRPr="00090B0D">
              <w:rPr>
                <w:rFonts w:ascii="Arial" w:hAnsi="Arial" w:cs="Arial"/>
                <w:b w:val="0"/>
                <w:sz w:val="20"/>
                <w:szCs w:val="20"/>
                <w:lang w:val="hr-HR"/>
              </w:rPr>
              <w:t xml:space="preserve"> seminari i radionice  </w:t>
            </w:r>
          </w:p>
          <w:p w:rsidR="002862D9" w:rsidRPr="00090B0D" w:rsidRDefault="00B4064D" w:rsidP="002862D9">
            <w:pPr>
              <w:pStyle w:val="FieldText"/>
              <w:rPr>
                <w:rFonts w:ascii="Arial" w:hAnsi="Arial" w:cs="Arial"/>
                <w:b w:val="0"/>
                <w:sz w:val="20"/>
                <w:szCs w:val="20"/>
                <w:lang w:val="hr-HR"/>
              </w:rPr>
            </w:pPr>
            <w:sdt>
              <w:sdtPr>
                <w:rPr>
                  <w:rFonts w:ascii="Arial" w:hAnsi="Arial" w:cs="Arial"/>
                  <w:b w:val="0"/>
                  <w:sz w:val="20"/>
                  <w:szCs w:val="20"/>
                  <w:lang w:val="hr-HR"/>
                </w:rPr>
                <w:id w:val="-678266734"/>
              </w:sdtPr>
              <w:sdtEndPr/>
              <w:sdtContent>
                <w:r w:rsidR="002862D9" w:rsidRPr="00090B0D">
                  <w:rPr>
                    <w:rFonts w:ascii="Arial" w:hAnsi="Arial" w:cs="Arial"/>
                    <w:b w:val="0"/>
                    <w:sz w:val="20"/>
                    <w:szCs w:val="20"/>
                    <w:lang w:val="hr-HR"/>
                  </w:rPr>
                  <w:t xml:space="preserve"> </w:t>
                </w:r>
                <w:r w:rsidR="002862D9" w:rsidRPr="00090B0D">
                  <w:rPr>
                    <w:rFonts w:ascii="Arial" w:eastAsia="MS Gothic" w:hAnsi="Arial" w:cs="Arial"/>
                    <w:b w:val="0"/>
                    <w:sz w:val="20"/>
                    <w:szCs w:val="20"/>
                    <w:lang w:val="hr-HR"/>
                  </w:rPr>
                  <w:t>X</w:t>
                </w:r>
              </w:sdtContent>
            </w:sdt>
            <w:r w:rsidR="002862D9" w:rsidRPr="00090B0D">
              <w:rPr>
                <w:rFonts w:ascii="Arial" w:hAnsi="Arial" w:cs="Arial"/>
                <w:b w:val="0"/>
                <w:sz w:val="20"/>
                <w:szCs w:val="20"/>
                <w:lang w:val="hr-HR"/>
              </w:rPr>
              <w:t xml:space="preserve"> vježbe  </w:t>
            </w:r>
          </w:p>
          <w:p w:rsidR="002862D9" w:rsidRPr="00090B0D" w:rsidRDefault="00B4064D" w:rsidP="002862D9">
            <w:pPr>
              <w:pStyle w:val="FieldText"/>
              <w:rPr>
                <w:rFonts w:ascii="Arial" w:hAnsi="Arial" w:cs="Arial"/>
                <w:b w:val="0"/>
                <w:sz w:val="20"/>
                <w:szCs w:val="20"/>
                <w:lang w:val="hr-HR"/>
              </w:rPr>
            </w:pPr>
            <w:sdt>
              <w:sdtPr>
                <w:rPr>
                  <w:rFonts w:ascii="Arial" w:hAnsi="Arial" w:cs="Arial"/>
                  <w:b w:val="0"/>
                  <w:sz w:val="20"/>
                  <w:szCs w:val="20"/>
                  <w:lang w:val="hr-HR"/>
                </w:rPr>
                <w:id w:val="1253471213"/>
              </w:sdtPr>
              <w:sdtEndPr/>
              <w:sdtContent>
                <w:r w:rsidR="002862D9" w:rsidRPr="00090B0D">
                  <w:rPr>
                    <w:rFonts w:ascii="Arial" w:eastAsia="MS Gothic" w:hAnsi="MS Gothic" w:cs="Arial"/>
                    <w:b w:val="0"/>
                    <w:sz w:val="20"/>
                    <w:szCs w:val="20"/>
                    <w:lang w:val="hr-HR"/>
                  </w:rPr>
                  <w:t>☐</w:t>
                </w:r>
              </w:sdtContent>
            </w:sdt>
            <w:r w:rsidR="002862D9" w:rsidRPr="00090B0D">
              <w:rPr>
                <w:rFonts w:ascii="Arial" w:hAnsi="Arial" w:cs="Arial"/>
                <w:b w:val="0"/>
                <w:sz w:val="20"/>
                <w:szCs w:val="20"/>
                <w:lang w:val="hr-HR"/>
              </w:rPr>
              <w:t xml:space="preserve"> </w:t>
            </w:r>
            <w:r w:rsidR="002862D9" w:rsidRPr="00090B0D">
              <w:rPr>
                <w:rFonts w:ascii="Arial" w:hAnsi="Arial" w:cs="Arial"/>
                <w:b w:val="0"/>
                <w:i/>
                <w:sz w:val="20"/>
                <w:szCs w:val="20"/>
                <w:lang w:val="hr-HR"/>
              </w:rPr>
              <w:t>on line</w:t>
            </w:r>
            <w:r w:rsidR="002862D9" w:rsidRPr="00090B0D">
              <w:rPr>
                <w:rFonts w:ascii="Arial" w:hAnsi="Arial" w:cs="Arial"/>
                <w:b w:val="0"/>
                <w:sz w:val="20"/>
                <w:szCs w:val="20"/>
                <w:lang w:val="hr-HR"/>
              </w:rPr>
              <w:t xml:space="preserve"> u cijelosti</w:t>
            </w:r>
          </w:p>
          <w:p w:rsidR="002862D9" w:rsidRPr="00090B0D" w:rsidRDefault="00B4064D" w:rsidP="002862D9">
            <w:pPr>
              <w:pStyle w:val="FieldText"/>
              <w:rPr>
                <w:rFonts w:ascii="Arial" w:hAnsi="Arial" w:cs="Arial"/>
                <w:b w:val="0"/>
                <w:sz w:val="20"/>
                <w:szCs w:val="20"/>
                <w:lang w:val="hr-HR"/>
              </w:rPr>
            </w:pPr>
            <w:sdt>
              <w:sdtPr>
                <w:rPr>
                  <w:rFonts w:ascii="Arial" w:hAnsi="Arial" w:cs="Arial"/>
                  <w:b w:val="0"/>
                  <w:sz w:val="20"/>
                  <w:szCs w:val="20"/>
                  <w:lang w:val="hr-HR"/>
                </w:rPr>
                <w:id w:val="1247308966"/>
              </w:sdtPr>
              <w:sdtEndPr/>
              <w:sdtContent>
                <w:r w:rsidR="002862D9" w:rsidRPr="00090B0D">
                  <w:rPr>
                    <w:rFonts w:ascii="Arial" w:eastAsia="MS Gothic" w:hAnsi="MS Gothic" w:cs="Arial"/>
                    <w:b w:val="0"/>
                    <w:sz w:val="20"/>
                    <w:szCs w:val="20"/>
                    <w:lang w:val="hr-HR"/>
                  </w:rPr>
                  <w:t>☐</w:t>
                </w:r>
              </w:sdtContent>
            </w:sdt>
            <w:r w:rsidR="002862D9" w:rsidRPr="00090B0D">
              <w:rPr>
                <w:rFonts w:ascii="Arial" w:hAnsi="Arial" w:cs="Arial"/>
                <w:b w:val="0"/>
                <w:sz w:val="20"/>
                <w:szCs w:val="20"/>
                <w:lang w:val="hr-HR"/>
              </w:rPr>
              <w:t xml:space="preserve"> mješovito e-učenje</w:t>
            </w:r>
          </w:p>
          <w:p w:rsidR="002862D9" w:rsidRPr="00090B0D" w:rsidRDefault="00B4064D" w:rsidP="002862D9">
            <w:pPr>
              <w:tabs>
                <w:tab w:val="left" w:pos="2820"/>
              </w:tabs>
              <w:spacing w:after="0"/>
              <w:rPr>
                <w:rFonts w:ascii="Arial" w:hAnsi="Arial" w:cs="Arial"/>
                <w:sz w:val="20"/>
                <w:szCs w:val="20"/>
              </w:rPr>
            </w:pPr>
            <w:sdt>
              <w:sdtPr>
                <w:rPr>
                  <w:rFonts w:ascii="Arial" w:hAnsi="Arial" w:cs="Arial"/>
                  <w:sz w:val="20"/>
                  <w:szCs w:val="20"/>
                </w:rPr>
                <w:id w:val="-1820953431"/>
              </w:sdtPr>
              <w:sdtEndPr/>
              <w:sdtContent>
                <w:r w:rsidR="002862D9" w:rsidRPr="00090B0D">
                  <w:rPr>
                    <w:rFonts w:ascii="Arial" w:eastAsia="MS Gothic" w:hAnsi="MS Gothic" w:cs="Arial"/>
                    <w:sz w:val="20"/>
                    <w:szCs w:val="20"/>
                  </w:rPr>
                  <w:t>☐</w:t>
                </w:r>
              </w:sdtContent>
            </w:sdt>
            <w:r w:rsidR="002862D9"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2862D9" w:rsidRPr="00090B0D" w:rsidRDefault="00B4064D" w:rsidP="002862D9">
            <w:pPr>
              <w:pStyle w:val="FieldText"/>
              <w:rPr>
                <w:rFonts w:ascii="Arial" w:hAnsi="Arial" w:cs="Arial"/>
                <w:b w:val="0"/>
                <w:sz w:val="20"/>
                <w:szCs w:val="20"/>
                <w:lang w:val="hr-HR"/>
              </w:rPr>
            </w:pPr>
            <w:sdt>
              <w:sdtPr>
                <w:rPr>
                  <w:rFonts w:ascii="Arial" w:hAnsi="Arial" w:cs="Arial"/>
                  <w:b w:val="0"/>
                  <w:sz w:val="20"/>
                  <w:szCs w:val="20"/>
                  <w:lang w:val="hr-HR"/>
                </w:rPr>
                <w:id w:val="1324557448"/>
              </w:sdtPr>
              <w:sdtEndPr/>
              <w:sdtContent>
                <w:r w:rsidR="002862D9" w:rsidRPr="00090B0D">
                  <w:rPr>
                    <w:rFonts w:ascii="Arial" w:hAnsi="Arial" w:cs="Arial"/>
                    <w:b w:val="0"/>
                    <w:sz w:val="20"/>
                    <w:szCs w:val="20"/>
                    <w:lang w:val="hr-HR"/>
                  </w:rPr>
                  <w:t xml:space="preserve"> </w:t>
                </w:r>
                <w:r w:rsidR="002862D9" w:rsidRPr="00090B0D">
                  <w:rPr>
                    <w:rFonts w:ascii="Arial" w:eastAsia="MS Gothic" w:hAnsi="Arial" w:cs="Arial"/>
                    <w:b w:val="0"/>
                    <w:sz w:val="20"/>
                    <w:szCs w:val="20"/>
                    <w:lang w:val="hr-HR"/>
                  </w:rPr>
                  <w:t>X</w:t>
                </w:r>
              </w:sdtContent>
            </w:sdt>
            <w:r w:rsidR="002862D9" w:rsidRPr="00090B0D">
              <w:rPr>
                <w:rFonts w:ascii="Arial" w:hAnsi="Arial" w:cs="Arial"/>
                <w:b w:val="0"/>
                <w:sz w:val="20"/>
                <w:szCs w:val="20"/>
                <w:lang w:val="hr-HR"/>
              </w:rPr>
              <w:t xml:space="preserve"> samostalni  zadaci  </w:t>
            </w:r>
          </w:p>
          <w:p w:rsidR="002862D9" w:rsidRPr="00090B0D" w:rsidRDefault="00B4064D" w:rsidP="002862D9">
            <w:pPr>
              <w:pStyle w:val="FieldText"/>
              <w:rPr>
                <w:rFonts w:ascii="Arial" w:hAnsi="Arial" w:cs="Arial"/>
                <w:b w:val="0"/>
                <w:sz w:val="20"/>
                <w:szCs w:val="20"/>
                <w:lang w:val="hr-HR"/>
              </w:rPr>
            </w:pPr>
            <w:sdt>
              <w:sdtPr>
                <w:rPr>
                  <w:rFonts w:ascii="Arial" w:hAnsi="Arial" w:cs="Arial"/>
                  <w:b w:val="0"/>
                  <w:sz w:val="20"/>
                  <w:szCs w:val="20"/>
                  <w:lang w:val="hr-HR"/>
                </w:rPr>
                <w:id w:val="526299925"/>
              </w:sdtPr>
              <w:sdtEndPr/>
              <w:sdtContent>
                <w:r w:rsidR="002862D9" w:rsidRPr="00090B0D">
                  <w:rPr>
                    <w:rFonts w:ascii="Arial" w:eastAsia="MS Gothic" w:hAnsi="MS Gothic" w:cs="Arial"/>
                    <w:b w:val="0"/>
                    <w:sz w:val="20"/>
                    <w:szCs w:val="20"/>
                    <w:lang w:val="hr-HR"/>
                  </w:rPr>
                  <w:t>☐</w:t>
                </w:r>
              </w:sdtContent>
            </w:sdt>
            <w:r w:rsidR="002862D9" w:rsidRPr="00090B0D">
              <w:rPr>
                <w:rFonts w:ascii="Arial" w:hAnsi="Arial" w:cs="Arial"/>
                <w:b w:val="0"/>
                <w:sz w:val="20"/>
                <w:szCs w:val="20"/>
                <w:lang w:val="hr-HR"/>
              </w:rPr>
              <w:t xml:space="preserve"> multimedija </w:t>
            </w:r>
          </w:p>
          <w:p w:rsidR="002862D9" w:rsidRPr="00090B0D" w:rsidRDefault="00B4064D" w:rsidP="002862D9">
            <w:pPr>
              <w:pStyle w:val="FieldText"/>
              <w:rPr>
                <w:rFonts w:ascii="Arial" w:hAnsi="Arial" w:cs="Arial"/>
                <w:b w:val="0"/>
                <w:sz w:val="20"/>
                <w:szCs w:val="20"/>
                <w:lang w:val="hr-HR"/>
              </w:rPr>
            </w:pPr>
            <w:sdt>
              <w:sdtPr>
                <w:rPr>
                  <w:rFonts w:ascii="Arial" w:hAnsi="Arial" w:cs="Arial"/>
                  <w:b w:val="0"/>
                  <w:sz w:val="20"/>
                  <w:szCs w:val="20"/>
                  <w:lang w:val="hr-HR"/>
                </w:rPr>
                <w:id w:val="-1092552523"/>
              </w:sdtPr>
              <w:sdtEndPr/>
              <w:sdtContent>
                <w:r w:rsidR="002862D9" w:rsidRPr="00090B0D">
                  <w:rPr>
                    <w:rFonts w:ascii="Arial" w:eastAsia="MS Gothic" w:hAnsi="MS Gothic" w:cs="Arial"/>
                    <w:b w:val="0"/>
                    <w:sz w:val="20"/>
                    <w:szCs w:val="20"/>
                    <w:lang w:val="hr-HR"/>
                  </w:rPr>
                  <w:t>☐</w:t>
                </w:r>
              </w:sdtContent>
            </w:sdt>
            <w:r w:rsidR="002862D9" w:rsidRPr="00090B0D">
              <w:rPr>
                <w:rFonts w:ascii="Arial" w:hAnsi="Arial" w:cs="Arial"/>
                <w:b w:val="0"/>
                <w:sz w:val="20"/>
                <w:szCs w:val="20"/>
                <w:lang w:val="hr-HR"/>
              </w:rPr>
              <w:t xml:space="preserve"> laboratorij</w:t>
            </w:r>
          </w:p>
          <w:p w:rsidR="002862D9" w:rsidRPr="00090B0D" w:rsidRDefault="00B4064D" w:rsidP="002862D9">
            <w:pPr>
              <w:pStyle w:val="FieldText"/>
              <w:rPr>
                <w:rFonts w:ascii="Arial" w:hAnsi="Arial" w:cs="Arial"/>
                <w:b w:val="0"/>
                <w:sz w:val="20"/>
                <w:szCs w:val="20"/>
                <w:lang w:val="hr-HR"/>
              </w:rPr>
            </w:pPr>
            <w:sdt>
              <w:sdtPr>
                <w:rPr>
                  <w:rFonts w:ascii="Arial" w:hAnsi="Arial" w:cs="Arial"/>
                  <w:b w:val="0"/>
                  <w:sz w:val="20"/>
                  <w:szCs w:val="20"/>
                  <w:lang w:val="hr-HR"/>
                </w:rPr>
                <w:id w:val="296651717"/>
              </w:sdtPr>
              <w:sdtEndPr/>
              <w:sdtContent>
                <w:r w:rsidR="002862D9" w:rsidRPr="00090B0D">
                  <w:rPr>
                    <w:rFonts w:ascii="Arial" w:eastAsia="MS Gothic" w:hAnsi="MS Gothic" w:cs="Arial"/>
                    <w:b w:val="0"/>
                    <w:sz w:val="20"/>
                    <w:szCs w:val="20"/>
                    <w:lang w:val="hr-HR"/>
                  </w:rPr>
                  <w:t>☐</w:t>
                </w:r>
              </w:sdtContent>
            </w:sdt>
            <w:r w:rsidR="002862D9" w:rsidRPr="00090B0D">
              <w:rPr>
                <w:rFonts w:ascii="Arial" w:hAnsi="Arial" w:cs="Arial"/>
                <w:b w:val="0"/>
                <w:sz w:val="20"/>
                <w:szCs w:val="20"/>
                <w:lang w:val="hr-HR"/>
              </w:rPr>
              <w:t xml:space="preserve"> mentorski rad</w:t>
            </w:r>
          </w:p>
          <w:p w:rsidR="002862D9" w:rsidRPr="00090B0D" w:rsidRDefault="00B4064D" w:rsidP="002862D9">
            <w:pPr>
              <w:tabs>
                <w:tab w:val="left" w:pos="2820"/>
              </w:tabs>
              <w:spacing w:after="0"/>
              <w:rPr>
                <w:rFonts w:ascii="Arial" w:hAnsi="Arial" w:cs="Arial"/>
                <w:sz w:val="20"/>
                <w:szCs w:val="20"/>
              </w:rPr>
            </w:pPr>
            <w:sdt>
              <w:sdtPr>
                <w:rPr>
                  <w:rFonts w:ascii="Arial" w:hAnsi="Arial" w:cs="Arial"/>
                  <w:sz w:val="20"/>
                  <w:szCs w:val="20"/>
                </w:rPr>
                <w:id w:val="1653106058"/>
              </w:sdtPr>
              <w:sdtEndPr/>
              <w:sdtContent>
                <w:r w:rsidR="002862D9" w:rsidRPr="00090B0D">
                  <w:rPr>
                    <w:rFonts w:ascii="Arial" w:eastAsia="MS Gothic" w:hAnsi="MS Gothic" w:cs="Arial"/>
                    <w:sz w:val="20"/>
                    <w:szCs w:val="20"/>
                  </w:rPr>
                  <w:t>☐</w:t>
                </w:r>
              </w:sdtContent>
            </w:sdt>
            <w:r w:rsidR="002862D9"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002862D9" w:rsidRPr="00090B0D">
              <w:rPr>
                <w:rFonts w:ascii="Arial" w:hAnsi="Arial" w:cs="Arial"/>
                <w:sz w:val="20"/>
                <w:szCs w:val="20"/>
              </w:rPr>
              <w:t> </w:t>
            </w:r>
            <w:r w:rsidR="002862D9" w:rsidRPr="00090B0D">
              <w:rPr>
                <w:rFonts w:ascii="Arial" w:hAnsi="Arial" w:cs="Arial"/>
                <w:sz w:val="20"/>
                <w:szCs w:val="20"/>
              </w:rPr>
              <w:t> </w:t>
            </w:r>
            <w:r w:rsidR="002862D9" w:rsidRPr="00090B0D">
              <w:rPr>
                <w:rFonts w:ascii="Arial" w:hAnsi="Arial" w:cs="Arial"/>
                <w:sz w:val="20"/>
                <w:szCs w:val="20"/>
              </w:rPr>
              <w:t> </w:t>
            </w:r>
            <w:r w:rsidR="002862D9" w:rsidRPr="00090B0D">
              <w:rPr>
                <w:rFonts w:ascii="Arial" w:hAnsi="Arial" w:cs="Arial"/>
                <w:sz w:val="20"/>
                <w:szCs w:val="20"/>
              </w:rPr>
              <w:t> </w:t>
            </w:r>
            <w:r w:rsidR="002862D9" w:rsidRPr="00090B0D">
              <w:rPr>
                <w:rFonts w:ascii="Arial" w:hAnsi="Arial" w:cs="Arial"/>
                <w:sz w:val="20"/>
                <w:szCs w:val="20"/>
              </w:rPr>
              <w:t> </w:t>
            </w:r>
            <w:r w:rsidR="004C5D44" w:rsidRPr="00090B0D">
              <w:rPr>
                <w:rFonts w:ascii="Arial" w:hAnsi="Arial" w:cs="Arial"/>
                <w:sz w:val="20"/>
                <w:szCs w:val="20"/>
              </w:rPr>
              <w:fldChar w:fldCharType="end"/>
            </w:r>
            <w:r w:rsidR="002862D9" w:rsidRPr="00090B0D">
              <w:rPr>
                <w:rFonts w:ascii="Arial" w:hAnsi="Arial" w:cs="Arial"/>
                <w:sz w:val="20"/>
                <w:szCs w:val="20"/>
              </w:rPr>
              <w:t xml:space="preserve"> (ostalo upisati)</w:t>
            </w:r>
            <w:r w:rsidR="002862D9" w:rsidRPr="00090B0D">
              <w:rPr>
                <w:rFonts w:ascii="Arial" w:hAnsi="Arial" w:cs="Arial"/>
                <w:b/>
                <w:sz w:val="20"/>
                <w:szCs w:val="20"/>
              </w:rPr>
              <w:t xml:space="preserve"> </w:t>
            </w:r>
            <w:r w:rsidR="002862D9" w:rsidRPr="00090B0D">
              <w:rPr>
                <w:rFonts w:ascii="Arial" w:hAnsi="Arial" w:cs="Arial"/>
                <w:b/>
                <w:sz w:val="20"/>
                <w:szCs w:val="20"/>
                <w:bdr w:val="single" w:sz="12" w:space="0" w:color="auto"/>
              </w:rPr>
              <w:t xml:space="preserve"> </w:t>
            </w:r>
          </w:p>
        </w:tc>
      </w:tr>
      <w:tr w:rsidR="002862D9" w:rsidRPr="00090B0D" w:rsidTr="002862D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2862D9" w:rsidRPr="00090B0D" w:rsidRDefault="002862D9" w:rsidP="002862D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2862D9" w:rsidRPr="00090B0D" w:rsidRDefault="002862D9" w:rsidP="002862D9">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2862D9" w:rsidRPr="00090B0D" w:rsidRDefault="002862D9" w:rsidP="002862D9">
            <w:pPr>
              <w:pStyle w:val="FieldText"/>
              <w:rPr>
                <w:rFonts w:ascii="Arial" w:hAnsi="Arial" w:cs="Arial"/>
                <w:b w:val="0"/>
                <w:sz w:val="20"/>
                <w:szCs w:val="20"/>
                <w:lang w:val="hr-HR"/>
              </w:rPr>
            </w:pPr>
          </w:p>
        </w:tc>
      </w:tr>
      <w:tr w:rsidR="002862D9" w:rsidRPr="00090B0D" w:rsidTr="002862D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2862D9" w:rsidRPr="00090B0D" w:rsidRDefault="002862D9" w:rsidP="002862D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2862D9" w:rsidRPr="00090B0D" w:rsidRDefault="002862D9" w:rsidP="002862D9">
            <w:pPr>
              <w:tabs>
                <w:tab w:val="left" w:pos="2820"/>
              </w:tabs>
              <w:spacing w:after="0"/>
              <w:rPr>
                <w:rFonts w:ascii="Arial" w:hAnsi="Arial" w:cs="Arial"/>
                <w:color w:val="000000"/>
                <w:sz w:val="20"/>
                <w:szCs w:val="20"/>
              </w:rPr>
            </w:pPr>
            <w:r w:rsidRPr="00090B0D">
              <w:rPr>
                <w:rFonts w:ascii="Arial" w:hAnsi="Arial" w:cs="Arial"/>
                <w:color w:val="000000"/>
                <w:sz w:val="20"/>
                <w:szCs w:val="20"/>
              </w:rPr>
              <w:t>Redovito pohađanje nastave, aktivnost, inventivnost i samostalnost u izvršavanju zadataka i vježbi, istraživanje, polaganje ispita</w:t>
            </w:r>
            <w:r w:rsidR="00FF213C">
              <w:rPr>
                <w:rFonts w:ascii="Arial" w:hAnsi="Arial" w:cs="Arial"/>
                <w:color w:val="000000"/>
                <w:sz w:val="20"/>
                <w:szCs w:val="20"/>
              </w:rPr>
              <w:t xml:space="preserve"> </w:t>
            </w:r>
            <w:r w:rsidRPr="00090B0D">
              <w:rPr>
                <w:rFonts w:ascii="Arial" w:hAnsi="Arial" w:cs="Arial"/>
                <w:color w:val="000000"/>
                <w:sz w:val="20"/>
                <w:szCs w:val="20"/>
              </w:rPr>
              <w:t>-</w:t>
            </w:r>
            <w:r w:rsidR="00FF213C">
              <w:rPr>
                <w:rFonts w:ascii="Arial" w:hAnsi="Arial" w:cs="Arial"/>
                <w:color w:val="000000"/>
                <w:sz w:val="20"/>
                <w:szCs w:val="20"/>
              </w:rPr>
              <w:t xml:space="preserve"> </w:t>
            </w:r>
            <w:r w:rsidRPr="00090B0D">
              <w:rPr>
                <w:rFonts w:ascii="Arial" w:hAnsi="Arial" w:cs="Arial"/>
                <w:color w:val="000000"/>
                <w:sz w:val="20"/>
                <w:szCs w:val="20"/>
              </w:rPr>
              <w:t>javna izvedba</w:t>
            </w:r>
          </w:p>
        </w:tc>
      </w:tr>
      <w:tr w:rsidR="002862D9" w:rsidRPr="00090B0D" w:rsidTr="002862D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2862D9" w:rsidRPr="00090B0D" w:rsidRDefault="002862D9" w:rsidP="002862D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2862D9" w:rsidRPr="00090B0D" w:rsidRDefault="002862D9" w:rsidP="002862D9">
            <w:pPr>
              <w:pStyle w:val="FieldText"/>
              <w:rPr>
                <w:rFonts w:ascii="Arial" w:hAnsi="Arial" w:cs="Arial"/>
                <w:b w:val="0"/>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2862D9" w:rsidRPr="00090B0D" w:rsidRDefault="002862D9" w:rsidP="002862D9">
            <w:pPr>
              <w:pStyle w:val="FieldText"/>
              <w:rPr>
                <w:rFonts w:ascii="Arial" w:hAnsi="Arial" w:cs="Arial"/>
                <w:b w:val="0"/>
                <w:sz w:val="20"/>
                <w:szCs w:val="20"/>
                <w:lang w:val="hr-HR"/>
              </w:rPr>
            </w:pPr>
            <w:r w:rsidRPr="00090B0D">
              <w:rPr>
                <w:rFonts w:ascii="Arial" w:hAnsi="Arial" w:cs="Arial"/>
                <w:b w:val="0"/>
                <w:sz w:val="20"/>
                <w:szCs w:val="20"/>
                <w:lang w:val="hr-HR"/>
              </w:rPr>
              <w:t>2</w:t>
            </w:r>
          </w:p>
        </w:tc>
        <w:tc>
          <w:tcPr>
            <w:tcW w:w="1275" w:type="dxa"/>
            <w:gridSpan w:val="3"/>
            <w:tcBorders>
              <w:top w:val="single" w:sz="12" w:space="0" w:color="auto"/>
            </w:tcBorders>
            <w:tcMar>
              <w:left w:w="57" w:type="dxa"/>
              <w:right w:w="57" w:type="dxa"/>
            </w:tcMar>
            <w:vAlign w:val="center"/>
          </w:tcPr>
          <w:p w:rsidR="002862D9" w:rsidRPr="00090B0D" w:rsidRDefault="002862D9" w:rsidP="002862D9">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2862D9" w:rsidRPr="00090B0D" w:rsidRDefault="002862D9" w:rsidP="002862D9">
            <w:pPr>
              <w:pStyle w:val="FieldText"/>
              <w:rPr>
                <w:rFonts w:ascii="Arial" w:hAnsi="Arial" w:cs="Arial"/>
                <w:b w:val="0"/>
                <w:sz w:val="20"/>
                <w:szCs w:val="20"/>
                <w:lang w:val="hr-HR"/>
              </w:rPr>
            </w:pPr>
            <w:r w:rsidRPr="00090B0D">
              <w:rPr>
                <w:rFonts w:ascii="Arial" w:hAnsi="Arial" w:cs="Arial"/>
                <w:b w:val="0"/>
                <w:sz w:val="20"/>
                <w:szCs w:val="20"/>
                <w:lang w:val="hr-HR"/>
              </w:rPr>
              <w:t>2</w:t>
            </w:r>
          </w:p>
        </w:tc>
        <w:tc>
          <w:tcPr>
            <w:tcW w:w="1520" w:type="dxa"/>
            <w:gridSpan w:val="4"/>
            <w:tcBorders>
              <w:top w:val="single" w:sz="12" w:space="0" w:color="auto"/>
              <w:right w:val="single" w:sz="4" w:space="0" w:color="auto"/>
            </w:tcBorders>
            <w:tcMar>
              <w:left w:w="57" w:type="dxa"/>
              <w:right w:w="57" w:type="dxa"/>
            </w:tcMar>
            <w:vAlign w:val="center"/>
          </w:tcPr>
          <w:p w:rsidR="002862D9" w:rsidRPr="00090B0D" w:rsidRDefault="002862D9" w:rsidP="002862D9">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2862D9" w:rsidRPr="00090B0D" w:rsidRDefault="002862D9" w:rsidP="002862D9">
            <w:pPr>
              <w:pStyle w:val="FieldText"/>
              <w:rPr>
                <w:rFonts w:ascii="Arial" w:hAnsi="Arial" w:cs="Arial"/>
                <w:b w:val="0"/>
                <w:color w:val="000000"/>
                <w:sz w:val="20"/>
                <w:szCs w:val="20"/>
                <w:lang w:val="hr-HR"/>
              </w:rPr>
            </w:pPr>
            <w:r w:rsidRPr="00090B0D">
              <w:rPr>
                <w:rFonts w:ascii="Arial" w:hAnsi="Arial" w:cs="Arial"/>
                <w:b w:val="0"/>
                <w:sz w:val="20"/>
                <w:szCs w:val="20"/>
                <w:lang w:val="hr-HR"/>
              </w:rPr>
              <w:t>2,5</w:t>
            </w:r>
          </w:p>
        </w:tc>
      </w:tr>
      <w:tr w:rsidR="002862D9" w:rsidRPr="00090B0D" w:rsidTr="002862D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2862D9" w:rsidRPr="00090B0D" w:rsidRDefault="002862D9"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2862D9" w:rsidRPr="00090B0D" w:rsidRDefault="002862D9" w:rsidP="002862D9">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2862D9" w:rsidRPr="00090B0D" w:rsidRDefault="004C5D44" w:rsidP="002862D9">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2862D9"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2862D9" w:rsidRPr="00090B0D" w:rsidRDefault="002862D9" w:rsidP="002862D9">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2862D9" w:rsidRPr="00090B0D" w:rsidRDefault="004C5D44" w:rsidP="002862D9">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2862D9"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2862D9" w:rsidRPr="00090B0D" w:rsidRDefault="004C5D44" w:rsidP="002862D9">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2862D9"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2862D9" w:rsidRPr="00090B0D">
              <w:rPr>
                <w:rFonts w:ascii="Arial" w:hAnsi="Arial" w:cs="Arial"/>
                <w:b w:val="0"/>
                <w:sz w:val="20"/>
                <w:szCs w:val="20"/>
                <w:lang w:val="hr-HR"/>
              </w:rPr>
              <w:t xml:space="preserve"> </w:t>
            </w:r>
            <w:r w:rsidR="002862D9"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2862D9" w:rsidRPr="00090B0D" w:rsidRDefault="004C5D44" w:rsidP="002862D9">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2862D9"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2862D9" w:rsidRPr="00090B0D" w:rsidTr="002862D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2862D9" w:rsidRPr="00090B0D" w:rsidRDefault="002862D9"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2862D9" w:rsidRPr="00090B0D" w:rsidRDefault="002862D9" w:rsidP="002862D9">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2862D9" w:rsidRPr="00090B0D" w:rsidRDefault="004C5D44" w:rsidP="002862D9">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2862D9"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2862D9" w:rsidRPr="00090B0D" w:rsidRDefault="002862D9" w:rsidP="002862D9">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2862D9" w:rsidRPr="00090B0D" w:rsidRDefault="004C5D44" w:rsidP="002862D9">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2862D9"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2862D9" w:rsidRPr="00090B0D" w:rsidRDefault="004C5D44" w:rsidP="002862D9">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2862D9"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2862D9" w:rsidRPr="00090B0D">
              <w:rPr>
                <w:rFonts w:ascii="Arial" w:hAnsi="Arial" w:cs="Arial"/>
                <w:b w:val="0"/>
                <w:sz w:val="20"/>
                <w:szCs w:val="20"/>
                <w:lang w:val="hr-HR"/>
              </w:rPr>
              <w:t xml:space="preserve"> </w:t>
            </w:r>
            <w:r w:rsidR="002862D9"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2862D9" w:rsidRPr="00090B0D" w:rsidRDefault="004C5D44" w:rsidP="002862D9">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2862D9"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2862D9" w:rsidRPr="00090B0D" w:rsidTr="002862D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2862D9" w:rsidRPr="00090B0D" w:rsidRDefault="002862D9"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2862D9" w:rsidRPr="00090B0D" w:rsidRDefault="002862D9" w:rsidP="002862D9">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2862D9" w:rsidRPr="00090B0D" w:rsidRDefault="004C5D44" w:rsidP="002862D9">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2862D9"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2862D9" w:rsidRPr="00090B0D" w:rsidRDefault="002862D9" w:rsidP="002862D9">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2862D9" w:rsidRPr="00090B0D" w:rsidRDefault="002862D9" w:rsidP="002862D9">
            <w:pPr>
              <w:tabs>
                <w:tab w:val="left" w:pos="2820"/>
              </w:tabs>
              <w:spacing w:after="0"/>
              <w:rPr>
                <w:rFonts w:ascii="Arial" w:hAnsi="Arial" w:cs="Arial"/>
                <w:sz w:val="20"/>
                <w:szCs w:val="20"/>
              </w:rPr>
            </w:pPr>
            <w:r w:rsidRPr="00090B0D">
              <w:rPr>
                <w:rFonts w:ascii="Arial" w:hAnsi="Arial" w:cs="Arial"/>
                <w:sz w:val="20"/>
                <w:szCs w:val="20"/>
              </w:rPr>
              <w:t>1,5</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2862D9" w:rsidRPr="00090B0D" w:rsidRDefault="004C5D44" w:rsidP="002862D9">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r w:rsidR="002862D9" w:rsidRPr="00090B0D">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2862D9" w:rsidRPr="00090B0D" w:rsidRDefault="004C5D44" w:rsidP="002862D9">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r>
      <w:tr w:rsidR="002862D9" w:rsidRPr="00090B0D" w:rsidTr="002862D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2862D9" w:rsidRPr="00090B0D" w:rsidRDefault="002862D9"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2862D9" w:rsidRPr="00090B0D" w:rsidRDefault="002862D9" w:rsidP="002862D9">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2862D9" w:rsidRPr="00090B0D" w:rsidRDefault="004C5D44" w:rsidP="002862D9">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2862D9" w:rsidRPr="00090B0D" w:rsidRDefault="002862D9" w:rsidP="002862D9">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2862D9" w:rsidRPr="00090B0D" w:rsidRDefault="004C5D44" w:rsidP="002862D9">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2862D9" w:rsidRPr="00090B0D" w:rsidRDefault="004C5D44" w:rsidP="002862D9">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r w:rsidR="002862D9" w:rsidRPr="00090B0D">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2862D9" w:rsidRPr="00090B0D" w:rsidRDefault="004C5D44" w:rsidP="002862D9">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r>
      <w:tr w:rsidR="002862D9" w:rsidRPr="00090B0D" w:rsidTr="002862D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2862D9" w:rsidRPr="00090B0D" w:rsidRDefault="002862D9" w:rsidP="002862D9">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2862D9" w:rsidRPr="00090B0D" w:rsidRDefault="002862D9" w:rsidP="002862D9">
            <w:pPr>
              <w:tabs>
                <w:tab w:val="left" w:pos="2820"/>
              </w:tabs>
              <w:spacing w:after="0"/>
              <w:rPr>
                <w:rFonts w:ascii="Arial" w:hAnsi="Arial" w:cs="Arial"/>
                <w:sz w:val="20"/>
                <w:szCs w:val="20"/>
              </w:rPr>
            </w:pPr>
            <w:r w:rsidRPr="00090B0D">
              <w:rPr>
                <w:rFonts w:ascii="Arial" w:hAnsi="Arial" w:cs="Arial"/>
                <w:sz w:val="20"/>
                <w:szCs w:val="20"/>
              </w:rPr>
              <w:t>Pohađanje nastave: 20 %</w:t>
            </w:r>
          </w:p>
          <w:p w:rsidR="002862D9" w:rsidRPr="00090B0D" w:rsidRDefault="002862D9" w:rsidP="002862D9">
            <w:pPr>
              <w:tabs>
                <w:tab w:val="left" w:pos="2820"/>
              </w:tabs>
              <w:spacing w:after="0"/>
              <w:rPr>
                <w:rFonts w:ascii="Arial" w:hAnsi="Arial" w:cs="Arial"/>
                <w:sz w:val="20"/>
                <w:szCs w:val="20"/>
              </w:rPr>
            </w:pPr>
            <w:r w:rsidRPr="00090B0D">
              <w:rPr>
                <w:rFonts w:ascii="Arial" w:hAnsi="Arial" w:cs="Arial"/>
                <w:sz w:val="20"/>
                <w:szCs w:val="20"/>
              </w:rPr>
              <w:t>Rad na nastavi: 25%</w:t>
            </w:r>
          </w:p>
          <w:p w:rsidR="002862D9" w:rsidRPr="00090B0D" w:rsidRDefault="002862D9" w:rsidP="002862D9">
            <w:pPr>
              <w:tabs>
                <w:tab w:val="left" w:pos="2820"/>
              </w:tabs>
              <w:spacing w:after="0"/>
              <w:rPr>
                <w:rFonts w:ascii="Arial" w:hAnsi="Arial" w:cs="Arial"/>
                <w:sz w:val="20"/>
                <w:szCs w:val="20"/>
              </w:rPr>
            </w:pPr>
            <w:r w:rsidRPr="00090B0D">
              <w:rPr>
                <w:rFonts w:ascii="Arial" w:hAnsi="Arial" w:cs="Arial"/>
                <w:sz w:val="20"/>
                <w:szCs w:val="20"/>
              </w:rPr>
              <w:t>Vježbe: 20%</w:t>
            </w:r>
          </w:p>
          <w:p w:rsidR="002862D9" w:rsidRPr="00090B0D" w:rsidRDefault="002862D9" w:rsidP="002862D9">
            <w:pPr>
              <w:tabs>
                <w:tab w:val="left" w:pos="2820"/>
              </w:tabs>
              <w:spacing w:after="0"/>
              <w:rPr>
                <w:rFonts w:ascii="Arial" w:hAnsi="Arial" w:cs="Arial"/>
                <w:sz w:val="20"/>
                <w:szCs w:val="20"/>
              </w:rPr>
            </w:pPr>
            <w:r w:rsidRPr="00090B0D">
              <w:rPr>
                <w:rFonts w:ascii="Arial" w:hAnsi="Arial" w:cs="Arial"/>
                <w:sz w:val="20"/>
                <w:szCs w:val="20"/>
              </w:rPr>
              <w:t>Istraživanje i samostalnost: 20%</w:t>
            </w:r>
          </w:p>
          <w:p w:rsidR="002862D9" w:rsidRPr="00090B0D" w:rsidRDefault="002862D9" w:rsidP="002862D9">
            <w:pPr>
              <w:rPr>
                <w:rFonts w:ascii="Arial" w:hAnsi="Arial" w:cs="Arial"/>
                <w:sz w:val="20"/>
                <w:szCs w:val="20"/>
              </w:rPr>
            </w:pPr>
            <w:r w:rsidRPr="00090B0D">
              <w:rPr>
                <w:rFonts w:ascii="Arial" w:hAnsi="Arial" w:cs="Arial"/>
                <w:sz w:val="20"/>
                <w:szCs w:val="20"/>
              </w:rPr>
              <w:t>Završni ispit:15%</w:t>
            </w:r>
          </w:p>
        </w:tc>
      </w:tr>
      <w:tr w:rsidR="002862D9" w:rsidRPr="00090B0D" w:rsidTr="002862D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2862D9" w:rsidRPr="00090B0D" w:rsidRDefault="002862D9" w:rsidP="002862D9">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 xml:space="preserve">Obvezna literatura </w:t>
            </w:r>
            <w:r w:rsidRPr="00090B0D">
              <w:rPr>
                <w:rFonts w:ascii="Arial" w:hAnsi="Arial" w:cs="Arial"/>
                <w:color w:val="000000"/>
                <w:sz w:val="20"/>
                <w:szCs w:val="20"/>
              </w:rPr>
              <w:lastRenderedPageBreak/>
              <w:t>(dostupna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2862D9" w:rsidRPr="00090B0D" w:rsidRDefault="002862D9" w:rsidP="002862D9">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lastRenderedPageBreak/>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2862D9" w:rsidRPr="00090B0D" w:rsidRDefault="002862D9" w:rsidP="002862D9">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 xml:space="preserve">Broj </w:t>
            </w:r>
            <w:r w:rsidRPr="00090B0D">
              <w:rPr>
                <w:rFonts w:ascii="Arial" w:hAnsi="Arial" w:cs="Arial"/>
                <w:b/>
                <w:color w:val="000000"/>
                <w:sz w:val="20"/>
                <w:szCs w:val="20"/>
              </w:rPr>
              <w:lastRenderedPageBreak/>
              <w:t>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2862D9" w:rsidRPr="00090B0D" w:rsidRDefault="002862D9" w:rsidP="002862D9">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lastRenderedPageBreak/>
              <w:t xml:space="preserve">Dostupnost </w:t>
            </w:r>
            <w:r w:rsidRPr="00090B0D">
              <w:rPr>
                <w:rFonts w:ascii="Arial" w:hAnsi="Arial" w:cs="Arial"/>
                <w:b/>
                <w:color w:val="000000"/>
                <w:sz w:val="20"/>
                <w:szCs w:val="20"/>
              </w:rPr>
              <w:lastRenderedPageBreak/>
              <w:t>putem ostalih medija</w:t>
            </w:r>
          </w:p>
        </w:tc>
      </w:tr>
      <w:tr w:rsidR="002862D9" w:rsidRPr="00090B0D" w:rsidTr="002862D9">
        <w:trPr>
          <w:trHeight w:val="75"/>
        </w:trPr>
        <w:tc>
          <w:tcPr>
            <w:tcW w:w="1912" w:type="dxa"/>
            <w:gridSpan w:val="2"/>
            <w:vMerge/>
            <w:tcBorders>
              <w:left w:val="single" w:sz="12" w:space="0" w:color="auto"/>
            </w:tcBorders>
            <w:shd w:val="clear" w:color="auto" w:fill="CCFFFF"/>
            <w:tcMar>
              <w:left w:w="57" w:type="dxa"/>
              <w:right w:w="57" w:type="dxa"/>
            </w:tcMar>
            <w:vAlign w:val="center"/>
          </w:tcPr>
          <w:p w:rsidR="002862D9" w:rsidRPr="00090B0D" w:rsidRDefault="002862D9" w:rsidP="002862D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862D9" w:rsidRPr="00090B0D" w:rsidRDefault="002862D9" w:rsidP="002862D9">
            <w:pPr>
              <w:rPr>
                <w:rFonts w:ascii="Arial" w:hAnsi="Arial" w:cs="Arial"/>
                <w:sz w:val="20"/>
                <w:szCs w:val="20"/>
              </w:rPr>
            </w:pPr>
            <w:r w:rsidRPr="00090B0D">
              <w:rPr>
                <w:rFonts w:ascii="Arial" w:hAnsi="Arial" w:cs="Arial"/>
                <w:sz w:val="20"/>
                <w:szCs w:val="20"/>
              </w:rPr>
              <w:t>Branko Gavella: Glumac i kazalište</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r>
      <w:tr w:rsidR="002862D9" w:rsidRPr="00090B0D" w:rsidTr="002862D9">
        <w:trPr>
          <w:trHeight w:val="75"/>
        </w:trPr>
        <w:tc>
          <w:tcPr>
            <w:tcW w:w="1912" w:type="dxa"/>
            <w:gridSpan w:val="2"/>
            <w:vMerge/>
            <w:tcBorders>
              <w:left w:val="single" w:sz="12" w:space="0" w:color="auto"/>
            </w:tcBorders>
            <w:shd w:val="clear" w:color="auto" w:fill="CCFFFF"/>
            <w:tcMar>
              <w:left w:w="57" w:type="dxa"/>
              <w:right w:w="57" w:type="dxa"/>
            </w:tcMar>
            <w:vAlign w:val="center"/>
          </w:tcPr>
          <w:p w:rsidR="002862D9" w:rsidRPr="00090B0D" w:rsidRDefault="002862D9" w:rsidP="002862D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862D9" w:rsidRPr="00090B0D" w:rsidRDefault="002862D9" w:rsidP="002862D9">
            <w:pPr>
              <w:rPr>
                <w:rFonts w:ascii="Arial" w:hAnsi="Arial" w:cs="Arial"/>
                <w:sz w:val="20"/>
                <w:szCs w:val="20"/>
              </w:rPr>
            </w:pPr>
            <w:r w:rsidRPr="00090B0D">
              <w:rPr>
                <w:rFonts w:ascii="Arial" w:hAnsi="Arial" w:cs="Arial"/>
                <w:sz w:val="20"/>
                <w:szCs w:val="20"/>
              </w:rPr>
              <w:t>K. S. Stanislavski: Rad glumca na sebi</w:t>
            </w:r>
          </w:p>
        </w:tc>
        <w:tc>
          <w:tcPr>
            <w:tcW w:w="1244" w:type="dxa"/>
            <w:gridSpan w:val="2"/>
            <w:tcBorders>
              <w:left w:val="single" w:sz="8" w:space="0" w:color="auto"/>
              <w:right w:val="single" w:sz="8"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r>
      <w:tr w:rsidR="002862D9" w:rsidRPr="00090B0D" w:rsidTr="002862D9">
        <w:trPr>
          <w:trHeight w:val="75"/>
        </w:trPr>
        <w:tc>
          <w:tcPr>
            <w:tcW w:w="1912" w:type="dxa"/>
            <w:gridSpan w:val="2"/>
            <w:vMerge/>
            <w:tcBorders>
              <w:left w:val="single" w:sz="12" w:space="0" w:color="auto"/>
            </w:tcBorders>
            <w:shd w:val="clear" w:color="auto" w:fill="CCFFFF"/>
            <w:tcMar>
              <w:left w:w="57" w:type="dxa"/>
              <w:right w:w="57" w:type="dxa"/>
            </w:tcMar>
            <w:vAlign w:val="center"/>
          </w:tcPr>
          <w:p w:rsidR="002862D9" w:rsidRPr="00090B0D" w:rsidRDefault="002862D9" w:rsidP="002862D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862D9" w:rsidRPr="00090B0D" w:rsidRDefault="002862D9" w:rsidP="002862D9">
            <w:pPr>
              <w:tabs>
                <w:tab w:val="left" w:pos="2820"/>
              </w:tabs>
              <w:spacing w:after="0"/>
              <w:rPr>
                <w:rFonts w:ascii="Arial" w:hAnsi="Arial" w:cs="Arial"/>
                <w:color w:val="000000"/>
                <w:sz w:val="20"/>
                <w:szCs w:val="20"/>
              </w:rPr>
            </w:pPr>
            <w:r w:rsidRPr="00090B0D">
              <w:rPr>
                <w:rFonts w:ascii="Arial" w:hAnsi="Arial" w:cs="Arial"/>
                <w:sz w:val="20"/>
                <w:szCs w:val="20"/>
              </w:rPr>
              <w:t>E. G. Craig: O umjetnosti kazališta</w:t>
            </w:r>
          </w:p>
        </w:tc>
        <w:tc>
          <w:tcPr>
            <w:tcW w:w="1244" w:type="dxa"/>
            <w:gridSpan w:val="2"/>
            <w:tcBorders>
              <w:left w:val="single" w:sz="8" w:space="0" w:color="auto"/>
              <w:right w:val="single" w:sz="8"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r>
      <w:tr w:rsidR="002862D9" w:rsidRPr="00090B0D" w:rsidTr="002862D9">
        <w:trPr>
          <w:trHeight w:val="75"/>
        </w:trPr>
        <w:tc>
          <w:tcPr>
            <w:tcW w:w="1912" w:type="dxa"/>
            <w:gridSpan w:val="2"/>
            <w:vMerge/>
            <w:tcBorders>
              <w:left w:val="single" w:sz="12" w:space="0" w:color="auto"/>
            </w:tcBorders>
            <w:shd w:val="clear" w:color="auto" w:fill="CCFFFF"/>
            <w:tcMar>
              <w:left w:w="57" w:type="dxa"/>
              <w:right w:w="57" w:type="dxa"/>
            </w:tcMar>
            <w:vAlign w:val="center"/>
          </w:tcPr>
          <w:p w:rsidR="002862D9" w:rsidRPr="00090B0D" w:rsidRDefault="002862D9" w:rsidP="002862D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862D9" w:rsidRPr="00090B0D" w:rsidRDefault="004C5D44" w:rsidP="002862D9">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r>
      <w:tr w:rsidR="002862D9" w:rsidRPr="00090B0D" w:rsidTr="002862D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2862D9" w:rsidRPr="00090B0D" w:rsidRDefault="002862D9" w:rsidP="002862D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862D9" w:rsidRPr="00090B0D" w:rsidRDefault="004C5D44" w:rsidP="002862D9">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r>
      <w:tr w:rsidR="002862D9" w:rsidRPr="00090B0D" w:rsidTr="002862D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2862D9" w:rsidRPr="00090B0D" w:rsidRDefault="002862D9" w:rsidP="002862D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862D9" w:rsidRPr="00090B0D" w:rsidRDefault="004C5D44" w:rsidP="002862D9">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r>
      <w:tr w:rsidR="002862D9" w:rsidRPr="00090B0D" w:rsidTr="002862D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2862D9" w:rsidRPr="00090B0D" w:rsidRDefault="002862D9" w:rsidP="002862D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862D9" w:rsidRPr="00090B0D" w:rsidRDefault="004C5D44" w:rsidP="002862D9">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r>
      <w:tr w:rsidR="002862D9" w:rsidRPr="00090B0D" w:rsidTr="002862D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2862D9" w:rsidRPr="00090B0D" w:rsidRDefault="002862D9" w:rsidP="002862D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2862D9" w:rsidRPr="00090B0D" w:rsidRDefault="004C5D44" w:rsidP="002862D9">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r>
      <w:tr w:rsidR="002862D9" w:rsidRPr="00090B0D" w:rsidTr="002862D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2862D9" w:rsidRPr="00090B0D" w:rsidRDefault="002862D9" w:rsidP="002862D9">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2862D9" w:rsidRPr="00090B0D" w:rsidRDefault="002862D9" w:rsidP="002862D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2862D9" w:rsidRPr="00090B0D" w:rsidRDefault="002862D9" w:rsidP="002862D9">
            <w:pPr>
              <w:rPr>
                <w:rFonts w:ascii="Arial" w:hAnsi="Arial" w:cs="Arial"/>
                <w:sz w:val="20"/>
                <w:szCs w:val="20"/>
              </w:rPr>
            </w:pPr>
            <w:r w:rsidRPr="00090B0D">
              <w:rPr>
                <w:rFonts w:ascii="Arial" w:hAnsi="Arial" w:cs="Arial"/>
                <w:sz w:val="20"/>
                <w:szCs w:val="20"/>
              </w:rPr>
              <w:t>Sofoklo: Antigona, Kralj Edip</w:t>
            </w:r>
            <w:r w:rsidRPr="00090B0D">
              <w:rPr>
                <w:rFonts w:ascii="Arial" w:hAnsi="Arial" w:cs="Arial"/>
                <w:sz w:val="20"/>
                <w:szCs w:val="20"/>
              </w:rPr>
              <w:br/>
              <w:t>Shakespeare: Hamlet, Romeo i Giulietta</w:t>
            </w:r>
            <w:r w:rsidRPr="00090B0D">
              <w:rPr>
                <w:rFonts w:ascii="Arial" w:hAnsi="Arial" w:cs="Arial"/>
                <w:sz w:val="20"/>
                <w:szCs w:val="20"/>
              </w:rPr>
              <w:br/>
              <w:t>Molière: Škrtac, Tartuffe</w:t>
            </w:r>
            <w:r w:rsidRPr="00090B0D">
              <w:rPr>
                <w:rFonts w:ascii="Arial" w:hAnsi="Arial" w:cs="Arial"/>
                <w:sz w:val="20"/>
                <w:szCs w:val="20"/>
              </w:rPr>
              <w:br/>
              <w:t>K. S. Stanislavski: Moj život u umjetnosti</w:t>
            </w:r>
          </w:p>
        </w:tc>
      </w:tr>
      <w:tr w:rsidR="002862D9" w:rsidRPr="00090B0D" w:rsidTr="002862D9">
        <w:tc>
          <w:tcPr>
            <w:tcW w:w="1912" w:type="dxa"/>
            <w:gridSpan w:val="2"/>
            <w:tcBorders>
              <w:left w:val="single" w:sz="12" w:space="0" w:color="auto"/>
            </w:tcBorders>
            <w:shd w:val="clear" w:color="auto" w:fill="CCFFFF"/>
            <w:tcMar>
              <w:left w:w="57" w:type="dxa"/>
              <w:right w:w="57" w:type="dxa"/>
            </w:tcMar>
            <w:vAlign w:val="center"/>
          </w:tcPr>
          <w:p w:rsidR="002862D9" w:rsidRPr="00090B0D" w:rsidRDefault="002862D9" w:rsidP="002862D9">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2862D9" w:rsidRPr="00090B0D" w:rsidRDefault="002862D9" w:rsidP="002862D9">
            <w:pPr>
              <w:tabs>
                <w:tab w:val="left" w:pos="2820"/>
              </w:tabs>
              <w:spacing w:after="0"/>
              <w:rPr>
                <w:rFonts w:ascii="Arial" w:hAnsi="Arial" w:cs="Arial"/>
                <w:sz w:val="20"/>
                <w:szCs w:val="20"/>
              </w:rPr>
            </w:pPr>
            <w:r w:rsidRPr="00090B0D">
              <w:rPr>
                <w:rFonts w:ascii="Arial" w:hAnsi="Arial" w:cs="Arial"/>
                <w:sz w:val="20"/>
                <w:szCs w:val="20"/>
              </w:rPr>
              <w:t>Razgovori i konzultacije, praćenje i provjera uspješnosti izvedbe nakon svake nastavne jedinice, pojedinačno i skupno</w:t>
            </w:r>
            <w:r w:rsidRPr="00090B0D">
              <w:rPr>
                <w:rFonts w:ascii="Arial" w:hAnsi="Arial" w:cs="Arial"/>
                <w:sz w:val="20"/>
                <w:szCs w:val="20"/>
              </w:rPr>
              <w:br/>
              <w:t>Polaganje ispita</w:t>
            </w:r>
            <w:r w:rsidR="00FF213C">
              <w:rPr>
                <w:rFonts w:ascii="Arial" w:hAnsi="Arial" w:cs="Arial"/>
                <w:sz w:val="20"/>
                <w:szCs w:val="20"/>
              </w:rPr>
              <w:t xml:space="preserve"> </w:t>
            </w:r>
            <w:r w:rsidRPr="00090B0D">
              <w:rPr>
                <w:rFonts w:ascii="Arial" w:hAnsi="Arial" w:cs="Arial"/>
                <w:color w:val="000000"/>
                <w:sz w:val="20"/>
                <w:szCs w:val="20"/>
              </w:rPr>
              <w:t>-</w:t>
            </w:r>
            <w:r w:rsidR="00FF213C">
              <w:rPr>
                <w:rFonts w:ascii="Arial" w:hAnsi="Arial" w:cs="Arial"/>
                <w:color w:val="000000"/>
                <w:sz w:val="20"/>
                <w:szCs w:val="20"/>
              </w:rPr>
              <w:t xml:space="preserve"> </w:t>
            </w:r>
            <w:r w:rsidRPr="00090B0D">
              <w:rPr>
                <w:rFonts w:ascii="Arial" w:hAnsi="Arial" w:cs="Arial"/>
                <w:color w:val="000000"/>
                <w:sz w:val="20"/>
                <w:szCs w:val="20"/>
              </w:rPr>
              <w:t>javna izvedba</w:t>
            </w:r>
          </w:p>
          <w:p w:rsidR="002862D9" w:rsidRPr="00090B0D" w:rsidRDefault="002862D9" w:rsidP="002862D9">
            <w:pPr>
              <w:tabs>
                <w:tab w:val="left" w:pos="2820"/>
              </w:tabs>
              <w:spacing w:after="0"/>
              <w:rPr>
                <w:rFonts w:ascii="Arial" w:hAnsi="Arial" w:cs="Arial"/>
                <w:sz w:val="20"/>
                <w:szCs w:val="20"/>
              </w:rPr>
            </w:pPr>
            <w:r w:rsidRPr="00090B0D">
              <w:rPr>
                <w:rFonts w:ascii="Arial" w:hAnsi="Arial" w:cs="Arial"/>
                <w:sz w:val="20"/>
                <w:szCs w:val="20"/>
              </w:rPr>
              <w:t>Studentska anketa i druge metode praćenja kvalitete sukladno pravilima Sveučilišta u Splitu</w:t>
            </w:r>
          </w:p>
        </w:tc>
      </w:tr>
      <w:tr w:rsidR="002862D9" w:rsidRPr="00090B0D" w:rsidTr="002862D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2862D9" w:rsidRPr="00090B0D" w:rsidRDefault="002862D9" w:rsidP="002862D9">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2862D9" w:rsidRPr="00090B0D" w:rsidRDefault="004C5D44" w:rsidP="002862D9">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r>
    </w:tbl>
    <w:p w:rsidR="000104F3" w:rsidRPr="00090B0D" w:rsidRDefault="000104F3" w:rsidP="000104F3">
      <w:pPr>
        <w:rPr>
          <w:rFonts w:ascii="Arial" w:hAnsi="Arial" w:cs="Arial"/>
          <w:b/>
          <w:sz w:val="20"/>
          <w:szCs w:val="20"/>
        </w:rPr>
      </w:pPr>
    </w:p>
    <w:p w:rsidR="00B735C2" w:rsidRPr="00090B0D" w:rsidRDefault="00B735C2" w:rsidP="000104F3">
      <w:pPr>
        <w:rPr>
          <w:rFonts w:ascii="Arial" w:hAnsi="Arial" w:cs="Arial"/>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D92F3D" w:rsidRPr="00090B0D" w:rsidTr="00D92F3D">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D92F3D" w:rsidRPr="00090B0D" w:rsidRDefault="00D92F3D" w:rsidP="00D92F3D">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D92F3D" w:rsidRPr="00090B0D" w:rsidRDefault="00D92F3D" w:rsidP="00D92F3D">
            <w:pPr>
              <w:spacing w:before="60" w:after="60" w:line="240" w:lineRule="auto"/>
              <w:ind w:left="397" w:hanging="397"/>
              <w:rPr>
                <w:rFonts w:ascii="Arial" w:hAnsi="Arial" w:cs="Arial"/>
                <w:b/>
                <w:sz w:val="20"/>
                <w:szCs w:val="20"/>
              </w:rPr>
            </w:pPr>
            <w:r w:rsidRPr="00090B0D">
              <w:rPr>
                <w:rFonts w:ascii="Arial" w:hAnsi="Arial" w:cs="Arial"/>
                <w:b/>
                <w:sz w:val="20"/>
                <w:szCs w:val="20"/>
              </w:rPr>
              <w:t>SCENSKI GOVOR I</w:t>
            </w:r>
          </w:p>
        </w:tc>
      </w:tr>
      <w:tr w:rsidR="00D92F3D" w:rsidRPr="00090B0D" w:rsidTr="00D92F3D">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D92F3D" w:rsidRPr="00090B0D" w:rsidRDefault="00D92F3D" w:rsidP="00D92F3D">
            <w:pPr>
              <w:spacing w:after="0" w:line="240" w:lineRule="auto"/>
              <w:rPr>
                <w:rStyle w:val="Naglaeno"/>
                <w:rFonts w:ascii="Arial" w:hAnsi="Arial" w:cs="Arial"/>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D92F3D" w:rsidRPr="00090B0D" w:rsidRDefault="00D92F3D" w:rsidP="00D92F3D">
            <w:pPr>
              <w:spacing w:after="0" w:line="240" w:lineRule="auto"/>
              <w:rPr>
                <w:rFonts w:ascii="Arial" w:hAnsi="Arial" w:cs="Arial"/>
                <w:sz w:val="20"/>
                <w:szCs w:val="20"/>
              </w:rPr>
            </w:pPr>
            <w:r w:rsidRPr="00090B0D">
              <w:rPr>
                <w:rFonts w:ascii="Arial" w:hAnsi="Arial" w:cs="Arial"/>
                <w:sz w:val="20"/>
                <w:szCs w:val="20"/>
              </w:rPr>
              <w:t>UAU002</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D92F3D" w:rsidRPr="00090B0D" w:rsidRDefault="00D92F3D" w:rsidP="00D92F3D">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D92F3D" w:rsidRPr="00090B0D" w:rsidRDefault="00FF213C" w:rsidP="00D92F3D">
            <w:pPr>
              <w:spacing w:after="0" w:line="240" w:lineRule="auto"/>
              <w:rPr>
                <w:rFonts w:ascii="Arial" w:hAnsi="Arial" w:cs="Arial"/>
                <w:sz w:val="20"/>
                <w:szCs w:val="20"/>
              </w:rPr>
            </w:pPr>
            <w:r>
              <w:rPr>
                <w:rFonts w:ascii="Arial" w:hAnsi="Arial" w:cs="Arial"/>
                <w:sz w:val="20"/>
                <w:szCs w:val="20"/>
              </w:rPr>
              <w:t>1.godina</w:t>
            </w:r>
            <w:r>
              <w:rPr>
                <w:rFonts w:ascii="Arial" w:hAnsi="Arial" w:cs="Arial"/>
                <w:sz w:val="20"/>
                <w:szCs w:val="20"/>
              </w:rPr>
              <w:br/>
              <w:t>I</w:t>
            </w:r>
            <w:r w:rsidR="00D92F3D" w:rsidRPr="00090B0D">
              <w:rPr>
                <w:rFonts w:ascii="Arial" w:hAnsi="Arial" w:cs="Arial"/>
                <w:sz w:val="20"/>
                <w:szCs w:val="20"/>
              </w:rPr>
              <w:t>.</w:t>
            </w:r>
            <w:r>
              <w:rPr>
                <w:rFonts w:ascii="Arial" w:hAnsi="Arial" w:cs="Arial"/>
                <w:sz w:val="20"/>
                <w:szCs w:val="20"/>
              </w:rPr>
              <w:t xml:space="preserve"> </w:t>
            </w:r>
            <w:r w:rsidR="00D92F3D" w:rsidRPr="00090B0D">
              <w:rPr>
                <w:rFonts w:ascii="Arial" w:hAnsi="Arial" w:cs="Arial"/>
                <w:sz w:val="20"/>
                <w:szCs w:val="20"/>
              </w:rPr>
              <w:t>semestar</w:t>
            </w:r>
          </w:p>
        </w:tc>
      </w:tr>
      <w:tr w:rsidR="00D92F3D" w:rsidRPr="00090B0D" w:rsidTr="00D92F3D">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D92F3D" w:rsidRPr="00090B0D" w:rsidRDefault="00D92F3D" w:rsidP="00D92F3D">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D92F3D" w:rsidRPr="00090B0D" w:rsidRDefault="00C65161" w:rsidP="00D709F4">
            <w:pPr>
              <w:spacing w:after="0" w:line="240" w:lineRule="auto"/>
              <w:rPr>
                <w:rFonts w:ascii="Arial" w:hAnsi="Arial" w:cs="Arial"/>
                <w:sz w:val="20"/>
                <w:szCs w:val="20"/>
              </w:rPr>
            </w:pPr>
            <w:r w:rsidRPr="00090B0D">
              <w:rPr>
                <w:rFonts w:ascii="Arial" w:hAnsi="Arial" w:cs="Arial"/>
                <w:sz w:val="20"/>
                <w:szCs w:val="20"/>
              </w:rPr>
              <w:t>doc.</w:t>
            </w:r>
            <w:r w:rsidR="00D709F4" w:rsidRPr="00090B0D">
              <w:rPr>
                <w:rFonts w:ascii="Arial" w:hAnsi="Arial" w:cs="Arial"/>
                <w:sz w:val="20"/>
                <w:szCs w:val="20"/>
              </w:rPr>
              <w:t xml:space="preserve"> </w:t>
            </w:r>
            <w:r w:rsidR="00D92F3D" w:rsidRPr="00090B0D">
              <w:rPr>
                <w:rFonts w:ascii="Arial" w:hAnsi="Arial" w:cs="Arial"/>
                <w:sz w:val="20"/>
                <w:szCs w:val="20"/>
              </w:rPr>
              <w:t>Bruna Bebić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D92F3D" w:rsidRPr="00090B0D" w:rsidRDefault="00D92F3D" w:rsidP="00D92F3D">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D92F3D" w:rsidRPr="00090B0D" w:rsidRDefault="00D92F3D" w:rsidP="00D92F3D">
            <w:pPr>
              <w:spacing w:after="0" w:line="240" w:lineRule="auto"/>
              <w:rPr>
                <w:rFonts w:ascii="Arial" w:hAnsi="Arial" w:cs="Arial"/>
                <w:sz w:val="20"/>
                <w:szCs w:val="20"/>
              </w:rPr>
            </w:pPr>
            <w:r w:rsidRPr="00090B0D">
              <w:rPr>
                <w:rFonts w:ascii="Arial" w:hAnsi="Arial" w:cs="Arial"/>
                <w:sz w:val="20"/>
                <w:szCs w:val="20"/>
              </w:rPr>
              <w:t>7</w:t>
            </w:r>
          </w:p>
        </w:tc>
      </w:tr>
      <w:tr w:rsidR="00D92F3D" w:rsidRPr="00090B0D" w:rsidTr="00D92F3D">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D92F3D" w:rsidRPr="00090B0D" w:rsidRDefault="00D92F3D" w:rsidP="00D92F3D">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D92F3D" w:rsidRPr="00090B0D" w:rsidRDefault="0036007B" w:rsidP="00D92F3D">
            <w:pPr>
              <w:spacing w:after="0" w:line="240" w:lineRule="auto"/>
              <w:rPr>
                <w:rFonts w:ascii="Arial" w:hAnsi="Arial" w:cs="Arial"/>
                <w:sz w:val="20"/>
                <w:szCs w:val="20"/>
              </w:rPr>
            </w:pPr>
            <w:r>
              <w:rPr>
                <w:rFonts w:ascii="Arial" w:hAnsi="Arial" w:cs="Arial"/>
                <w:sz w:val="20"/>
                <w:szCs w:val="20"/>
              </w:rPr>
              <w:t>Sara Ivelić, str. sur.</w:t>
            </w:r>
          </w:p>
        </w:tc>
        <w:tc>
          <w:tcPr>
            <w:tcW w:w="2288" w:type="dxa"/>
            <w:gridSpan w:val="4"/>
            <w:vMerge w:val="restart"/>
            <w:tcBorders>
              <w:right w:val="single" w:sz="12" w:space="0" w:color="auto"/>
            </w:tcBorders>
            <w:shd w:val="clear" w:color="auto" w:fill="CCFFFF"/>
            <w:tcMar>
              <w:left w:w="57" w:type="dxa"/>
              <w:right w:w="57" w:type="dxa"/>
            </w:tcMar>
            <w:vAlign w:val="center"/>
          </w:tcPr>
          <w:p w:rsidR="00D92F3D" w:rsidRPr="00090B0D" w:rsidRDefault="00D92F3D" w:rsidP="00D92F3D">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D92F3D" w:rsidRPr="00090B0D" w:rsidRDefault="00D92F3D" w:rsidP="00D92F3D">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D92F3D" w:rsidRPr="00090B0D" w:rsidRDefault="00D92F3D" w:rsidP="00D92F3D">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D92F3D" w:rsidRPr="00090B0D" w:rsidRDefault="00D92F3D" w:rsidP="00D92F3D">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D92F3D" w:rsidRPr="00090B0D" w:rsidRDefault="00D92F3D" w:rsidP="00D92F3D">
            <w:pPr>
              <w:spacing w:after="0" w:line="240" w:lineRule="auto"/>
              <w:jc w:val="center"/>
              <w:rPr>
                <w:rFonts w:ascii="Arial" w:hAnsi="Arial" w:cs="Arial"/>
                <w:sz w:val="20"/>
                <w:szCs w:val="20"/>
              </w:rPr>
            </w:pPr>
            <w:r w:rsidRPr="00090B0D">
              <w:rPr>
                <w:rFonts w:ascii="Arial" w:hAnsi="Arial" w:cs="Arial"/>
                <w:sz w:val="20"/>
                <w:szCs w:val="20"/>
              </w:rPr>
              <w:t>T</w:t>
            </w:r>
          </w:p>
        </w:tc>
      </w:tr>
      <w:tr w:rsidR="00D92F3D" w:rsidRPr="00090B0D" w:rsidTr="00D92F3D">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D92F3D" w:rsidRPr="00090B0D" w:rsidRDefault="00D92F3D" w:rsidP="00D92F3D">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D92F3D" w:rsidRPr="00090B0D" w:rsidRDefault="00D92F3D" w:rsidP="00D92F3D">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D92F3D" w:rsidRPr="00090B0D" w:rsidRDefault="00D92F3D" w:rsidP="00D92F3D">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D92F3D" w:rsidRPr="00090B0D" w:rsidRDefault="00D92F3D" w:rsidP="00D92F3D">
            <w:pPr>
              <w:spacing w:after="0" w:line="240" w:lineRule="auto"/>
              <w:rPr>
                <w:rFonts w:ascii="Arial" w:hAnsi="Arial" w:cs="Arial"/>
                <w:sz w:val="20"/>
                <w:szCs w:val="20"/>
              </w:rPr>
            </w:pPr>
            <w:r w:rsidRPr="00090B0D">
              <w:rPr>
                <w:rFonts w:ascii="Arial" w:hAnsi="Arial" w:cs="Arial"/>
                <w:sz w:val="20"/>
                <w:szCs w:val="20"/>
              </w:rPr>
              <w:t>30</w:t>
            </w:r>
          </w:p>
        </w:tc>
        <w:tc>
          <w:tcPr>
            <w:tcW w:w="706" w:type="dxa"/>
            <w:gridSpan w:val="2"/>
            <w:tcBorders>
              <w:bottom w:val="single" w:sz="12" w:space="0" w:color="auto"/>
              <w:right w:val="single" w:sz="12" w:space="0" w:color="auto"/>
            </w:tcBorders>
            <w:vAlign w:val="center"/>
          </w:tcPr>
          <w:p w:rsidR="00D92F3D" w:rsidRPr="00090B0D" w:rsidRDefault="00D92F3D" w:rsidP="00D92F3D">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D92F3D" w:rsidRPr="00090B0D" w:rsidRDefault="00D92F3D" w:rsidP="00D92F3D">
            <w:pPr>
              <w:spacing w:after="0" w:line="240" w:lineRule="auto"/>
              <w:rPr>
                <w:rFonts w:ascii="Arial" w:hAnsi="Arial" w:cs="Arial"/>
                <w:sz w:val="20"/>
                <w:szCs w:val="20"/>
              </w:rPr>
            </w:pPr>
            <w:r w:rsidRPr="00090B0D">
              <w:rPr>
                <w:rFonts w:ascii="Arial" w:hAnsi="Arial" w:cs="Arial"/>
                <w:sz w:val="20"/>
                <w:szCs w:val="20"/>
              </w:rPr>
              <w:t>75</w:t>
            </w:r>
          </w:p>
        </w:tc>
        <w:tc>
          <w:tcPr>
            <w:tcW w:w="618" w:type="dxa"/>
            <w:tcBorders>
              <w:bottom w:val="single" w:sz="12" w:space="0" w:color="auto"/>
              <w:right w:val="single" w:sz="12" w:space="0" w:color="auto"/>
            </w:tcBorders>
            <w:vAlign w:val="center"/>
          </w:tcPr>
          <w:p w:rsidR="00D92F3D" w:rsidRPr="00090B0D" w:rsidRDefault="00D92F3D" w:rsidP="00D92F3D">
            <w:pPr>
              <w:spacing w:after="0" w:line="240" w:lineRule="auto"/>
              <w:rPr>
                <w:rFonts w:ascii="Arial" w:hAnsi="Arial" w:cs="Arial"/>
                <w:sz w:val="20"/>
                <w:szCs w:val="20"/>
              </w:rPr>
            </w:pPr>
          </w:p>
        </w:tc>
      </w:tr>
      <w:tr w:rsidR="00D92F3D" w:rsidRPr="00090B0D" w:rsidTr="00D92F3D">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D92F3D" w:rsidRPr="00090B0D" w:rsidRDefault="00D92F3D" w:rsidP="00D92F3D">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D92F3D" w:rsidRPr="00090B0D" w:rsidRDefault="005D4801" w:rsidP="00D92F3D">
            <w:pPr>
              <w:spacing w:after="0" w:line="240" w:lineRule="auto"/>
              <w:rPr>
                <w:rFonts w:ascii="Arial" w:hAnsi="Arial" w:cs="Arial"/>
                <w:sz w:val="20"/>
                <w:szCs w:val="20"/>
              </w:rPr>
            </w:pPr>
            <w:r w:rsidRPr="00090B0D">
              <w:rPr>
                <w:rFonts w:ascii="Arial" w:hAnsi="Arial" w:cs="Arial"/>
                <w:sz w:val="20"/>
                <w:szCs w:val="20"/>
              </w:rPr>
              <w:t>O</w:t>
            </w:r>
            <w:r w:rsidR="009121F2" w:rsidRPr="00090B0D">
              <w:rPr>
                <w:rFonts w:ascii="Arial" w:hAnsi="Arial" w:cs="Arial"/>
                <w:sz w:val="20"/>
                <w:szCs w:val="20"/>
              </w:rPr>
              <w:t>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D92F3D" w:rsidRPr="00090B0D" w:rsidRDefault="00D92F3D" w:rsidP="00D92F3D">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D92F3D" w:rsidRPr="00090B0D" w:rsidRDefault="004C5D44" w:rsidP="00D92F3D">
            <w:pPr>
              <w:spacing w:after="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D92F3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92F3D" w:rsidRPr="00090B0D">
              <w:rPr>
                <w:rFonts w:ascii="Arial" w:hAnsi="Arial" w:cs="Arial"/>
                <w:sz w:val="20"/>
                <w:szCs w:val="20"/>
              </w:rPr>
              <w:t> </w:t>
            </w:r>
            <w:r w:rsidR="00D92F3D" w:rsidRPr="00090B0D">
              <w:rPr>
                <w:rFonts w:ascii="Arial" w:hAnsi="Arial" w:cs="Arial"/>
                <w:sz w:val="20"/>
                <w:szCs w:val="20"/>
              </w:rPr>
              <w:t> </w:t>
            </w:r>
            <w:r w:rsidR="00D92F3D" w:rsidRPr="00090B0D">
              <w:rPr>
                <w:rFonts w:ascii="Arial" w:hAnsi="Arial" w:cs="Arial"/>
                <w:sz w:val="20"/>
                <w:szCs w:val="20"/>
              </w:rPr>
              <w:t> </w:t>
            </w:r>
            <w:r w:rsidR="00D92F3D" w:rsidRPr="00090B0D">
              <w:rPr>
                <w:rFonts w:ascii="Arial" w:hAnsi="Arial" w:cs="Arial"/>
                <w:sz w:val="20"/>
                <w:szCs w:val="20"/>
              </w:rPr>
              <w:t> </w:t>
            </w:r>
            <w:r w:rsidR="00D92F3D" w:rsidRPr="00090B0D">
              <w:rPr>
                <w:rFonts w:ascii="Arial" w:hAnsi="Arial" w:cs="Arial"/>
                <w:sz w:val="20"/>
                <w:szCs w:val="20"/>
              </w:rPr>
              <w:t> </w:t>
            </w:r>
            <w:r w:rsidRPr="00090B0D">
              <w:rPr>
                <w:rFonts w:ascii="Arial" w:hAnsi="Arial" w:cs="Arial"/>
                <w:sz w:val="20"/>
                <w:szCs w:val="20"/>
              </w:rPr>
              <w:fldChar w:fldCharType="end"/>
            </w:r>
          </w:p>
        </w:tc>
      </w:tr>
      <w:tr w:rsidR="00D92F3D" w:rsidRPr="00090B0D" w:rsidTr="00D92F3D">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D92F3D" w:rsidRPr="00090B0D" w:rsidRDefault="00D92F3D" w:rsidP="00D92F3D">
            <w:pPr>
              <w:tabs>
                <w:tab w:val="left" w:pos="2820"/>
              </w:tabs>
              <w:spacing w:after="0"/>
              <w:jc w:val="center"/>
              <w:rPr>
                <w:rFonts w:ascii="Arial" w:hAnsi="Arial" w:cs="Arial"/>
                <w:b/>
                <w:sz w:val="20"/>
                <w:szCs w:val="20"/>
              </w:rPr>
            </w:pPr>
            <w:r w:rsidRPr="00090B0D">
              <w:rPr>
                <w:rFonts w:ascii="Arial" w:hAnsi="Arial" w:cs="Arial"/>
                <w:b/>
                <w:sz w:val="20"/>
                <w:szCs w:val="20"/>
              </w:rPr>
              <w:t>OPIS PREDMETA</w:t>
            </w:r>
          </w:p>
        </w:tc>
      </w:tr>
      <w:tr w:rsidR="00D92F3D" w:rsidRPr="00090B0D" w:rsidTr="00D92F3D">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D92F3D" w:rsidRPr="00090B0D" w:rsidRDefault="00D92F3D" w:rsidP="00D92F3D">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D92F3D" w:rsidRPr="00090B0D" w:rsidRDefault="00D92F3D" w:rsidP="00D92F3D">
            <w:pPr>
              <w:tabs>
                <w:tab w:val="left" w:pos="2820"/>
              </w:tabs>
              <w:spacing w:after="0"/>
              <w:rPr>
                <w:rFonts w:ascii="Arial" w:hAnsi="Arial" w:cs="Arial"/>
                <w:sz w:val="20"/>
                <w:szCs w:val="20"/>
              </w:rPr>
            </w:pPr>
            <w:r w:rsidRPr="00090B0D">
              <w:rPr>
                <w:rFonts w:ascii="Arial" w:hAnsi="Arial" w:cs="Arial"/>
                <w:sz w:val="20"/>
                <w:szCs w:val="20"/>
              </w:rPr>
              <w:t>Osvještavanje razlike između privatne i scenske pojavnosti.</w:t>
            </w:r>
          </w:p>
          <w:p w:rsidR="00D92F3D" w:rsidRPr="00090B0D" w:rsidRDefault="00D92F3D" w:rsidP="00D92F3D">
            <w:pPr>
              <w:tabs>
                <w:tab w:val="left" w:pos="2820"/>
              </w:tabs>
              <w:spacing w:after="0"/>
              <w:rPr>
                <w:rFonts w:ascii="Arial" w:hAnsi="Arial" w:cs="Arial"/>
                <w:sz w:val="20"/>
                <w:szCs w:val="20"/>
              </w:rPr>
            </w:pPr>
            <w:r w:rsidRPr="00090B0D">
              <w:rPr>
                <w:rFonts w:ascii="Arial" w:hAnsi="Arial" w:cs="Arial"/>
                <w:sz w:val="20"/>
                <w:szCs w:val="20"/>
              </w:rPr>
              <w:t>Stjecanje temeljnih znanja o nastanku glasa.</w:t>
            </w:r>
          </w:p>
          <w:p w:rsidR="00D92F3D" w:rsidRPr="00090B0D" w:rsidRDefault="00D92F3D" w:rsidP="00D92F3D">
            <w:pPr>
              <w:tabs>
                <w:tab w:val="left" w:pos="2820"/>
              </w:tabs>
              <w:spacing w:after="0"/>
              <w:rPr>
                <w:rFonts w:ascii="Arial" w:hAnsi="Arial" w:cs="Arial"/>
                <w:sz w:val="20"/>
                <w:szCs w:val="20"/>
              </w:rPr>
            </w:pPr>
            <w:r w:rsidRPr="00090B0D">
              <w:rPr>
                <w:rFonts w:ascii="Arial" w:hAnsi="Arial" w:cs="Arial"/>
                <w:sz w:val="20"/>
                <w:szCs w:val="20"/>
              </w:rPr>
              <w:t>Osvještavanje i produbljivanje disanja.</w:t>
            </w:r>
          </w:p>
          <w:p w:rsidR="00D92F3D" w:rsidRPr="00090B0D" w:rsidRDefault="00D92F3D" w:rsidP="00D92F3D">
            <w:pPr>
              <w:tabs>
                <w:tab w:val="left" w:pos="2820"/>
              </w:tabs>
              <w:spacing w:after="0"/>
              <w:rPr>
                <w:rFonts w:ascii="Arial" w:hAnsi="Arial" w:cs="Arial"/>
                <w:sz w:val="20"/>
                <w:szCs w:val="20"/>
              </w:rPr>
            </w:pPr>
            <w:r w:rsidRPr="00090B0D">
              <w:rPr>
                <w:rFonts w:ascii="Arial" w:hAnsi="Arial" w:cs="Arial"/>
                <w:sz w:val="20"/>
                <w:szCs w:val="20"/>
              </w:rPr>
              <w:t>Osvještavanje daha kao nositelja zvuka.</w:t>
            </w:r>
          </w:p>
          <w:p w:rsidR="00D92F3D" w:rsidRPr="00090B0D" w:rsidRDefault="00D92F3D" w:rsidP="00D92F3D">
            <w:pPr>
              <w:tabs>
                <w:tab w:val="left" w:pos="2820"/>
              </w:tabs>
              <w:spacing w:after="0"/>
              <w:rPr>
                <w:rFonts w:ascii="Arial" w:hAnsi="Arial" w:cs="Arial"/>
                <w:sz w:val="20"/>
                <w:szCs w:val="20"/>
              </w:rPr>
            </w:pPr>
            <w:r w:rsidRPr="00090B0D">
              <w:rPr>
                <w:rFonts w:ascii="Arial" w:hAnsi="Arial" w:cs="Arial"/>
                <w:sz w:val="20"/>
                <w:szCs w:val="20"/>
              </w:rPr>
              <w:t>Osvještavanje govora kao procesa u kojem sudjeluje čitavo tijelo.</w:t>
            </w:r>
          </w:p>
          <w:p w:rsidR="00D92F3D" w:rsidRPr="00090B0D" w:rsidRDefault="00D92F3D" w:rsidP="00D92F3D">
            <w:pPr>
              <w:tabs>
                <w:tab w:val="left" w:pos="2820"/>
              </w:tabs>
              <w:spacing w:after="0"/>
              <w:rPr>
                <w:rFonts w:ascii="Arial" w:hAnsi="Arial" w:cs="Arial"/>
                <w:sz w:val="20"/>
                <w:szCs w:val="20"/>
              </w:rPr>
            </w:pPr>
            <w:r w:rsidRPr="00090B0D">
              <w:rPr>
                <w:rFonts w:ascii="Arial" w:hAnsi="Arial" w:cs="Arial"/>
                <w:sz w:val="20"/>
                <w:szCs w:val="20"/>
              </w:rPr>
              <w:t>Razumijevanje uloge govora u komunikaciji.</w:t>
            </w:r>
          </w:p>
          <w:p w:rsidR="00D92F3D" w:rsidRPr="00090B0D" w:rsidRDefault="00D92F3D" w:rsidP="00D92F3D">
            <w:pPr>
              <w:tabs>
                <w:tab w:val="left" w:pos="2820"/>
              </w:tabs>
              <w:spacing w:after="0"/>
              <w:rPr>
                <w:rFonts w:ascii="Arial" w:hAnsi="Arial" w:cs="Arial"/>
                <w:sz w:val="20"/>
                <w:szCs w:val="20"/>
              </w:rPr>
            </w:pPr>
            <w:r w:rsidRPr="00090B0D">
              <w:rPr>
                <w:rFonts w:ascii="Arial" w:hAnsi="Arial" w:cs="Arial"/>
                <w:sz w:val="20"/>
                <w:szCs w:val="20"/>
              </w:rPr>
              <w:t>Usvajanje osnovnih vježbi za trajan i samostalan razvoj glasovne tehnike.</w:t>
            </w:r>
          </w:p>
        </w:tc>
      </w:tr>
      <w:tr w:rsidR="00D92F3D" w:rsidRPr="00090B0D" w:rsidTr="00D92F3D">
        <w:tc>
          <w:tcPr>
            <w:tcW w:w="1912" w:type="dxa"/>
            <w:gridSpan w:val="2"/>
            <w:tcBorders>
              <w:left w:val="single" w:sz="12" w:space="0" w:color="auto"/>
            </w:tcBorders>
            <w:shd w:val="clear" w:color="auto" w:fill="CCFFFF"/>
            <w:tcMar>
              <w:left w:w="57" w:type="dxa"/>
              <w:right w:w="57" w:type="dxa"/>
            </w:tcMar>
            <w:vAlign w:val="center"/>
          </w:tcPr>
          <w:p w:rsidR="00D92F3D" w:rsidRPr="00090B0D" w:rsidRDefault="00D92F3D" w:rsidP="00D92F3D">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D92F3D" w:rsidRPr="00090B0D" w:rsidRDefault="00D92F3D" w:rsidP="00D92F3D">
            <w:pPr>
              <w:tabs>
                <w:tab w:val="left" w:pos="2820"/>
              </w:tabs>
              <w:spacing w:after="0"/>
              <w:rPr>
                <w:rFonts w:ascii="Arial" w:hAnsi="Arial" w:cs="Arial"/>
                <w:b/>
                <w:color w:val="FF0000"/>
                <w:sz w:val="20"/>
                <w:szCs w:val="20"/>
              </w:rPr>
            </w:pPr>
          </w:p>
          <w:p w:rsidR="00D92F3D" w:rsidRPr="00090B0D" w:rsidRDefault="00D92F3D" w:rsidP="00D92F3D">
            <w:pPr>
              <w:tabs>
                <w:tab w:val="left" w:pos="2820"/>
              </w:tabs>
              <w:spacing w:after="0"/>
              <w:rPr>
                <w:rFonts w:ascii="Arial" w:hAnsi="Arial" w:cs="Arial"/>
                <w:sz w:val="20"/>
                <w:szCs w:val="20"/>
              </w:rPr>
            </w:pPr>
            <w:r w:rsidRPr="00090B0D">
              <w:rPr>
                <w:rFonts w:ascii="Arial" w:hAnsi="Arial" w:cs="Arial"/>
                <w:sz w:val="20"/>
                <w:szCs w:val="20"/>
              </w:rPr>
              <w:t>Položen razredbeni ispit (DPZVS) za upis studija glume</w:t>
            </w:r>
          </w:p>
        </w:tc>
      </w:tr>
      <w:tr w:rsidR="00D92F3D" w:rsidRPr="00090B0D" w:rsidTr="00D92F3D">
        <w:tc>
          <w:tcPr>
            <w:tcW w:w="1912" w:type="dxa"/>
            <w:gridSpan w:val="2"/>
            <w:tcBorders>
              <w:left w:val="single" w:sz="12" w:space="0" w:color="auto"/>
            </w:tcBorders>
            <w:shd w:val="clear" w:color="auto" w:fill="CCFFFF"/>
            <w:tcMar>
              <w:left w:w="57" w:type="dxa"/>
              <w:right w:w="57" w:type="dxa"/>
            </w:tcMar>
            <w:vAlign w:val="center"/>
          </w:tcPr>
          <w:p w:rsidR="00D92F3D" w:rsidRPr="00090B0D" w:rsidRDefault="00D92F3D" w:rsidP="00D92F3D">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C63EC1" w:rsidRPr="00090B0D" w:rsidRDefault="00C63EC1" w:rsidP="00C63EC1">
            <w:pPr>
              <w:spacing w:before="20" w:after="20"/>
              <w:rPr>
                <w:rFonts w:ascii="Arial" w:hAnsi="Arial" w:cs="Arial"/>
                <w:sz w:val="20"/>
                <w:szCs w:val="20"/>
              </w:rPr>
            </w:pPr>
            <w:r w:rsidRPr="00090B0D">
              <w:rPr>
                <w:rFonts w:ascii="Arial" w:hAnsi="Arial" w:cs="Arial"/>
                <w:sz w:val="20"/>
                <w:szCs w:val="20"/>
              </w:rPr>
              <w:t>Student će nakon položenog ispita biti u stanju:</w:t>
            </w:r>
          </w:p>
          <w:p w:rsidR="00D92F3D" w:rsidRPr="00090B0D" w:rsidRDefault="00D92F3D" w:rsidP="00D92F3D">
            <w:pPr>
              <w:tabs>
                <w:tab w:val="left" w:pos="2820"/>
              </w:tabs>
              <w:spacing w:after="0" w:line="240" w:lineRule="auto"/>
              <w:rPr>
                <w:rFonts w:ascii="Arial" w:hAnsi="Arial" w:cs="Arial"/>
                <w:sz w:val="20"/>
                <w:szCs w:val="20"/>
              </w:rPr>
            </w:pPr>
            <w:r w:rsidRPr="00090B0D">
              <w:rPr>
                <w:rFonts w:ascii="Arial" w:hAnsi="Arial" w:cs="Arial"/>
                <w:sz w:val="20"/>
                <w:szCs w:val="20"/>
              </w:rPr>
              <w:t>1.</w:t>
            </w:r>
            <w:r w:rsidR="005A3C08" w:rsidRPr="00090B0D">
              <w:rPr>
                <w:rFonts w:ascii="Arial" w:hAnsi="Arial" w:cs="Arial"/>
                <w:sz w:val="20"/>
                <w:szCs w:val="20"/>
              </w:rPr>
              <w:t xml:space="preserve"> </w:t>
            </w:r>
            <w:r w:rsidRPr="00090B0D">
              <w:rPr>
                <w:rFonts w:ascii="Arial" w:hAnsi="Arial" w:cs="Arial"/>
                <w:sz w:val="20"/>
                <w:szCs w:val="20"/>
              </w:rPr>
              <w:t>Uočiti razliku između napetosti i opuštenosti tijela</w:t>
            </w:r>
          </w:p>
          <w:p w:rsidR="00D92F3D" w:rsidRPr="00090B0D" w:rsidRDefault="00D92F3D" w:rsidP="00D92F3D">
            <w:pPr>
              <w:tabs>
                <w:tab w:val="left" w:pos="2820"/>
              </w:tabs>
              <w:spacing w:after="0" w:line="240" w:lineRule="auto"/>
              <w:rPr>
                <w:rFonts w:ascii="Arial" w:hAnsi="Arial" w:cs="Arial"/>
                <w:sz w:val="20"/>
                <w:szCs w:val="20"/>
              </w:rPr>
            </w:pPr>
            <w:r w:rsidRPr="00090B0D">
              <w:rPr>
                <w:rFonts w:ascii="Arial" w:hAnsi="Arial" w:cs="Arial"/>
                <w:sz w:val="20"/>
                <w:szCs w:val="20"/>
              </w:rPr>
              <w:t>2. Prepoznati točke napetosti i opustiti ih</w:t>
            </w:r>
          </w:p>
          <w:p w:rsidR="00D92F3D" w:rsidRPr="00090B0D" w:rsidRDefault="00D92F3D" w:rsidP="00D92F3D">
            <w:pPr>
              <w:tabs>
                <w:tab w:val="left" w:pos="2820"/>
              </w:tabs>
              <w:spacing w:after="0" w:line="240" w:lineRule="auto"/>
              <w:rPr>
                <w:rFonts w:ascii="Arial" w:hAnsi="Arial" w:cs="Arial"/>
                <w:sz w:val="20"/>
                <w:szCs w:val="20"/>
              </w:rPr>
            </w:pPr>
            <w:r w:rsidRPr="00090B0D">
              <w:rPr>
                <w:rFonts w:ascii="Arial" w:hAnsi="Arial" w:cs="Arial"/>
                <w:sz w:val="20"/>
                <w:szCs w:val="20"/>
              </w:rPr>
              <w:t>3. Centrirati tijelo</w:t>
            </w:r>
          </w:p>
          <w:p w:rsidR="00D92F3D" w:rsidRPr="00090B0D" w:rsidRDefault="00D92F3D" w:rsidP="00D92F3D">
            <w:pPr>
              <w:tabs>
                <w:tab w:val="left" w:pos="2820"/>
              </w:tabs>
              <w:spacing w:after="0" w:line="240" w:lineRule="auto"/>
              <w:rPr>
                <w:rFonts w:ascii="Arial" w:hAnsi="Arial" w:cs="Arial"/>
                <w:sz w:val="20"/>
                <w:szCs w:val="20"/>
              </w:rPr>
            </w:pPr>
            <w:r w:rsidRPr="00090B0D">
              <w:rPr>
                <w:rFonts w:ascii="Arial" w:hAnsi="Arial" w:cs="Arial"/>
                <w:sz w:val="20"/>
                <w:szCs w:val="20"/>
              </w:rPr>
              <w:t>4. Razlikovati ošitno i rebarno disanje i  prepoznati njihovu povezanost</w:t>
            </w:r>
          </w:p>
          <w:p w:rsidR="00D92F3D" w:rsidRPr="00090B0D" w:rsidRDefault="00D92F3D" w:rsidP="00D92F3D">
            <w:pPr>
              <w:tabs>
                <w:tab w:val="left" w:pos="2820"/>
              </w:tabs>
              <w:spacing w:after="0" w:line="240" w:lineRule="auto"/>
              <w:rPr>
                <w:rFonts w:ascii="Arial" w:hAnsi="Arial" w:cs="Arial"/>
                <w:sz w:val="20"/>
                <w:szCs w:val="20"/>
              </w:rPr>
            </w:pPr>
            <w:r w:rsidRPr="00090B0D">
              <w:rPr>
                <w:rFonts w:ascii="Arial" w:hAnsi="Arial" w:cs="Arial"/>
                <w:sz w:val="20"/>
                <w:szCs w:val="20"/>
              </w:rPr>
              <w:t>5. Opisati kako nastaje govor uz poznavanje dijelova tijela koji u njemu aktivno</w:t>
            </w:r>
          </w:p>
          <w:p w:rsidR="00D92F3D" w:rsidRPr="00090B0D" w:rsidRDefault="00D92F3D" w:rsidP="00D92F3D">
            <w:pPr>
              <w:tabs>
                <w:tab w:val="left" w:pos="2820"/>
              </w:tabs>
              <w:spacing w:after="0" w:line="240" w:lineRule="auto"/>
              <w:rPr>
                <w:rFonts w:ascii="Arial" w:hAnsi="Arial" w:cs="Arial"/>
                <w:sz w:val="20"/>
                <w:szCs w:val="20"/>
              </w:rPr>
            </w:pPr>
            <w:r w:rsidRPr="00090B0D">
              <w:rPr>
                <w:rFonts w:ascii="Arial" w:hAnsi="Arial" w:cs="Arial"/>
                <w:sz w:val="20"/>
                <w:szCs w:val="20"/>
              </w:rPr>
              <w:t>ili pasivno sudjeluju</w:t>
            </w:r>
          </w:p>
          <w:p w:rsidR="00D92F3D" w:rsidRPr="00090B0D" w:rsidRDefault="00D92F3D" w:rsidP="00D92F3D">
            <w:pPr>
              <w:tabs>
                <w:tab w:val="left" w:pos="2820"/>
              </w:tabs>
              <w:spacing w:after="0" w:line="240" w:lineRule="auto"/>
              <w:rPr>
                <w:rFonts w:ascii="Arial" w:hAnsi="Arial" w:cs="Arial"/>
                <w:sz w:val="20"/>
                <w:szCs w:val="20"/>
              </w:rPr>
            </w:pPr>
            <w:r w:rsidRPr="00090B0D">
              <w:rPr>
                <w:rFonts w:ascii="Arial" w:hAnsi="Arial" w:cs="Arial"/>
                <w:sz w:val="20"/>
                <w:szCs w:val="20"/>
              </w:rPr>
              <w:t>6. Pravilno izvesti pojedine vježbe za rad na glasu i obj</w:t>
            </w:r>
            <w:r w:rsidR="00832AD6" w:rsidRPr="00090B0D">
              <w:rPr>
                <w:rFonts w:ascii="Arial" w:hAnsi="Arial" w:cs="Arial"/>
                <w:sz w:val="20"/>
                <w:szCs w:val="20"/>
              </w:rPr>
              <w:t xml:space="preserve">asniti njihovo djelovanje i     </w:t>
            </w:r>
            <w:r w:rsidR="00641ECC" w:rsidRPr="00090B0D">
              <w:rPr>
                <w:rFonts w:ascii="Arial" w:hAnsi="Arial" w:cs="Arial"/>
                <w:sz w:val="20"/>
                <w:szCs w:val="20"/>
              </w:rPr>
              <w:t>primjenu</w:t>
            </w:r>
          </w:p>
          <w:p w:rsidR="00D92F3D" w:rsidRPr="00090B0D" w:rsidRDefault="00D92F3D" w:rsidP="00D92F3D">
            <w:pPr>
              <w:tabs>
                <w:tab w:val="left" w:pos="2820"/>
              </w:tabs>
              <w:spacing w:after="0" w:line="240" w:lineRule="auto"/>
              <w:rPr>
                <w:rFonts w:ascii="Arial" w:hAnsi="Arial" w:cs="Arial"/>
                <w:sz w:val="20"/>
                <w:szCs w:val="20"/>
              </w:rPr>
            </w:pPr>
            <w:r w:rsidRPr="00090B0D">
              <w:rPr>
                <w:rFonts w:ascii="Arial" w:hAnsi="Arial" w:cs="Arial"/>
                <w:sz w:val="20"/>
                <w:szCs w:val="20"/>
              </w:rPr>
              <w:t>7. Primijeniti vježbe za zagrijava</w:t>
            </w:r>
            <w:r w:rsidR="00641ECC" w:rsidRPr="00090B0D">
              <w:rPr>
                <w:rFonts w:ascii="Arial" w:hAnsi="Arial" w:cs="Arial"/>
                <w:sz w:val="20"/>
                <w:szCs w:val="20"/>
              </w:rPr>
              <w:t>nje glasa kao pripremu za govor</w:t>
            </w:r>
          </w:p>
          <w:p w:rsidR="00D92F3D" w:rsidRPr="00090B0D" w:rsidRDefault="00D92F3D" w:rsidP="00C63EC1">
            <w:pPr>
              <w:tabs>
                <w:tab w:val="left" w:pos="2820"/>
              </w:tabs>
              <w:spacing w:after="0" w:line="240" w:lineRule="auto"/>
              <w:rPr>
                <w:rFonts w:ascii="Arial" w:hAnsi="Arial" w:cs="Arial"/>
                <w:sz w:val="20"/>
                <w:szCs w:val="20"/>
              </w:rPr>
            </w:pPr>
            <w:r w:rsidRPr="00090B0D">
              <w:rPr>
                <w:rFonts w:ascii="Arial" w:hAnsi="Arial" w:cs="Arial"/>
                <w:sz w:val="20"/>
                <w:szCs w:val="20"/>
              </w:rPr>
              <w:t>8. Proizvesti slobodan i ukorijenj</w:t>
            </w:r>
            <w:r w:rsidR="00641ECC" w:rsidRPr="00090B0D">
              <w:rPr>
                <w:rFonts w:ascii="Arial" w:hAnsi="Arial" w:cs="Arial"/>
                <w:sz w:val="20"/>
                <w:szCs w:val="20"/>
              </w:rPr>
              <w:t>en ton, u trajanju i kroz riječ</w:t>
            </w:r>
          </w:p>
        </w:tc>
      </w:tr>
      <w:tr w:rsidR="00D92F3D" w:rsidRPr="00090B0D" w:rsidTr="00D92F3D">
        <w:tc>
          <w:tcPr>
            <w:tcW w:w="1912" w:type="dxa"/>
            <w:gridSpan w:val="2"/>
            <w:tcBorders>
              <w:left w:val="single" w:sz="12" w:space="0" w:color="auto"/>
            </w:tcBorders>
            <w:shd w:val="clear" w:color="auto" w:fill="CCFFFF"/>
            <w:tcMar>
              <w:left w:w="57" w:type="dxa"/>
              <w:right w:w="57" w:type="dxa"/>
            </w:tcMar>
            <w:vAlign w:val="center"/>
          </w:tcPr>
          <w:p w:rsidR="00D92F3D" w:rsidRPr="00090B0D" w:rsidRDefault="00D92F3D" w:rsidP="00D92F3D">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D92F3D" w:rsidRPr="00090B0D" w:rsidRDefault="00AE050B" w:rsidP="00C63EC1">
            <w:pPr>
              <w:tabs>
                <w:tab w:val="left" w:pos="2820"/>
              </w:tabs>
              <w:spacing w:before="120" w:after="120" w:line="240" w:lineRule="auto"/>
              <w:rPr>
                <w:rFonts w:ascii="Arial" w:hAnsi="Arial" w:cs="Arial"/>
                <w:sz w:val="20"/>
                <w:szCs w:val="20"/>
              </w:rPr>
            </w:pPr>
            <w:r w:rsidRPr="00090B0D">
              <w:rPr>
                <w:rFonts w:ascii="Arial" w:eastAsia="Times New Roman" w:hAnsi="Arial" w:cs="Arial"/>
                <w:sz w:val="20"/>
                <w:szCs w:val="20"/>
                <w:lang w:val="de-DE"/>
              </w:rPr>
              <w:t xml:space="preserve">1. </w:t>
            </w:r>
            <w:r w:rsidR="00850574" w:rsidRPr="00090B0D">
              <w:rPr>
                <w:rFonts w:ascii="Arial" w:eastAsia="Times New Roman" w:hAnsi="Arial" w:cs="Arial"/>
                <w:sz w:val="20"/>
                <w:szCs w:val="20"/>
                <w:lang w:val="de-DE"/>
              </w:rPr>
              <w:t>Razlika između privatne i scenske pojavnosti  (2</w:t>
            </w:r>
            <w:r w:rsidR="00832AD6" w:rsidRPr="00090B0D">
              <w:rPr>
                <w:rFonts w:ascii="Arial" w:eastAsia="Times New Roman" w:hAnsi="Arial" w:cs="Arial"/>
                <w:sz w:val="20"/>
                <w:szCs w:val="20"/>
                <w:lang w:val="de-DE"/>
              </w:rPr>
              <w:t>P</w:t>
            </w:r>
            <w:r w:rsidR="00850574" w:rsidRPr="00090B0D">
              <w:rPr>
                <w:rFonts w:ascii="Arial" w:eastAsia="Times New Roman" w:hAnsi="Arial" w:cs="Arial"/>
                <w:sz w:val="20"/>
                <w:szCs w:val="20"/>
                <w:lang w:val="de-DE"/>
              </w:rPr>
              <w:t>)</w:t>
            </w:r>
            <w:r w:rsidR="00850574" w:rsidRPr="00090B0D">
              <w:rPr>
                <w:rFonts w:ascii="Arial" w:eastAsia="Times New Roman" w:hAnsi="Arial" w:cs="Arial"/>
                <w:sz w:val="20"/>
                <w:szCs w:val="20"/>
                <w:lang w:val="de-DE"/>
              </w:rPr>
              <w:br/>
            </w:r>
            <w:r w:rsidRPr="00090B0D">
              <w:rPr>
                <w:rFonts w:ascii="Arial" w:hAnsi="Arial" w:cs="Arial"/>
                <w:sz w:val="20"/>
                <w:szCs w:val="20"/>
              </w:rPr>
              <w:t xml:space="preserve">2. </w:t>
            </w:r>
            <w:r w:rsidR="00850574" w:rsidRPr="00090B0D">
              <w:rPr>
                <w:rFonts w:ascii="Arial" w:hAnsi="Arial" w:cs="Arial"/>
                <w:sz w:val="20"/>
                <w:szCs w:val="20"/>
              </w:rPr>
              <w:t xml:space="preserve">Što je </w:t>
            </w:r>
            <w:r w:rsidR="00832AD6" w:rsidRPr="00090B0D">
              <w:rPr>
                <w:rFonts w:ascii="Arial" w:eastAsia="Times New Roman" w:hAnsi="Arial" w:cs="Arial"/>
                <w:sz w:val="20"/>
                <w:szCs w:val="20"/>
                <w:lang w:val="de-DE"/>
              </w:rPr>
              <w:t>osviješteni govorni aparat</w:t>
            </w:r>
            <w:r w:rsidR="00850574" w:rsidRPr="00090B0D">
              <w:rPr>
                <w:rFonts w:ascii="Arial" w:eastAsia="Times New Roman" w:hAnsi="Arial" w:cs="Arial"/>
                <w:sz w:val="20"/>
                <w:szCs w:val="20"/>
                <w:lang w:val="de-DE"/>
              </w:rPr>
              <w:t xml:space="preserve"> (2</w:t>
            </w:r>
            <w:r w:rsidR="00832AD6" w:rsidRPr="00090B0D">
              <w:rPr>
                <w:rFonts w:ascii="Arial" w:eastAsia="Times New Roman" w:hAnsi="Arial" w:cs="Arial"/>
                <w:sz w:val="20"/>
                <w:szCs w:val="20"/>
                <w:lang w:val="de-DE"/>
              </w:rPr>
              <w:t>P</w:t>
            </w:r>
            <w:r w:rsidR="00850574" w:rsidRPr="00090B0D">
              <w:rPr>
                <w:rFonts w:ascii="Arial" w:eastAsia="Times New Roman" w:hAnsi="Arial" w:cs="Arial"/>
                <w:sz w:val="20"/>
                <w:szCs w:val="20"/>
                <w:lang w:val="de-DE"/>
              </w:rPr>
              <w:t xml:space="preserve">)                      </w:t>
            </w:r>
            <w:r w:rsidR="00850574" w:rsidRPr="00090B0D">
              <w:rPr>
                <w:rFonts w:ascii="Arial" w:eastAsia="Times New Roman" w:hAnsi="Arial" w:cs="Arial"/>
                <w:sz w:val="20"/>
                <w:szCs w:val="20"/>
                <w:lang w:val="de-DE"/>
              </w:rPr>
              <w:br/>
            </w:r>
            <w:r w:rsidRPr="00090B0D">
              <w:rPr>
                <w:rFonts w:ascii="Arial" w:hAnsi="Arial" w:cs="Arial"/>
                <w:sz w:val="20"/>
                <w:szCs w:val="20"/>
              </w:rPr>
              <w:t xml:space="preserve">3. </w:t>
            </w:r>
            <w:r w:rsidR="00850574" w:rsidRPr="00090B0D">
              <w:rPr>
                <w:rFonts w:ascii="Arial" w:hAnsi="Arial" w:cs="Arial"/>
                <w:sz w:val="20"/>
                <w:szCs w:val="20"/>
              </w:rPr>
              <w:t>Govor - proces u kojem sudjeluje čitavo tijelo (2</w:t>
            </w:r>
            <w:r w:rsidR="00832AD6" w:rsidRPr="00090B0D">
              <w:rPr>
                <w:rFonts w:ascii="Arial" w:hAnsi="Arial" w:cs="Arial"/>
                <w:sz w:val="20"/>
                <w:szCs w:val="20"/>
              </w:rPr>
              <w:t>P</w:t>
            </w:r>
            <w:r w:rsidR="00850574" w:rsidRPr="00090B0D">
              <w:rPr>
                <w:rFonts w:ascii="Arial" w:hAnsi="Arial" w:cs="Arial"/>
                <w:sz w:val="20"/>
                <w:szCs w:val="20"/>
              </w:rPr>
              <w:t>)</w:t>
            </w:r>
            <w:r w:rsidR="00850574" w:rsidRPr="00090B0D">
              <w:rPr>
                <w:rFonts w:ascii="Arial" w:eastAsia="Times New Roman" w:hAnsi="Arial" w:cs="Arial"/>
                <w:sz w:val="20"/>
                <w:szCs w:val="20"/>
                <w:lang w:val="de-DE"/>
              </w:rPr>
              <w:br/>
            </w:r>
            <w:r w:rsidRPr="00090B0D">
              <w:rPr>
                <w:rFonts w:ascii="Arial" w:hAnsi="Arial" w:cs="Arial"/>
                <w:sz w:val="20"/>
                <w:szCs w:val="20"/>
              </w:rPr>
              <w:t xml:space="preserve">4. </w:t>
            </w:r>
            <w:r w:rsidR="00850574" w:rsidRPr="00090B0D">
              <w:rPr>
                <w:rFonts w:ascii="Arial" w:hAnsi="Arial" w:cs="Arial"/>
                <w:sz w:val="20"/>
                <w:szCs w:val="20"/>
              </w:rPr>
              <w:t>Slobodno, opušteno i centrirano tijelo (2</w:t>
            </w:r>
            <w:r w:rsidR="00832AD6" w:rsidRPr="00090B0D">
              <w:rPr>
                <w:rFonts w:ascii="Arial" w:hAnsi="Arial" w:cs="Arial"/>
                <w:sz w:val="20"/>
                <w:szCs w:val="20"/>
              </w:rPr>
              <w:t>P</w:t>
            </w:r>
            <w:r w:rsidR="00850574" w:rsidRPr="00090B0D">
              <w:rPr>
                <w:rFonts w:ascii="Arial" w:hAnsi="Arial" w:cs="Arial"/>
                <w:sz w:val="20"/>
                <w:szCs w:val="20"/>
              </w:rPr>
              <w:t xml:space="preserve">)                      </w:t>
            </w:r>
            <w:r w:rsidR="00850574" w:rsidRPr="00090B0D">
              <w:rPr>
                <w:rFonts w:ascii="Arial" w:eastAsia="Times New Roman" w:hAnsi="Arial" w:cs="Arial"/>
                <w:sz w:val="20"/>
                <w:szCs w:val="20"/>
                <w:lang w:val="de-DE"/>
              </w:rPr>
              <w:br/>
            </w:r>
            <w:r w:rsidRPr="00090B0D">
              <w:rPr>
                <w:rFonts w:ascii="Arial" w:hAnsi="Arial" w:cs="Arial"/>
                <w:sz w:val="20"/>
                <w:szCs w:val="20"/>
              </w:rPr>
              <w:t xml:space="preserve">5. </w:t>
            </w:r>
            <w:r w:rsidR="00850574" w:rsidRPr="00090B0D">
              <w:rPr>
                <w:rFonts w:ascii="Arial" w:hAnsi="Arial" w:cs="Arial"/>
                <w:sz w:val="20"/>
                <w:szCs w:val="20"/>
              </w:rPr>
              <w:t>Anatomija glasa (2</w:t>
            </w:r>
            <w:r w:rsidR="00832AD6" w:rsidRPr="00090B0D">
              <w:rPr>
                <w:rFonts w:ascii="Arial" w:hAnsi="Arial" w:cs="Arial"/>
                <w:sz w:val="20"/>
                <w:szCs w:val="20"/>
              </w:rPr>
              <w:t>P</w:t>
            </w:r>
            <w:r w:rsidR="00850574" w:rsidRPr="00090B0D">
              <w:rPr>
                <w:rFonts w:ascii="Arial" w:hAnsi="Arial" w:cs="Arial"/>
                <w:sz w:val="20"/>
                <w:szCs w:val="20"/>
              </w:rPr>
              <w:t>)</w:t>
            </w:r>
            <w:r w:rsidR="00850574" w:rsidRPr="00090B0D">
              <w:rPr>
                <w:rFonts w:ascii="Arial" w:eastAsia="Times New Roman" w:hAnsi="Arial" w:cs="Arial"/>
                <w:sz w:val="20"/>
                <w:szCs w:val="20"/>
                <w:lang w:val="de-DE"/>
              </w:rPr>
              <w:br/>
            </w:r>
            <w:r w:rsidR="00850574" w:rsidRPr="00090B0D">
              <w:rPr>
                <w:rFonts w:ascii="Arial" w:hAnsi="Arial" w:cs="Arial"/>
                <w:sz w:val="20"/>
                <w:szCs w:val="20"/>
              </w:rPr>
              <w:t>6.</w:t>
            </w:r>
            <w:r w:rsidRPr="00090B0D">
              <w:rPr>
                <w:rFonts w:ascii="Arial" w:hAnsi="Arial" w:cs="Arial"/>
                <w:sz w:val="20"/>
                <w:szCs w:val="20"/>
              </w:rPr>
              <w:t xml:space="preserve"> </w:t>
            </w:r>
            <w:r w:rsidR="00832AD6" w:rsidRPr="00090B0D">
              <w:rPr>
                <w:rFonts w:ascii="Arial" w:hAnsi="Arial" w:cs="Arial"/>
                <w:sz w:val="20"/>
                <w:szCs w:val="20"/>
              </w:rPr>
              <w:t xml:space="preserve">Slobodno i pravilno disanje </w:t>
            </w:r>
            <w:r w:rsidR="00850574" w:rsidRPr="00090B0D">
              <w:rPr>
                <w:rFonts w:ascii="Arial" w:hAnsi="Arial" w:cs="Arial"/>
                <w:sz w:val="20"/>
                <w:szCs w:val="20"/>
              </w:rPr>
              <w:t>(4</w:t>
            </w:r>
            <w:r w:rsidR="00832AD6" w:rsidRPr="00090B0D">
              <w:rPr>
                <w:rFonts w:ascii="Arial" w:hAnsi="Arial" w:cs="Arial"/>
                <w:sz w:val="20"/>
                <w:szCs w:val="20"/>
              </w:rPr>
              <w:t>P</w:t>
            </w:r>
            <w:r w:rsidR="00850574" w:rsidRPr="00090B0D">
              <w:rPr>
                <w:rFonts w:ascii="Arial" w:hAnsi="Arial" w:cs="Arial"/>
                <w:sz w:val="20"/>
                <w:szCs w:val="20"/>
              </w:rPr>
              <w:t>)</w:t>
            </w:r>
            <w:r w:rsidR="00850574" w:rsidRPr="00090B0D">
              <w:rPr>
                <w:rFonts w:ascii="Arial" w:eastAsia="Times New Roman" w:hAnsi="Arial" w:cs="Arial"/>
                <w:sz w:val="20"/>
                <w:szCs w:val="20"/>
                <w:lang w:val="de-DE"/>
              </w:rPr>
              <w:br/>
            </w:r>
            <w:r w:rsidRPr="00090B0D">
              <w:rPr>
                <w:rFonts w:ascii="Arial" w:hAnsi="Arial" w:cs="Arial"/>
                <w:sz w:val="20"/>
                <w:szCs w:val="20"/>
              </w:rPr>
              <w:t xml:space="preserve">7. </w:t>
            </w:r>
            <w:r w:rsidR="00850574" w:rsidRPr="00090B0D">
              <w:rPr>
                <w:rFonts w:ascii="Arial" w:hAnsi="Arial" w:cs="Arial"/>
                <w:sz w:val="20"/>
                <w:szCs w:val="20"/>
              </w:rPr>
              <w:t>Ošitno i rebarno disanje, njihova povezanost (2</w:t>
            </w:r>
            <w:r w:rsidR="00832AD6" w:rsidRPr="00090B0D">
              <w:rPr>
                <w:rFonts w:ascii="Arial" w:hAnsi="Arial" w:cs="Arial"/>
                <w:sz w:val="20"/>
                <w:szCs w:val="20"/>
              </w:rPr>
              <w:t>P</w:t>
            </w:r>
            <w:r w:rsidR="00850574" w:rsidRPr="00090B0D">
              <w:rPr>
                <w:rFonts w:ascii="Arial" w:hAnsi="Arial" w:cs="Arial"/>
                <w:sz w:val="20"/>
                <w:szCs w:val="20"/>
              </w:rPr>
              <w:t>)</w:t>
            </w:r>
            <w:r w:rsidR="00850574" w:rsidRPr="00090B0D">
              <w:rPr>
                <w:rFonts w:ascii="Arial" w:eastAsia="Times New Roman" w:hAnsi="Arial" w:cs="Arial"/>
                <w:sz w:val="20"/>
                <w:szCs w:val="20"/>
                <w:lang w:val="de-DE"/>
              </w:rPr>
              <w:br/>
            </w:r>
            <w:r w:rsidRPr="00090B0D">
              <w:rPr>
                <w:rFonts w:ascii="Arial" w:hAnsi="Arial" w:cs="Arial"/>
                <w:sz w:val="20"/>
                <w:szCs w:val="20"/>
              </w:rPr>
              <w:t xml:space="preserve">8. </w:t>
            </w:r>
            <w:r w:rsidR="00850574" w:rsidRPr="00090B0D">
              <w:rPr>
                <w:rFonts w:ascii="Arial" w:hAnsi="Arial" w:cs="Arial"/>
                <w:sz w:val="20"/>
                <w:szCs w:val="20"/>
              </w:rPr>
              <w:t>Pretvaranje daha u zvuk (2</w:t>
            </w:r>
            <w:r w:rsidR="00832AD6" w:rsidRPr="00090B0D">
              <w:rPr>
                <w:rFonts w:ascii="Arial" w:hAnsi="Arial" w:cs="Arial"/>
                <w:sz w:val="20"/>
                <w:szCs w:val="20"/>
              </w:rPr>
              <w:t>P</w:t>
            </w:r>
            <w:r w:rsidR="00850574" w:rsidRPr="00090B0D">
              <w:rPr>
                <w:rFonts w:ascii="Arial" w:hAnsi="Arial" w:cs="Arial"/>
                <w:sz w:val="20"/>
                <w:szCs w:val="20"/>
              </w:rPr>
              <w:t>)</w:t>
            </w:r>
            <w:r w:rsidR="00850574" w:rsidRPr="00090B0D">
              <w:rPr>
                <w:rFonts w:ascii="Arial" w:eastAsia="Times New Roman" w:hAnsi="Arial" w:cs="Arial"/>
                <w:sz w:val="20"/>
                <w:szCs w:val="20"/>
                <w:lang w:val="de-DE"/>
              </w:rPr>
              <w:br/>
            </w:r>
            <w:r w:rsidRPr="00090B0D">
              <w:rPr>
                <w:rFonts w:ascii="Arial" w:hAnsi="Arial" w:cs="Arial"/>
                <w:sz w:val="20"/>
                <w:szCs w:val="20"/>
              </w:rPr>
              <w:t xml:space="preserve">9. </w:t>
            </w:r>
            <w:r w:rsidR="00850574" w:rsidRPr="00090B0D">
              <w:rPr>
                <w:rFonts w:ascii="Arial" w:hAnsi="Arial" w:cs="Arial"/>
                <w:sz w:val="20"/>
                <w:szCs w:val="20"/>
              </w:rPr>
              <w:t>Ukorjenjivanje glasa (4</w:t>
            </w:r>
            <w:r w:rsidR="00832AD6" w:rsidRPr="00090B0D">
              <w:rPr>
                <w:rFonts w:ascii="Arial" w:hAnsi="Arial" w:cs="Arial"/>
                <w:sz w:val="20"/>
                <w:szCs w:val="20"/>
              </w:rPr>
              <w:t>P</w:t>
            </w:r>
            <w:r w:rsidR="00850574" w:rsidRPr="00090B0D">
              <w:rPr>
                <w:rFonts w:ascii="Arial" w:hAnsi="Arial" w:cs="Arial"/>
                <w:sz w:val="20"/>
                <w:szCs w:val="20"/>
              </w:rPr>
              <w:t>)</w:t>
            </w:r>
            <w:r w:rsidR="00850574" w:rsidRPr="00090B0D">
              <w:rPr>
                <w:rFonts w:ascii="Arial" w:eastAsia="Times New Roman" w:hAnsi="Arial" w:cs="Arial"/>
                <w:sz w:val="20"/>
                <w:szCs w:val="20"/>
                <w:lang w:val="de-DE"/>
              </w:rPr>
              <w:br/>
            </w:r>
            <w:r w:rsidR="00850574" w:rsidRPr="00090B0D">
              <w:rPr>
                <w:rFonts w:ascii="Arial" w:hAnsi="Arial" w:cs="Arial"/>
                <w:sz w:val="20"/>
                <w:szCs w:val="20"/>
              </w:rPr>
              <w:t>10. Impostacija (2</w:t>
            </w:r>
            <w:r w:rsidR="00832AD6" w:rsidRPr="00090B0D">
              <w:rPr>
                <w:rFonts w:ascii="Arial" w:hAnsi="Arial" w:cs="Arial"/>
                <w:sz w:val="20"/>
                <w:szCs w:val="20"/>
              </w:rPr>
              <w:t>P)</w:t>
            </w:r>
            <w:r w:rsidR="00832AD6" w:rsidRPr="00090B0D">
              <w:rPr>
                <w:rFonts w:ascii="Arial" w:hAnsi="Arial" w:cs="Arial"/>
                <w:sz w:val="20"/>
                <w:szCs w:val="20"/>
              </w:rPr>
              <w:br/>
              <w:t xml:space="preserve">11. Podržani glas </w:t>
            </w:r>
            <w:r w:rsidR="00850574" w:rsidRPr="00090B0D">
              <w:rPr>
                <w:rFonts w:ascii="Arial" w:hAnsi="Arial" w:cs="Arial"/>
                <w:sz w:val="20"/>
                <w:szCs w:val="20"/>
              </w:rPr>
              <w:t>(2</w:t>
            </w:r>
            <w:r w:rsidR="00832AD6" w:rsidRPr="00090B0D">
              <w:rPr>
                <w:rFonts w:ascii="Arial" w:hAnsi="Arial" w:cs="Arial"/>
                <w:sz w:val="20"/>
                <w:szCs w:val="20"/>
              </w:rPr>
              <w:t>P</w:t>
            </w:r>
            <w:r w:rsidR="00850574" w:rsidRPr="00090B0D">
              <w:rPr>
                <w:rFonts w:ascii="Arial" w:hAnsi="Arial" w:cs="Arial"/>
                <w:sz w:val="20"/>
                <w:szCs w:val="20"/>
              </w:rPr>
              <w:t>)</w:t>
            </w:r>
            <w:r w:rsidR="00850574" w:rsidRPr="00090B0D">
              <w:rPr>
                <w:rFonts w:ascii="Arial" w:eastAsia="Times New Roman" w:hAnsi="Arial" w:cs="Arial"/>
                <w:sz w:val="20"/>
                <w:szCs w:val="20"/>
                <w:lang w:val="de-DE"/>
              </w:rPr>
              <w:br/>
            </w:r>
            <w:r w:rsidR="00850574" w:rsidRPr="00090B0D">
              <w:rPr>
                <w:rFonts w:ascii="Arial" w:hAnsi="Arial" w:cs="Arial"/>
                <w:sz w:val="20"/>
                <w:szCs w:val="20"/>
              </w:rPr>
              <w:t>12. Uloga govora u komunikaciji (2</w:t>
            </w:r>
            <w:r w:rsidR="00832AD6" w:rsidRPr="00090B0D">
              <w:rPr>
                <w:rFonts w:ascii="Arial" w:hAnsi="Arial" w:cs="Arial"/>
                <w:sz w:val="20"/>
                <w:szCs w:val="20"/>
              </w:rPr>
              <w:t>P</w:t>
            </w:r>
            <w:r w:rsidR="00850574" w:rsidRPr="00090B0D">
              <w:rPr>
                <w:rFonts w:ascii="Arial" w:hAnsi="Arial" w:cs="Arial"/>
                <w:sz w:val="20"/>
                <w:szCs w:val="20"/>
              </w:rPr>
              <w:t>)</w:t>
            </w:r>
            <w:r w:rsidR="00850574" w:rsidRPr="00090B0D">
              <w:rPr>
                <w:rFonts w:ascii="Arial" w:eastAsia="Times New Roman" w:hAnsi="Arial" w:cs="Arial"/>
                <w:sz w:val="20"/>
                <w:szCs w:val="20"/>
                <w:lang w:val="de-DE"/>
              </w:rPr>
              <w:br/>
            </w:r>
            <w:r w:rsidR="00850574" w:rsidRPr="00090B0D">
              <w:rPr>
                <w:rFonts w:ascii="Arial" w:hAnsi="Arial" w:cs="Arial"/>
                <w:sz w:val="20"/>
                <w:szCs w:val="20"/>
              </w:rPr>
              <w:t>13. Društveni rituali (2</w:t>
            </w:r>
            <w:r w:rsidR="00832AD6" w:rsidRPr="00090B0D">
              <w:rPr>
                <w:rFonts w:ascii="Arial" w:hAnsi="Arial" w:cs="Arial"/>
                <w:sz w:val="20"/>
                <w:szCs w:val="20"/>
              </w:rPr>
              <w:t>P</w:t>
            </w:r>
            <w:r w:rsidR="00850574" w:rsidRPr="00090B0D">
              <w:rPr>
                <w:rFonts w:ascii="Arial" w:hAnsi="Arial" w:cs="Arial"/>
                <w:sz w:val="20"/>
                <w:szCs w:val="20"/>
              </w:rPr>
              <w:t>)</w:t>
            </w:r>
            <w:r w:rsidR="00850574" w:rsidRPr="00090B0D">
              <w:rPr>
                <w:rFonts w:ascii="Arial" w:eastAsia="Times New Roman" w:hAnsi="Arial" w:cs="Arial"/>
                <w:sz w:val="20"/>
                <w:szCs w:val="20"/>
                <w:lang w:val="de-DE"/>
              </w:rPr>
              <w:br/>
            </w:r>
            <w:r w:rsidR="00850574" w:rsidRPr="00090B0D">
              <w:rPr>
                <w:rFonts w:ascii="Arial" w:hAnsi="Arial" w:cs="Arial"/>
                <w:sz w:val="20"/>
                <w:szCs w:val="20"/>
              </w:rPr>
              <w:t>14.</w:t>
            </w:r>
            <w:r w:rsidRPr="00090B0D">
              <w:rPr>
                <w:rFonts w:ascii="Arial" w:hAnsi="Arial" w:cs="Arial"/>
                <w:sz w:val="20"/>
                <w:szCs w:val="20"/>
              </w:rPr>
              <w:t xml:space="preserve"> </w:t>
            </w:r>
            <w:r w:rsidR="00850574" w:rsidRPr="00090B0D">
              <w:rPr>
                <w:rFonts w:ascii="Arial" w:hAnsi="Arial" w:cs="Arial"/>
                <w:sz w:val="20"/>
                <w:szCs w:val="20"/>
              </w:rPr>
              <w:t>Rad s tijelom, vježbe, improvizacije, etide (</w:t>
            </w:r>
            <w:r w:rsidR="002C4327" w:rsidRPr="00090B0D">
              <w:rPr>
                <w:rFonts w:ascii="Arial" w:hAnsi="Arial" w:cs="Arial"/>
                <w:sz w:val="20"/>
                <w:szCs w:val="20"/>
              </w:rPr>
              <w:t>ispitni materijal)  (</w:t>
            </w:r>
            <w:r w:rsidR="00850574" w:rsidRPr="00090B0D">
              <w:rPr>
                <w:rFonts w:ascii="Arial" w:hAnsi="Arial" w:cs="Arial"/>
                <w:sz w:val="20"/>
                <w:szCs w:val="20"/>
              </w:rPr>
              <w:t>75</w:t>
            </w:r>
            <w:r w:rsidR="008829FE" w:rsidRPr="00090B0D">
              <w:rPr>
                <w:rFonts w:ascii="Arial" w:hAnsi="Arial" w:cs="Arial"/>
                <w:sz w:val="20"/>
                <w:szCs w:val="20"/>
              </w:rPr>
              <w:t>V</w:t>
            </w:r>
            <w:r w:rsidR="00850574" w:rsidRPr="00090B0D">
              <w:rPr>
                <w:rFonts w:ascii="Arial" w:hAnsi="Arial" w:cs="Arial"/>
                <w:sz w:val="20"/>
                <w:szCs w:val="20"/>
              </w:rPr>
              <w:t>)</w:t>
            </w:r>
          </w:p>
        </w:tc>
      </w:tr>
      <w:tr w:rsidR="00D92F3D" w:rsidRPr="00090B0D" w:rsidTr="00D92F3D">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D92F3D" w:rsidRPr="00090B0D" w:rsidRDefault="00D92F3D" w:rsidP="00D92F3D">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850574" w:rsidRPr="00090B0D" w:rsidRDefault="00850574" w:rsidP="00850574">
            <w:pPr>
              <w:pStyle w:val="FieldText"/>
              <w:rPr>
                <w:rFonts w:ascii="Arial" w:hAnsi="Arial" w:cs="Arial"/>
                <w:b w:val="0"/>
                <w:sz w:val="20"/>
                <w:szCs w:val="20"/>
                <w:lang w:val="hr-HR"/>
              </w:rPr>
            </w:pPr>
            <w:r w:rsidRPr="00090B0D">
              <w:rPr>
                <w:rFonts w:ascii="Arial" w:hAnsi="Arial" w:cs="Arial"/>
                <w:b w:val="0"/>
                <w:sz w:val="20"/>
                <w:szCs w:val="20"/>
                <w:lang w:val="hr-HR"/>
              </w:rPr>
              <w:t xml:space="preserve"> X predavanja </w:t>
            </w:r>
          </w:p>
          <w:p w:rsidR="00850574" w:rsidRPr="00090B0D" w:rsidRDefault="00B4064D" w:rsidP="00850574">
            <w:pPr>
              <w:pStyle w:val="FieldText"/>
              <w:rPr>
                <w:rFonts w:ascii="Arial" w:hAnsi="Arial" w:cs="Arial"/>
                <w:b w:val="0"/>
                <w:sz w:val="20"/>
                <w:szCs w:val="20"/>
                <w:lang w:val="hr-HR"/>
              </w:rPr>
            </w:pPr>
            <w:sdt>
              <w:sdtPr>
                <w:rPr>
                  <w:rFonts w:ascii="Arial" w:hAnsi="Arial" w:cs="Arial"/>
                  <w:b w:val="0"/>
                  <w:sz w:val="20"/>
                  <w:szCs w:val="20"/>
                  <w:lang w:val="hr-HR"/>
                </w:rPr>
                <w:id w:val="16869169"/>
              </w:sdtPr>
              <w:sdtEndPr/>
              <w:sdtContent>
                <w:r w:rsidR="00CD061C" w:rsidRPr="00090B0D">
                  <w:rPr>
                    <w:rFonts w:ascii="Arial" w:eastAsia="MS Gothic" w:hAnsi="MS Gothic" w:cs="Arial"/>
                    <w:b w:val="0"/>
                    <w:sz w:val="20"/>
                    <w:szCs w:val="20"/>
                    <w:lang w:val="hr-HR"/>
                  </w:rPr>
                  <w:t>☐</w:t>
                </w:r>
              </w:sdtContent>
            </w:sdt>
            <w:r w:rsidR="00CD061C" w:rsidRPr="00090B0D">
              <w:rPr>
                <w:rFonts w:ascii="Arial" w:hAnsi="Arial" w:cs="Arial"/>
                <w:b w:val="0"/>
                <w:sz w:val="20"/>
                <w:szCs w:val="20"/>
                <w:lang w:val="hr-HR"/>
              </w:rPr>
              <w:t xml:space="preserve">  </w:t>
            </w:r>
            <w:r w:rsidR="00850574" w:rsidRPr="00090B0D">
              <w:rPr>
                <w:rFonts w:ascii="Arial" w:hAnsi="Arial" w:cs="Arial"/>
                <w:b w:val="0"/>
                <w:sz w:val="20"/>
                <w:szCs w:val="20"/>
                <w:lang w:val="hr-HR"/>
              </w:rPr>
              <w:t xml:space="preserve">seminari i radionice  </w:t>
            </w:r>
          </w:p>
          <w:p w:rsidR="00850574" w:rsidRPr="00090B0D" w:rsidRDefault="00850574" w:rsidP="00850574">
            <w:pPr>
              <w:pStyle w:val="FieldText"/>
              <w:rPr>
                <w:rFonts w:ascii="Arial" w:hAnsi="Arial" w:cs="Arial"/>
                <w:b w:val="0"/>
                <w:sz w:val="20"/>
                <w:szCs w:val="20"/>
                <w:lang w:val="hr-HR"/>
              </w:rPr>
            </w:pPr>
            <w:r w:rsidRPr="00090B0D">
              <w:rPr>
                <w:rFonts w:ascii="Arial" w:hAnsi="Arial" w:cs="Arial"/>
                <w:b w:val="0"/>
                <w:sz w:val="20"/>
                <w:szCs w:val="20"/>
                <w:lang w:val="hr-HR"/>
              </w:rPr>
              <w:t xml:space="preserve"> X vježbe  </w:t>
            </w:r>
          </w:p>
          <w:p w:rsidR="00D92F3D" w:rsidRPr="00090B0D" w:rsidRDefault="00B4064D" w:rsidP="00D92F3D">
            <w:pPr>
              <w:pStyle w:val="FieldText"/>
              <w:rPr>
                <w:rFonts w:ascii="Arial" w:hAnsi="Arial" w:cs="Arial"/>
                <w:b w:val="0"/>
                <w:sz w:val="20"/>
                <w:szCs w:val="20"/>
                <w:lang w:val="hr-HR"/>
              </w:rPr>
            </w:pPr>
            <w:sdt>
              <w:sdtPr>
                <w:rPr>
                  <w:rFonts w:ascii="Arial" w:hAnsi="Arial" w:cs="Arial"/>
                  <w:b w:val="0"/>
                  <w:sz w:val="20"/>
                  <w:szCs w:val="20"/>
                  <w:lang w:val="hr-HR"/>
                </w:rPr>
                <w:id w:val="869678"/>
              </w:sdtPr>
              <w:sdtEndPr/>
              <w:sdtContent>
                <w:r w:rsidR="00D92F3D" w:rsidRPr="00090B0D">
                  <w:rPr>
                    <w:rFonts w:ascii="MS Gothic" w:eastAsia="MS Gothic" w:hAnsi="MS Gothic" w:cs="MS Gothic" w:hint="eastAsia"/>
                    <w:b w:val="0"/>
                    <w:sz w:val="20"/>
                    <w:szCs w:val="20"/>
                    <w:lang w:val="hr-HR"/>
                  </w:rPr>
                  <w:t>☐</w:t>
                </w:r>
              </w:sdtContent>
            </w:sdt>
            <w:r w:rsidR="00D92F3D" w:rsidRPr="00090B0D">
              <w:rPr>
                <w:rFonts w:ascii="Arial" w:hAnsi="Arial" w:cs="Arial"/>
                <w:b w:val="0"/>
                <w:sz w:val="20"/>
                <w:szCs w:val="20"/>
                <w:lang w:val="hr-HR"/>
              </w:rPr>
              <w:t xml:space="preserve"> </w:t>
            </w:r>
            <w:r w:rsidR="00D92F3D" w:rsidRPr="00090B0D">
              <w:rPr>
                <w:rFonts w:ascii="Arial" w:hAnsi="Arial" w:cs="Arial"/>
                <w:b w:val="0"/>
                <w:i/>
                <w:sz w:val="20"/>
                <w:szCs w:val="20"/>
                <w:lang w:val="hr-HR"/>
              </w:rPr>
              <w:t>on line</w:t>
            </w:r>
            <w:r w:rsidR="00D92F3D" w:rsidRPr="00090B0D">
              <w:rPr>
                <w:rFonts w:ascii="Arial" w:hAnsi="Arial" w:cs="Arial"/>
                <w:b w:val="0"/>
                <w:sz w:val="20"/>
                <w:szCs w:val="20"/>
                <w:lang w:val="hr-HR"/>
              </w:rPr>
              <w:t xml:space="preserve"> u cijelosti</w:t>
            </w:r>
          </w:p>
          <w:p w:rsidR="00D92F3D" w:rsidRPr="00090B0D" w:rsidRDefault="00B4064D" w:rsidP="00D92F3D">
            <w:pPr>
              <w:pStyle w:val="FieldText"/>
              <w:rPr>
                <w:rFonts w:ascii="Arial" w:hAnsi="Arial" w:cs="Arial"/>
                <w:b w:val="0"/>
                <w:sz w:val="20"/>
                <w:szCs w:val="20"/>
                <w:lang w:val="hr-HR"/>
              </w:rPr>
            </w:pPr>
            <w:sdt>
              <w:sdtPr>
                <w:rPr>
                  <w:rFonts w:ascii="Arial" w:hAnsi="Arial" w:cs="Arial"/>
                  <w:b w:val="0"/>
                  <w:sz w:val="20"/>
                  <w:szCs w:val="20"/>
                  <w:lang w:val="hr-HR"/>
                </w:rPr>
                <w:id w:val="869679"/>
              </w:sdtPr>
              <w:sdtEndPr/>
              <w:sdtContent>
                <w:r w:rsidR="00D92F3D" w:rsidRPr="00090B0D">
                  <w:rPr>
                    <w:rFonts w:ascii="MS Gothic" w:eastAsia="MS Gothic" w:hAnsi="MS Gothic" w:cs="MS Gothic" w:hint="eastAsia"/>
                    <w:b w:val="0"/>
                    <w:sz w:val="20"/>
                    <w:szCs w:val="20"/>
                    <w:lang w:val="hr-HR"/>
                  </w:rPr>
                  <w:t>☐</w:t>
                </w:r>
              </w:sdtContent>
            </w:sdt>
            <w:r w:rsidR="00D92F3D" w:rsidRPr="00090B0D">
              <w:rPr>
                <w:rFonts w:ascii="Arial" w:hAnsi="Arial" w:cs="Arial"/>
                <w:b w:val="0"/>
                <w:sz w:val="20"/>
                <w:szCs w:val="20"/>
                <w:lang w:val="hr-HR"/>
              </w:rPr>
              <w:t xml:space="preserve"> mješovito e-učenje</w:t>
            </w:r>
          </w:p>
          <w:p w:rsidR="00D92F3D" w:rsidRPr="00090B0D" w:rsidRDefault="00B4064D" w:rsidP="00D92F3D">
            <w:pPr>
              <w:tabs>
                <w:tab w:val="left" w:pos="2820"/>
              </w:tabs>
              <w:spacing w:after="0"/>
              <w:rPr>
                <w:rFonts w:ascii="Arial" w:hAnsi="Arial" w:cs="Arial"/>
                <w:sz w:val="20"/>
                <w:szCs w:val="20"/>
              </w:rPr>
            </w:pPr>
            <w:sdt>
              <w:sdtPr>
                <w:rPr>
                  <w:rFonts w:ascii="Arial" w:hAnsi="Arial" w:cs="Arial"/>
                  <w:sz w:val="20"/>
                  <w:szCs w:val="20"/>
                </w:rPr>
                <w:id w:val="869680"/>
              </w:sdtPr>
              <w:sdtEndPr/>
              <w:sdtContent>
                <w:r w:rsidR="00D92F3D" w:rsidRPr="00090B0D">
                  <w:rPr>
                    <w:rFonts w:ascii="MS Gothic" w:eastAsia="MS Gothic" w:hAnsi="MS Gothic" w:cs="MS Gothic" w:hint="eastAsia"/>
                    <w:sz w:val="20"/>
                    <w:szCs w:val="20"/>
                  </w:rPr>
                  <w:t>☐</w:t>
                </w:r>
              </w:sdtContent>
            </w:sdt>
            <w:r w:rsidR="00D92F3D"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D92F3D" w:rsidRPr="00090B0D" w:rsidRDefault="00850574" w:rsidP="00D92F3D">
            <w:pPr>
              <w:pStyle w:val="FieldText"/>
              <w:rPr>
                <w:rFonts w:ascii="Arial" w:hAnsi="Arial" w:cs="Arial"/>
                <w:b w:val="0"/>
                <w:sz w:val="20"/>
                <w:szCs w:val="20"/>
                <w:lang w:val="hr-HR"/>
              </w:rPr>
            </w:pPr>
            <w:r w:rsidRPr="00090B0D">
              <w:rPr>
                <w:rFonts w:ascii="Arial" w:hAnsi="Arial" w:cs="Arial"/>
                <w:b w:val="0"/>
                <w:sz w:val="20"/>
                <w:szCs w:val="20"/>
                <w:lang w:val="hr-HR"/>
              </w:rPr>
              <w:t xml:space="preserve">X samostalni  zadaci  </w:t>
            </w:r>
            <w:r w:rsidRPr="00090B0D">
              <w:rPr>
                <w:rFonts w:ascii="Arial" w:hAnsi="Arial" w:cs="Arial"/>
                <w:b w:val="0"/>
                <w:sz w:val="20"/>
                <w:szCs w:val="20"/>
                <w:lang w:val="hr-HR"/>
              </w:rPr>
              <w:br/>
            </w:r>
            <w:sdt>
              <w:sdtPr>
                <w:rPr>
                  <w:rFonts w:ascii="Arial" w:hAnsi="Arial" w:cs="Arial"/>
                  <w:b w:val="0"/>
                  <w:sz w:val="20"/>
                  <w:szCs w:val="20"/>
                  <w:lang w:val="hr-HR"/>
                </w:rPr>
                <w:id w:val="869682"/>
              </w:sdtPr>
              <w:sdtEndPr/>
              <w:sdtContent>
                <w:r w:rsidR="00D92F3D" w:rsidRPr="00090B0D">
                  <w:rPr>
                    <w:rFonts w:ascii="MS Gothic" w:eastAsia="MS Gothic" w:hAnsi="MS Gothic" w:cs="MS Gothic" w:hint="eastAsia"/>
                    <w:b w:val="0"/>
                    <w:sz w:val="20"/>
                    <w:szCs w:val="20"/>
                    <w:lang w:val="hr-HR"/>
                  </w:rPr>
                  <w:t>☐</w:t>
                </w:r>
              </w:sdtContent>
            </w:sdt>
            <w:r w:rsidR="00D92F3D" w:rsidRPr="00090B0D">
              <w:rPr>
                <w:rFonts w:ascii="Arial" w:hAnsi="Arial" w:cs="Arial"/>
                <w:b w:val="0"/>
                <w:sz w:val="20"/>
                <w:szCs w:val="20"/>
                <w:lang w:val="hr-HR"/>
              </w:rPr>
              <w:t xml:space="preserve"> multimedija </w:t>
            </w:r>
          </w:p>
          <w:p w:rsidR="00D92F3D" w:rsidRPr="00090B0D" w:rsidRDefault="00B4064D" w:rsidP="00D92F3D">
            <w:pPr>
              <w:pStyle w:val="FieldText"/>
              <w:rPr>
                <w:rFonts w:ascii="Arial" w:hAnsi="Arial" w:cs="Arial"/>
                <w:b w:val="0"/>
                <w:sz w:val="20"/>
                <w:szCs w:val="20"/>
                <w:lang w:val="hr-HR"/>
              </w:rPr>
            </w:pPr>
            <w:sdt>
              <w:sdtPr>
                <w:rPr>
                  <w:rFonts w:ascii="Arial" w:hAnsi="Arial" w:cs="Arial"/>
                  <w:b w:val="0"/>
                  <w:sz w:val="20"/>
                  <w:szCs w:val="20"/>
                  <w:lang w:val="hr-HR"/>
                </w:rPr>
                <w:id w:val="869683"/>
              </w:sdtPr>
              <w:sdtEndPr/>
              <w:sdtContent>
                <w:r w:rsidR="00D92F3D" w:rsidRPr="00090B0D">
                  <w:rPr>
                    <w:rFonts w:ascii="MS Gothic" w:eastAsia="MS Gothic" w:hAnsi="MS Gothic" w:cs="MS Gothic" w:hint="eastAsia"/>
                    <w:b w:val="0"/>
                    <w:sz w:val="20"/>
                    <w:szCs w:val="20"/>
                    <w:lang w:val="hr-HR"/>
                  </w:rPr>
                  <w:t>☐</w:t>
                </w:r>
              </w:sdtContent>
            </w:sdt>
            <w:r w:rsidR="00D92F3D" w:rsidRPr="00090B0D">
              <w:rPr>
                <w:rFonts w:ascii="Arial" w:hAnsi="Arial" w:cs="Arial"/>
                <w:b w:val="0"/>
                <w:sz w:val="20"/>
                <w:szCs w:val="20"/>
                <w:lang w:val="hr-HR"/>
              </w:rPr>
              <w:t xml:space="preserve"> laboratorij</w:t>
            </w:r>
          </w:p>
          <w:p w:rsidR="00D92F3D" w:rsidRPr="00090B0D" w:rsidRDefault="00B4064D" w:rsidP="00D92F3D">
            <w:pPr>
              <w:pStyle w:val="FieldText"/>
              <w:rPr>
                <w:rFonts w:ascii="Arial" w:hAnsi="Arial" w:cs="Arial"/>
                <w:b w:val="0"/>
                <w:sz w:val="20"/>
                <w:szCs w:val="20"/>
                <w:lang w:val="hr-HR"/>
              </w:rPr>
            </w:pPr>
            <w:sdt>
              <w:sdtPr>
                <w:rPr>
                  <w:rFonts w:ascii="Arial" w:hAnsi="Arial" w:cs="Arial"/>
                  <w:b w:val="0"/>
                  <w:sz w:val="20"/>
                  <w:szCs w:val="20"/>
                  <w:lang w:val="hr-HR"/>
                </w:rPr>
                <w:id w:val="869684"/>
              </w:sdtPr>
              <w:sdtEndPr/>
              <w:sdtContent>
                <w:r w:rsidR="00D92F3D" w:rsidRPr="00090B0D">
                  <w:rPr>
                    <w:rFonts w:ascii="MS Gothic" w:eastAsia="MS Gothic" w:hAnsi="MS Gothic" w:cs="MS Gothic" w:hint="eastAsia"/>
                    <w:b w:val="0"/>
                    <w:sz w:val="20"/>
                    <w:szCs w:val="20"/>
                    <w:lang w:val="hr-HR"/>
                  </w:rPr>
                  <w:t>☐</w:t>
                </w:r>
              </w:sdtContent>
            </w:sdt>
            <w:r w:rsidR="00D92F3D" w:rsidRPr="00090B0D">
              <w:rPr>
                <w:rFonts w:ascii="Arial" w:hAnsi="Arial" w:cs="Arial"/>
                <w:b w:val="0"/>
                <w:sz w:val="20"/>
                <w:szCs w:val="20"/>
                <w:lang w:val="hr-HR"/>
              </w:rPr>
              <w:t xml:space="preserve"> mentorski rad</w:t>
            </w:r>
          </w:p>
          <w:p w:rsidR="00D92F3D" w:rsidRPr="00090B0D" w:rsidRDefault="00B4064D" w:rsidP="00D92F3D">
            <w:pPr>
              <w:tabs>
                <w:tab w:val="left" w:pos="2820"/>
              </w:tabs>
              <w:spacing w:after="0"/>
              <w:rPr>
                <w:rFonts w:ascii="Arial" w:hAnsi="Arial" w:cs="Arial"/>
                <w:sz w:val="20"/>
                <w:szCs w:val="20"/>
              </w:rPr>
            </w:pPr>
            <w:sdt>
              <w:sdtPr>
                <w:rPr>
                  <w:rFonts w:ascii="Arial" w:hAnsi="Arial" w:cs="Arial"/>
                  <w:sz w:val="20"/>
                  <w:szCs w:val="20"/>
                </w:rPr>
                <w:id w:val="869685"/>
              </w:sdtPr>
              <w:sdtEndPr/>
              <w:sdtContent>
                <w:r w:rsidR="00D92F3D" w:rsidRPr="00090B0D">
                  <w:rPr>
                    <w:rFonts w:ascii="MS Gothic" w:eastAsia="MS Gothic" w:hAnsi="MS Gothic" w:cs="MS Gothic" w:hint="eastAsia"/>
                    <w:sz w:val="20"/>
                    <w:szCs w:val="20"/>
                  </w:rPr>
                  <w:t>☐</w:t>
                </w:r>
              </w:sdtContent>
            </w:sdt>
            <w:r w:rsidR="00D92F3D"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00D92F3D"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00D92F3D" w:rsidRPr="00090B0D">
              <w:rPr>
                <w:rFonts w:ascii="Arial" w:hAnsi="Arial" w:cs="Arial"/>
                <w:sz w:val="20"/>
                <w:szCs w:val="20"/>
              </w:rPr>
              <w:t> </w:t>
            </w:r>
            <w:r w:rsidR="00D92F3D" w:rsidRPr="00090B0D">
              <w:rPr>
                <w:rFonts w:ascii="Arial" w:hAnsi="Arial" w:cs="Arial"/>
                <w:sz w:val="20"/>
                <w:szCs w:val="20"/>
              </w:rPr>
              <w:t> </w:t>
            </w:r>
            <w:r w:rsidR="00D92F3D" w:rsidRPr="00090B0D">
              <w:rPr>
                <w:rFonts w:ascii="Arial" w:hAnsi="Arial" w:cs="Arial"/>
                <w:sz w:val="20"/>
                <w:szCs w:val="20"/>
              </w:rPr>
              <w:t> </w:t>
            </w:r>
            <w:r w:rsidR="00D92F3D" w:rsidRPr="00090B0D">
              <w:rPr>
                <w:rFonts w:ascii="Arial" w:hAnsi="Arial" w:cs="Arial"/>
                <w:sz w:val="20"/>
                <w:szCs w:val="20"/>
              </w:rPr>
              <w:t> </w:t>
            </w:r>
            <w:r w:rsidR="00D92F3D" w:rsidRPr="00090B0D">
              <w:rPr>
                <w:rFonts w:ascii="Arial" w:hAnsi="Arial" w:cs="Arial"/>
                <w:sz w:val="20"/>
                <w:szCs w:val="20"/>
              </w:rPr>
              <w:t> </w:t>
            </w:r>
            <w:r w:rsidR="004C5D44" w:rsidRPr="00090B0D">
              <w:rPr>
                <w:rFonts w:ascii="Arial" w:hAnsi="Arial" w:cs="Arial"/>
                <w:sz w:val="20"/>
                <w:szCs w:val="20"/>
              </w:rPr>
              <w:fldChar w:fldCharType="end"/>
            </w:r>
            <w:r w:rsidR="00D92F3D" w:rsidRPr="00090B0D">
              <w:rPr>
                <w:rFonts w:ascii="Arial" w:hAnsi="Arial" w:cs="Arial"/>
                <w:sz w:val="20"/>
                <w:szCs w:val="20"/>
              </w:rPr>
              <w:t xml:space="preserve"> (ostalo upisati)</w:t>
            </w:r>
            <w:r w:rsidR="00D92F3D" w:rsidRPr="00090B0D">
              <w:rPr>
                <w:rFonts w:ascii="Arial" w:hAnsi="Arial" w:cs="Arial"/>
                <w:b/>
                <w:sz w:val="20"/>
                <w:szCs w:val="20"/>
              </w:rPr>
              <w:t xml:space="preserve"> </w:t>
            </w:r>
            <w:r w:rsidR="00D92F3D" w:rsidRPr="00090B0D">
              <w:rPr>
                <w:rFonts w:ascii="Arial" w:hAnsi="Arial" w:cs="Arial"/>
                <w:b/>
                <w:sz w:val="20"/>
                <w:szCs w:val="20"/>
                <w:bdr w:val="single" w:sz="12" w:space="0" w:color="auto"/>
              </w:rPr>
              <w:t xml:space="preserve"> </w:t>
            </w:r>
          </w:p>
        </w:tc>
      </w:tr>
      <w:tr w:rsidR="00D92F3D" w:rsidRPr="00090B0D" w:rsidTr="00D92F3D">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D92F3D" w:rsidRPr="00090B0D" w:rsidRDefault="00D92F3D" w:rsidP="00D92F3D">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D92F3D" w:rsidRPr="00090B0D" w:rsidRDefault="00D92F3D" w:rsidP="00D92F3D">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D92F3D" w:rsidRPr="00090B0D" w:rsidRDefault="00D92F3D" w:rsidP="00D92F3D">
            <w:pPr>
              <w:pStyle w:val="FieldText"/>
              <w:rPr>
                <w:rFonts w:ascii="Arial" w:hAnsi="Arial" w:cs="Arial"/>
                <w:b w:val="0"/>
                <w:sz w:val="20"/>
                <w:szCs w:val="20"/>
                <w:lang w:val="hr-HR"/>
              </w:rPr>
            </w:pPr>
          </w:p>
        </w:tc>
      </w:tr>
      <w:tr w:rsidR="00D92F3D" w:rsidRPr="00090B0D" w:rsidTr="00D92F3D">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D92F3D" w:rsidRPr="00090B0D" w:rsidRDefault="00D92F3D" w:rsidP="00D92F3D">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D92F3D" w:rsidRPr="00090B0D" w:rsidRDefault="00CD061C" w:rsidP="00D92F3D">
            <w:pPr>
              <w:tabs>
                <w:tab w:val="left" w:pos="2820"/>
              </w:tabs>
              <w:spacing w:after="0"/>
              <w:rPr>
                <w:rFonts w:ascii="Arial" w:hAnsi="Arial" w:cs="Arial"/>
                <w:color w:val="000000"/>
                <w:sz w:val="20"/>
                <w:szCs w:val="20"/>
              </w:rPr>
            </w:pPr>
            <w:r w:rsidRPr="00090B0D">
              <w:rPr>
                <w:rFonts w:ascii="Arial" w:hAnsi="Arial" w:cs="Arial"/>
                <w:sz w:val="20"/>
                <w:szCs w:val="20"/>
              </w:rPr>
              <w:t>Redovito prisutstvo na nastavi, aktivno sudjelovanje, samostalan rad, polaganje završnog ispita</w:t>
            </w:r>
          </w:p>
        </w:tc>
      </w:tr>
      <w:tr w:rsidR="00D92F3D" w:rsidRPr="00090B0D" w:rsidTr="00D92F3D">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D92F3D" w:rsidRPr="00090B0D" w:rsidRDefault="00D92F3D" w:rsidP="00D92F3D">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D92F3D" w:rsidRPr="00090B0D" w:rsidRDefault="00D92F3D" w:rsidP="00D92F3D">
            <w:pPr>
              <w:pStyle w:val="FieldText"/>
              <w:rPr>
                <w:rFonts w:ascii="Arial" w:hAnsi="Arial" w:cs="Arial"/>
                <w:b w:val="0"/>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D92F3D" w:rsidRPr="00090B0D" w:rsidRDefault="00850574" w:rsidP="00D92F3D">
            <w:pPr>
              <w:pStyle w:val="FieldText"/>
              <w:rPr>
                <w:rFonts w:ascii="Arial" w:hAnsi="Arial" w:cs="Arial"/>
                <w:b w:val="0"/>
                <w:sz w:val="20"/>
                <w:szCs w:val="20"/>
                <w:lang w:val="hr-HR"/>
              </w:rPr>
            </w:pPr>
            <w:r w:rsidRPr="00090B0D">
              <w:rPr>
                <w:rFonts w:ascii="Arial" w:hAnsi="Arial" w:cs="Arial"/>
                <w:b w:val="0"/>
                <w:sz w:val="20"/>
                <w:szCs w:val="20"/>
                <w:lang w:val="hr-HR"/>
              </w:rPr>
              <w:t>2</w:t>
            </w:r>
          </w:p>
        </w:tc>
        <w:tc>
          <w:tcPr>
            <w:tcW w:w="1275" w:type="dxa"/>
            <w:gridSpan w:val="3"/>
            <w:tcBorders>
              <w:top w:val="single" w:sz="12" w:space="0" w:color="auto"/>
            </w:tcBorders>
            <w:tcMar>
              <w:left w:w="57" w:type="dxa"/>
              <w:right w:w="57" w:type="dxa"/>
            </w:tcMar>
            <w:vAlign w:val="center"/>
          </w:tcPr>
          <w:p w:rsidR="00D92F3D" w:rsidRPr="00090B0D" w:rsidRDefault="00D92F3D" w:rsidP="00D92F3D">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D92F3D" w:rsidRPr="00090B0D" w:rsidRDefault="00CD061C" w:rsidP="00D92F3D">
            <w:pPr>
              <w:pStyle w:val="FieldText"/>
              <w:rPr>
                <w:rFonts w:ascii="Arial" w:hAnsi="Arial" w:cs="Arial"/>
                <w:b w:val="0"/>
                <w:sz w:val="20"/>
                <w:szCs w:val="20"/>
                <w:lang w:val="hr-HR"/>
              </w:rPr>
            </w:pPr>
            <w:r w:rsidRPr="00090B0D">
              <w:rPr>
                <w:rFonts w:ascii="Arial" w:hAnsi="Arial" w:cs="Arial"/>
                <w:b w:val="0"/>
                <w:sz w:val="20"/>
                <w:szCs w:val="20"/>
                <w:lang w:val="hr-HR"/>
              </w:rPr>
              <w:t>1</w:t>
            </w:r>
          </w:p>
        </w:tc>
        <w:tc>
          <w:tcPr>
            <w:tcW w:w="1520" w:type="dxa"/>
            <w:gridSpan w:val="4"/>
            <w:tcBorders>
              <w:top w:val="single" w:sz="12" w:space="0" w:color="auto"/>
              <w:right w:val="single" w:sz="4" w:space="0" w:color="auto"/>
            </w:tcBorders>
            <w:tcMar>
              <w:left w:w="57" w:type="dxa"/>
              <w:right w:w="57" w:type="dxa"/>
            </w:tcMar>
            <w:vAlign w:val="center"/>
          </w:tcPr>
          <w:p w:rsidR="00D92F3D" w:rsidRPr="00090B0D" w:rsidRDefault="00D92F3D" w:rsidP="00D92F3D">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D92F3D" w:rsidRPr="00090B0D" w:rsidRDefault="00850574" w:rsidP="00D92F3D">
            <w:pPr>
              <w:pStyle w:val="FieldText"/>
              <w:rPr>
                <w:rFonts w:ascii="Arial" w:hAnsi="Arial" w:cs="Arial"/>
                <w:b w:val="0"/>
                <w:color w:val="000000"/>
                <w:sz w:val="20"/>
                <w:szCs w:val="20"/>
                <w:lang w:val="hr-HR"/>
              </w:rPr>
            </w:pPr>
            <w:r w:rsidRPr="00090B0D">
              <w:rPr>
                <w:rFonts w:ascii="Arial" w:hAnsi="Arial" w:cs="Arial"/>
                <w:b w:val="0"/>
                <w:sz w:val="20"/>
                <w:szCs w:val="20"/>
                <w:lang w:val="hr-HR"/>
              </w:rPr>
              <w:t>2</w:t>
            </w:r>
          </w:p>
        </w:tc>
      </w:tr>
      <w:tr w:rsidR="00D92F3D" w:rsidRPr="00090B0D" w:rsidTr="00D92F3D">
        <w:trPr>
          <w:trHeight w:val="397"/>
        </w:trPr>
        <w:tc>
          <w:tcPr>
            <w:tcW w:w="1912" w:type="dxa"/>
            <w:gridSpan w:val="2"/>
            <w:vMerge/>
            <w:tcBorders>
              <w:left w:val="single" w:sz="12" w:space="0" w:color="auto"/>
            </w:tcBorders>
            <w:shd w:val="clear" w:color="auto" w:fill="CCFFFF"/>
            <w:tcMar>
              <w:left w:w="57" w:type="dxa"/>
              <w:right w:w="57" w:type="dxa"/>
            </w:tcMar>
            <w:vAlign w:val="center"/>
          </w:tcPr>
          <w:p w:rsidR="00D92F3D" w:rsidRPr="00090B0D" w:rsidRDefault="00D92F3D"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D92F3D" w:rsidRPr="00090B0D" w:rsidRDefault="00D92F3D" w:rsidP="00D92F3D">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D92F3D" w:rsidRPr="00090B0D" w:rsidRDefault="004C5D44" w:rsidP="00D92F3D">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D92F3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D92F3D" w:rsidRPr="00090B0D">
              <w:rPr>
                <w:rFonts w:ascii="Arial" w:hAnsi="Arial" w:cs="Arial"/>
                <w:b w:val="0"/>
                <w:noProof/>
                <w:sz w:val="20"/>
                <w:szCs w:val="20"/>
                <w:lang w:val="hr-HR"/>
              </w:rPr>
              <w:t> </w:t>
            </w:r>
            <w:r w:rsidR="00D92F3D" w:rsidRPr="00090B0D">
              <w:rPr>
                <w:rFonts w:ascii="Arial" w:hAnsi="Arial" w:cs="Arial"/>
                <w:b w:val="0"/>
                <w:noProof/>
                <w:sz w:val="20"/>
                <w:szCs w:val="20"/>
                <w:lang w:val="hr-HR"/>
              </w:rPr>
              <w:t> </w:t>
            </w:r>
            <w:r w:rsidR="00D92F3D" w:rsidRPr="00090B0D">
              <w:rPr>
                <w:rFonts w:ascii="Arial" w:hAnsi="Arial" w:cs="Arial"/>
                <w:b w:val="0"/>
                <w:noProof/>
                <w:sz w:val="20"/>
                <w:szCs w:val="20"/>
                <w:lang w:val="hr-HR"/>
              </w:rPr>
              <w:t> </w:t>
            </w:r>
            <w:r w:rsidR="00D92F3D" w:rsidRPr="00090B0D">
              <w:rPr>
                <w:rFonts w:ascii="Arial" w:hAnsi="Arial" w:cs="Arial"/>
                <w:b w:val="0"/>
                <w:noProof/>
                <w:sz w:val="20"/>
                <w:szCs w:val="20"/>
                <w:lang w:val="hr-HR"/>
              </w:rPr>
              <w:t> </w:t>
            </w:r>
            <w:r w:rsidR="00D92F3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D92F3D" w:rsidRPr="00090B0D" w:rsidRDefault="00D92F3D" w:rsidP="00D92F3D">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D92F3D" w:rsidRPr="00090B0D" w:rsidRDefault="004C5D44" w:rsidP="00D92F3D">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D92F3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D92F3D" w:rsidRPr="00090B0D">
              <w:rPr>
                <w:rFonts w:ascii="Arial" w:hAnsi="Arial" w:cs="Arial"/>
                <w:b w:val="0"/>
                <w:noProof/>
                <w:sz w:val="20"/>
                <w:szCs w:val="20"/>
                <w:lang w:val="hr-HR"/>
              </w:rPr>
              <w:t> </w:t>
            </w:r>
            <w:r w:rsidR="00D92F3D" w:rsidRPr="00090B0D">
              <w:rPr>
                <w:rFonts w:ascii="Arial" w:hAnsi="Arial" w:cs="Arial"/>
                <w:b w:val="0"/>
                <w:noProof/>
                <w:sz w:val="20"/>
                <w:szCs w:val="20"/>
                <w:lang w:val="hr-HR"/>
              </w:rPr>
              <w:t> </w:t>
            </w:r>
            <w:r w:rsidR="00D92F3D" w:rsidRPr="00090B0D">
              <w:rPr>
                <w:rFonts w:ascii="Arial" w:hAnsi="Arial" w:cs="Arial"/>
                <w:b w:val="0"/>
                <w:noProof/>
                <w:sz w:val="20"/>
                <w:szCs w:val="20"/>
                <w:lang w:val="hr-HR"/>
              </w:rPr>
              <w:t> </w:t>
            </w:r>
            <w:r w:rsidR="00D92F3D" w:rsidRPr="00090B0D">
              <w:rPr>
                <w:rFonts w:ascii="Arial" w:hAnsi="Arial" w:cs="Arial"/>
                <w:b w:val="0"/>
                <w:noProof/>
                <w:sz w:val="20"/>
                <w:szCs w:val="20"/>
                <w:lang w:val="hr-HR"/>
              </w:rPr>
              <w:t> </w:t>
            </w:r>
            <w:r w:rsidR="00D92F3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D92F3D" w:rsidRPr="00090B0D" w:rsidRDefault="004C5D44" w:rsidP="00D92F3D">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D92F3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D92F3D" w:rsidRPr="00090B0D">
              <w:rPr>
                <w:rFonts w:ascii="Arial" w:hAnsi="Arial" w:cs="Arial"/>
                <w:b w:val="0"/>
                <w:noProof/>
                <w:sz w:val="20"/>
                <w:szCs w:val="20"/>
                <w:lang w:val="hr-HR"/>
              </w:rPr>
              <w:t> </w:t>
            </w:r>
            <w:r w:rsidR="00D92F3D" w:rsidRPr="00090B0D">
              <w:rPr>
                <w:rFonts w:ascii="Arial" w:hAnsi="Arial" w:cs="Arial"/>
                <w:b w:val="0"/>
                <w:noProof/>
                <w:sz w:val="20"/>
                <w:szCs w:val="20"/>
                <w:lang w:val="hr-HR"/>
              </w:rPr>
              <w:t> </w:t>
            </w:r>
            <w:r w:rsidR="00D92F3D" w:rsidRPr="00090B0D">
              <w:rPr>
                <w:rFonts w:ascii="Arial" w:hAnsi="Arial" w:cs="Arial"/>
                <w:b w:val="0"/>
                <w:noProof/>
                <w:sz w:val="20"/>
                <w:szCs w:val="20"/>
                <w:lang w:val="hr-HR"/>
              </w:rPr>
              <w:t> </w:t>
            </w:r>
            <w:r w:rsidR="00D92F3D" w:rsidRPr="00090B0D">
              <w:rPr>
                <w:rFonts w:ascii="Arial" w:hAnsi="Arial" w:cs="Arial"/>
                <w:b w:val="0"/>
                <w:noProof/>
                <w:sz w:val="20"/>
                <w:szCs w:val="20"/>
                <w:lang w:val="hr-HR"/>
              </w:rPr>
              <w:t> </w:t>
            </w:r>
            <w:r w:rsidR="00D92F3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D92F3D" w:rsidRPr="00090B0D">
              <w:rPr>
                <w:rFonts w:ascii="Arial" w:hAnsi="Arial" w:cs="Arial"/>
                <w:b w:val="0"/>
                <w:sz w:val="20"/>
                <w:szCs w:val="20"/>
                <w:lang w:val="hr-HR"/>
              </w:rPr>
              <w:t xml:space="preserve"> </w:t>
            </w:r>
            <w:r w:rsidR="00D92F3D"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D92F3D" w:rsidRPr="00090B0D" w:rsidRDefault="004C5D44" w:rsidP="00D92F3D">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D92F3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D92F3D" w:rsidRPr="00090B0D">
              <w:rPr>
                <w:rFonts w:ascii="Arial" w:hAnsi="Arial" w:cs="Arial"/>
                <w:b w:val="0"/>
                <w:noProof/>
                <w:sz w:val="20"/>
                <w:szCs w:val="20"/>
                <w:lang w:val="hr-HR"/>
              </w:rPr>
              <w:t> </w:t>
            </w:r>
            <w:r w:rsidR="00D92F3D" w:rsidRPr="00090B0D">
              <w:rPr>
                <w:rFonts w:ascii="Arial" w:hAnsi="Arial" w:cs="Arial"/>
                <w:b w:val="0"/>
                <w:noProof/>
                <w:sz w:val="20"/>
                <w:szCs w:val="20"/>
                <w:lang w:val="hr-HR"/>
              </w:rPr>
              <w:t> </w:t>
            </w:r>
            <w:r w:rsidR="00D92F3D" w:rsidRPr="00090B0D">
              <w:rPr>
                <w:rFonts w:ascii="Arial" w:hAnsi="Arial" w:cs="Arial"/>
                <w:b w:val="0"/>
                <w:noProof/>
                <w:sz w:val="20"/>
                <w:szCs w:val="20"/>
                <w:lang w:val="hr-HR"/>
              </w:rPr>
              <w:t> </w:t>
            </w:r>
            <w:r w:rsidR="00D92F3D" w:rsidRPr="00090B0D">
              <w:rPr>
                <w:rFonts w:ascii="Arial" w:hAnsi="Arial" w:cs="Arial"/>
                <w:b w:val="0"/>
                <w:noProof/>
                <w:sz w:val="20"/>
                <w:szCs w:val="20"/>
                <w:lang w:val="hr-HR"/>
              </w:rPr>
              <w:t> </w:t>
            </w:r>
            <w:r w:rsidR="00D92F3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D92F3D" w:rsidRPr="00090B0D" w:rsidTr="00D92F3D">
        <w:trPr>
          <w:trHeight w:val="397"/>
        </w:trPr>
        <w:tc>
          <w:tcPr>
            <w:tcW w:w="1912" w:type="dxa"/>
            <w:gridSpan w:val="2"/>
            <w:vMerge/>
            <w:tcBorders>
              <w:left w:val="single" w:sz="12" w:space="0" w:color="auto"/>
            </w:tcBorders>
            <w:shd w:val="clear" w:color="auto" w:fill="CCFFFF"/>
            <w:tcMar>
              <w:left w:w="57" w:type="dxa"/>
              <w:right w:w="57" w:type="dxa"/>
            </w:tcMar>
            <w:vAlign w:val="center"/>
          </w:tcPr>
          <w:p w:rsidR="00D92F3D" w:rsidRPr="00090B0D" w:rsidRDefault="00D92F3D"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D92F3D" w:rsidRPr="00090B0D" w:rsidRDefault="00D92F3D" w:rsidP="00D92F3D">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D92F3D" w:rsidRPr="00090B0D" w:rsidRDefault="004C5D44" w:rsidP="00D92F3D">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D92F3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D92F3D" w:rsidRPr="00090B0D">
              <w:rPr>
                <w:rFonts w:ascii="Arial" w:hAnsi="Arial" w:cs="Arial"/>
                <w:b w:val="0"/>
                <w:noProof/>
                <w:sz w:val="20"/>
                <w:szCs w:val="20"/>
                <w:lang w:val="hr-HR"/>
              </w:rPr>
              <w:t> </w:t>
            </w:r>
            <w:r w:rsidR="00D92F3D" w:rsidRPr="00090B0D">
              <w:rPr>
                <w:rFonts w:ascii="Arial" w:hAnsi="Arial" w:cs="Arial"/>
                <w:b w:val="0"/>
                <w:noProof/>
                <w:sz w:val="20"/>
                <w:szCs w:val="20"/>
                <w:lang w:val="hr-HR"/>
              </w:rPr>
              <w:t> </w:t>
            </w:r>
            <w:r w:rsidR="00D92F3D" w:rsidRPr="00090B0D">
              <w:rPr>
                <w:rFonts w:ascii="Arial" w:hAnsi="Arial" w:cs="Arial"/>
                <w:b w:val="0"/>
                <w:noProof/>
                <w:sz w:val="20"/>
                <w:szCs w:val="20"/>
                <w:lang w:val="hr-HR"/>
              </w:rPr>
              <w:t> </w:t>
            </w:r>
            <w:r w:rsidR="00D92F3D" w:rsidRPr="00090B0D">
              <w:rPr>
                <w:rFonts w:ascii="Arial" w:hAnsi="Arial" w:cs="Arial"/>
                <w:b w:val="0"/>
                <w:noProof/>
                <w:sz w:val="20"/>
                <w:szCs w:val="20"/>
                <w:lang w:val="hr-HR"/>
              </w:rPr>
              <w:t> </w:t>
            </w:r>
            <w:r w:rsidR="00D92F3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D92F3D" w:rsidRPr="00090B0D" w:rsidRDefault="00D92F3D" w:rsidP="00D92F3D">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D92F3D" w:rsidRPr="00090B0D" w:rsidRDefault="00D92F3D" w:rsidP="00D92F3D">
            <w:pPr>
              <w:pStyle w:val="FieldText"/>
              <w:rPr>
                <w:rFonts w:ascii="Arial" w:hAnsi="Arial" w:cs="Arial"/>
                <w:b w:val="0"/>
                <w:sz w:val="20"/>
                <w:szCs w:val="20"/>
                <w:lang w:val="hr-HR"/>
              </w:rPr>
            </w:pPr>
          </w:p>
        </w:tc>
        <w:tc>
          <w:tcPr>
            <w:tcW w:w="1520" w:type="dxa"/>
            <w:gridSpan w:val="4"/>
            <w:tcBorders>
              <w:right w:val="single" w:sz="4" w:space="0" w:color="auto"/>
            </w:tcBorders>
            <w:shd w:val="clear" w:color="auto" w:fill="auto"/>
            <w:tcMar>
              <w:left w:w="57" w:type="dxa"/>
              <w:right w:w="57" w:type="dxa"/>
            </w:tcMar>
            <w:vAlign w:val="center"/>
          </w:tcPr>
          <w:p w:rsidR="00D92F3D" w:rsidRPr="00090B0D" w:rsidRDefault="004C5D44" w:rsidP="00D92F3D">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D92F3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D92F3D" w:rsidRPr="00090B0D">
              <w:rPr>
                <w:rFonts w:ascii="Arial" w:hAnsi="Arial" w:cs="Arial"/>
                <w:b w:val="0"/>
                <w:noProof/>
                <w:sz w:val="20"/>
                <w:szCs w:val="20"/>
                <w:lang w:val="hr-HR"/>
              </w:rPr>
              <w:t> </w:t>
            </w:r>
            <w:r w:rsidR="00D92F3D" w:rsidRPr="00090B0D">
              <w:rPr>
                <w:rFonts w:ascii="Arial" w:hAnsi="Arial" w:cs="Arial"/>
                <w:b w:val="0"/>
                <w:noProof/>
                <w:sz w:val="20"/>
                <w:szCs w:val="20"/>
                <w:lang w:val="hr-HR"/>
              </w:rPr>
              <w:t> </w:t>
            </w:r>
            <w:r w:rsidR="00D92F3D" w:rsidRPr="00090B0D">
              <w:rPr>
                <w:rFonts w:ascii="Arial" w:hAnsi="Arial" w:cs="Arial"/>
                <w:b w:val="0"/>
                <w:noProof/>
                <w:sz w:val="20"/>
                <w:szCs w:val="20"/>
                <w:lang w:val="hr-HR"/>
              </w:rPr>
              <w:t> </w:t>
            </w:r>
            <w:r w:rsidR="00D92F3D" w:rsidRPr="00090B0D">
              <w:rPr>
                <w:rFonts w:ascii="Arial" w:hAnsi="Arial" w:cs="Arial"/>
                <w:b w:val="0"/>
                <w:noProof/>
                <w:sz w:val="20"/>
                <w:szCs w:val="20"/>
                <w:lang w:val="hr-HR"/>
              </w:rPr>
              <w:t> </w:t>
            </w:r>
            <w:r w:rsidR="00D92F3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D92F3D" w:rsidRPr="00090B0D">
              <w:rPr>
                <w:rFonts w:ascii="Arial" w:hAnsi="Arial" w:cs="Arial"/>
                <w:b w:val="0"/>
                <w:sz w:val="20"/>
                <w:szCs w:val="20"/>
                <w:lang w:val="hr-HR"/>
              </w:rPr>
              <w:t xml:space="preserve"> </w:t>
            </w:r>
            <w:r w:rsidR="00D92F3D"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D92F3D" w:rsidRPr="00090B0D" w:rsidRDefault="004C5D44" w:rsidP="00D92F3D">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D92F3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D92F3D" w:rsidRPr="00090B0D">
              <w:rPr>
                <w:rFonts w:ascii="Arial" w:hAnsi="Arial" w:cs="Arial"/>
                <w:b w:val="0"/>
                <w:noProof/>
                <w:sz w:val="20"/>
                <w:szCs w:val="20"/>
                <w:lang w:val="hr-HR"/>
              </w:rPr>
              <w:t> </w:t>
            </w:r>
            <w:r w:rsidR="00D92F3D" w:rsidRPr="00090B0D">
              <w:rPr>
                <w:rFonts w:ascii="Arial" w:hAnsi="Arial" w:cs="Arial"/>
                <w:b w:val="0"/>
                <w:noProof/>
                <w:sz w:val="20"/>
                <w:szCs w:val="20"/>
                <w:lang w:val="hr-HR"/>
              </w:rPr>
              <w:t> </w:t>
            </w:r>
            <w:r w:rsidR="00D92F3D" w:rsidRPr="00090B0D">
              <w:rPr>
                <w:rFonts w:ascii="Arial" w:hAnsi="Arial" w:cs="Arial"/>
                <w:b w:val="0"/>
                <w:noProof/>
                <w:sz w:val="20"/>
                <w:szCs w:val="20"/>
                <w:lang w:val="hr-HR"/>
              </w:rPr>
              <w:t> </w:t>
            </w:r>
            <w:r w:rsidR="00D92F3D" w:rsidRPr="00090B0D">
              <w:rPr>
                <w:rFonts w:ascii="Arial" w:hAnsi="Arial" w:cs="Arial"/>
                <w:b w:val="0"/>
                <w:noProof/>
                <w:sz w:val="20"/>
                <w:szCs w:val="20"/>
                <w:lang w:val="hr-HR"/>
              </w:rPr>
              <w:t> </w:t>
            </w:r>
            <w:r w:rsidR="00D92F3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D92F3D" w:rsidRPr="00090B0D" w:rsidTr="00D92F3D">
        <w:trPr>
          <w:trHeight w:val="397"/>
        </w:trPr>
        <w:tc>
          <w:tcPr>
            <w:tcW w:w="1912" w:type="dxa"/>
            <w:gridSpan w:val="2"/>
            <w:vMerge/>
            <w:tcBorders>
              <w:left w:val="single" w:sz="12" w:space="0" w:color="auto"/>
            </w:tcBorders>
            <w:shd w:val="clear" w:color="auto" w:fill="CCFFFF"/>
            <w:tcMar>
              <w:left w:w="57" w:type="dxa"/>
              <w:right w:w="57" w:type="dxa"/>
            </w:tcMar>
            <w:vAlign w:val="center"/>
          </w:tcPr>
          <w:p w:rsidR="00D92F3D" w:rsidRPr="00090B0D" w:rsidRDefault="00D92F3D"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D92F3D" w:rsidRPr="00090B0D" w:rsidRDefault="00D92F3D" w:rsidP="00D92F3D">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D92F3D" w:rsidRPr="00090B0D" w:rsidRDefault="004C5D44" w:rsidP="00D92F3D">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D92F3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D92F3D" w:rsidRPr="00090B0D">
              <w:rPr>
                <w:rFonts w:ascii="Arial" w:hAnsi="Arial" w:cs="Arial"/>
                <w:b w:val="0"/>
                <w:noProof/>
                <w:sz w:val="20"/>
                <w:szCs w:val="20"/>
                <w:lang w:val="hr-HR"/>
              </w:rPr>
              <w:t> </w:t>
            </w:r>
            <w:r w:rsidR="00D92F3D" w:rsidRPr="00090B0D">
              <w:rPr>
                <w:rFonts w:ascii="Arial" w:hAnsi="Arial" w:cs="Arial"/>
                <w:b w:val="0"/>
                <w:noProof/>
                <w:sz w:val="20"/>
                <w:szCs w:val="20"/>
                <w:lang w:val="hr-HR"/>
              </w:rPr>
              <w:t> </w:t>
            </w:r>
            <w:r w:rsidR="00D92F3D" w:rsidRPr="00090B0D">
              <w:rPr>
                <w:rFonts w:ascii="Arial" w:hAnsi="Arial" w:cs="Arial"/>
                <w:b w:val="0"/>
                <w:noProof/>
                <w:sz w:val="20"/>
                <w:szCs w:val="20"/>
                <w:lang w:val="hr-HR"/>
              </w:rPr>
              <w:t> </w:t>
            </w:r>
            <w:r w:rsidR="00D92F3D" w:rsidRPr="00090B0D">
              <w:rPr>
                <w:rFonts w:ascii="Arial" w:hAnsi="Arial" w:cs="Arial"/>
                <w:b w:val="0"/>
                <w:noProof/>
                <w:sz w:val="20"/>
                <w:szCs w:val="20"/>
                <w:lang w:val="hr-HR"/>
              </w:rPr>
              <w:t> </w:t>
            </w:r>
            <w:r w:rsidR="00D92F3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D92F3D" w:rsidRPr="00090B0D" w:rsidRDefault="00D92F3D" w:rsidP="00D92F3D">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D92F3D" w:rsidRPr="00090B0D" w:rsidRDefault="00850574" w:rsidP="00D92F3D">
            <w:pPr>
              <w:tabs>
                <w:tab w:val="left" w:pos="2820"/>
              </w:tabs>
              <w:spacing w:after="0"/>
              <w:rPr>
                <w:rFonts w:ascii="Arial" w:hAnsi="Arial" w:cs="Arial"/>
                <w:sz w:val="20"/>
                <w:szCs w:val="20"/>
              </w:rPr>
            </w:pPr>
            <w:r w:rsidRPr="00090B0D">
              <w:rPr>
                <w:rFonts w:ascii="Arial" w:hAnsi="Arial" w:cs="Arial"/>
                <w:sz w:val="20"/>
                <w:szCs w:val="20"/>
              </w:rPr>
              <w:t>2</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D92F3D" w:rsidRPr="00090B0D" w:rsidRDefault="004C5D44" w:rsidP="00D92F3D">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D92F3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Pr="00090B0D">
              <w:rPr>
                <w:rFonts w:ascii="Arial" w:hAnsi="Arial" w:cs="Arial"/>
                <w:sz w:val="20"/>
                <w:szCs w:val="20"/>
              </w:rPr>
              <w:fldChar w:fldCharType="end"/>
            </w:r>
            <w:r w:rsidR="00D92F3D" w:rsidRPr="00090B0D">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D92F3D" w:rsidRPr="00090B0D" w:rsidRDefault="004C5D44" w:rsidP="00D92F3D">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D92F3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Pr="00090B0D">
              <w:rPr>
                <w:rFonts w:ascii="Arial" w:hAnsi="Arial" w:cs="Arial"/>
                <w:sz w:val="20"/>
                <w:szCs w:val="20"/>
              </w:rPr>
              <w:fldChar w:fldCharType="end"/>
            </w:r>
          </w:p>
        </w:tc>
      </w:tr>
      <w:tr w:rsidR="00D92F3D" w:rsidRPr="00090B0D" w:rsidTr="00D92F3D">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D92F3D" w:rsidRPr="00090B0D" w:rsidRDefault="00D92F3D"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D92F3D" w:rsidRPr="00090B0D" w:rsidRDefault="00D92F3D" w:rsidP="00D92F3D">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D92F3D" w:rsidRPr="00090B0D" w:rsidRDefault="004C5D44" w:rsidP="00D92F3D">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D92F3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Pr="00090B0D">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D92F3D" w:rsidRPr="00090B0D" w:rsidRDefault="00D92F3D" w:rsidP="00D92F3D">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D92F3D" w:rsidRPr="00090B0D" w:rsidRDefault="004C5D44" w:rsidP="00D92F3D">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D92F3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D92F3D" w:rsidRPr="00090B0D" w:rsidRDefault="004C5D44" w:rsidP="00D92F3D">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D92F3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Pr="00090B0D">
              <w:rPr>
                <w:rFonts w:ascii="Arial" w:hAnsi="Arial" w:cs="Arial"/>
                <w:sz w:val="20"/>
                <w:szCs w:val="20"/>
              </w:rPr>
              <w:fldChar w:fldCharType="end"/>
            </w:r>
            <w:r w:rsidR="00D92F3D" w:rsidRPr="00090B0D">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D92F3D" w:rsidRPr="00090B0D" w:rsidRDefault="004C5D44" w:rsidP="00D92F3D">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D92F3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Pr="00090B0D">
              <w:rPr>
                <w:rFonts w:ascii="Arial" w:hAnsi="Arial" w:cs="Arial"/>
                <w:sz w:val="20"/>
                <w:szCs w:val="20"/>
              </w:rPr>
              <w:fldChar w:fldCharType="end"/>
            </w:r>
          </w:p>
        </w:tc>
      </w:tr>
      <w:tr w:rsidR="00D92F3D" w:rsidRPr="00090B0D" w:rsidTr="00D92F3D">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D92F3D" w:rsidRPr="00090B0D" w:rsidRDefault="00D92F3D" w:rsidP="00D92F3D">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850574" w:rsidRPr="00090B0D" w:rsidRDefault="00832AD6" w:rsidP="00850574">
            <w:pPr>
              <w:tabs>
                <w:tab w:val="left" w:pos="2820"/>
              </w:tabs>
              <w:spacing w:after="0"/>
              <w:rPr>
                <w:rFonts w:ascii="Arial" w:hAnsi="Arial" w:cs="Arial"/>
                <w:sz w:val="20"/>
                <w:szCs w:val="20"/>
              </w:rPr>
            </w:pPr>
            <w:r w:rsidRPr="00090B0D">
              <w:rPr>
                <w:rFonts w:ascii="Arial" w:hAnsi="Arial" w:cs="Arial"/>
                <w:sz w:val="20"/>
                <w:szCs w:val="20"/>
              </w:rPr>
              <w:t xml:space="preserve">Pohađanje nastave: </w:t>
            </w:r>
            <w:r w:rsidR="00850574" w:rsidRPr="00090B0D">
              <w:rPr>
                <w:rFonts w:ascii="Arial" w:hAnsi="Arial" w:cs="Arial"/>
                <w:sz w:val="20"/>
                <w:szCs w:val="20"/>
              </w:rPr>
              <w:t>20 %</w:t>
            </w:r>
          </w:p>
          <w:p w:rsidR="00850574" w:rsidRPr="00090B0D" w:rsidRDefault="00850574" w:rsidP="00850574">
            <w:pPr>
              <w:tabs>
                <w:tab w:val="left" w:pos="2820"/>
              </w:tabs>
              <w:spacing w:after="0"/>
              <w:rPr>
                <w:rFonts w:ascii="Arial" w:hAnsi="Arial" w:cs="Arial"/>
                <w:sz w:val="20"/>
                <w:szCs w:val="20"/>
              </w:rPr>
            </w:pPr>
            <w:r w:rsidRPr="00090B0D">
              <w:rPr>
                <w:rFonts w:ascii="Arial" w:hAnsi="Arial" w:cs="Arial"/>
                <w:sz w:val="20"/>
                <w:szCs w:val="20"/>
              </w:rPr>
              <w:t>Rad na nastavi</w:t>
            </w:r>
            <w:r w:rsidR="00832AD6" w:rsidRPr="00090B0D">
              <w:rPr>
                <w:rFonts w:ascii="Arial" w:hAnsi="Arial" w:cs="Arial"/>
                <w:sz w:val="20"/>
                <w:szCs w:val="20"/>
              </w:rPr>
              <w:t>:</w:t>
            </w:r>
            <w:r w:rsidRPr="00090B0D">
              <w:rPr>
                <w:rFonts w:ascii="Arial" w:hAnsi="Arial" w:cs="Arial"/>
                <w:sz w:val="20"/>
                <w:szCs w:val="20"/>
              </w:rPr>
              <w:t xml:space="preserve"> 20%</w:t>
            </w:r>
          </w:p>
          <w:p w:rsidR="00850574" w:rsidRPr="00090B0D" w:rsidRDefault="00832AD6" w:rsidP="00850574">
            <w:pPr>
              <w:tabs>
                <w:tab w:val="left" w:pos="2820"/>
              </w:tabs>
              <w:spacing w:after="0"/>
              <w:rPr>
                <w:rFonts w:ascii="Arial" w:hAnsi="Arial" w:cs="Arial"/>
                <w:sz w:val="20"/>
                <w:szCs w:val="20"/>
              </w:rPr>
            </w:pPr>
            <w:r w:rsidRPr="00090B0D">
              <w:rPr>
                <w:rFonts w:ascii="Arial" w:hAnsi="Arial" w:cs="Arial"/>
                <w:sz w:val="20"/>
                <w:szCs w:val="20"/>
              </w:rPr>
              <w:t xml:space="preserve">Vježbe: </w:t>
            </w:r>
            <w:r w:rsidR="00850574" w:rsidRPr="00090B0D">
              <w:rPr>
                <w:rFonts w:ascii="Arial" w:hAnsi="Arial" w:cs="Arial"/>
                <w:sz w:val="20"/>
                <w:szCs w:val="20"/>
              </w:rPr>
              <w:t>20%</w:t>
            </w:r>
          </w:p>
          <w:p w:rsidR="00850574" w:rsidRPr="00090B0D" w:rsidRDefault="00850574" w:rsidP="00850574">
            <w:pPr>
              <w:tabs>
                <w:tab w:val="left" w:pos="2820"/>
              </w:tabs>
              <w:spacing w:after="0"/>
              <w:rPr>
                <w:rFonts w:ascii="Arial" w:hAnsi="Arial" w:cs="Arial"/>
                <w:sz w:val="20"/>
                <w:szCs w:val="20"/>
              </w:rPr>
            </w:pPr>
            <w:r w:rsidRPr="00090B0D">
              <w:rPr>
                <w:rFonts w:ascii="Arial" w:hAnsi="Arial" w:cs="Arial"/>
                <w:sz w:val="20"/>
                <w:szCs w:val="20"/>
              </w:rPr>
              <w:t>Istraživanje i samostalnost</w:t>
            </w:r>
            <w:r w:rsidR="00832AD6" w:rsidRPr="00090B0D">
              <w:rPr>
                <w:rFonts w:ascii="Arial" w:hAnsi="Arial" w:cs="Arial"/>
                <w:sz w:val="20"/>
                <w:szCs w:val="20"/>
              </w:rPr>
              <w:t>:</w:t>
            </w:r>
            <w:r w:rsidRPr="00090B0D">
              <w:rPr>
                <w:rFonts w:ascii="Arial" w:hAnsi="Arial" w:cs="Arial"/>
                <w:sz w:val="20"/>
                <w:szCs w:val="20"/>
              </w:rPr>
              <w:t xml:space="preserve"> 20%</w:t>
            </w:r>
          </w:p>
          <w:p w:rsidR="00D92F3D" w:rsidRPr="00090B0D" w:rsidRDefault="00832AD6" w:rsidP="00850574">
            <w:pPr>
              <w:tabs>
                <w:tab w:val="left" w:pos="2820"/>
              </w:tabs>
              <w:spacing w:after="0"/>
              <w:rPr>
                <w:rFonts w:ascii="Arial" w:hAnsi="Arial" w:cs="Arial"/>
                <w:sz w:val="20"/>
                <w:szCs w:val="20"/>
              </w:rPr>
            </w:pPr>
            <w:r w:rsidRPr="00090B0D">
              <w:rPr>
                <w:rFonts w:ascii="Arial" w:hAnsi="Arial" w:cs="Arial"/>
                <w:sz w:val="20"/>
                <w:szCs w:val="20"/>
              </w:rPr>
              <w:t xml:space="preserve">Završni ispit: </w:t>
            </w:r>
            <w:r w:rsidR="00850574" w:rsidRPr="00090B0D">
              <w:rPr>
                <w:rFonts w:ascii="Arial" w:hAnsi="Arial" w:cs="Arial"/>
                <w:sz w:val="20"/>
                <w:szCs w:val="20"/>
              </w:rPr>
              <w:t>20%</w:t>
            </w:r>
          </w:p>
        </w:tc>
      </w:tr>
      <w:tr w:rsidR="00D92F3D" w:rsidRPr="00090B0D" w:rsidTr="00D92F3D">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D92F3D" w:rsidRPr="00090B0D" w:rsidRDefault="00D92F3D" w:rsidP="00D92F3D">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D92F3D" w:rsidRPr="00090B0D" w:rsidRDefault="00D92F3D" w:rsidP="00D92F3D">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D92F3D" w:rsidRPr="00090B0D" w:rsidRDefault="00D92F3D" w:rsidP="00D92F3D">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D92F3D" w:rsidRPr="00090B0D" w:rsidRDefault="00D92F3D" w:rsidP="00D92F3D">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Dostupnost putem ostalih medija</w:t>
            </w:r>
          </w:p>
        </w:tc>
      </w:tr>
      <w:tr w:rsidR="00D92F3D" w:rsidRPr="00090B0D" w:rsidTr="00D92F3D">
        <w:trPr>
          <w:trHeight w:val="75"/>
        </w:trPr>
        <w:tc>
          <w:tcPr>
            <w:tcW w:w="1912" w:type="dxa"/>
            <w:gridSpan w:val="2"/>
            <w:vMerge/>
            <w:tcBorders>
              <w:left w:val="single" w:sz="12" w:space="0" w:color="auto"/>
            </w:tcBorders>
            <w:shd w:val="clear" w:color="auto" w:fill="CCFFFF"/>
            <w:tcMar>
              <w:left w:w="57" w:type="dxa"/>
              <w:right w:w="57" w:type="dxa"/>
            </w:tcMar>
            <w:vAlign w:val="center"/>
          </w:tcPr>
          <w:p w:rsidR="00D92F3D" w:rsidRPr="00090B0D" w:rsidRDefault="00D92F3D" w:rsidP="00D92F3D">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D92F3D" w:rsidRPr="00090B0D" w:rsidRDefault="00850574" w:rsidP="00D92F3D">
            <w:pPr>
              <w:tabs>
                <w:tab w:val="left" w:pos="2820"/>
              </w:tabs>
              <w:spacing w:after="0"/>
              <w:rPr>
                <w:rFonts w:ascii="Arial" w:hAnsi="Arial" w:cs="Arial"/>
                <w:color w:val="000000"/>
                <w:sz w:val="20"/>
                <w:szCs w:val="20"/>
              </w:rPr>
            </w:pPr>
            <w:r w:rsidRPr="00090B0D">
              <w:rPr>
                <w:rFonts w:ascii="Arial" w:hAnsi="Arial" w:cs="Arial"/>
                <w:sz w:val="20"/>
                <w:szCs w:val="20"/>
              </w:rPr>
              <w:t>C. Berry: Glumac i glas</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D92F3D" w:rsidRPr="00090B0D" w:rsidRDefault="004C5D44" w:rsidP="00D92F3D">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D92F3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D92F3D" w:rsidRPr="00090B0D" w:rsidRDefault="004C5D44" w:rsidP="00D92F3D">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D92F3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Pr="00090B0D">
              <w:rPr>
                <w:rFonts w:ascii="Arial" w:hAnsi="Arial" w:cs="Arial"/>
                <w:sz w:val="20"/>
                <w:szCs w:val="20"/>
              </w:rPr>
              <w:fldChar w:fldCharType="end"/>
            </w:r>
          </w:p>
        </w:tc>
      </w:tr>
      <w:tr w:rsidR="00D92F3D" w:rsidRPr="00090B0D" w:rsidTr="00D92F3D">
        <w:trPr>
          <w:trHeight w:val="75"/>
        </w:trPr>
        <w:tc>
          <w:tcPr>
            <w:tcW w:w="1912" w:type="dxa"/>
            <w:gridSpan w:val="2"/>
            <w:vMerge/>
            <w:tcBorders>
              <w:left w:val="single" w:sz="12" w:space="0" w:color="auto"/>
            </w:tcBorders>
            <w:shd w:val="clear" w:color="auto" w:fill="CCFFFF"/>
            <w:tcMar>
              <w:left w:w="57" w:type="dxa"/>
              <w:right w:w="57" w:type="dxa"/>
            </w:tcMar>
            <w:vAlign w:val="center"/>
          </w:tcPr>
          <w:p w:rsidR="00D92F3D" w:rsidRPr="00090B0D" w:rsidRDefault="00D92F3D" w:rsidP="00D92F3D">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D92F3D" w:rsidRPr="00090B0D" w:rsidRDefault="00832AD6" w:rsidP="00832AD6">
            <w:pPr>
              <w:tabs>
                <w:tab w:val="left" w:pos="2820"/>
              </w:tabs>
              <w:spacing w:after="0"/>
              <w:rPr>
                <w:rFonts w:ascii="Arial" w:hAnsi="Arial" w:cs="Arial"/>
                <w:color w:val="000000"/>
                <w:sz w:val="20"/>
                <w:szCs w:val="20"/>
              </w:rPr>
            </w:pPr>
            <w:r w:rsidRPr="00090B0D">
              <w:rPr>
                <w:rFonts w:ascii="Arial" w:hAnsi="Arial" w:cs="Arial"/>
                <w:color w:val="000000"/>
                <w:sz w:val="20"/>
                <w:szCs w:val="20"/>
              </w:rPr>
              <w:t>P. Rodenburg:</w:t>
            </w:r>
            <w:r w:rsidR="00850574" w:rsidRPr="00090B0D">
              <w:rPr>
                <w:rFonts w:ascii="Arial" w:hAnsi="Arial" w:cs="Arial"/>
                <w:color w:val="000000"/>
                <w:sz w:val="20"/>
                <w:szCs w:val="20"/>
              </w:rPr>
              <w:t xml:space="preserve"> The Actor Speaks</w:t>
            </w:r>
            <w:r w:rsidR="004C5D44" w:rsidRPr="00090B0D">
              <w:rPr>
                <w:rFonts w:ascii="Arial" w:hAnsi="Arial" w:cs="Arial"/>
                <w:sz w:val="20"/>
                <w:szCs w:val="20"/>
              </w:rPr>
              <w:fldChar w:fldCharType="begin">
                <w:ffData>
                  <w:name w:val="Text1"/>
                  <w:enabled/>
                  <w:calcOnExit w:val="0"/>
                  <w:textInput/>
                </w:ffData>
              </w:fldChar>
            </w:r>
            <w:r w:rsidR="00D92F3D"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4C5D44"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D92F3D" w:rsidRPr="00090B0D" w:rsidRDefault="004C5D44" w:rsidP="00D92F3D">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D92F3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D92F3D" w:rsidRPr="00090B0D" w:rsidRDefault="004C5D44" w:rsidP="00D92F3D">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D92F3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Pr="00090B0D">
              <w:rPr>
                <w:rFonts w:ascii="Arial" w:hAnsi="Arial" w:cs="Arial"/>
                <w:sz w:val="20"/>
                <w:szCs w:val="20"/>
              </w:rPr>
              <w:fldChar w:fldCharType="end"/>
            </w:r>
          </w:p>
        </w:tc>
      </w:tr>
      <w:tr w:rsidR="00D92F3D" w:rsidRPr="00090B0D" w:rsidTr="00D92F3D">
        <w:trPr>
          <w:trHeight w:val="75"/>
        </w:trPr>
        <w:tc>
          <w:tcPr>
            <w:tcW w:w="1912" w:type="dxa"/>
            <w:gridSpan w:val="2"/>
            <w:vMerge/>
            <w:tcBorders>
              <w:left w:val="single" w:sz="12" w:space="0" w:color="auto"/>
            </w:tcBorders>
            <w:shd w:val="clear" w:color="auto" w:fill="CCFFFF"/>
            <w:tcMar>
              <w:left w:w="57" w:type="dxa"/>
              <w:right w:w="57" w:type="dxa"/>
            </w:tcMar>
            <w:vAlign w:val="center"/>
          </w:tcPr>
          <w:p w:rsidR="00D92F3D" w:rsidRPr="00090B0D" w:rsidRDefault="00D92F3D" w:rsidP="00D92F3D">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D92F3D" w:rsidRPr="00090B0D" w:rsidRDefault="00850574" w:rsidP="00D92F3D">
            <w:pPr>
              <w:tabs>
                <w:tab w:val="left" w:pos="2820"/>
              </w:tabs>
              <w:spacing w:after="0"/>
              <w:rPr>
                <w:rFonts w:ascii="Arial" w:hAnsi="Arial" w:cs="Arial"/>
                <w:sz w:val="20"/>
                <w:szCs w:val="20"/>
              </w:rPr>
            </w:pPr>
            <w:r w:rsidRPr="00090B0D">
              <w:rPr>
                <w:rFonts w:ascii="Arial" w:hAnsi="Arial" w:cs="Arial"/>
                <w:sz w:val="20"/>
                <w:szCs w:val="20"/>
              </w:rPr>
              <w:t>M. Marković : Glas glumca</w:t>
            </w:r>
          </w:p>
        </w:tc>
        <w:tc>
          <w:tcPr>
            <w:tcW w:w="1244" w:type="dxa"/>
            <w:gridSpan w:val="2"/>
            <w:tcBorders>
              <w:left w:val="single" w:sz="8" w:space="0" w:color="auto"/>
              <w:right w:val="single" w:sz="8" w:space="0" w:color="auto"/>
            </w:tcBorders>
            <w:shd w:val="clear" w:color="auto" w:fill="auto"/>
            <w:tcMar>
              <w:left w:w="57" w:type="dxa"/>
              <w:right w:w="57" w:type="dxa"/>
            </w:tcMar>
          </w:tcPr>
          <w:p w:rsidR="00D92F3D" w:rsidRPr="00090B0D" w:rsidRDefault="004C5D44" w:rsidP="00D92F3D">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D92F3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D92F3D" w:rsidRPr="00090B0D" w:rsidRDefault="004C5D44" w:rsidP="00D92F3D">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D92F3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Pr="00090B0D">
              <w:rPr>
                <w:rFonts w:ascii="Arial" w:hAnsi="Arial" w:cs="Arial"/>
                <w:sz w:val="20"/>
                <w:szCs w:val="20"/>
              </w:rPr>
              <w:fldChar w:fldCharType="end"/>
            </w:r>
          </w:p>
        </w:tc>
      </w:tr>
      <w:tr w:rsidR="00D92F3D" w:rsidRPr="00090B0D" w:rsidTr="00D92F3D">
        <w:trPr>
          <w:trHeight w:val="75"/>
        </w:trPr>
        <w:tc>
          <w:tcPr>
            <w:tcW w:w="1912" w:type="dxa"/>
            <w:gridSpan w:val="2"/>
            <w:vMerge/>
            <w:tcBorders>
              <w:left w:val="single" w:sz="12" w:space="0" w:color="auto"/>
            </w:tcBorders>
            <w:shd w:val="clear" w:color="auto" w:fill="CCFFFF"/>
            <w:tcMar>
              <w:left w:w="57" w:type="dxa"/>
              <w:right w:w="57" w:type="dxa"/>
            </w:tcMar>
            <w:vAlign w:val="center"/>
          </w:tcPr>
          <w:p w:rsidR="00D92F3D" w:rsidRPr="00090B0D" w:rsidRDefault="00D92F3D" w:rsidP="00D92F3D">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D92F3D" w:rsidRPr="00090B0D" w:rsidRDefault="00832AD6" w:rsidP="00D92F3D">
            <w:pPr>
              <w:tabs>
                <w:tab w:val="left" w:pos="2820"/>
              </w:tabs>
              <w:spacing w:after="0"/>
              <w:rPr>
                <w:rFonts w:ascii="Arial" w:hAnsi="Arial" w:cs="Arial"/>
                <w:color w:val="000000"/>
                <w:sz w:val="20"/>
                <w:szCs w:val="20"/>
              </w:rPr>
            </w:pPr>
            <w:r w:rsidRPr="00090B0D">
              <w:rPr>
                <w:rFonts w:ascii="Arial" w:hAnsi="Arial" w:cs="Arial"/>
                <w:sz w:val="20"/>
                <w:szCs w:val="20"/>
              </w:rPr>
              <w:t xml:space="preserve">K.S. Stanislavski: </w:t>
            </w:r>
            <w:r w:rsidR="00850574" w:rsidRPr="00090B0D">
              <w:rPr>
                <w:rFonts w:ascii="Arial" w:hAnsi="Arial" w:cs="Arial"/>
                <w:sz w:val="20"/>
                <w:szCs w:val="20"/>
              </w:rPr>
              <w:t>Rad glumca na sebi</w:t>
            </w:r>
          </w:p>
        </w:tc>
        <w:tc>
          <w:tcPr>
            <w:tcW w:w="1244" w:type="dxa"/>
            <w:gridSpan w:val="2"/>
            <w:tcBorders>
              <w:left w:val="single" w:sz="8" w:space="0" w:color="auto"/>
              <w:right w:val="single" w:sz="8" w:space="0" w:color="auto"/>
            </w:tcBorders>
            <w:shd w:val="clear" w:color="auto" w:fill="auto"/>
            <w:tcMar>
              <w:left w:w="57" w:type="dxa"/>
              <w:right w:w="57" w:type="dxa"/>
            </w:tcMar>
          </w:tcPr>
          <w:p w:rsidR="00D92F3D" w:rsidRPr="00090B0D" w:rsidRDefault="004C5D44" w:rsidP="00D92F3D">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D92F3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D92F3D" w:rsidRPr="00090B0D" w:rsidRDefault="004C5D44" w:rsidP="00D92F3D">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D92F3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Pr="00090B0D">
              <w:rPr>
                <w:rFonts w:ascii="Arial" w:hAnsi="Arial" w:cs="Arial"/>
                <w:sz w:val="20"/>
                <w:szCs w:val="20"/>
              </w:rPr>
              <w:fldChar w:fldCharType="end"/>
            </w:r>
          </w:p>
        </w:tc>
      </w:tr>
      <w:tr w:rsidR="00D92F3D" w:rsidRPr="00090B0D" w:rsidTr="00D92F3D">
        <w:trPr>
          <w:trHeight w:val="175"/>
        </w:trPr>
        <w:tc>
          <w:tcPr>
            <w:tcW w:w="1912" w:type="dxa"/>
            <w:gridSpan w:val="2"/>
            <w:vMerge/>
            <w:tcBorders>
              <w:left w:val="single" w:sz="12" w:space="0" w:color="auto"/>
            </w:tcBorders>
            <w:shd w:val="clear" w:color="auto" w:fill="CCFFFF"/>
            <w:tcMar>
              <w:left w:w="57" w:type="dxa"/>
              <w:right w:w="57" w:type="dxa"/>
            </w:tcMar>
            <w:vAlign w:val="center"/>
          </w:tcPr>
          <w:p w:rsidR="00D92F3D" w:rsidRPr="00090B0D" w:rsidRDefault="00D92F3D" w:rsidP="00D92F3D">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D92F3D" w:rsidRPr="00090B0D" w:rsidRDefault="00850574" w:rsidP="00D92F3D">
            <w:pPr>
              <w:tabs>
                <w:tab w:val="left" w:pos="2820"/>
              </w:tabs>
              <w:spacing w:after="0"/>
              <w:rPr>
                <w:rFonts w:ascii="Arial" w:hAnsi="Arial" w:cs="Arial"/>
                <w:color w:val="000000"/>
                <w:sz w:val="20"/>
                <w:szCs w:val="20"/>
              </w:rPr>
            </w:pPr>
            <w:r w:rsidRPr="00090B0D">
              <w:rPr>
                <w:rFonts w:ascii="Arial" w:hAnsi="Arial" w:cs="Arial"/>
                <w:sz w:val="20"/>
                <w:szCs w:val="20"/>
              </w:rPr>
              <w:t>Nancy Zi : Umijeće disanja</w:t>
            </w:r>
          </w:p>
        </w:tc>
        <w:tc>
          <w:tcPr>
            <w:tcW w:w="1244" w:type="dxa"/>
            <w:gridSpan w:val="2"/>
            <w:tcBorders>
              <w:left w:val="single" w:sz="8" w:space="0" w:color="auto"/>
              <w:right w:val="single" w:sz="8" w:space="0" w:color="auto"/>
            </w:tcBorders>
            <w:shd w:val="clear" w:color="auto" w:fill="auto"/>
            <w:tcMar>
              <w:left w:w="57" w:type="dxa"/>
              <w:right w:w="57" w:type="dxa"/>
            </w:tcMar>
          </w:tcPr>
          <w:p w:rsidR="00D92F3D" w:rsidRPr="00090B0D" w:rsidRDefault="004C5D44" w:rsidP="00D92F3D">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D92F3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D92F3D" w:rsidRPr="00090B0D" w:rsidRDefault="004C5D44" w:rsidP="00D92F3D">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D92F3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Pr="00090B0D">
              <w:rPr>
                <w:rFonts w:ascii="Arial" w:hAnsi="Arial" w:cs="Arial"/>
                <w:sz w:val="20"/>
                <w:szCs w:val="20"/>
              </w:rPr>
              <w:fldChar w:fldCharType="end"/>
            </w:r>
          </w:p>
        </w:tc>
      </w:tr>
      <w:tr w:rsidR="00D92F3D" w:rsidRPr="00090B0D" w:rsidTr="00D92F3D">
        <w:trPr>
          <w:trHeight w:val="175"/>
        </w:trPr>
        <w:tc>
          <w:tcPr>
            <w:tcW w:w="1912" w:type="dxa"/>
            <w:gridSpan w:val="2"/>
            <w:vMerge/>
            <w:tcBorders>
              <w:left w:val="single" w:sz="12" w:space="0" w:color="auto"/>
            </w:tcBorders>
            <w:shd w:val="clear" w:color="auto" w:fill="CCFFFF"/>
            <w:tcMar>
              <w:left w:w="57" w:type="dxa"/>
              <w:right w:w="57" w:type="dxa"/>
            </w:tcMar>
            <w:vAlign w:val="center"/>
          </w:tcPr>
          <w:p w:rsidR="00D92F3D" w:rsidRPr="00090B0D" w:rsidRDefault="00D92F3D" w:rsidP="00D92F3D">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D92F3D" w:rsidRPr="00090B0D" w:rsidRDefault="004C5D44" w:rsidP="00D92F3D">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D92F3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D92F3D" w:rsidRPr="00090B0D" w:rsidRDefault="004C5D44" w:rsidP="00D92F3D">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D92F3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D92F3D" w:rsidRPr="00090B0D" w:rsidRDefault="004C5D44" w:rsidP="00D92F3D">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D92F3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Pr="00090B0D">
              <w:rPr>
                <w:rFonts w:ascii="Arial" w:hAnsi="Arial" w:cs="Arial"/>
                <w:sz w:val="20"/>
                <w:szCs w:val="20"/>
              </w:rPr>
              <w:fldChar w:fldCharType="end"/>
            </w:r>
          </w:p>
        </w:tc>
      </w:tr>
      <w:tr w:rsidR="00D92F3D" w:rsidRPr="00090B0D" w:rsidTr="00D92F3D">
        <w:trPr>
          <w:trHeight w:val="175"/>
        </w:trPr>
        <w:tc>
          <w:tcPr>
            <w:tcW w:w="1912" w:type="dxa"/>
            <w:gridSpan w:val="2"/>
            <w:vMerge/>
            <w:tcBorders>
              <w:left w:val="single" w:sz="12" w:space="0" w:color="auto"/>
            </w:tcBorders>
            <w:shd w:val="clear" w:color="auto" w:fill="CCFFFF"/>
            <w:tcMar>
              <w:left w:w="57" w:type="dxa"/>
              <w:right w:w="57" w:type="dxa"/>
            </w:tcMar>
            <w:vAlign w:val="center"/>
          </w:tcPr>
          <w:p w:rsidR="00D92F3D" w:rsidRPr="00090B0D" w:rsidRDefault="00D92F3D" w:rsidP="00D92F3D">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D92F3D" w:rsidRPr="00090B0D" w:rsidRDefault="004C5D44" w:rsidP="00D92F3D">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D92F3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D92F3D" w:rsidRPr="00090B0D" w:rsidRDefault="004C5D44" w:rsidP="00D92F3D">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D92F3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D92F3D" w:rsidRPr="00090B0D" w:rsidRDefault="004C5D44" w:rsidP="00D92F3D">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D92F3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Pr="00090B0D">
              <w:rPr>
                <w:rFonts w:ascii="Arial" w:hAnsi="Arial" w:cs="Arial"/>
                <w:sz w:val="20"/>
                <w:szCs w:val="20"/>
              </w:rPr>
              <w:fldChar w:fldCharType="end"/>
            </w:r>
          </w:p>
        </w:tc>
      </w:tr>
      <w:tr w:rsidR="00D92F3D" w:rsidRPr="00090B0D" w:rsidTr="00D92F3D">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D92F3D" w:rsidRPr="00090B0D" w:rsidRDefault="00D92F3D" w:rsidP="00D92F3D">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D92F3D" w:rsidRPr="00090B0D" w:rsidRDefault="004C5D44" w:rsidP="00D92F3D">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D92F3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D92F3D" w:rsidRPr="00090B0D" w:rsidRDefault="004C5D44" w:rsidP="00D92F3D">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D92F3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D92F3D" w:rsidRPr="00090B0D" w:rsidRDefault="004C5D44" w:rsidP="00D92F3D">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D92F3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Pr="00090B0D">
              <w:rPr>
                <w:rFonts w:ascii="Arial" w:hAnsi="Arial" w:cs="Arial"/>
                <w:sz w:val="20"/>
                <w:szCs w:val="20"/>
              </w:rPr>
              <w:fldChar w:fldCharType="end"/>
            </w:r>
          </w:p>
        </w:tc>
      </w:tr>
      <w:tr w:rsidR="00D92F3D" w:rsidRPr="00090B0D" w:rsidTr="00D92F3D">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D92F3D" w:rsidRPr="00090B0D" w:rsidRDefault="00D92F3D" w:rsidP="00D92F3D">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D92F3D" w:rsidRPr="00090B0D" w:rsidRDefault="00D92F3D" w:rsidP="00D92F3D">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850574" w:rsidRPr="00090B0D" w:rsidRDefault="00850574" w:rsidP="00850574">
            <w:pPr>
              <w:tabs>
                <w:tab w:val="left" w:pos="2820"/>
              </w:tabs>
              <w:spacing w:after="0"/>
              <w:rPr>
                <w:rFonts w:ascii="Arial" w:hAnsi="Arial" w:cs="Arial"/>
                <w:sz w:val="20"/>
                <w:szCs w:val="20"/>
              </w:rPr>
            </w:pPr>
            <w:r w:rsidRPr="00090B0D">
              <w:rPr>
                <w:rFonts w:ascii="Arial" w:hAnsi="Arial" w:cs="Arial"/>
                <w:sz w:val="20"/>
                <w:szCs w:val="20"/>
              </w:rPr>
              <w:t>Ezop : Basne</w:t>
            </w:r>
          </w:p>
          <w:p w:rsidR="00850574" w:rsidRPr="00090B0D" w:rsidRDefault="00850574" w:rsidP="00850574">
            <w:pPr>
              <w:tabs>
                <w:tab w:val="left" w:pos="2820"/>
              </w:tabs>
              <w:spacing w:after="0"/>
              <w:rPr>
                <w:rFonts w:ascii="Arial" w:hAnsi="Arial" w:cs="Arial"/>
                <w:sz w:val="20"/>
                <w:szCs w:val="20"/>
              </w:rPr>
            </w:pPr>
            <w:r w:rsidRPr="00090B0D">
              <w:rPr>
                <w:rFonts w:ascii="Arial" w:hAnsi="Arial" w:cs="Arial"/>
                <w:sz w:val="20"/>
                <w:szCs w:val="20"/>
              </w:rPr>
              <w:t>Hrvatska narodna poezija</w:t>
            </w:r>
          </w:p>
          <w:p w:rsidR="00850574" w:rsidRPr="00090B0D" w:rsidRDefault="00850574" w:rsidP="00850574">
            <w:pPr>
              <w:tabs>
                <w:tab w:val="left" w:pos="2820"/>
              </w:tabs>
              <w:spacing w:after="0"/>
              <w:rPr>
                <w:rFonts w:ascii="Arial" w:hAnsi="Arial" w:cs="Arial"/>
                <w:sz w:val="20"/>
                <w:szCs w:val="20"/>
              </w:rPr>
            </w:pPr>
            <w:r w:rsidRPr="00090B0D">
              <w:rPr>
                <w:rFonts w:ascii="Arial" w:hAnsi="Arial" w:cs="Arial"/>
                <w:sz w:val="20"/>
                <w:szCs w:val="20"/>
              </w:rPr>
              <w:t>Zdravice</w:t>
            </w:r>
          </w:p>
          <w:p w:rsidR="00850574" w:rsidRPr="00090B0D" w:rsidRDefault="00850574" w:rsidP="00850574">
            <w:pPr>
              <w:tabs>
                <w:tab w:val="left" w:pos="2820"/>
              </w:tabs>
              <w:spacing w:after="0"/>
              <w:rPr>
                <w:rFonts w:ascii="Arial" w:hAnsi="Arial" w:cs="Arial"/>
                <w:sz w:val="20"/>
                <w:szCs w:val="20"/>
              </w:rPr>
            </w:pPr>
            <w:r w:rsidRPr="00090B0D">
              <w:rPr>
                <w:rFonts w:ascii="Arial" w:hAnsi="Arial" w:cs="Arial"/>
                <w:sz w:val="20"/>
                <w:szCs w:val="20"/>
              </w:rPr>
              <w:t>Tužaljke</w:t>
            </w:r>
          </w:p>
          <w:p w:rsidR="00850574" w:rsidRPr="00090B0D" w:rsidRDefault="00850574" w:rsidP="00850574">
            <w:pPr>
              <w:tabs>
                <w:tab w:val="left" w:pos="2820"/>
              </w:tabs>
              <w:spacing w:after="0"/>
              <w:rPr>
                <w:rFonts w:ascii="Arial" w:hAnsi="Arial" w:cs="Arial"/>
                <w:sz w:val="20"/>
                <w:szCs w:val="20"/>
              </w:rPr>
            </w:pPr>
            <w:r w:rsidRPr="00090B0D">
              <w:rPr>
                <w:rFonts w:ascii="Arial" w:hAnsi="Arial" w:cs="Arial"/>
                <w:sz w:val="20"/>
                <w:szCs w:val="20"/>
              </w:rPr>
              <w:t>Ritualni tekstovi raznih podrijetla</w:t>
            </w:r>
          </w:p>
          <w:p w:rsidR="00850574" w:rsidRPr="00090B0D" w:rsidRDefault="00850574" w:rsidP="00850574">
            <w:pPr>
              <w:tabs>
                <w:tab w:val="left" w:pos="2820"/>
              </w:tabs>
              <w:spacing w:after="0"/>
              <w:rPr>
                <w:rFonts w:ascii="Arial" w:hAnsi="Arial" w:cs="Arial"/>
                <w:sz w:val="20"/>
                <w:szCs w:val="20"/>
              </w:rPr>
            </w:pPr>
            <w:r w:rsidRPr="00090B0D">
              <w:rPr>
                <w:rFonts w:ascii="Arial" w:hAnsi="Arial" w:cs="Arial"/>
                <w:sz w:val="20"/>
                <w:szCs w:val="20"/>
              </w:rPr>
              <w:t>Narodne poslovice i zagonetke</w:t>
            </w:r>
          </w:p>
          <w:p w:rsidR="00D92F3D" w:rsidRPr="00090B0D" w:rsidRDefault="00850574" w:rsidP="00D92F3D">
            <w:pPr>
              <w:tabs>
                <w:tab w:val="left" w:pos="2820"/>
              </w:tabs>
              <w:spacing w:after="0"/>
              <w:rPr>
                <w:rFonts w:ascii="Arial" w:hAnsi="Arial" w:cs="Arial"/>
                <w:sz w:val="20"/>
                <w:szCs w:val="20"/>
              </w:rPr>
            </w:pPr>
            <w:r w:rsidRPr="00090B0D">
              <w:rPr>
                <w:rFonts w:ascii="Arial" w:hAnsi="Arial" w:cs="Arial"/>
                <w:sz w:val="20"/>
                <w:szCs w:val="20"/>
              </w:rPr>
              <w:t>Dječja poezija raznih autora</w:t>
            </w:r>
          </w:p>
        </w:tc>
      </w:tr>
      <w:tr w:rsidR="00D92F3D" w:rsidRPr="00090B0D" w:rsidTr="00D92F3D">
        <w:tc>
          <w:tcPr>
            <w:tcW w:w="1912" w:type="dxa"/>
            <w:gridSpan w:val="2"/>
            <w:tcBorders>
              <w:left w:val="single" w:sz="12" w:space="0" w:color="auto"/>
            </w:tcBorders>
            <w:shd w:val="clear" w:color="auto" w:fill="CCFFFF"/>
            <w:tcMar>
              <w:left w:w="57" w:type="dxa"/>
              <w:right w:w="57" w:type="dxa"/>
            </w:tcMar>
            <w:vAlign w:val="center"/>
          </w:tcPr>
          <w:p w:rsidR="00D92F3D" w:rsidRPr="00090B0D" w:rsidRDefault="00D92F3D" w:rsidP="00D92F3D">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850574" w:rsidRPr="00090B0D" w:rsidRDefault="00850574" w:rsidP="00850574">
            <w:pPr>
              <w:rPr>
                <w:rFonts w:ascii="Arial" w:hAnsi="Arial" w:cs="Arial"/>
                <w:sz w:val="20"/>
                <w:szCs w:val="20"/>
              </w:rPr>
            </w:pPr>
            <w:r w:rsidRPr="00090B0D">
              <w:rPr>
                <w:rFonts w:ascii="Arial" w:hAnsi="Arial" w:cs="Arial"/>
                <w:sz w:val="20"/>
                <w:szCs w:val="20"/>
              </w:rPr>
              <w:t xml:space="preserve">Provjera usvojenog znanja i uspješnosti ovladavanja svakom funkcijom govornog aparata provodi se kontinuirano kroz individalni rad sa studentom na zadanom materijalu kako bi student postupno sa jednostavnije mogao </w:t>
            </w:r>
            <w:r w:rsidR="007C0864" w:rsidRPr="00090B0D">
              <w:rPr>
                <w:rFonts w:ascii="Arial" w:hAnsi="Arial" w:cs="Arial"/>
                <w:sz w:val="20"/>
                <w:szCs w:val="20"/>
              </w:rPr>
              <w:t>prelaziti na složeniju funkciju</w:t>
            </w:r>
          </w:p>
          <w:p w:rsidR="00850574" w:rsidRPr="00090B0D" w:rsidRDefault="00850574" w:rsidP="00850574">
            <w:pPr>
              <w:rPr>
                <w:rFonts w:ascii="Arial" w:hAnsi="Arial" w:cs="Arial"/>
                <w:sz w:val="20"/>
                <w:szCs w:val="20"/>
              </w:rPr>
            </w:pPr>
            <w:r w:rsidRPr="00090B0D">
              <w:rPr>
                <w:rFonts w:ascii="Arial" w:hAnsi="Arial" w:cs="Arial"/>
                <w:sz w:val="20"/>
                <w:szCs w:val="20"/>
              </w:rPr>
              <w:t>Redovitim skupnim</w:t>
            </w:r>
            <w:r w:rsidR="007C0864" w:rsidRPr="00090B0D">
              <w:rPr>
                <w:rFonts w:ascii="Arial" w:hAnsi="Arial" w:cs="Arial"/>
                <w:sz w:val="20"/>
                <w:szCs w:val="20"/>
              </w:rPr>
              <w:t xml:space="preserve"> i individualnim konzultacijama</w:t>
            </w:r>
          </w:p>
          <w:p w:rsidR="00850574" w:rsidRPr="00090B0D" w:rsidRDefault="00850574" w:rsidP="00850574">
            <w:pPr>
              <w:rPr>
                <w:rFonts w:ascii="Arial" w:hAnsi="Arial" w:cs="Arial"/>
                <w:sz w:val="20"/>
                <w:szCs w:val="20"/>
              </w:rPr>
            </w:pPr>
            <w:r w:rsidRPr="00090B0D">
              <w:rPr>
                <w:rFonts w:ascii="Arial" w:hAnsi="Arial" w:cs="Arial"/>
                <w:sz w:val="20"/>
                <w:szCs w:val="20"/>
              </w:rPr>
              <w:t>Završnim  is</w:t>
            </w:r>
            <w:r w:rsidR="007C0864" w:rsidRPr="00090B0D">
              <w:rPr>
                <w:rFonts w:ascii="Arial" w:hAnsi="Arial" w:cs="Arial"/>
                <w:sz w:val="20"/>
                <w:szCs w:val="20"/>
              </w:rPr>
              <w:t>pitom</w:t>
            </w:r>
            <w:r w:rsidRPr="00090B0D">
              <w:rPr>
                <w:rFonts w:ascii="Arial" w:hAnsi="Arial" w:cs="Arial"/>
                <w:sz w:val="20"/>
                <w:szCs w:val="20"/>
              </w:rPr>
              <w:t xml:space="preserve"> </w:t>
            </w:r>
          </w:p>
          <w:p w:rsidR="00D92F3D" w:rsidRPr="00090B0D" w:rsidRDefault="00850574" w:rsidP="00D709F4">
            <w:pPr>
              <w:rPr>
                <w:rFonts w:ascii="Arial" w:hAnsi="Arial" w:cs="Arial"/>
                <w:sz w:val="20"/>
                <w:szCs w:val="20"/>
              </w:rPr>
            </w:pPr>
            <w:r w:rsidRPr="00090B0D">
              <w:rPr>
                <w:rFonts w:ascii="Arial" w:hAnsi="Arial" w:cs="Arial"/>
                <w:sz w:val="20"/>
                <w:szCs w:val="20"/>
              </w:rPr>
              <w:t>Studentskom anketom i drugim oblicima praćenja kvalitete sukladno pravilima Sveučilišta u Split</w:t>
            </w:r>
            <w:r w:rsidR="00C63EC1" w:rsidRPr="00090B0D">
              <w:rPr>
                <w:rFonts w:ascii="Arial" w:hAnsi="Arial" w:cs="Arial"/>
                <w:sz w:val="20"/>
                <w:szCs w:val="20"/>
              </w:rPr>
              <w:t>u</w:t>
            </w:r>
          </w:p>
        </w:tc>
      </w:tr>
      <w:tr w:rsidR="00D92F3D" w:rsidRPr="00090B0D" w:rsidTr="00D92F3D">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D92F3D" w:rsidRPr="00090B0D" w:rsidRDefault="00D92F3D" w:rsidP="00D92F3D">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D92F3D" w:rsidRPr="00090B0D" w:rsidRDefault="004C5D44" w:rsidP="00D92F3D">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D92F3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00D92F3D" w:rsidRPr="00090B0D">
              <w:rPr>
                <w:rFonts w:ascii="Arial" w:hAnsi="Arial" w:cs="Arial"/>
                <w:noProof/>
                <w:sz w:val="20"/>
                <w:szCs w:val="20"/>
              </w:rPr>
              <w:t> </w:t>
            </w:r>
            <w:r w:rsidRPr="00090B0D">
              <w:rPr>
                <w:rFonts w:ascii="Arial" w:hAnsi="Arial" w:cs="Arial"/>
                <w:sz w:val="20"/>
                <w:szCs w:val="20"/>
              </w:rPr>
              <w:fldChar w:fldCharType="end"/>
            </w:r>
          </w:p>
        </w:tc>
      </w:tr>
    </w:tbl>
    <w:p w:rsidR="00B735C2" w:rsidRPr="00090B0D" w:rsidRDefault="00B735C2" w:rsidP="000104F3">
      <w:pPr>
        <w:rPr>
          <w:rFonts w:ascii="Arial" w:hAnsi="Arial" w:cs="Arial"/>
          <w:b/>
          <w:sz w:val="20"/>
          <w:szCs w:val="20"/>
        </w:rPr>
      </w:pPr>
    </w:p>
    <w:p w:rsidR="00D709F4" w:rsidRPr="00090B0D" w:rsidRDefault="00D709F4" w:rsidP="000104F3">
      <w:pPr>
        <w:rPr>
          <w:rFonts w:ascii="Arial" w:hAnsi="Arial" w:cs="Arial"/>
          <w:b/>
          <w:sz w:val="20"/>
          <w:szCs w:val="20"/>
        </w:rPr>
      </w:pPr>
    </w:p>
    <w:p w:rsidR="000104F3" w:rsidRPr="00090B0D" w:rsidRDefault="00B735C2" w:rsidP="000104F3">
      <w:pPr>
        <w:rPr>
          <w:rFonts w:ascii="Arial" w:hAnsi="Arial" w:cs="Arial"/>
          <w:b/>
          <w:sz w:val="20"/>
          <w:szCs w:val="20"/>
        </w:rPr>
      </w:pPr>
      <w:r w:rsidRPr="00090B0D">
        <w:rPr>
          <w:rFonts w:ascii="Arial" w:hAnsi="Arial" w:cs="Arial"/>
          <w:b/>
          <w:sz w:val="20"/>
          <w:szCs w:val="20"/>
        </w:rPr>
        <w:br/>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104F3" w:rsidRPr="00090B0D" w:rsidTr="000104F3">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104F3" w:rsidRPr="00090B0D" w:rsidRDefault="000104F3" w:rsidP="000104F3">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104F3" w:rsidRPr="00090B0D" w:rsidRDefault="00DF6CC6" w:rsidP="000104F3">
            <w:pPr>
              <w:spacing w:before="60" w:after="60" w:line="240" w:lineRule="auto"/>
              <w:ind w:left="397" w:hanging="397"/>
              <w:rPr>
                <w:rFonts w:ascii="Arial" w:hAnsi="Arial" w:cs="Arial"/>
                <w:b/>
                <w:sz w:val="20"/>
                <w:szCs w:val="20"/>
              </w:rPr>
            </w:pPr>
            <w:r w:rsidRPr="00090B0D">
              <w:rPr>
                <w:rFonts w:ascii="Arial" w:hAnsi="Arial" w:cs="Arial"/>
                <w:b/>
                <w:sz w:val="20"/>
                <w:szCs w:val="20"/>
              </w:rPr>
              <w:t>SCENSKI POKRET I</w:t>
            </w:r>
          </w:p>
        </w:tc>
      </w:tr>
      <w:tr w:rsidR="000104F3" w:rsidRPr="00090B0D" w:rsidTr="000104F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104F3" w:rsidRPr="00090B0D" w:rsidRDefault="000104F3" w:rsidP="000104F3">
            <w:pPr>
              <w:spacing w:after="0" w:line="240" w:lineRule="auto"/>
              <w:rPr>
                <w:rStyle w:val="Naglaeno"/>
                <w:rFonts w:ascii="Arial" w:hAnsi="Arial" w:cs="Arial"/>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0104F3" w:rsidRPr="00090B0D" w:rsidRDefault="00D709F4" w:rsidP="000104F3">
            <w:pPr>
              <w:spacing w:after="0" w:line="240" w:lineRule="auto"/>
              <w:rPr>
                <w:rFonts w:ascii="Arial" w:hAnsi="Arial" w:cs="Arial"/>
                <w:sz w:val="20"/>
                <w:szCs w:val="20"/>
              </w:rPr>
            </w:pPr>
            <w:r w:rsidRPr="00090B0D">
              <w:rPr>
                <w:rStyle w:val="CharAttribute0"/>
                <w:rFonts w:cs="Arial"/>
                <w:sz w:val="20"/>
                <w:szCs w:val="20"/>
              </w:rPr>
              <w:t>UAU003</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104F3" w:rsidRPr="00090B0D" w:rsidRDefault="000104F3" w:rsidP="000104F3">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0104F3" w:rsidRPr="00090B0D" w:rsidRDefault="00FF213C" w:rsidP="000104F3">
            <w:pPr>
              <w:spacing w:after="0" w:line="240" w:lineRule="auto"/>
              <w:rPr>
                <w:rFonts w:ascii="Arial" w:hAnsi="Arial" w:cs="Arial"/>
                <w:sz w:val="20"/>
                <w:szCs w:val="20"/>
              </w:rPr>
            </w:pPr>
            <w:r>
              <w:rPr>
                <w:rFonts w:ascii="Arial" w:hAnsi="Arial" w:cs="Arial"/>
                <w:sz w:val="20"/>
                <w:szCs w:val="20"/>
              </w:rPr>
              <w:t>1.godina</w:t>
            </w:r>
            <w:r>
              <w:rPr>
                <w:rFonts w:ascii="Arial" w:hAnsi="Arial" w:cs="Arial"/>
                <w:sz w:val="20"/>
                <w:szCs w:val="20"/>
              </w:rPr>
              <w:br/>
              <w:t>I</w:t>
            </w:r>
            <w:r w:rsidR="00D709F4" w:rsidRPr="00090B0D">
              <w:rPr>
                <w:rFonts w:ascii="Arial" w:hAnsi="Arial" w:cs="Arial"/>
                <w:sz w:val="20"/>
                <w:szCs w:val="20"/>
              </w:rPr>
              <w:t>.</w:t>
            </w:r>
            <w:r>
              <w:rPr>
                <w:rFonts w:ascii="Arial" w:hAnsi="Arial" w:cs="Arial"/>
                <w:sz w:val="20"/>
                <w:szCs w:val="20"/>
              </w:rPr>
              <w:t xml:space="preserve"> </w:t>
            </w:r>
            <w:r w:rsidR="00D709F4" w:rsidRPr="00090B0D">
              <w:rPr>
                <w:rFonts w:ascii="Arial" w:hAnsi="Arial" w:cs="Arial"/>
                <w:sz w:val="20"/>
                <w:szCs w:val="20"/>
              </w:rPr>
              <w:t>semestar</w:t>
            </w:r>
          </w:p>
        </w:tc>
      </w:tr>
      <w:tr w:rsidR="000104F3" w:rsidRPr="00090B0D" w:rsidTr="000104F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104F3" w:rsidRPr="00090B0D" w:rsidRDefault="000104F3" w:rsidP="000104F3">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0104F3" w:rsidRPr="00090B0D" w:rsidRDefault="00D709F4" w:rsidP="000104F3">
            <w:pPr>
              <w:spacing w:after="0" w:line="240" w:lineRule="auto"/>
              <w:rPr>
                <w:rFonts w:ascii="Arial" w:hAnsi="Arial" w:cs="Arial"/>
                <w:sz w:val="20"/>
                <w:szCs w:val="20"/>
              </w:rPr>
            </w:pPr>
            <w:r w:rsidRPr="00090B0D">
              <w:rPr>
                <w:rFonts w:ascii="Arial" w:hAnsi="Arial" w:cs="Arial"/>
                <w:sz w:val="20"/>
                <w:szCs w:val="20"/>
              </w:rPr>
              <w:t>izv. prof. Alen Čelić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104F3" w:rsidRPr="00090B0D" w:rsidRDefault="000104F3" w:rsidP="000104F3">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0104F3" w:rsidRPr="00090B0D" w:rsidRDefault="00D709F4" w:rsidP="000104F3">
            <w:pPr>
              <w:spacing w:after="0" w:line="240" w:lineRule="auto"/>
              <w:rPr>
                <w:rFonts w:ascii="Arial" w:hAnsi="Arial" w:cs="Arial"/>
                <w:sz w:val="20"/>
                <w:szCs w:val="20"/>
              </w:rPr>
            </w:pPr>
            <w:r w:rsidRPr="00090B0D">
              <w:rPr>
                <w:rFonts w:ascii="Arial" w:hAnsi="Arial" w:cs="Arial"/>
                <w:sz w:val="20"/>
                <w:szCs w:val="20"/>
              </w:rPr>
              <w:t>3,5</w:t>
            </w:r>
          </w:p>
        </w:tc>
      </w:tr>
      <w:tr w:rsidR="000104F3" w:rsidRPr="00090B0D" w:rsidTr="000104F3">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104F3" w:rsidRPr="00090B0D" w:rsidRDefault="000104F3" w:rsidP="000104F3">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0104F3" w:rsidRPr="00090B0D" w:rsidRDefault="00D709F4" w:rsidP="000104F3">
            <w:pPr>
              <w:spacing w:after="0" w:line="240" w:lineRule="auto"/>
              <w:rPr>
                <w:rFonts w:ascii="Arial" w:hAnsi="Arial" w:cs="Arial"/>
                <w:sz w:val="20"/>
                <w:szCs w:val="20"/>
              </w:rPr>
            </w:pPr>
            <w:r w:rsidRPr="00090B0D">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0104F3" w:rsidRPr="00090B0D" w:rsidRDefault="000104F3" w:rsidP="000104F3">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104F3" w:rsidRPr="00090B0D" w:rsidRDefault="000104F3" w:rsidP="000104F3">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0104F3" w:rsidRPr="00090B0D" w:rsidRDefault="000104F3" w:rsidP="000104F3">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0104F3" w:rsidRPr="00090B0D" w:rsidRDefault="000104F3" w:rsidP="000104F3">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0104F3" w:rsidRPr="00090B0D" w:rsidRDefault="000104F3" w:rsidP="000104F3">
            <w:pPr>
              <w:spacing w:after="0" w:line="240" w:lineRule="auto"/>
              <w:jc w:val="center"/>
              <w:rPr>
                <w:rFonts w:ascii="Arial" w:hAnsi="Arial" w:cs="Arial"/>
                <w:sz w:val="20"/>
                <w:szCs w:val="20"/>
              </w:rPr>
            </w:pPr>
            <w:r w:rsidRPr="00090B0D">
              <w:rPr>
                <w:rFonts w:ascii="Arial" w:hAnsi="Arial" w:cs="Arial"/>
                <w:sz w:val="20"/>
                <w:szCs w:val="20"/>
              </w:rPr>
              <w:t>T</w:t>
            </w:r>
          </w:p>
        </w:tc>
      </w:tr>
      <w:tr w:rsidR="000104F3" w:rsidRPr="00090B0D" w:rsidTr="000104F3">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104F3" w:rsidRPr="00090B0D" w:rsidRDefault="000104F3" w:rsidP="000104F3">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0104F3" w:rsidRPr="00090B0D" w:rsidRDefault="000104F3" w:rsidP="000104F3">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104F3" w:rsidRPr="00090B0D" w:rsidRDefault="000104F3" w:rsidP="000104F3">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0104F3" w:rsidRPr="00090B0D" w:rsidRDefault="00D709F4" w:rsidP="000104F3">
            <w:pPr>
              <w:spacing w:after="0" w:line="240" w:lineRule="auto"/>
              <w:rPr>
                <w:rFonts w:ascii="Arial" w:hAnsi="Arial" w:cs="Arial"/>
                <w:sz w:val="20"/>
                <w:szCs w:val="20"/>
              </w:rPr>
            </w:pPr>
            <w:r w:rsidRPr="00090B0D">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0104F3" w:rsidRPr="00090B0D" w:rsidRDefault="000104F3" w:rsidP="000104F3">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0104F3" w:rsidRPr="00090B0D" w:rsidRDefault="00D709F4" w:rsidP="000104F3">
            <w:pPr>
              <w:spacing w:after="0" w:line="240" w:lineRule="auto"/>
              <w:rPr>
                <w:rFonts w:ascii="Arial" w:hAnsi="Arial" w:cs="Arial"/>
                <w:sz w:val="20"/>
                <w:szCs w:val="20"/>
              </w:rPr>
            </w:pPr>
            <w:r w:rsidRPr="00090B0D">
              <w:rPr>
                <w:rFonts w:ascii="Arial" w:hAnsi="Arial" w:cs="Arial"/>
                <w:sz w:val="20"/>
                <w:szCs w:val="20"/>
              </w:rPr>
              <w:t>30</w:t>
            </w:r>
          </w:p>
        </w:tc>
        <w:tc>
          <w:tcPr>
            <w:tcW w:w="618" w:type="dxa"/>
            <w:tcBorders>
              <w:bottom w:val="single" w:sz="12" w:space="0" w:color="auto"/>
              <w:right w:val="single" w:sz="12" w:space="0" w:color="auto"/>
            </w:tcBorders>
            <w:vAlign w:val="center"/>
          </w:tcPr>
          <w:p w:rsidR="000104F3" w:rsidRPr="00090B0D" w:rsidRDefault="000104F3" w:rsidP="000104F3">
            <w:pPr>
              <w:spacing w:after="0" w:line="240" w:lineRule="auto"/>
              <w:rPr>
                <w:rFonts w:ascii="Arial" w:hAnsi="Arial" w:cs="Arial"/>
                <w:sz w:val="20"/>
                <w:szCs w:val="20"/>
              </w:rPr>
            </w:pPr>
          </w:p>
        </w:tc>
      </w:tr>
      <w:tr w:rsidR="000104F3" w:rsidRPr="00090B0D" w:rsidTr="000104F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104F3" w:rsidRPr="00090B0D" w:rsidRDefault="000104F3" w:rsidP="000104F3">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0104F3" w:rsidRPr="00090B0D" w:rsidRDefault="005D4801" w:rsidP="000104F3">
            <w:pPr>
              <w:spacing w:after="0" w:line="240" w:lineRule="auto"/>
              <w:rPr>
                <w:rFonts w:ascii="Arial" w:hAnsi="Arial" w:cs="Arial"/>
                <w:sz w:val="20"/>
                <w:szCs w:val="20"/>
              </w:rPr>
            </w:pPr>
            <w:r w:rsidRPr="00090B0D">
              <w:rPr>
                <w:rFonts w:ascii="Arial" w:hAnsi="Arial" w:cs="Arial"/>
                <w:sz w:val="20"/>
                <w:szCs w:val="20"/>
              </w:rPr>
              <w:t>O</w:t>
            </w:r>
            <w:r w:rsidR="00D709F4" w:rsidRPr="00090B0D">
              <w:rPr>
                <w:rFonts w:ascii="Arial" w:hAnsi="Arial" w:cs="Arial"/>
                <w:sz w:val="20"/>
                <w:szCs w:val="20"/>
              </w:rPr>
              <w:t>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104F3" w:rsidRPr="00090B0D" w:rsidRDefault="000104F3" w:rsidP="000104F3">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0104F3" w:rsidRPr="00090B0D" w:rsidRDefault="004C5D44" w:rsidP="000104F3">
            <w:pPr>
              <w:spacing w:after="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sz w:val="20"/>
                <w:szCs w:val="20"/>
              </w:rPr>
              <w:t> </w:t>
            </w:r>
            <w:r w:rsidR="000104F3" w:rsidRPr="00090B0D">
              <w:rPr>
                <w:rFonts w:ascii="Arial" w:hAnsi="Arial" w:cs="Arial"/>
                <w:sz w:val="20"/>
                <w:szCs w:val="20"/>
              </w:rPr>
              <w:t> </w:t>
            </w:r>
            <w:r w:rsidR="000104F3" w:rsidRPr="00090B0D">
              <w:rPr>
                <w:rFonts w:ascii="Arial" w:hAnsi="Arial" w:cs="Arial"/>
                <w:sz w:val="20"/>
                <w:szCs w:val="20"/>
              </w:rPr>
              <w:t> </w:t>
            </w:r>
            <w:r w:rsidR="000104F3" w:rsidRPr="00090B0D">
              <w:rPr>
                <w:rFonts w:ascii="Arial" w:hAnsi="Arial" w:cs="Arial"/>
                <w:sz w:val="20"/>
                <w:szCs w:val="20"/>
              </w:rPr>
              <w:t> </w:t>
            </w:r>
            <w:r w:rsidR="000104F3" w:rsidRPr="00090B0D">
              <w:rPr>
                <w:rFonts w:ascii="Arial" w:hAnsi="Arial" w:cs="Arial"/>
                <w:sz w:val="20"/>
                <w:szCs w:val="20"/>
              </w:rPr>
              <w:t> </w:t>
            </w:r>
            <w:r w:rsidRPr="00090B0D">
              <w:rPr>
                <w:rFonts w:ascii="Arial" w:hAnsi="Arial" w:cs="Arial"/>
                <w:sz w:val="20"/>
                <w:szCs w:val="20"/>
              </w:rPr>
              <w:fldChar w:fldCharType="end"/>
            </w:r>
          </w:p>
        </w:tc>
      </w:tr>
      <w:tr w:rsidR="000104F3" w:rsidRPr="00090B0D" w:rsidTr="000104F3">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104F3" w:rsidRPr="00090B0D" w:rsidRDefault="000104F3" w:rsidP="000104F3">
            <w:pPr>
              <w:tabs>
                <w:tab w:val="left" w:pos="2820"/>
              </w:tabs>
              <w:spacing w:after="0"/>
              <w:jc w:val="center"/>
              <w:rPr>
                <w:rFonts w:ascii="Arial" w:hAnsi="Arial" w:cs="Arial"/>
                <w:b/>
                <w:sz w:val="20"/>
                <w:szCs w:val="20"/>
              </w:rPr>
            </w:pPr>
            <w:r w:rsidRPr="00090B0D">
              <w:rPr>
                <w:rFonts w:ascii="Arial" w:hAnsi="Arial" w:cs="Arial"/>
                <w:b/>
                <w:sz w:val="20"/>
                <w:szCs w:val="20"/>
              </w:rPr>
              <w:t>OPIS PREDMETA</w:t>
            </w:r>
          </w:p>
        </w:tc>
      </w:tr>
      <w:tr w:rsidR="000104F3" w:rsidRPr="00090B0D" w:rsidTr="000104F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104F3" w:rsidRPr="00090B0D" w:rsidRDefault="000104F3" w:rsidP="000104F3">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104F3" w:rsidRPr="00090B0D" w:rsidRDefault="00C63EC1" w:rsidP="00D709F4">
            <w:pPr>
              <w:tabs>
                <w:tab w:val="left" w:pos="2820"/>
              </w:tabs>
              <w:spacing w:after="0"/>
              <w:rPr>
                <w:rFonts w:ascii="Arial" w:hAnsi="Arial" w:cs="Arial"/>
                <w:sz w:val="20"/>
                <w:szCs w:val="20"/>
              </w:rPr>
            </w:pPr>
            <w:r w:rsidRPr="00090B0D">
              <w:rPr>
                <w:rStyle w:val="CharAttribute0"/>
                <w:rFonts w:cs="Arial"/>
                <w:sz w:val="20"/>
                <w:szCs w:val="20"/>
              </w:rPr>
              <w:br/>
            </w:r>
            <w:r w:rsidR="00535A27" w:rsidRPr="00090B0D">
              <w:rPr>
                <w:rStyle w:val="CharAttribute0"/>
                <w:rFonts w:cs="Arial"/>
                <w:sz w:val="20"/>
                <w:szCs w:val="20"/>
              </w:rPr>
              <w:t>Razvijanje o</w:t>
            </w:r>
            <w:r w:rsidR="00D709F4" w:rsidRPr="00090B0D">
              <w:rPr>
                <w:rStyle w:val="CharAttribute0"/>
                <w:rFonts w:cs="Arial"/>
                <w:sz w:val="20"/>
                <w:szCs w:val="20"/>
              </w:rPr>
              <w:t>sn</w:t>
            </w:r>
            <w:r w:rsidR="00535A27" w:rsidRPr="00090B0D">
              <w:rPr>
                <w:rStyle w:val="CharAttribute0"/>
                <w:rFonts w:cs="Arial"/>
                <w:sz w:val="20"/>
                <w:szCs w:val="20"/>
              </w:rPr>
              <w:t>ovne</w:t>
            </w:r>
            <w:r w:rsidR="00D709F4" w:rsidRPr="00090B0D">
              <w:rPr>
                <w:rStyle w:val="CharAttribute0"/>
                <w:rFonts w:cs="Arial"/>
                <w:sz w:val="20"/>
                <w:szCs w:val="20"/>
              </w:rPr>
              <w:t xml:space="preserve"> svijest</w:t>
            </w:r>
            <w:r w:rsidR="00535A27" w:rsidRPr="00090B0D">
              <w:rPr>
                <w:rStyle w:val="CharAttribute0"/>
                <w:rFonts w:cs="Arial"/>
                <w:sz w:val="20"/>
                <w:szCs w:val="20"/>
              </w:rPr>
              <w:t>i o tijelu i pokretu i</w:t>
            </w:r>
            <w:r w:rsidR="00D709F4" w:rsidRPr="00090B0D">
              <w:rPr>
                <w:rStyle w:val="CharAttribute0"/>
                <w:rFonts w:cs="Arial"/>
                <w:sz w:val="20"/>
                <w:szCs w:val="20"/>
              </w:rPr>
              <w:t xml:space="preserve"> partnersko</w:t>
            </w:r>
            <w:r w:rsidR="00535A27" w:rsidRPr="00090B0D">
              <w:rPr>
                <w:rStyle w:val="CharAttribute0"/>
                <w:rFonts w:cs="Arial"/>
                <w:sz w:val="20"/>
                <w:szCs w:val="20"/>
              </w:rPr>
              <w:t>g</w:t>
            </w:r>
            <w:r w:rsidR="00D709F4" w:rsidRPr="00090B0D">
              <w:rPr>
                <w:rStyle w:val="CharAttribute0"/>
                <w:rFonts w:cs="Arial"/>
                <w:sz w:val="20"/>
                <w:szCs w:val="20"/>
              </w:rPr>
              <w:t xml:space="preserve"> povjerenj</w:t>
            </w:r>
            <w:r w:rsidR="00535A27" w:rsidRPr="00090B0D">
              <w:rPr>
                <w:rStyle w:val="CharAttribute0"/>
                <w:rFonts w:cs="Arial"/>
                <w:sz w:val="20"/>
                <w:szCs w:val="20"/>
              </w:rPr>
              <w:t>a</w:t>
            </w:r>
            <w:r w:rsidR="00D709F4" w:rsidRPr="00090B0D">
              <w:rPr>
                <w:rFonts w:ascii="Arial" w:hAnsi="Arial" w:cs="Arial"/>
                <w:sz w:val="20"/>
                <w:szCs w:val="20"/>
              </w:rPr>
              <w:br/>
            </w:r>
          </w:p>
        </w:tc>
      </w:tr>
      <w:tr w:rsidR="000104F3" w:rsidRPr="00090B0D" w:rsidTr="000104F3">
        <w:tc>
          <w:tcPr>
            <w:tcW w:w="1912" w:type="dxa"/>
            <w:gridSpan w:val="2"/>
            <w:tcBorders>
              <w:left w:val="single" w:sz="12" w:space="0" w:color="auto"/>
            </w:tcBorders>
            <w:shd w:val="clear" w:color="auto" w:fill="CCFFFF"/>
            <w:tcMar>
              <w:left w:w="57" w:type="dxa"/>
              <w:right w:w="57" w:type="dxa"/>
            </w:tcMar>
            <w:vAlign w:val="center"/>
          </w:tcPr>
          <w:p w:rsidR="000104F3" w:rsidRPr="00090B0D" w:rsidRDefault="000104F3" w:rsidP="000104F3">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Uvjeti za upis predmeta i ulazne kompetencije potrebne za </w:t>
            </w:r>
            <w:r w:rsidRPr="00090B0D">
              <w:rPr>
                <w:rFonts w:ascii="Arial" w:hAnsi="Arial" w:cs="Arial"/>
                <w:color w:val="000000"/>
                <w:sz w:val="20"/>
                <w:szCs w:val="20"/>
              </w:rPr>
              <w:lastRenderedPageBreak/>
              <w:t>predmet</w:t>
            </w:r>
          </w:p>
        </w:tc>
        <w:tc>
          <w:tcPr>
            <w:tcW w:w="7552" w:type="dxa"/>
            <w:gridSpan w:val="12"/>
            <w:tcBorders>
              <w:right w:val="single" w:sz="12" w:space="0" w:color="auto"/>
            </w:tcBorders>
            <w:tcMar>
              <w:left w:w="57" w:type="dxa"/>
              <w:right w:w="57" w:type="dxa"/>
            </w:tcMar>
          </w:tcPr>
          <w:p w:rsidR="00D709F4" w:rsidRPr="00090B0D" w:rsidRDefault="00D709F4" w:rsidP="000104F3">
            <w:pPr>
              <w:tabs>
                <w:tab w:val="left" w:pos="2820"/>
              </w:tabs>
              <w:spacing w:after="0"/>
              <w:rPr>
                <w:rFonts w:ascii="Arial" w:hAnsi="Arial" w:cs="Arial"/>
                <w:sz w:val="20"/>
                <w:szCs w:val="20"/>
              </w:rPr>
            </w:pPr>
          </w:p>
          <w:p w:rsidR="000104F3" w:rsidRPr="00090B0D" w:rsidRDefault="00D709F4" w:rsidP="000104F3">
            <w:pPr>
              <w:tabs>
                <w:tab w:val="left" w:pos="2820"/>
              </w:tabs>
              <w:spacing w:after="0"/>
              <w:rPr>
                <w:rFonts w:ascii="Arial" w:hAnsi="Arial" w:cs="Arial"/>
                <w:b/>
                <w:color w:val="FF0000"/>
                <w:sz w:val="20"/>
                <w:szCs w:val="20"/>
              </w:rPr>
            </w:pPr>
            <w:r w:rsidRPr="00090B0D">
              <w:rPr>
                <w:rFonts w:ascii="Arial" w:hAnsi="Arial" w:cs="Arial"/>
                <w:sz w:val="20"/>
                <w:szCs w:val="20"/>
              </w:rPr>
              <w:t>Položen razredbeni ispit (DPZVS) za upis studija glume</w:t>
            </w:r>
          </w:p>
        </w:tc>
      </w:tr>
      <w:tr w:rsidR="000104F3" w:rsidRPr="00090B0D" w:rsidTr="000104F3">
        <w:tc>
          <w:tcPr>
            <w:tcW w:w="1912" w:type="dxa"/>
            <w:gridSpan w:val="2"/>
            <w:tcBorders>
              <w:left w:val="single" w:sz="12" w:space="0" w:color="auto"/>
            </w:tcBorders>
            <w:shd w:val="clear" w:color="auto" w:fill="CCFFFF"/>
            <w:tcMar>
              <w:left w:w="57" w:type="dxa"/>
              <w:right w:w="57" w:type="dxa"/>
            </w:tcMar>
            <w:vAlign w:val="center"/>
          </w:tcPr>
          <w:p w:rsidR="000104F3" w:rsidRPr="00090B0D" w:rsidRDefault="000104F3" w:rsidP="000104F3">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C63EC1" w:rsidRPr="00090B0D" w:rsidRDefault="00C63EC1" w:rsidP="00C63EC1">
            <w:pPr>
              <w:spacing w:before="20" w:after="20"/>
              <w:rPr>
                <w:rFonts w:ascii="Arial" w:hAnsi="Arial" w:cs="Arial"/>
                <w:sz w:val="20"/>
                <w:szCs w:val="20"/>
              </w:rPr>
            </w:pPr>
            <w:r w:rsidRPr="00090B0D">
              <w:rPr>
                <w:rFonts w:ascii="Arial" w:hAnsi="Arial" w:cs="Arial"/>
                <w:sz w:val="20"/>
                <w:szCs w:val="20"/>
              </w:rPr>
              <w:t>Student će nakon položenog ispita biti u stanju:</w:t>
            </w:r>
          </w:p>
          <w:p w:rsidR="00D709F4" w:rsidRPr="00090B0D" w:rsidRDefault="00D709F4" w:rsidP="00D709F4">
            <w:pPr>
              <w:pStyle w:val="ParaAttribute7"/>
              <w:spacing w:line="276" w:lineRule="auto"/>
              <w:rPr>
                <w:rFonts w:ascii="Arial" w:eastAsia="Arial" w:hAnsi="Arial" w:cs="Arial"/>
              </w:rPr>
            </w:pPr>
            <w:r w:rsidRPr="00090B0D">
              <w:rPr>
                <w:rStyle w:val="CharAttribute0"/>
                <w:rFonts w:cs="Arial"/>
              </w:rPr>
              <w:t>1. Primijeniti osnovne tehnike tjelesne ko</w:t>
            </w:r>
            <w:r w:rsidR="00FF213C">
              <w:rPr>
                <w:rStyle w:val="CharAttribute0"/>
                <w:rFonts w:cs="Arial"/>
              </w:rPr>
              <w:t>o</w:t>
            </w:r>
            <w:r w:rsidRPr="00090B0D">
              <w:rPr>
                <w:rStyle w:val="CharAttribute0"/>
                <w:rFonts w:cs="Arial"/>
              </w:rPr>
              <w:t>rdinacije</w:t>
            </w:r>
          </w:p>
          <w:p w:rsidR="00D709F4" w:rsidRPr="00090B0D" w:rsidRDefault="00D709F4" w:rsidP="00D709F4">
            <w:pPr>
              <w:pStyle w:val="ParaAttribute7"/>
              <w:spacing w:line="276" w:lineRule="auto"/>
              <w:rPr>
                <w:rFonts w:ascii="Arial" w:eastAsia="Arial" w:hAnsi="Arial" w:cs="Arial"/>
              </w:rPr>
            </w:pPr>
            <w:r w:rsidRPr="00090B0D">
              <w:rPr>
                <w:rStyle w:val="CharAttribute0"/>
                <w:rFonts w:cs="Arial"/>
              </w:rPr>
              <w:t>2. Orijentirati se u scenskom prostoru</w:t>
            </w:r>
          </w:p>
          <w:p w:rsidR="00D709F4" w:rsidRPr="00090B0D" w:rsidRDefault="00D709F4" w:rsidP="00D709F4">
            <w:pPr>
              <w:pStyle w:val="ParaAttribute7"/>
              <w:spacing w:line="276" w:lineRule="auto"/>
              <w:rPr>
                <w:rFonts w:ascii="Arial" w:eastAsia="Arial" w:hAnsi="Arial" w:cs="Arial"/>
              </w:rPr>
            </w:pPr>
            <w:r w:rsidRPr="00090B0D">
              <w:rPr>
                <w:rStyle w:val="CharAttribute0"/>
                <w:rFonts w:cs="Arial"/>
              </w:rPr>
              <w:t>3. Razlikovati scensku i svakodnevnu tjelesnu artikulaciju</w:t>
            </w:r>
          </w:p>
          <w:p w:rsidR="000104F3" w:rsidRPr="00090B0D" w:rsidRDefault="00D709F4" w:rsidP="00D709F4">
            <w:pPr>
              <w:tabs>
                <w:tab w:val="left" w:pos="2820"/>
              </w:tabs>
              <w:spacing w:after="0"/>
              <w:rPr>
                <w:rFonts w:ascii="Arial" w:hAnsi="Arial" w:cs="Arial"/>
                <w:sz w:val="20"/>
                <w:szCs w:val="20"/>
              </w:rPr>
            </w:pPr>
            <w:r w:rsidRPr="00090B0D">
              <w:rPr>
                <w:rStyle w:val="CharAttribute0"/>
                <w:rFonts w:cs="Arial"/>
                <w:sz w:val="20"/>
                <w:szCs w:val="20"/>
              </w:rPr>
              <w:t>4. Provjeriti prirodnost motiva scenske radnje</w:t>
            </w:r>
          </w:p>
        </w:tc>
      </w:tr>
      <w:tr w:rsidR="000104F3" w:rsidRPr="00090B0D" w:rsidTr="000104F3">
        <w:tc>
          <w:tcPr>
            <w:tcW w:w="1912" w:type="dxa"/>
            <w:gridSpan w:val="2"/>
            <w:tcBorders>
              <w:left w:val="single" w:sz="12" w:space="0" w:color="auto"/>
            </w:tcBorders>
            <w:shd w:val="clear" w:color="auto" w:fill="CCFFFF"/>
            <w:tcMar>
              <w:left w:w="57" w:type="dxa"/>
              <w:right w:w="57" w:type="dxa"/>
            </w:tcMar>
            <w:vAlign w:val="center"/>
          </w:tcPr>
          <w:p w:rsidR="000104F3" w:rsidRPr="00090B0D" w:rsidRDefault="000104F3" w:rsidP="000104F3">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D709F4" w:rsidRPr="00090B0D" w:rsidRDefault="00D709F4" w:rsidP="00D709F4">
            <w:pPr>
              <w:pStyle w:val="ParaAttribute7"/>
              <w:spacing w:line="276" w:lineRule="auto"/>
              <w:rPr>
                <w:rFonts w:ascii="Arial" w:eastAsia="Arial" w:hAnsi="Arial" w:cs="Arial"/>
              </w:rPr>
            </w:pPr>
            <w:r w:rsidRPr="00090B0D">
              <w:rPr>
                <w:rStyle w:val="CharAttribute0"/>
                <w:rFonts w:cs="Arial"/>
              </w:rPr>
              <w:t>1. Orijentacija u zadanom pros</w:t>
            </w:r>
            <w:r w:rsidR="00832AD6" w:rsidRPr="00090B0D">
              <w:rPr>
                <w:rStyle w:val="CharAttribute0"/>
                <w:rFonts w:cs="Arial"/>
              </w:rPr>
              <w:t>toru - predavanje 2 sata, vježba</w:t>
            </w:r>
            <w:r w:rsidRPr="00090B0D">
              <w:rPr>
                <w:rStyle w:val="CharAttribute0"/>
                <w:rFonts w:cs="Arial"/>
              </w:rPr>
              <w:t xml:space="preserve"> 4 sata</w:t>
            </w:r>
          </w:p>
          <w:p w:rsidR="00D709F4" w:rsidRPr="00090B0D" w:rsidRDefault="00D709F4" w:rsidP="00D709F4">
            <w:pPr>
              <w:pStyle w:val="ParaAttribute7"/>
              <w:spacing w:line="276" w:lineRule="auto"/>
              <w:rPr>
                <w:rFonts w:ascii="Arial" w:eastAsia="Arial" w:hAnsi="Arial" w:cs="Arial"/>
              </w:rPr>
            </w:pPr>
            <w:r w:rsidRPr="00090B0D">
              <w:rPr>
                <w:rStyle w:val="CharAttribute0"/>
                <w:rFonts w:cs="Arial"/>
              </w:rPr>
              <w:t>2. Tjelesna k</w:t>
            </w:r>
            <w:r w:rsidR="00FF213C">
              <w:rPr>
                <w:rStyle w:val="CharAttribute0"/>
                <w:rFonts w:cs="Arial"/>
              </w:rPr>
              <w:t>o</w:t>
            </w:r>
            <w:r w:rsidRPr="00090B0D">
              <w:rPr>
                <w:rStyle w:val="CharAttribute0"/>
                <w:rFonts w:cs="Arial"/>
              </w:rPr>
              <w:t>ordinacija - p 2, v 4</w:t>
            </w:r>
          </w:p>
          <w:p w:rsidR="00D709F4" w:rsidRPr="00090B0D" w:rsidRDefault="00D709F4" w:rsidP="00D709F4">
            <w:pPr>
              <w:pStyle w:val="ParaAttribute7"/>
              <w:spacing w:line="276" w:lineRule="auto"/>
              <w:rPr>
                <w:rFonts w:ascii="Arial" w:eastAsia="Arial" w:hAnsi="Arial" w:cs="Arial"/>
              </w:rPr>
            </w:pPr>
            <w:r w:rsidRPr="00090B0D">
              <w:rPr>
                <w:rStyle w:val="CharAttribute0"/>
                <w:rFonts w:cs="Arial"/>
              </w:rPr>
              <w:t>3. Senzualiziranje</w:t>
            </w:r>
            <w:r w:rsidR="00FF213C">
              <w:rPr>
                <w:rStyle w:val="CharAttribute0"/>
                <w:rFonts w:cs="Arial"/>
              </w:rPr>
              <w:t xml:space="preserve"> </w:t>
            </w:r>
            <w:r w:rsidRPr="00090B0D">
              <w:rPr>
                <w:rStyle w:val="CharAttribute0"/>
                <w:rFonts w:cs="Arial"/>
              </w:rPr>
              <w:t>svakodnevnih ritualnih radnji - p 2, v 4</w:t>
            </w:r>
          </w:p>
          <w:p w:rsidR="00D709F4" w:rsidRPr="00090B0D" w:rsidRDefault="00D709F4" w:rsidP="00D709F4">
            <w:pPr>
              <w:pStyle w:val="ParaAttribute7"/>
              <w:spacing w:line="276" w:lineRule="auto"/>
              <w:rPr>
                <w:rFonts w:ascii="Arial" w:eastAsia="Arial" w:hAnsi="Arial" w:cs="Arial"/>
              </w:rPr>
            </w:pPr>
            <w:r w:rsidRPr="00090B0D">
              <w:rPr>
                <w:rStyle w:val="CharAttribute0"/>
                <w:rFonts w:cs="Arial"/>
              </w:rPr>
              <w:t>4. Artikulacija kralježnice  - p 1, v 2</w:t>
            </w:r>
          </w:p>
          <w:p w:rsidR="00D709F4" w:rsidRPr="00090B0D" w:rsidRDefault="00D709F4" w:rsidP="00D709F4">
            <w:pPr>
              <w:pStyle w:val="ParaAttribute7"/>
              <w:spacing w:line="276" w:lineRule="auto"/>
              <w:rPr>
                <w:rFonts w:ascii="Arial" w:eastAsia="Arial" w:hAnsi="Arial" w:cs="Arial"/>
              </w:rPr>
            </w:pPr>
            <w:r w:rsidRPr="00090B0D">
              <w:rPr>
                <w:rStyle w:val="CharAttribute0"/>
                <w:rFonts w:cs="Arial"/>
              </w:rPr>
              <w:t>5. Globalna artikulacija  - p 2, v 4</w:t>
            </w:r>
          </w:p>
          <w:p w:rsidR="00D709F4" w:rsidRPr="00090B0D" w:rsidRDefault="00D709F4" w:rsidP="00D709F4">
            <w:pPr>
              <w:pStyle w:val="ParaAttribute7"/>
              <w:spacing w:line="276" w:lineRule="auto"/>
              <w:rPr>
                <w:rFonts w:ascii="Arial" w:eastAsia="Arial" w:hAnsi="Arial" w:cs="Arial"/>
              </w:rPr>
            </w:pPr>
            <w:r w:rsidRPr="00090B0D">
              <w:rPr>
                <w:rStyle w:val="CharAttribute0"/>
                <w:rFonts w:cs="Arial"/>
              </w:rPr>
              <w:t>6. Lokalna artikula</w:t>
            </w:r>
            <w:r w:rsidR="002C4327" w:rsidRPr="00090B0D">
              <w:rPr>
                <w:rStyle w:val="CharAttribute0"/>
                <w:rFonts w:cs="Arial"/>
              </w:rPr>
              <w:t>c</w:t>
            </w:r>
            <w:r w:rsidRPr="00090B0D">
              <w:rPr>
                <w:rStyle w:val="CharAttribute0"/>
                <w:rFonts w:cs="Arial"/>
              </w:rPr>
              <w:t>ija - p 2, v 4</w:t>
            </w:r>
          </w:p>
          <w:p w:rsidR="00D709F4" w:rsidRPr="00090B0D" w:rsidRDefault="00D709F4" w:rsidP="00D709F4">
            <w:pPr>
              <w:pStyle w:val="ParaAttribute7"/>
              <w:spacing w:line="276" w:lineRule="auto"/>
              <w:rPr>
                <w:rFonts w:ascii="Arial" w:eastAsia="Arial" w:hAnsi="Arial" w:cs="Arial"/>
              </w:rPr>
            </w:pPr>
            <w:r w:rsidRPr="00090B0D">
              <w:rPr>
                <w:rStyle w:val="CharAttribute0"/>
                <w:rFonts w:cs="Arial"/>
              </w:rPr>
              <w:t>7. Solo improvizacija - p 1, v 2</w:t>
            </w:r>
          </w:p>
          <w:p w:rsidR="00D709F4" w:rsidRPr="00090B0D" w:rsidRDefault="00D709F4" w:rsidP="00D709F4">
            <w:pPr>
              <w:pStyle w:val="ParaAttribute7"/>
              <w:spacing w:line="276" w:lineRule="auto"/>
              <w:rPr>
                <w:rFonts w:ascii="Arial" w:eastAsia="Arial" w:hAnsi="Arial" w:cs="Arial"/>
              </w:rPr>
            </w:pPr>
            <w:r w:rsidRPr="00090B0D">
              <w:rPr>
                <w:rStyle w:val="CharAttribute0"/>
                <w:rFonts w:cs="Arial"/>
              </w:rPr>
              <w:t>8. Duo improvizacija - p 1, v 2</w:t>
            </w:r>
          </w:p>
          <w:p w:rsidR="00D709F4" w:rsidRPr="00090B0D" w:rsidRDefault="002C4327" w:rsidP="00D709F4">
            <w:pPr>
              <w:pStyle w:val="ParaAttribute7"/>
              <w:spacing w:line="276" w:lineRule="auto"/>
              <w:rPr>
                <w:rFonts w:ascii="Arial" w:eastAsia="Arial" w:hAnsi="Arial" w:cs="Arial"/>
              </w:rPr>
            </w:pPr>
            <w:r w:rsidRPr="00090B0D">
              <w:rPr>
                <w:rStyle w:val="CharAttribute0"/>
                <w:rFonts w:cs="Arial"/>
              </w:rPr>
              <w:t>9. Grupna improvizac</w:t>
            </w:r>
            <w:r w:rsidR="00D709F4" w:rsidRPr="00090B0D">
              <w:rPr>
                <w:rStyle w:val="CharAttribute0"/>
                <w:rFonts w:cs="Arial"/>
              </w:rPr>
              <w:t>ija  - p 1, v 2</w:t>
            </w:r>
          </w:p>
          <w:p w:rsidR="000104F3" w:rsidRPr="00090B0D" w:rsidRDefault="00D709F4" w:rsidP="00D709F4">
            <w:pPr>
              <w:pStyle w:val="ParaAttribute7"/>
              <w:spacing w:line="276" w:lineRule="auto"/>
              <w:rPr>
                <w:rFonts w:ascii="Arial" w:eastAsia="Arial" w:hAnsi="Arial" w:cs="Arial"/>
              </w:rPr>
            </w:pPr>
            <w:r w:rsidRPr="00090B0D">
              <w:rPr>
                <w:rStyle w:val="CharAttribute0"/>
                <w:rFonts w:cs="Arial"/>
              </w:rPr>
              <w:t>10. Partnersko povjerenje - p 1, v 2</w:t>
            </w:r>
          </w:p>
        </w:tc>
      </w:tr>
      <w:tr w:rsidR="000104F3" w:rsidRPr="00090B0D" w:rsidTr="000104F3">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104F3" w:rsidRPr="00090B0D" w:rsidRDefault="000104F3" w:rsidP="000104F3">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0104F3" w:rsidRPr="00090B0D" w:rsidRDefault="00D709F4" w:rsidP="000104F3">
            <w:pPr>
              <w:pStyle w:val="FieldText"/>
              <w:rPr>
                <w:rFonts w:ascii="Arial" w:hAnsi="Arial" w:cs="Arial"/>
                <w:b w:val="0"/>
                <w:sz w:val="20"/>
                <w:szCs w:val="20"/>
                <w:lang w:val="hr-HR"/>
              </w:rPr>
            </w:pPr>
            <w:r w:rsidRPr="00090B0D">
              <w:rPr>
                <w:rFonts w:ascii="Arial" w:hAnsi="Arial" w:cs="Arial"/>
                <w:b w:val="0"/>
                <w:sz w:val="20"/>
                <w:szCs w:val="20"/>
                <w:lang w:val="hr-HR"/>
              </w:rPr>
              <w:t xml:space="preserve">X </w:t>
            </w:r>
            <w:r w:rsidR="000104F3" w:rsidRPr="00090B0D">
              <w:rPr>
                <w:rFonts w:ascii="Arial" w:hAnsi="Arial" w:cs="Arial"/>
                <w:b w:val="0"/>
                <w:sz w:val="20"/>
                <w:szCs w:val="20"/>
                <w:lang w:val="hr-HR"/>
              </w:rPr>
              <w:t>predavanja</w:t>
            </w:r>
          </w:p>
          <w:p w:rsidR="000104F3" w:rsidRPr="00090B0D" w:rsidRDefault="00B4064D" w:rsidP="000104F3">
            <w:pPr>
              <w:pStyle w:val="FieldText"/>
              <w:rPr>
                <w:rFonts w:ascii="Arial" w:hAnsi="Arial" w:cs="Arial"/>
                <w:b w:val="0"/>
                <w:sz w:val="20"/>
                <w:szCs w:val="20"/>
                <w:lang w:val="hr-HR"/>
              </w:rPr>
            </w:pPr>
            <w:sdt>
              <w:sdtPr>
                <w:rPr>
                  <w:rFonts w:ascii="Arial" w:hAnsi="Arial" w:cs="Arial"/>
                  <w:b w:val="0"/>
                  <w:sz w:val="20"/>
                  <w:szCs w:val="20"/>
                  <w:lang w:val="hr-HR"/>
                </w:rPr>
                <w:id w:val="4264996"/>
              </w:sdtPr>
              <w:sdtEndPr/>
              <w:sdtContent>
                <w:r w:rsidR="000104F3" w:rsidRPr="00090B0D">
                  <w:rPr>
                    <w:rFonts w:ascii="MS Gothic" w:eastAsia="MS Gothic" w:hAnsi="MS Gothic" w:cs="MS Gothic" w:hint="eastAsia"/>
                    <w:b w:val="0"/>
                    <w:sz w:val="20"/>
                    <w:szCs w:val="20"/>
                    <w:lang w:val="hr-HR"/>
                  </w:rPr>
                  <w:t>☐</w:t>
                </w:r>
              </w:sdtContent>
            </w:sdt>
            <w:r w:rsidR="000104F3" w:rsidRPr="00090B0D">
              <w:rPr>
                <w:rFonts w:ascii="Arial" w:hAnsi="Arial" w:cs="Arial"/>
                <w:b w:val="0"/>
                <w:sz w:val="20"/>
                <w:szCs w:val="20"/>
                <w:lang w:val="hr-HR"/>
              </w:rPr>
              <w:t xml:space="preserve"> seminari i radionice  </w:t>
            </w:r>
          </w:p>
          <w:p w:rsidR="000104F3" w:rsidRPr="00090B0D" w:rsidRDefault="00D709F4" w:rsidP="000104F3">
            <w:pPr>
              <w:pStyle w:val="FieldText"/>
              <w:rPr>
                <w:rFonts w:ascii="Arial" w:hAnsi="Arial" w:cs="Arial"/>
                <w:b w:val="0"/>
                <w:sz w:val="20"/>
                <w:szCs w:val="20"/>
                <w:lang w:val="hr-HR"/>
              </w:rPr>
            </w:pPr>
            <w:r w:rsidRPr="00090B0D">
              <w:rPr>
                <w:rFonts w:ascii="Arial" w:hAnsi="Arial" w:cs="Arial"/>
                <w:b w:val="0"/>
                <w:sz w:val="20"/>
                <w:szCs w:val="20"/>
                <w:lang w:val="hr-HR"/>
              </w:rPr>
              <w:t xml:space="preserve">X </w:t>
            </w:r>
            <w:r w:rsidR="000104F3" w:rsidRPr="00090B0D">
              <w:rPr>
                <w:rFonts w:ascii="Arial" w:hAnsi="Arial" w:cs="Arial"/>
                <w:b w:val="0"/>
                <w:sz w:val="20"/>
                <w:szCs w:val="20"/>
                <w:lang w:val="hr-HR"/>
              </w:rPr>
              <w:t xml:space="preserve">vježbe  </w:t>
            </w:r>
          </w:p>
          <w:p w:rsidR="000104F3" w:rsidRPr="00090B0D" w:rsidRDefault="00B4064D" w:rsidP="000104F3">
            <w:pPr>
              <w:pStyle w:val="FieldText"/>
              <w:rPr>
                <w:rFonts w:ascii="Arial" w:hAnsi="Arial" w:cs="Arial"/>
                <w:b w:val="0"/>
                <w:sz w:val="20"/>
                <w:szCs w:val="20"/>
                <w:lang w:val="hr-HR"/>
              </w:rPr>
            </w:pPr>
            <w:sdt>
              <w:sdtPr>
                <w:rPr>
                  <w:rFonts w:ascii="Arial" w:hAnsi="Arial" w:cs="Arial"/>
                  <w:b w:val="0"/>
                  <w:sz w:val="20"/>
                  <w:szCs w:val="20"/>
                  <w:lang w:val="hr-HR"/>
                </w:rPr>
                <w:id w:val="4264998"/>
              </w:sdtPr>
              <w:sdtEndPr/>
              <w:sdtContent>
                <w:r w:rsidR="000104F3" w:rsidRPr="00090B0D">
                  <w:rPr>
                    <w:rFonts w:ascii="MS Gothic" w:eastAsia="MS Gothic" w:hAnsi="MS Gothic" w:cs="MS Gothic" w:hint="eastAsia"/>
                    <w:b w:val="0"/>
                    <w:sz w:val="20"/>
                    <w:szCs w:val="20"/>
                    <w:lang w:val="hr-HR"/>
                  </w:rPr>
                  <w:t>☐</w:t>
                </w:r>
              </w:sdtContent>
            </w:sdt>
            <w:r w:rsidR="000104F3" w:rsidRPr="00090B0D">
              <w:rPr>
                <w:rFonts w:ascii="Arial" w:hAnsi="Arial" w:cs="Arial"/>
                <w:b w:val="0"/>
                <w:sz w:val="20"/>
                <w:szCs w:val="20"/>
                <w:lang w:val="hr-HR"/>
              </w:rPr>
              <w:t xml:space="preserve"> </w:t>
            </w:r>
            <w:r w:rsidR="000104F3" w:rsidRPr="00090B0D">
              <w:rPr>
                <w:rFonts w:ascii="Arial" w:hAnsi="Arial" w:cs="Arial"/>
                <w:b w:val="0"/>
                <w:i/>
                <w:sz w:val="20"/>
                <w:szCs w:val="20"/>
                <w:lang w:val="hr-HR"/>
              </w:rPr>
              <w:t>on line</w:t>
            </w:r>
            <w:r w:rsidR="000104F3" w:rsidRPr="00090B0D">
              <w:rPr>
                <w:rFonts w:ascii="Arial" w:hAnsi="Arial" w:cs="Arial"/>
                <w:b w:val="0"/>
                <w:sz w:val="20"/>
                <w:szCs w:val="20"/>
                <w:lang w:val="hr-HR"/>
              </w:rPr>
              <w:t xml:space="preserve"> u cijelosti</w:t>
            </w:r>
          </w:p>
          <w:p w:rsidR="000104F3" w:rsidRPr="00090B0D" w:rsidRDefault="00B4064D" w:rsidP="000104F3">
            <w:pPr>
              <w:pStyle w:val="FieldText"/>
              <w:rPr>
                <w:rFonts w:ascii="Arial" w:hAnsi="Arial" w:cs="Arial"/>
                <w:b w:val="0"/>
                <w:sz w:val="20"/>
                <w:szCs w:val="20"/>
                <w:lang w:val="hr-HR"/>
              </w:rPr>
            </w:pPr>
            <w:sdt>
              <w:sdtPr>
                <w:rPr>
                  <w:rFonts w:ascii="Arial" w:hAnsi="Arial" w:cs="Arial"/>
                  <w:b w:val="0"/>
                  <w:sz w:val="20"/>
                  <w:szCs w:val="20"/>
                  <w:lang w:val="hr-HR"/>
                </w:rPr>
                <w:id w:val="4264999"/>
              </w:sdtPr>
              <w:sdtEndPr/>
              <w:sdtContent>
                <w:r w:rsidR="000104F3" w:rsidRPr="00090B0D">
                  <w:rPr>
                    <w:rFonts w:ascii="MS Gothic" w:eastAsia="MS Gothic" w:hAnsi="MS Gothic" w:cs="MS Gothic" w:hint="eastAsia"/>
                    <w:b w:val="0"/>
                    <w:sz w:val="20"/>
                    <w:szCs w:val="20"/>
                    <w:lang w:val="hr-HR"/>
                  </w:rPr>
                  <w:t>☐</w:t>
                </w:r>
              </w:sdtContent>
            </w:sdt>
            <w:r w:rsidR="000104F3" w:rsidRPr="00090B0D">
              <w:rPr>
                <w:rFonts w:ascii="Arial" w:hAnsi="Arial" w:cs="Arial"/>
                <w:b w:val="0"/>
                <w:sz w:val="20"/>
                <w:szCs w:val="20"/>
                <w:lang w:val="hr-HR"/>
              </w:rPr>
              <w:t xml:space="preserve"> mješovito e-učenje</w:t>
            </w:r>
          </w:p>
          <w:p w:rsidR="000104F3" w:rsidRPr="00090B0D" w:rsidRDefault="00B4064D" w:rsidP="000104F3">
            <w:pPr>
              <w:tabs>
                <w:tab w:val="left" w:pos="2820"/>
              </w:tabs>
              <w:spacing w:after="0"/>
              <w:rPr>
                <w:rFonts w:ascii="Arial" w:hAnsi="Arial" w:cs="Arial"/>
                <w:sz w:val="20"/>
                <w:szCs w:val="20"/>
              </w:rPr>
            </w:pPr>
            <w:sdt>
              <w:sdtPr>
                <w:rPr>
                  <w:rFonts w:ascii="Arial" w:hAnsi="Arial" w:cs="Arial"/>
                  <w:sz w:val="20"/>
                  <w:szCs w:val="20"/>
                </w:rPr>
                <w:id w:val="4265000"/>
              </w:sdtPr>
              <w:sdtEndPr/>
              <w:sdtContent>
                <w:r w:rsidR="000104F3" w:rsidRPr="00090B0D">
                  <w:rPr>
                    <w:rFonts w:ascii="MS Gothic" w:eastAsia="MS Gothic" w:hAnsi="MS Gothic" w:cs="MS Gothic" w:hint="eastAsia"/>
                    <w:sz w:val="20"/>
                    <w:szCs w:val="20"/>
                  </w:rPr>
                  <w:t>☐</w:t>
                </w:r>
              </w:sdtContent>
            </w:sdt>
            <w:r w:rsidR="000104F3"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0104F3" w:rsidRPr="00090B0D" w:rsidRDefault="00D709F4" w:rsidP="000104F3">
            <w:pPr>
              <w:pStyle w:val="FieldText"/>
              <w:rPr>
                <w:rFonts w:ascii="Arial" w:hAnsi="Arial" w:cs="Arial"/>
                <w:b w:val="0"/>
                <w:sz w:val="20"/>
                <w:szCs w:val="20"/>
                <w:lang w:val="hr-HR"/>
              </w:rPr>
            </w:pPr>
            <w:r w:rsidRPr="00090B0D">
              <w:rPr>
                <w:rFonts w:ascii="Arial" w:hAnsi="Arial" w:cs="Arial"/>
                <w:b w:val="0"/>
                <w:sz w:val="20"/>
                <w:szCs w:val="20"/>
                <w:lang w:val="hr-HR"/>
              </w:rPr>
              <w:t xml:space="preserve">X </w:t>
            </w:r>
            <w:r w:rsidR="000104F3" w:rsidRPr="00090B0D">
              <w:rPr>
                <w:rFonts w:ascii="Arial" w:hAnsi="Arial" w:cs="Arial"/>
                <w:b w:val="0"/>
                <w:sz w:val="20"/>
                <w:szCs w:val="20"/>
                <w:lang w:val="hr-HR"/>
              </w:rPr>
              <w:t xml:space="preserve">samostalni  zadaci  </w:t>
            </w:r>
          </w:p>
          <w:p w:rsidR="000104F3" w:rsidRPr="00090B0D" w:rsidRDefault="00B4064D" w:rsidP="000104F3">
            <w:pPr>
              <w:pStyle w:val="FieldText"/>
              <w:rPr>
                <w:rFonts w:ascii="Arial" w:hAnsi="Arial" w:cs="Arial"/>
                <w:b w:val="0"/>
                <w:sz w:val="20"/>
                <w:szCs w:val="20"/>
                <w:lang w:val="hr-HR"/>
              </w:rPr>
            </w:pPr>
            <w:sdt>
              <w:sdtPr>
                <w:rPr>
                  <w:rFonts w:ascii="Arial" w:hAnsi="Arial" w:cs="Arial"/>
                  <w:b w:val="0"/>
                  <w:sz w:val="20"/>
                  <w:szCs w:val="20"/>
                  <w:lang w:val="hr-HR"/>
                </w:rPr>
                <w:id w:val="4265002"/>
              </w:sdtPr>
              <w:sdtEndPr/>
              <w:sdtContent>
                <w:r w:rsidR="000104F3" w:rsidRPr="00090B0D">
                  <w:rPr>
                    <w:rFonts w:ascii="MS Gothic" w:eastAsia="MS Gothic" w:hAnsi="MS Gothic" w:cs="MS Gothic" w:hint="eastAsia"/>
                    <w:b w:val="0"/>
                    <w:sz w:val="20"/>
                    <w:szCs w:val="20"/>
                    <w:lang w:val="hr-HR"/>
                  </w:rPr>
                  <w:t>☐</w:t>
                </w:r>
              </w:sdtContent>
            </w:sdt>
            <w:r w:rsidR="000104F3" w:rsidRPr="00090B0D">
              <w:rPr>
                <w:rFonts w:ascii="Arial" w:hAnsi="Arial" w:cs="Arial"/>
                <w:b w:val="0"/>
                <w:sz w:val="20"/>
                <w:szCs w:val="20"/>
                <w:lang w:val="hr-HR"/>
              </w:rPr>
              <w:t xml:space="preserve"> multimedija </w:t>
            </w:r>
          </w:p>
          <w:p w:rsidR="000104F3" w:rsidRPr="00090B0D" w:rsidRDefault="00B4064D" w:rsidP="000104F3">
            <w:pPr>
              <w:pStyle w:val="FieldText"/>
              <w:rPr>
                <w:rFonts w:ascii="Arial" w:hAnsi="Arial" w:cs="Arial"/>
                <w:b w:val="0"/>
                <w:sz w:val="20"/>
                <w:szCs w:val="20"/>
                <w:lang w:val="hr-HR"/>
              </w:rPr>
            </w:pPr>
            <w:sdt>
              <w:sdtPr>
                <w:rPr>
                  <w:rFonts w:ascii="Arial" w:hAnsi="Arial" w:cs="Arial"/>
                  <w:b w:val="0"/>
                  <w:sz w:val="20"/>
                  <w:szCs w:val="20"/>
                  <w:lang w:val="hr-HR"/>
                </w:rPr>
                <w:id w:val="4265003"/>
              </w:sdtPr>
              <w:sdtEndPr/>
              <w:sdtContent>
                <w:r w:rsidR="000104F3" w:rsidRPr="00090B0D">
                  <w:rPr>
                    <w:rFonts w:ascii="MS Gothic" w:eastAsia="MS Gothic" w:hAnsi="MS Gothic" w:cs="MS Gothic" w:hint="eastAsia"/>
                    <w:b w:val="0"/>
                    <w:sz w:val="20"/>
                    <w:szCs w:val="20"/>
                    <w:lang w:val="hr-HR"/>
                  </w:rPr>
                  <w:t>☐</w:t>
                </w:r>
              </w:sdtContent>
            </w:sdt>
            <w:r w:rsidR="000104F3" w:rsidRPr="00090B0D">
              <w:rPr>
                <w:rFonts w:ascii="Arial" w:hAnsi="Arial" w:cs="Arial"/>
                <w:b w:val="0"/>
                <w:sz w:val="20"/>
                <w:szCs w:val="20"/>
                <w:lang w:val="hr-HR"/>
              </w:rPr>
              <w:t xml:space="preserve"> laboratorij</w:t>
            </w:r>
          </w:p>
          <w:p w:rsidR="000104F3" w:rsidRPr="00090B0D" w:rsidRDefault="00B4064D" w:rsidP="000104F3">
            <w:pPr>
              <w:pStyle w:val="FieldText"/>
              <w:rPr>
                <w:rFonts w:ascii="Arial" w:hAnsi="Arial" w:cs="Arial"/>
                <w:b w:val="0"/>
                <w:sz w:val="20"/>
                <w:szCs w:val="20"/>
                <w:lang w:val="hr-HR"/>
              </w:rPr>
            </w:pPr>
            <w:sdt>
              <w:sdtPr>
                <w:rPr>
                  <w:rFonts w:ascii="Arial" w:hAnsi="Arial" w:cs="Arial"/>
                  <w:b w:val="0"/>
                  <w:sz w:val="20"/>
                  <w:szCs w:val="20"/>
                  <w:lang w:val="hr-HR"/>
                </w:rPr>
                <w:id w:val="4265004"/>
              </w:sdtPr>
              <w:sdtEndPr/>
              <w:sdtContent>
                <w:r w:rsidR="000104F3" w:rsidRPr="00090B0D">
                  <w:rPr>
                    <w:rFonts w:ascii="MS Gothic" w:eastAsia="MS Gothic" w:hAnsi="MS Gothic" w:cs="MS Gothic" w:hint="eastAsia"/>
                    <w:b w:val="0"/>
                    <w:sz w:val="20"/>
                    <w:szCs w:val="20"/>
                    <w:lang w:val="hr-HR"/>
                  </w:rPr>
                  <w:t>☐</w:t>
                </w:r>
              </w:sdtContent>
            </w:sdt>
            <w:r w:rsidR="000104F3" w:rsidRPr="00090B0D">
              <w:rPr>
                <w:rFonts w:ascii="Arial" w:hAnsi="Arial" w:cs="Arial"/>
                <w:b w:val="0"/>
                <w:sz w:val="20"/>
                <w:szCs w:val="20"/>
                <w:lang w:val="hr-HR"/>
              </w:rPr>
              <w:t xml:space="preserve"> mentorski rad</w:t>
            </w:r>
          </w:p>
          <w:p w:rsidR="000104F3" w:rsidRPr="00090B0D" w:rsidRDefault="00B4064D" w:rsidP="000104F3">
            <w:pPr>
              <w:tabs>
                <w:tab w:val="left" w:pos="2820"/>
              </w:tabs>
              <w:spacing w:after="0"/>
              <w:rPr>
                <w:rFonts w:ascii="Arial" w:hAnsi="Arial" w:cs="Arial"/>
                <w:sz w:val="20"/>
                <w:szCs w:val="20"/>
              </w:rPr>
            </w:pPr>
            <w:sdt>
              <w:sdtPr>
                <w:rPr>
                  <w:rFonts w:ascii="Arial" w:hAnsi="Arial" w:cs="Arial"/>
                  <w:sz w:val="20"/>
                  <w:szCs w:val="20"/>
                </w:rPr>
                <w:id w:val="4265005"/>
              </w:sdtPr>
              <w:sdtEndPr/>
              <w:sdtContent>
                <w:r w:rsidR="000104F3" w:rsidRPr="00090B0D">
                  <w:rPr>
                    <w:rFonts w:ascii="MS Gothic" w:eastAsia="MS Gothic" w:hAnsi="MS Gothic" w:cs="MS Gothic" w:hint="eastAsia"/>
                    <w:sz w:val="20"/>
                    <w:szCs w:val="20"/>
                  </w:rPr>
                  <w:t>☐</w:t>
                </w:r>
              </w:sdtContent>
            </w:sdt>
            <w:r w:rsidR="000104F3"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000104F3" w:rsidRPr="00090B0D">
              <w:rPr>
                <w:rFonts w:ascii="Arial" w:hAnsi="Arial" w:cs="Arial"/>
                <w:sz w:val="20"/>
                <w:szCs w:val="20"/>
              </w:rPr>
              <w:t> </w:t>
            </w:r>
            <w:r w:rsidR="000104F3" w:rsidRPr="00090B0D">
              <w:rPr>
                <w:rFonts w:ascii="Arial" w:hAnsi="Arial" w:cs="Arial"/>
                <w:sz w:val="20"/>
                <w:szCs w:val="20"/>
              </w:rPr>
              <w:t> </w:t>
            </w:r>
            <w:r w:rsidR="000104F3" w:rsidRPr="00090B0D">
              <w:rPr>
                <w:rFonts w:ascii="Arial" w:hAnsi="Arial" w:cs="Arial"/>
                <w:sz w:val="20"/>
                <w:szCs w:val="20"/>
              </w:rPr>
              <w:t> </w:t>
            </w:r>
            <w:r w:rsidR="000104F3" w:rsidRPr="00090B0D">
              <w:rPr>
                <w:rFonts w:ascii="Arial" w:hAnsi="Arial" w:cs="Arial"/>
                <w:sz w:val="20"/>
                <w:szCs w:val="20"/>
              </w:rPr>
              <w:t> </w:t>
            </w:r>
            <w:r w:rsidR="000104F3" w:rsidRPr="00090B0D">
              <w:rPr>
                <w:rFonts w:ascii="Arial" w:hAnsi="Arial" w:cs="Arial"/>
                <w:sz w:val="20"/>
                <w:szCs w:val="20"/>
              </w:rPr>
              <w:t> </w:t>
            </w:r>
            <w:r w:rsidR="004C5D44" w:rsidRPr="00090B0D">
              <w:rPr>
                <w:rFonts w:ascii="Arial" w:hAnsi="Arial" w:cs="Arial"/>
                <w:sz w:val="20"/>
                <w:szCs w:val="20"/>
              </w:rPr>
              <w:fldChar w:fldCharType="end"/>
            </w:r>
            <w:r w:rsidR="000104F3" w:rsidRPr="00090B0D">
              <w:rPr>
                <w:rFonts w:ascii="Arial" w:hAnsi="Arial" w:cs="Arial"/>
                <w:sz w:val="20"/>
                <w:szCs w:val="20"/>
              </w:rPr>
              <w:t xml:space="preserve"> (ostalo upisati)</w:t>
            </w:r>
            <w:r w:rsidR="000104F3" w:rsidRPr="00090B0D">
              <w:rPr>
                <w:rFonts w:ascii="Arial" w:hAnsi="Arial" w:cs="Arial"/>
                <w:b/>
                <w:sz w:val="20"/>
                <w:szCs w:val="20"/>
              </w:rPr>
              <w:t xml:space="preserve"> </w:t>
            </w:r>
            <w:r w:rsidR="000104F3" w:rsidRPr="00090B0D">
              <w:rPr>
                <w:rFonts w:ascii="Arial" w:hAnsi="Arial" w:cs="Arial"/>
                <w:b/>
                <w:sz w:val="20"/>
                <w:szCs w:val="20"/>
                <w:bdr w:val="single" w:sz="12" w:space="0" w:color="auto"/>
              </w:rPr>
              <w:t xml:space="preserve"> </w:t>
            </w:r>
          </w:p>
        </w:tc>
      </w:tr>
      <w:tr w:rsidR="000104F3" w:rsidRPr="00090B0D" w:rsidTr="000104F3">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0104F3" w:rsidRPr="00090B0D" w:rsidRDefault="000104F3" w:rsidP="000104F3">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0104F3" w:rsidRPr="00090B0D" w:rsidRDefault="000104F3" w:rsidP="000104F3">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0104F3" w:rsidRPr="00090B0D" w:rsidRDefault="000104F3" w:rsidP="000104F3">
            <w:pPr>
              <w:pStyle w:val="FieldText"/>
              <w:rPr>
                <w:rFonts w:ascii="Arial" w:hAnsi="Arial" w:cs="Arial"/>
                <w:b w:val="0"/>
                <w:sz w:val="20"/>
                <w:szCs w:val="20"/>
                <w:lang w:val="hr-HR"/>
              </w:rPr>
            </w:pPr>
          </w:p>
        </w:tc>
      </w:tr>
      <w:tr w:rsidR="000104F3" w:rsidRPr="00090B0D" w:rsidTr="000104F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104F3" w:rsidRPr="00090B0D" w:rsidRDefault="000104F3" w:rsidP="000104F3">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104F3" w:rsidRPr="00090B0D" w:rsidRDefault="00CD061C" w:rsidP="000104F3">
            <w:pPr>
              <w:tabs>
                <w:tab w:val="left" w:pos="2820"/>
              </w:tabs>
              <w:spacing w:after="0"/>
              <w:rPr>
                <w:rFonts w:ascii="Arial" w:hAnsi="Arial" w:cs="Arial"/>
                <w:color w:val="000000"/>
                <w:sz w:val="20"/>
                <w:szCs w:val="20"/>
              </w:rPr>
            </w:pPr>
            <w:r w:rsidRPr="00090B0D">
              <w:rPr>
                <w:rFonts w:ascii="Arial" w:hAnsi="Arial" w:cs="Arial"/>
                <w:sz w:val="20"/>
                <w:szCs w:val="20"/>
              </w:rPr>
              <w:t>Redovito pohađanje nastave, samostalan i praktični rad, polaganje ispita</w:t>
            </w:r>
          </w:p>
        </w:tc>
      </w:tr>
      <w:tr w:rsidR="000104F3" w:rsidRPr="00090B0D" w:rsidTr="000104F3">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104F3" w:rsidRPr="00090B0D" w:rsidRDefault="000104F3" w:rsidP="000104F3">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104F3" w:rsidRPr="00090B0D" w:rsidRDefault="000104F3" w:rsidP="000104F3">
            <w:pPr>
              <w:pStyle w:val="FieldText"/>
              <w:rPr>
                <w:rFonts w:ascii="Arial" w:hAnsi="Arial" w:cs="Arial"/>
                <w:b w:val="0"/>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0104F3" w:rsidRPr="00090B0D" w:rsidRDefault="00D709F4" w:rsidP="000104F3">
            <w:pPr>
              <w:pStyle w:val="FieldText"/>
              <w:rPr>
                <w:rFonts w:ascii="Arial" w:hAnsi="Arial" w:cs="Arial"/>
                <w:b w:val="0"/>
                <w:sz w:val="20"/>
                <w:szCs w:val="20"/>
                <w:lang w:val="hr-HR"/>
              </w:rPr>
            </w:pPr>
            <w:r w:rsidRPr="00090B0D">
              <w:rPr>
                <w:rFonts w:ascii="Arial" w:hAnsi="Arial" w:cs="Arial"/>
                <w:b w:val="0"/>
                <w:sz w:val="20"/>
                <w:szCs w:val="20"/>
                <w:lang w:val="hr-HR"/>
              </w:rPr>
              <w:t>1</w:t>
            </w:r>
          </w:p>
        </w:tc>
        <w:tc>
          <w:tcPr>
            <w:tcW w:w="1275" w:type="dxa"/>
            <w:gridSpan w:val="3"/>
            <w:tcBorders>
              <w:top w:val="single" w:sz="12" w:space="0" w:color="auto"/>
            </w:tcBorders>
            <w:tcMar>
              <w:left w:w="57" w:type="dxa"/>
              <w:right w:w="57" w:type="dxa"/>
            </w:tcMar>
            <w:vAlign w:val="center"/>
          </w:tcPr>
          <w:p w:rsidR="000104F3" w:rsidRPr="00090B0D" w:rsidRDefault="000104F3" w:rsidP="000104F3">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0104F3" w:rsidRPr="00090B0D" w:rsidRDefault="00D709F4" w:rsidP="000104F3">
            <w:pPr>
              <w:pStyle w:val="FieldText"/>
              <w:rPr>
                <w:rFonts w:ascii="Arial" w:hAnsi="Arial" w:cs="Arial"/>
                <w:b w:val="0"/>
                <w:sz w:val="20"/>
                <w:szCs w:val="20"/>
                <w:lang w:val="hr-HR"/>
              </w:rPr>
            </w:pPr>
            <w:r w:rsidRPr="00090B0D">
              <w:rPr>
                <w:rFonts w:ascii="Arial" w:hAnsi="Arial" w:cs="Arial"/>
                <w:b w:val="0"/>
                <w:sz w:val="20"/>
                <w:szCs w:val="20"/>
                <w:lang w:val="hr-HR"/>
              </w:rPr>
              <w:t>0,5</w:t>
            </w:r>
          </w:p>
        </w:tc>
        <w:tc>
          <w:tcPr>
            <w:tcW w:w="1520" w:type="dxa"/>
            <w:gridSpan w:val="4"/>
            <w:tcBorders>
              <w:top w:val="single" w:sz="12" w:space="0" w:color="auto"/>
              <w:right w:val="single" w:sz="4" w:space="0" w:color="auto"/>
            </w:tcBorders>
            <w:tcMar>
              <w:left w:w="57" w:type="dxa"/>
              <w:right w:w="57" w:type="dxa"/>
            </w:tcMar>
            <w:vAlign w:val="center"/>
          </w:tcPr>
          <w:p w:rsidR="000104F3" w:rsidRPr="00090B0D" w:rsidRDefault="000104F3" w:rsidP="000104F3">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0104F3" w:rsidRPr="00090B0D" w:rsidRDefault="00D709F4" w:rsidP="000104F3">
            <w:pPr>
              <w:pStyle w:val="FieldText"/>
              <w:rPr>
                <w:rFonts w:ascii="Arial" w:hAnsi="Arial" w:cs="Arial"/>
                <w:b w:val="0"/>
                <w:color w:val="000000"/>
                <w:sz w:val="20"/>
                <w:szCs w:val="20"/>
                <w:lang w:val="hr-HR"/>
              </w:rPr>
            </w:pPr>
            <w:r w:rsidRPr="00090B0D">
              <w:rPr>
                <w:rFonts w:ascii="Arial" w:hAnsi="Arial" w:cs="Arial"/>
                <w:b w:val="0"/>
                <w:sz w:val="20"/>
                <w:szCs w:val="20"/>
                <w:lang w:val="hr-HR"/>
              </w:rPr>
              <w:t>1</w:t>
            </w:r>
          </w:p>
        </w:tc>
      </w:tr>
      <w:tr w:rsidR="000104F3" w:rsidRPr="00090B0D" w:rsidTr="000104F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104F3" w:rsidRPr="00090B0D" w:rsidRDefault="000104F3"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0104F3" w:rsidRPr="00090B0D" w:rsidRDefault="000104F3" w:rsidP="000104F3">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0104F3" w:rsidRPr="00090B0D" w:rsidRDefault="004C5D44" w:rsidP="000104F3">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104F3"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0104F3" w:rsidRPr="00090B0D" w:rsidRDefault="000104F3" w:rsidP="000104F3">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0104F3" w:rsidRPr="00090B0D" w:rsidRDefault="004C5D44" w:rsidP="000104F3">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104F3"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0104F3" w:rsidRPr="00090B0D" w:rsidRDefault="004C5D44" w:rsidP="000104F3">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104F3"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0104F3" w:rsidRPr="00090B0D">
              <w:rPr>
                <w:rFonts w:ascii="Arial" w:hAnsi="Arial" w:cs="Arial"/>
                <w:b w:val="0"/>
                <w:sz w:val="20"/>
                <w:szCs w:val="20"/>
                <w:lang w:val="hr-HR"/>
              </w:rPr>
              <w:t xml:space="preserve"> </w:t>
            </w:r>
            <w:r w:rsidR="000104F3"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0104F3" w:rsidRPr="00090B0D" w:rsidRDefault="004C5D44" w:rsidP="000104F3">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104F3"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0104F3" w:rsidRPr="00090B0D" w:rsidTr="000104F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104F3" w:rsidRPr="00090B0D" w:rsidRDefault="000104F3"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0104F3" w:rsidRPr="00090B0D" w:rsidRDefault="000104F3" w:rsidP="000104F3">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0104F3" w:rsidRPr="00090B0D" w:rsidRDefault="004C5D44" w:rsidP="000104F3">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104F3"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0104F3" w:rsidRPr="00090B0D" w:rsidRDefault="000104F3" w:rsidP="000104F3">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0104F3" w:rsidRPr="00090B0D" w:rsidRDefault="004C5D44" w:rsidP="000104F3">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104F3"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0104F3" w:rsidRPr="00090B0D" w:rsidRDefault="004C5D44" w:rsidP="000104F3">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104F3"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0104F3" w:rsidRPr="00090B0D">
              <w:rPr>
                <w:rFonts w:ascii="Arial" w:hAnsi="Arial" w:cs="Arial"/>
                <w:b w:val="0"/>
                <w:sz w:val="20"/>
                <w:szCs w:val="20"/>
                <w:lang w:val="hr-HR"/>
              </w:rPr>
              <w:t xml:space="preserve"> </w:t>
            </w:r>
            <w:r w:rsidR="000104F3"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0104F3" w:rsidRPr="00090B0D" w:rsidRDefault="004C5D44" w:rsidP="000104F3">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104F3"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0104F3" w:rsidRPr="00090B0D" w:rsidTr="000104F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104F3" w:rsidRPr="00090B0D" w:rsidRDefault="000104F3"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0104F3" w:rsidRPr="00090B0D" w:rsidRDefault="000104F3" w:rsidP="000104F3">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0104F3" w:rsidRPr="00090B0D" w:rsidRDefault="004C5D44" w:rsidP="000104F3">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104F3"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0104F3" w:rsidRPr="00090B0D" w:rsidRDefault="000104F3" w:rsidP="000104F3">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0104F3" w:rsidRPr="00090B0D" w:rsidRDefault="00D709F4" w:rsidP="000104F3">
            <w:pPr>
              <w:tabs>
                <w:tab w:val="left" w:pos="2820"/>
              </w:tabs>
              <w:spacing w:after="0"/>
              <w:rPr>
                <w:rFonts w:ascii="Arial" w:hAnsi="Arial" w:cs="Arial"/>
                <w:sz w:val="20"/>
                <w:szCs w:val="20"/>
              </w:rPr>
            </w:pPr>
            <w:r w:rsidRPr="00090B0D">
              <w:rPr>
                <w:rFonts w:ascii="Arial" w:hAnsi="Arial" w:cs="Arial"/>
                <w:sz w:val="20"/>
                <w:szCs w:val="20"/>
              </w:rPr>
              <w:t>1</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0104F3" w:rsidRPr="00090B0D" w:rsidRDefault="004C5D44" w:rsidP="000104F3">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r w:rsidR="000104F3" w:rsidRPr="00090B0D">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0104F3" w:rsidRPr="00090B0D" w:rsidRDefault="004C5D44" w:rsidP="000104F3">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r>
      <w:tr w:rsidR="000104F3" w:rsidRPr="00090B0D" w:rsidTr="000104F3">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104F3" w:rsidRPr="00090B0D" w:rsidRDefault="000104F3"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0104F3" w:rsidRPr="00090B0D" w:rsidRDefault="000104F3" w:rsidP="000104F3">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104F3" w:rsidRPr="00090B0D" w:rsidRDefault="004C5D44" w:rsidP="000104F3">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104F3" w:rsidRPr="00090B0D" w:rsidRDefault="000104F3" w:rsidP="000104F3">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104F3" w:rsidRPr="00090B0D" w:rsidRDefault="004C5D44" w:rsidP="000104F3">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104F3" w:rsidRPr="00090B0D" w:rsidRDefault="004C5D44" w:rsidP="000104F3">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r w:rsidR="000104F3" w:rsidRPr="00090B0D">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104F3" w:rsidRPr="00090B0D" w:rsidRDefault="004C5D44" w:rsidP="000104F3">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r>
      <w:tr w:rsidR="000104F3" w:rsidRPr="00090B0D" w:rsidTr="000104F3">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104F3" w:rsidRPr="00090B0D" w:rsidRDefault="000104F3" w:rsidP="000104F3">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C63EC1" w:rsidRPr="00090B0D" w:rsidRDefault="00CD061C" w:rsidP="00C63EC1">
            <w:pPr>
              <w:pStyle w:val="ParaAttribute7"/>
              <w:spacing w:line="276" w:lineRule="auto"/>
              <w:rPr>
                <w:rFonts w:ascii="Arial" w:hAnsi="Arial" w:cs="Arial"/>
              </w:rPr>
            </w:pPr>
            <w:r w:rsidRPr="00090B0D">
              <w:rPr>
                <w:rFonts w:ascii="Arial" w:hAnsi="Arial" w:cs="Arial"/>
              </w:rPr>
              <w:t>Pohađanje nastave: 25%</w:t>
            </w:r>
            <w:r w:rsidRPr="00090B0D">
              <w:rPr>
                <w:rFonts w:ascii="Arial" w:hAnsi="Arial" w:cs="Arial"/>
              </w:rPr>
              <w:br/>
              <w:t>Istraživanje: 25%</w:t>
            </w:r>
            <w:r w:rsidRPr="00090B0D">
              <w:rPr>
                <w:rFonts w:ascii="Arial" w:hAnsi="Arial" w:cs="Arial"/>
              </w:rPr>
              <w:br/>
              <w:t>Praktični rad: 25%</w:t>
            </w:r>
            <w:r w:rsidRPr="00090B0D">
              <w:rPr>
                <w:rFonts w:ascii="Arial" w:hAnsi="Arial" w:cs="Arial"/>
              </w:rPr>
              <w:br/>
              <w:t>Usmeni ispit: 25%</w:t>
            </w:r>
          </w:p>
          <w:p w:rsidR="000104F3" w:rsidRPr="00090B0D" w:rsidRDefault="000104F3" w:rsidP="00D709F4">
            <w:pPr>
              <w:tabs>
                <w:tab w:val="left" w:pos="2820"/>
              </w:tabs>
              <w:spacing w:after="0"/>
              <w:rPr>
                <w:rFonts w:ascii="Arial" w:hAnsi="Arial" w:cs="Arial"/>
                <w:sz w:val="20"/>
                <w:szCs w:val="20"/>
              </w:rPr>
            </w:pPr>
          </w:p>
        </w:tc>
      </w:tr>
      <w:tr w:rsidR="000104F3" w:rsidRPr="00090B0D" w:rsidTr="000104F3">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104F3" w:rsidRPr="00090B0D" w:rsidRDefault="000104F3" w:rsidP="000104F3">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104F3" w:rsidRPr="00090B0D" w:rsidRDefault="000104F3" w:rsidP="000104F3">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104F3" w:rsidRPr="00090B0D" w:rsidRDefault="000104F3" w:rsidP="000104F3">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104F3" w:rsidRPr="00090B0D" w:rsidRDefault="000104F3" w:rsidP="000104F3">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Dostupnost putem ostalih medija</w:t>
            </w:r>
          </w:p>
        </w:tc>
      </w:tr>
      <w:tr w:rsidR="000104F3" w:rsidRPr="00090B0D" w:rsidTr="000104F3">
        <w:trPr>
          <w:trHeight w:val="75"/>
        </w:trPr>
        <w:tc>
          <w:tcPr>
            <w:tcW w:w="1912" w:type="dxa"/>
            <w:gridSpan w:val="2"/>
            <w:vMerge/>
            <w:tcBorders>
              <w:left w:val="single" w:sz="12" w:space="0" w:color="auto"/>
            </w:tcBorders>
            <w:shd w:val="clear" w:color="auto" w:fill="CCFFFF"/>
            <w:tcMar>
              <w:left w:w="57" w:type="dxa"/>
              <w:right w:w="57" w:type="dxa"/>
            </w:tcMar>
            <w:vAlign w:val="center"/>
          </w:tcPr>
          <w:p w:rsidR="000104F3" w:rsidRPr="00090B0D" w:rsidRDefault="000104F3" w:rsidP="000104F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104F3" w:rsidRPr="00090B0D" w:rsidRDefault="00FF213C" w:rsidP="000104F3">
            <w:pPr>
              <w:tabs>
                <w:tab w:val="left" w:pos="2820"/>
              </w:tabs>
              <w:spacing w:after="0"/>
              <w:rPr>
                <w:rFonts w:ascii="Arial" w:hAnsi="Arial" w:cs="Arial"/>
                <w:color w:val="000000"/>
                <w:sz w:val="20"/>
                <w:szCs w:val="20"/>
              </w:rPr>
            </w:pPr>
            <w:r>
              <w:rPr>
                <w:rStyle w:val="CharAttribute0"/>
                <w:rFonts w:cs="Arial"/>
                <w:sz w:val="20"/>
                <w:szCs w:val="20"/>
              </w:rPr>
              <w:t>J. Lecoq: The Poetic B</w:t>
            </w:r>
            <w:r w:rsidR="00D709F4" w:rsidRPr="00090B0D">
              <w:rPr>
                <w:rStyle w:val="CharAttribute0"/>
                <w:rFonts w:cs="Arial"/>
                <w:sz w:val="20"/>
                <w:szCs w:val="20"/>
              </w:rPr>
              <w:t>ody</w:t>
            </w:r>
            <w:r w:rsidR="00D709F4"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4C5D44" w:rsidRPr="00090B0D">
              <w:rPr>
                <w:rFonts w:ascii="Arial" w:hAnsi="Arial" w:cs="Arial"/>
                <w:sz w:val="20"/>
                <w:szCs w:val="20"/>
              </w:rPr>
              <w:fldChar w:fldCharType="end"/>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0104F3" w:rsidRPr="00090B0D" w:rsidRDefault="00D709F4" w:rsidP="000104F3">
            <w:pPr>
              <w:tabs>
                <w:tab w:val="left" w:pos="2820"/>
              </w:tabs>
              <w:spacing w:after="0"/>
              <w:jc w:val="center"/>
              <w:rPr>
                <w:rFonts w:ascii="Arial" w:hAnsi="Arial" w:cs="Arial"/>
                <w:color w:val="000000"/>
                <w:sz w:val="20"/>
                <w:szCs w:val="20"/>
              </w:rPr>
            </w:pPr>
            <w:r w:rsidRPr="00090B0D">
              <w:rPr>
                <w:rFonts w:ascii="Arial" w:hAnsi="Arial" w:cs="Arial"/>
                <w:sz w:val="20"/>
                <w:szCs w:val="20"/>
              </w:rPr>
              <w:t>-</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0104F3" w:rsidRPr="00090B0D" w:rsidRDefault="00D709F4" w:rsidP="00D709F4">
            <w:pPr>
              <w:tabs>
                <w:tab w:val="left" w:pos="2820"/>
              </w:tabs>
              <w:spacing w:after="0"/>
              <w:jc w:val="center"/>
              <w:rPr>
                <w:rFonts w:ascii="Arial" w:hAnsi="Arial" w:cs="Arial"/>
                <w:color w:val="000000"/>
                <w:sz w:val="20"/>
                <w:szCs w:val="20"/>
              </w:rPr>
            </w:pPr>
            <w:r w:rsidRPr="00090B0D">
              <w:rPr>
                <w:rFonts w:ascii="Arial" w:hAnsi="Arial" w:cs="Arial"/>
                <w:sz w:val="20"/>
                <w:szCs w:val="20"/>
              </w:rPr>
              <w:t>da</w:t>
            </w:r>
          </w:p>
        </w:tc>
      </w:tr>
      <w:tr w:rsidR="000104F3" w:rsidRPr="00090B0D" w:rsidTr="000104F3">
        <w:trPr>
          <w:trHeight w:val="75"/>
        </w:trPr>
        <w:tc>
          <w:tcPr>
            <w:tcW w:w="1912" w:type="dxa"/>
            <w:gridSpan w:val="2"/>
            <w:vMerge/>
            <w:tcBorders>
              <w:left w:val="single" w:sz="12" w:space="0" w:color="auto"/>
            </w:tcBorders>
            <w:shd w:val="clear" w:color="auto" w:fill="CCFFFF"/>
            <w:tcMar>
              <w:left w:w="57" w:type="dxa"/>
              <w:right w:w="57" w:type="dxa"/>
            </w:tcMar>
            <w:vAlign w:val="center"/>
          </w:tcPr>
          <w:p w:rsidR="000104F3" w:rsidRPr="00090B0D" w:rsidRDefault="000104F3" w:rsidP="000104F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104F3" w:rsidRPr="00090B0D" w:rsidRDefault="00D709F4" w:rsidP="000104F3">
            <w:pPr>
              <w:tabs>
                <w:tab w:val="left" w:pos="2820"/>
              </w:tabs>
              <w:spacing w:after="0"/>
              <w:rPr>
                <w:rFonts w:ascii="Arial" w:hAnsi="Arial" w:cs="Arial"/>
                <w:color w:val="000000"/>
                <w:sz w:val="20"/>
                <w:szCs w:val="20"/>
              </w:rPr>
            </w:pPr>
            <w:r w:rsidRPr="00090B0D">
              <w:rPr>
                <w:rStyle w:val="CharAttribute0"/>
                <w:rFonts w:cs="Arial"/>
                <w:sz w:val="20"/>
                <w:szCs w:val="20"/>
              </w:rPr>
              <w:t>P.</w:t>
            </w:r>
            <w:r w:rsidR="00FF213C">
              <w:rPr>
                <w:rStyle w:val="CharAttribute0"/>
                <w:rFonts w:cs="Arial"/>
                <w:sz w:val="20"/>
                <w:szCs w:val="20"/>
              </w:rPr>
              <w:t xml:space="preserve"> </w:t>
            </w:r>
            <w:r w:rsidRPr="00090B0D">
              <w:rPr>
                <w:rStyle w:val="CharAttribute0"/>
                <w:rFonts w:cs="Arial"/>
                <w:sz w:val="20"/>
                <w:szCs w:val="20"/>
              </w:rPr>
              <w:t>Brook: Prazan prostor</w:t>
            </w:r>
            <w:r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4C5D44"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0104F3" w:rsidRPr="00090B0D" w:rsidRDefault="00D709F4" w:rsidP="000104F3">
            <w:pPr>
              <w:tabs>
                <w:tab w:val="left" w:pos="2820"/>
              </w:tabs>
              <w:spacing w:after="0"/>
              <w:jc w:val="center"/>
              <w:rPr>
                <w:rFonts w:ascii="Arial" w:hAnsi="Arial" w:cs="Arial"/>
                <w:color w:val="000000"/>
                <w:sz w:val="20"/>
                <w:szCs w:val="20"/>
              </w:rPr>
            </w:pPr>
            <w:r w:rsidRPr="00090B0D">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0104F3" w:rsidRPr="00090B0D" w:rsidRDefault="00D709F4" w:rsidP="000104F3">
            <w:pPr>
              <w:tabs>
                <w:tab w:val="left" w:pos="2820"/>
              </w:tabs>
              <w:spacing w:after="0"/>
              <w:jc w:val="center"/>
              <w:rPr>
                <w:rFonts w:ascii="Arial" w:hAnsi="Arial" w:cs="Arial"/>
                <w:color w:val="000000"/>
                <w:sz w:val="20"/>
                <w:szCs w:val="20"/>
              </w:rPr>
            </w:pPr>
            <w:r w:rsidRPr="00090B0D">
              <w:rPr>
                <w:rFonts w:ascii="Arial" w:hAnsi="Arial" w:cs="Arial"/>
                <w:color w:val="000000"/>
                <w:sz w:val="20"/>
                <w:szCs w:val="20"/>
              </w:rPr>
              <w:t>da</w:t>
            </w:r>
          </w:p>
        </w:tc>
      </w:tr>
      <w:tr w:rsidR="000104F3" w:rsidRPr="00090B0D" w:rsidTr="000104F3">
        <w:trPr>
          <w:trHeight w:val="75"/>
        </w:trPr>
        <w:tc>
          <w:tcPr>
            <w:tcW w:w="1912" w:type="dxa"/>
            <w:gridSpan w:val="2"/>
            <w:vMerge/>
            <w:tcBorders>
              <w:left w:val="single" w:sz="12" w:space="0" w:color="auto"/>
            </w:tcBorders>
            <w:shd w:val="clear" w:color="auto" w:fill="CCFFFF"/>
            <w:tcMar>
              <w:left w:w="57" w:type="dxa"/>
              <w:right w:w="57" w:type="dxa"/>
            </w:tcMar>
            <w:vAlign w:val="center"/>
          </w:tcPr>
          <w:p w:rsidR="000104F3" w:rsidRPr="00090B0D" w:rsidRDefault="000104F3" w:rsidP="000104F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104F3" w:rsidRPr="00090B0D" w:rsidRDefault="004C5D44" w:rsidP="000104F3">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0104F3" w:rsidRPr="00090B0D" w:rsidRDefault="004C5D44" w:rsidP="000104F3">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104F3" w:rsidRPr="00090B0D" w:rsidRDefault="004C5D44" w:rsidP="000104F3">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r>
      <w:tr w:rsidR="000104F3" w:rsidRPr="00090B0D" w:rsidTr="000104F3">
        <w:trPr>
          <w:trHeight w:val="75"/>
        </w:trPr>
        <w:tc>
          <w:tcPr>
            <w:tcW w:w="1912" w:type="dxa"/>
            <w:gridSpan w:val="2"/>
            <w:vMerge/>
            <w:tcBorders>
              <w:left w:val="single" w:sz="12" w:space="0" w:color="auto"/>
            </w:tcBorders>
            <w:shd w:val="clear" w:color="auto" w:fill="CCFFFF"/>
            <w:tcMar>
              <w:left w:w="57" w:type="dxa"/>
              <w:right w:w="57" w:type="dxa"/>
            </w:tcMar>
            <w:vAlign w:val="center"/>
          </w:tcPr>
          <w:p w:rsidR="000104F3" w:rsidRPr="00090B0D" w:rsidRDefault="000104F3" w:rsidP="000104F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104F3" w:rsidRPr="00090B0D" w:rsidRDefault="004C5D44" w:rsidP="000104F3">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0104F3" w:rsidRPr="00090B0D" w:rsidRDefault="004C5D44" w:rsidP="000104F3">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104F3" w:rsidRPr="00090B0D" w:rsidRDefault="004C5D44" w:rsidP="000104F3">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r>
      <w:tr w:rsidR="000104F3" w:rsidRPr="00090B0D" w:rsidTr="000104F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104F3" w:rsidRPr="00090B0D" w:rsidRDefault="000104F3" w:rsidP="000104F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104F3" w:rsidRPr="00090B0D" w:rsidRDefault="004C5D44" w:rsidP="000104F3">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0104F3" w:rsidRPr="00090B0D" w:rsidRDefault="004C5D44" w:rsidP="000104F3">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104F3" w:rsidRPr="00090B0D" w:rsidRDefault="004C5D44" w:rsidP="000104F3">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r>
      <w:tr w:rsidR="000104F3" w:rsidRPr="00090B0D" w:rsidTr="000104F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104F3" w:rsidRPr="00090B0D" w:rsidRDefault="000104F3" w:rsidP="000104F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104F3" w:rsidRPr="00090B0D" w:rsidRDefault="004C5D44" w:rsidP="000104F3">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0104F3" w:rsidRPr="00090B0D" w:rsidRDefault="004C5D44" w:rsidP="000104F3">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104F3" w:rsidRPr="00090B0D" w:rsidRDefault="004C5D44" w:rsidP="000104F3">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r>
      <w:tr w:rsidR="000104F3" w:rsidRPr="00090B0D" w:rsidTr="000104F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104F3" w:rsidRPr="00090B0D" w:rsidRDefault="000104F3" w:rsidP="000104F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104F3" w:rsidRPr="00090B0D" w:rsidRDefault="004C5D44" w:rsidP="000104F3">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0104F3" w:rsidRPr="00090B0D" w:rsidRDefault="004C5D44" w:rsidP="000104F3">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104F3" w:rsidRPr="00090B0D" w:rsidRDefault="004C5D44" w:rsidP="000104F3">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r>
      <w:tr w:rsidR="000104F3" w:rsidRPr="00090B0D" w:rsidTr="000104F3">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104F3" w:rsidRPr="00090B0D" w:rsidRDefault="000104F3" w:rsidP="000104F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0104F3" w:rsidRPr="00090B0D" w:rsidRDefault="004C5D44" w:rsidP="000104F3">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0104F3" w:rsidRPr="00090B0D" w:rsidRDefault="004C5D44" w:rsidP="000104F3">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0104F3" w:rsidRPr="00090B0D" w:rsidRDefault="004C5D44" w:rsidP="000104F3">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r>
      <w:tr w:rsidR="000104F3" w:rsidRPr="00090B0D" w:rsidTr="000104F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104F3" w:rsidRPr="00090B0D" w:rsidRDefault="000104F3" w:rsidP="000104F3">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0104F3" w:rsidRPr="00090B0D" w:rsidRDefault="000104F3" w:rsidP="000104F3">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0104F3" w:rsidRPr="00090B0D" w:rsidRDefault="00D709F4" w:rsidP="000104F3">
            <w:pPr>
              <w:tabs>
                <w:tab w:val="left" w:pos="2820"/>
              </w:tabs>
              <w:spacing w:after="0"/>
              <w:rPr>
                <w:rFonts w:ascii="Arial" w:hAnsi="Arial" w:cs="Arial"/>
                <w:sz w:val="20"/>
                <w:szCs w:val="20"/>
              </w:rPr>
            </w:pPr>
            <w:r w:rsidRPr="00090B0D">
              <w:rPr>
                <w:rStyle w:val="CharAttribute0"/>
                <w:rFonts w:cs="Arial"/>
                <w:sz w:val="20"/>
                <w:szCs w:val="20"/>
              </w:rPr>
              <w:t>K.Stanislavski: Rad glumca na sebi</w:t>
            </w:r>
          </w:p>
        </w:tc>
      </w:tr>
      <w:tr w:rsidR="000104F3" w:rsidRPr="00090B0D" w:rsidTr="000104F3">
        <w:tc>
          <w:tcPr>
            <w:tcW w:w="1912" w:type="dxa"/>
            <w:gridSpan w:val="2"/>
            <w:tcBorders>
              <w:left w:val="single" w:sz="12" w:space="0" w:color="auto"/>
            </w:tcBorders>
            <w:shd w:val="clear" w:color="auto" w:fill="CCFFFF"/>
            <w:tcMar>
              <w:left w:w="57" w:type="dxa"/>
              <w:right w:w="57" w:type="dxa"/>
            </w:tcMar>
            <w:vAlign w:val="center"/>
          </w:tcPr>
          <w:p w:rsidR="000104F3" w:rsidRPr="00090B0D" w:rsidRDefault="000104F3" w:rsidP="000104F3">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D709F4" w:rsidRPr="00090B0D" w:rsidRDefault="00D709F4" w:rsidP="00D709F4">
            <w:pPr>
              <w:pStyle w:val="ParaAttribute7"/>
              <w:spacing w:line="276" w:lineRule="auto"/>
              <w:rPr>
                <w:rFonts w:ascii="Arial" w:eastAsia="Arial" w:hAnsi="Arial" w:cs="Arial"/>
              </w:rPr>
            </w:pPr>
            <w:r w:rsidRPr="00090B0D">
              <w:rPr>
                <w:rStyle w:val="CharAttribute0"/>
                <w:rFonts w:cs="Arial"/>
              </w:rPr>
              <w:t>Po svakoj nastavi provjerava se usvojeno znanje i tehnika kroz zadane teme</w:t>
            </w:r>
          </w:p>
          <w:p w:rsidR="000104F3" w:rsidRPr="00090B0D" w:rsidRDefault="00D709F4" w:rsidP="00D709F4">
            <w:pPr>
              <w:tabs>
                <w:tab w:val="left" w:pos="2820"/>
              </w:tabs>
              <w:spacing w:after="0"/>
              <w:rPr>
                <w:rFonts w:ascii="Arial" w:hAnsi="Arial" w:cs="Arial"/>
                <w:sz w:val="20"/>
                <w:szCs w:val="20"/>
              </w:rPr>
            </w:pPr>
            <w:r w:rsidRPr="00090B0D">
              <w:rPr>
                <w:rStyle w:val="CharAttribute0"/>
                <w:rFonts w:cs="Arial"/>
                <w:sz w:val="20"/>
                <w:szCs w:val="20"/>
              </w:rPr>
              <w:t>u obliku pojedinačne, partnerske ili grupne pokazne etide.</w:t>
            </w:r>
            <w:r w:rsidR="00FE40AD" w:rsidRPr="00090B0D">
              <w:rPr>
                <w:rStyle w:val="CharAttribute0"/>
                <w:rFonts w:cs="Arial"/>
                <w:sz w:val="20"/>
                <w:szCs w:val="20"/>
              </w:rPr>
              <w:br/>
            </w:r>
            <w:r w:rsidR="00FE40AD" w:rsidRPr="00090B0D">
              <w:rPr>
                <w:rFonts w:ascii="Arial" w:eastAsia="Calibri" w:hAnsi="Arial" w:cs="Arial"/>
                <w:sz w:val="20"/>
                <w:szCs w:val="20"/>
              </w:rPr>
              <w:t>Studentske ankete, unutarnja i vanjska evaluacija studijskog programa.</w:t>
            </w:r>
          </w:p>
        </w:tc>
      </w:tr>
      <w:tr w:rsidR="000104F3" w:rsidRPr="00090B0D" w:rsidTr="000104F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104F3" w:rsidRPr="00090B0D" w:rsidRDefault="000104F3" w:rsidP="000104F3">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104F3" w:rsidRPr="00090B0D" w:rsidRDefault="004C5D44" w:rsidP="000104F3">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r>
    </w:tbl>
    <w:p w:rsidR="000104F3" w:rsidRPr="00090B0D" w:rsidRDefault="000104F3" w:rsidP="000104F3">
      <w:pPr>
        <w:rPr>
          <w:rFonts w:ascii="Arial" w:hAnsi="Arial" w:cs="Arial"/>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BA55A9" w:rsidRPr="00090B0D" w:rsidTr="00CD061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BA55A9" w:rsidRPr="00090B0D" w:rsidRDefault="00BA55A9" w:rsidP="00CD061C">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BA55A9" w:rsidRPr="00090B0D" w:rsidRDefault="00BA55A9" w:rsidP="00CD061C">
            <w:pPr>
              <w:spacing w:before="60" w:after="60" w:line="240" w:lineRule="auto"/>
              <w:ind w:left="397" w:hanging="397"/>
              <w:rPr>
                <w:rFonts w:ascii="Arial" w:hAnsi="Arial" w:cs="Arial"/>
                <w:b/>
                <w:sz w:val="20"/>
                <w:szCs w:val="20"/>
              </w:rPr>
            </w:pPr>
            <w:r w:rsidRPr="00090B0D">
              <w:rPr>
                <w:rFonts w:ascii="Arial" w:hAnsi="Arial" w:cs="Arial"/>
                <w:b/>
                <w:sz w:val="20"/>
                <w:szCs w:val="20"/>
              </w:rPr>
              <w:t>SCENSKI POKRET</w:t>
            </w:r>
            <w:r w:rsidR="002C4327" w:rsidRPr="00090B0D">
              <w:rPr>
                <w:rFonts w:ascii="Arial" w:hAnsi="Arial" w:cs="Arial"/>
                <w:b/>
                <w:sz w:val="20"/>
                <w:szCs w:val="20"/>
              </w:rPr>
              <w:t xml:space="preserve"> - </w:t>
            </w:r>
            <w:r w:rsidRPr="00090B0D">
              <w:rPr>
                <w:rFonts w:ascii="Arial" w:hAnsi="Arial" w:cs="Arial"/>
                <w:b/>
                <w:sz w:val="20"/>
                <w:szCs w:val="20"/>
              </w:rPr>
              <w:t>OSNOVE PLESA I</w:t>
            </w:r>
          </w:p>
        </w:tc>
      </w:tr>
      <w:tr w:rsidR="00BA55A9" w:rsidRPr="00090B0D" w:rsidTr="00CD061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A55A9" w:rsidRPr="00090B0D" w:rsidRDefault="00BA55A9" w:rsidP="00CD061C">
            <w:pPr>
              <w:spacing w:after="0" w:line="240" w:lineRule="auto"/>
              <w:rPr>
                <w:rStyle w:val="Naglaeno"/>
                <w:rFonts w:ascii="Arial" w:hAnsi="Arial" w:cs="Arial"/>
                <w:b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BA55A9" w:rsidRPr="00090B0D" w:rsidRDefault="00BA55A9" w:rsidP="00CD061C">
            <w:pPr>
              <w:spacing w:after="0" w:line="240" w:lineRule="auto"/>
              <w:rPr>
                <w:rFonts w:ascii="Arial" w:hAnsi="Arial" w:cs="Arial"/>
                <w:sz w:val="20"/>
                <w:szCs w:val="20"/>
              </w:rPr>
            </w:pPr>
            <w:r w:rsidRPr="00090B0D">
              <w:rPr>
                <w:rFonts w:ascii="Arial" w:hAnsi="Arial" w:cs="Arial"/>
                <w:sz w:val="20"/>
                <w:szCs w:val="20"/>
              </w:rPr>
              <w:t>UAU004</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BA55A9" w:rsidRPr="00090B0D" w:rsidRDefault="00BA55A9" w:rsidP="00CD061C">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BA55A9" w:rsidRPr="00090B0D" w:rsidRDefault="00FF213C" w:rsidP="00CD061C">
            <w:pPr>
              <w:spacing w:after="0" w:line="240" w:lineRule="auto"/>
              <w:rPr>
                <w:rFonts w:ascii="Arial" w:hAnsi="Arial" w:cs="Arial"/>
                <w:sz w:val="20"/>
                <w:szCs w:val="20"/>
              </w:rPr>
            </w:pPr>
            <w:r>
              <w:rPr>
                <w:rFonts w:ascii="Arial" w:hAnsi="Arial" w:cs="Arial"/>
                <w:sz w:val="20"/>
                <w:szCs w:val="20"/>
              </w:rPr>
              <w:t>1.godina</w:t>
            </w:r>
            <w:r>
              <w:rPr>
                <w:rFonts w:ascii="Arial" w:hAnsi="Arial" w:cs="Arial"/>
                <w:sz w:val="20"/>
                <w:szCs w:val="20"/>
              </w:rPr>
              <w:br/>
              <w:t>I</w:t>
            </w:r>
            <w:r w:rsidR="00BA55A9" w:rsidRPr="00090B0D">
              <w:rPr>
                <w:rFonts w:ascii="Arial" w:hAnsi="Arial" w:cs="Arial"/>
                <w:sz w:val="20"/>
                <w:szCs w:val="20"/>
              </w:rPr>
              <w:t>.</w:t>
            </w:r>
            <w:r>
              <w:rPr>
                <w:rFonts w:ascii="Arial" w:hAnsi="Arial" w:cs="Arial"/>
                <w:sz w:val="20"/>
                <w:szCs w:val="20"/>
              </w:rPr>
              <w:t xml:space="preserve"> </w:t>
            </w:r>
            <w:r w:rsidR="00BA55A9" w:rsidRPr="00090B0D">
              <w:rPr>
                <w:rFonts w:ascii="Arial" w:hAnsi="Arial" w:cs="Arial"/>
                <w:sz w:val="20"/>
                <w:szCs w:val="20"/>
              </w:rPr>
              <w:t>semestar</w:t>
            </w:r>
            <w:r w:rsidR="004C5D44" w:rsidRPr="00090B0D">
              <w:rPr>
                <w:rFonts w:ascii="Arial" w:hAnsi="Arial" w:cs="Arial"/>
                <w:sz w:val="20"/>
                <w:szCs w:val="20"/>
              </w:rPr>
              <w:fldChar w:fldCharType="begin">
                <w:ffData>
                  <w:name w:val=""/>
                  <w:enabled/>
                  <w:calcOnExit w:val="0"/>
                  <w:textInput/>
                </w:ffData>
              </w:fldChar>
            </w:r>
            <w:r w:rsidR="00BA55A9"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00BA55A9" w:rsidRPr="00090B0D">
              <w:rPr>
                <w:rFonts w:ascii="Arial" w:hAnsi="Arial" w:cs="Arial"/>
                <w:sz w:val="20"/>
                <w:szCs w:val="20"/>
              </w:rPr>
              <w:t> </w:t>
            </w:r>
            <w:r w:rsidR="00BA55A9" w:rsidRPr="00090B0D">
              <w:rPr>
                <w:rFonts w:ascii="Arial" w:hAnsi="Arial" w:cs="Arial"/>
                <w:sz w:val="20"/>
                <w:szCs w:val="20"/>
              </w:rPr>
              <w:t> </w:t>
            </w:r>
            <w:r w:rsidR="00BA55A9" w:rsidRPr="00090B0D">
              <w:rPr>
                <w:rFonts w:ascii="Arial" w:hAnsi="Arial" w:cs="Arial"/>
                <w:sz w:val="20"/>
                <w:szCs w:val="20"/>
              </w:rPr>
              <w:t> </w:t>
            </w:r>
            <w:r w:rsidR="00BA55A9" w:rsidRPr="00090B0D">
              <w:rPr>
                <w:rFonts w:ascii="Arial" w:hAnsi="Arial" w:cs="Arial"/>
                <w:sz w:val="20"/>
                <w:szCs w:val="20"/>
              </w:rPr>
              <w:t> </w:t>
            </w:r>
            <w:r w:rsidR="00BA55A9" w:rsidRPr="00090B0D">
              <w:rPr>
                <w:rFonts w:ascii="Arial" w:hAnsi="Arial" w:cs="Arial"/>
                <w:sz w:val="20"/>
                <w:szCs w:val="20"/>
              </w:rPr>
              <w:t> </w:t>
            </w:r>
            <w:r w:rsidR="004C5D44" w:rsidRPr="00090B0D">
              <w:rPr>
                <w:rFonts w:ascii="Arial" w:hAnsi="Arial" w:cs="Arial"/>
                <w:sz w:val="20"/>
                <w:szCs w:val="20"/>
              </w:rPr>
              <w:fldChar w:fldCharType="end"/>
            </w:r>
          </w:p>
        </w:tc>
      </w:tr>
      <w:tr w:rsidR="00BA55A9" w:rsidRPr="00090B0D" w:rsidTr="00CD061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A55A9" w:rsidRPr="00090B0D" w:rsidRDefault="00BA55A9" w:rsidP="00CD061C">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BA55A9" w:rsidRPr="00090B0D" w:rsidRDefault="00FF213C" w:rsidP="00CD061C">
            <w:pPr>
              <w:spacing w:after="0" w:line="240" w:lineRule="auto"/>
              <w:rPr>
                <w:rFonts w:ascii="Arial" w:hAnsi="Arial" w:cs="Arial"/>
                <w:sz w:val="20"/>
                <w:szCs w:val="20"/>
              </w:rPr>
            </w:pPr>
            <w:r>
              <w:rPr>
                <w:rFonts w:ascii="Arial" w:hAnsi="Arial" w:cs="Arial"/>
                <w:sz w:val="20"/>
                <w:szCs w:val="20"/>
              </w:rPr>
              <w:t xml:space="preserve">izv. prof. </w:t>
            </w:r>
            <w:r w:rsidR="002C4327" w:rsidRPr="00090B0D">
              <w:rPr>
                <w:rFonts w:ascii="Arial" w:hAnsi="Arial" w:cs="Arial"/>
                <w:sz w:val="20"/>
                <w:szCs w:val="20"/>
              </w:rPr>
              <w:t xml:space="preserve">Almira </w:t>
            </w:r>
            <w:r w:rsidR="00BA55A9" w:rsidRPr="00090B0D">
              <w:rPr>
                <w:rFonts w:ascii="Arial" w:hAnsi="Arial" w:cs="Arial"/>
                <w:sz w:val="20"/>
                <w:szCs w:val="20"/>
              </w:rPr>
              <w:t>Osmanović</w:t>
            </w:r>
            <w:r w:rsidR="004C5D44" w:rsidRPr="00090B0D">
              <w:rPr>
                <w:rFonts w:ascii="Arial" w:hAnsi="Arial" w:cs="Arial"/>
                <w:sz w:val="20"/>
                <w:szCs w:val="20"/>
              </w:rPr>
              <w:fldChar w:fldCharType="begin">
                <w:ffData>
                  <w:name w:val="Text1"/>
                  <w:enabled/>
                  <w:calcOnExit w:val="0"/>
                  <w:textInput/>
                </w:ffData>
              </w:fldChar>
            </w:r>
            <w:r w:rsidR="00BA55A9"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4C5D44" w:rsidRPr="00090B0D">
              <w:rPr>
                <w:rFonts w:ascii="Arial" w:hAnsi="Arial" w:cs="Arial"/>
                <w:sz w:val="20"/>
                <w:szCs w:val="20"/>
              </w:rPr>
              <w:fldChar w:fldCharType="end"/>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BA55A9" w:rsidRPr="00090B0D" w:rsidRDefault="00BA55A9" w:rsidP="00CD061C">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BA55A9" w:rsidRPr="00090B0D" w:rsidRDefault="00BA55A9" w:rsidP="00CD061C">
            <w:pPr>
              <w:spacing w:after="0" w:line="240" w:lineRule="auto"/>
              <w:rPr>
                <w:rFonts w:ascii="Arial" w:hAnsi="Arial" w:cs="Arial"/>
                <w:sz w:val="20"/>
                <w:szCs w:val="20"/>
              </w:rPr>
            </w:pPr>
            <w:r w:rsidRPr="00090B0D">
              <w:rPr>
                <w:rFonts w:ascii="Arial" w:hAnsi="Arial" w:cs="Arial"/>
                <w:sz w:val="20"/>
                <w:szCs w:val="20"/>
              </w:rPr>
              <w:t>1,5</w:t>
            </w:r>
          </w:p>
        </w:tc>
      </w:tr>
      <w:tr w:rsidR="00BA55A9" w:rsidRPr="00090B0D" w:rsidTr="00CD061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BA55A9" w:rsidRPr="00090B0D" w:rsidRDefault="00BA55A9" w:rsidP="00CD061C">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BA55A9" w:rsidRPr="00090B0D" w:rsidRDefault="00BA55A9" w:rsidP="00CD061C">
            <w:pPr>
              <w:spacing w:after="0" w:line="240" w:lineRule="auto"/>
              <w:rPr>
                <w:rFonts w:ascii="Arial" w:hAnsi="Arial" w:cs="Arial"/>
                <w:sz w:val="20"/>
                <w:szCs w:val="20"/>
              </w:rPr>
            </w:pPr>
            <w:r w:rsidRPr="00090B0D">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BA55A9" w:rsidRPr="00090B0D" w:rsidRDefault="00BA55A9" w:rsidP="00CD061C">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BA55A9" w:rsidRPr="00090B0D" w:rsidRDefault="00BA55A9" w:rsidP="00CD061C">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BA55A9" w:rsidRPr="00090B0D" w:rsidRDefault="00BA55A9" w:rsidP="00CD061C">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BA55A9" w:rsidRPr="00090B0D" w:rsidRDefault="00BA55A9" w:rsidP="00CD061C">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BA55A9" w:rsidRPr="00090B0D" w:rsidRDefault="00BA55A9" w:rsidP="00CD061C">
            <w:pPr>
              <w:spacing w:after="0" w:line="240" w:lineRule="auto"/>
              <w:jc w:val="center"/>
              <w:rPr>
                <w:rFonts w:ascii="Arial" w:hAnsi="Arial" w:cs="Arial"/>
                <w:sz w:val="20"/>
                <w:szCs w:val="20"/>
              </w:rPr>
            </w:pPr>
            <w:r w:rsidRPr="00090B0D">
              <w:rPr>
                <w:rFonts w:ascii="Arial" w:hAnsi="Arial" w:cs="Arial"/>
                <w:sz w:val="20"/>
                <w:szCs w:val="20"/>
              </w:rPr>
              <w:t>T</w:t>
            </w:r>
          </w:p>
        </w:tc>
      </w:tr>
      <w:tr w:rsidR="00BA55A9" w:rsidRPr="00090B0D" w:rsidTr="00CD061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BA55A9" w:rsidRPr="00090B0D" w:rsidRDefault="00BA55A9" w:rsidP="00CD061C">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BA55A9" w:rsidRPr="00090B0D" w:rsidRDefault="00BA55A9" w:rsidP="00CD061C">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BA55A9" w:rsidRPr="00090B0D" w:rsidRDefault="00BA55A9" w:rsidP="00CD061C">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BA55A9" w:rsidRPr="00090B0D" w:rsidRDefault="00BA55A9" w:rsidP="00CD061C">
            <w:pPr>
              <w:spacing w:after="0" w:line="240" w:lineRule="auto"/>
              <w:rPr>
                <w:rFonts w:ascii="Arial" w:hAnsi="Arial" w:cs="Arial"/>
                <w:sz w:val="20"/>
                <w:szCs w:val="20"/>
              </w:rPr>
            </w:pPr>
            <w:r w:rsidRPr="00090B0D">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BA55A9" w:rsidRPr="00090B0D" w:rsidRDefault="00BA55A9" w:rsidP="00CD061C">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BA55A9" w:rsidRPr="00090B0D" w:rsidRDefault="00BA55A9" w:rsidP="00CD061C">
            <w:pPr>
              <w:spacing w:after="0" w:line="240" w:lineRule="auto"/>
              <w:rPr>
                <w:rFonts w:ascii="Arial" w:hAnsi="Arial" w:cs="Arial"/>
                <w:sz w:val="20"/>
                <w:szCs w:val="20"/>
              </w:rPr>
            </w:pPr>
            <w:r w:rsidRPr="00090B0D">
              <w:rPr>
                <w:rFonts w:ascii="Arial" w:hAnsi="Arial" w:cs="Arial"/>
                <w:sz w:val="20"/>
                <w:szCs w:val="20"/>
              </w:rPr>
              <w:t>15</w:t>
            </w:r>
          </w:p>
        </w:tc>
        <w:tc>
          <w:tcPr>
            <w:tcW w:w="618" w:type="dxa"/>
            <w:tcBorders>
              <w:bottom w:val="single" w:sz="12" w:space="0" w:color="auto"/>
              <w:right w:val="single" w:sz="12" w:space="0" w:color="auto"/>
            </w:tcBorders>
            <w:vAlign w:val="center"/>
          </w:tcPr>
          <w:p w:rsidR="00BA55A9" w:rsidRPr="00090B0D" w:rsidRDefault="00BA55A9" w:rsidP="00CD061C">
            <w:pPr>
              <w:spacing w:after="0" w:line="240" w:lineRule="auto"/>
              <w:rPr>
                <w:rFonts w:ascii="Arial" w:hAnsi="Arial" w:cs="Arial"/>
                <w:sz w:val="20"/>
                <w:szCs w:val="20"/>
              </w:rPr>
            </w:pPr>
          </w:p>
        </w:tc>
      </w:tr>
      <w:tr w:rsidR="00BA55A9" w:rsidRPr="00090B0D" w:rsidTr="00CD061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A55A9" w:rsidRPr="00090B0D" w:rsidRDefault="00BA55A9" w:rsidP="00CD061C">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BA55A9" w:rsidRPr="00090B0D" w:rsidRDefault="005D4801" w:rsidP="00CD061C">
            <w:pPr>
              <w:spacing w:after="0" w:line="240" w:lineRule="auto"/>
              <w:rPr>
                <w:rFonts w:ascii="Arial" w:hAnsi="Arial" w:cs="Arial"/>
                <w:sz w:val="20"/>
                <w:szCs w:val="20"/>
              </w:rPr>
            </w:pPr>
            <w:r w:rsidRPr="00090B0D">
              <w:rPr>
                <w:rFonts w:ascii="Arial" w:hAnsi="Arial" w:cs="Arial"/>
                <w:sz w:val="20"/>
                <w:szCs w:val="20"/>
              </w:rPr>
              <w:t>O</w:t>
            </w:r>
            <w:r w:rsidR="00BA55A9" w:rsidRPr="00090B0D">
              <w:rPr>
                <w:rFonts w:ascii="Arial" w:hAnsi="Arial" w:cs="Arial"/>
                <w:sz w:val="20"/>
                <w:szCs w:val="20"/>
              </w:rPr>
              <w:t>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BA55A9" w:rsidRPr="00090B0D" w:rsidRDefault="00BA55A9" w:rsidP="00CD061C">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BA55A9" w:rsidRPr="00090B0D" w:rsidRDefault="004C5D44" w:rsidP="00CD061C">
            <w:pPr>
              <w:spacing w:after="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BA55A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A55A9" w:rsidRPr="00090B0D">
              <w:rPr>
                <w:rFonts w:ascii="Arial" w:hAnsi="Arial" w:cs="Arial"/>
                <w:sz w:val="20"/>
                <w:szCs w:val="20"/>
              </w:rPr>
              <w:t> </w:t>
            </w:r>
            <w:r w:rsidR="00BA55A9" w:rsidRPr="00090B0D">
              <w:rPr>
                <w:rFonts w:ascii="Arial" w:hAnsi="Arial" w:cs="Arial"/>
                <w:sz w:val="20"/>
                <w:szCs w:val="20"/>
              </w:rPr>
              <w:t> </w:t>
            </w:r>
            <w:r w:rsidR="00BA55A9" w:rsidRPr="00090B0D">
              <w:rPr>
                <w:rFonts w:ascii="Arial" w:hAnsi="Arial" w:cs="Arial"/>
                <w:sz w:val="20"/>
                <w:szCs w:val="20"/>
              </w:rPr>
              <w:t> </w:t>
            </w:r>
            <w:r w:rsidR="00BA55A9" w:rsidRPr="00090B0D">
              <w:rPr>
                <w:rFonts w:ascii="Arial" w:hAnsi="Arial" w:cs="Arial"/>
                <w:sz w:val="20"/>
                <w:szCs w:val="20"/>
              </w:rPr>
              <w:t> </w:t>
            </w:r>
            <w:r w:rsidR="00BA55A9" w:rsidRPr="00090B0D">
              <w:rPr>
                <w:rFonts w:ascii="Arial" w:hAnsi="Arial" w:cs="Arial"/>
                <w:sz w:val="20"/>
                <w:szCs w:val="20"/>
              </w:rPr>
              <w:t> </w:t>
            </w:r>
            <w:r w:rsidRPr="00090B0D">
              <w:rPr>
                <w:rFonts w:ascii="Arial" w:hAnsi="Arial" w:cs="Arial"/>
                <w:sz w:val="20"/>
                <w:szCs w:val="20"/>
              </w:rPr>
              <w:fldChar w:fldCharType="end"/>
            </w:r>
          </w:p>
        </w:tc>
      </w:tr>
      <w:tr w:rsidR="00BA55A9" w:rsidRPr="00090B0D" w:rsidTr="00CD061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BA55A9" w:rsidRPr="00090B0D" w:rsidRDefault="00BA55A9" w:rsidP="00CD061C">
            <w:pPr>
              <w:tabs>
                <w:tab w:val="left" w:pos="2820"/>
              </w:tabs>
              <w:spacing w:after="0"/>
              <w:jc w:val="center"/>
              <w:rPr>
                <w:rFonts w:ascii="Arial" w:hAnsi="Arial" w:cs="Arial"/>
                <w:b/>
                <w:sz w:val="20"/>
                <w:szCs w:val="20"/>
              </w:rPr>
            </w:pPr>
            <w:r w:rsidRPr="00090B0D">
              <w:rPr>
                <w:rFonts w:ascii="Arial" w:hAnsi="Arial" w:cs="Arial"/>
                <w:b/>
                <w:sz w:val="20"/>
                <w:szCs w:val="20"/>
              </w:rPr>
              <w:t>OPIS PREDMETA</w:t>
            </w:r>
          </w:p>
        </w:tc>
      </w:tr>
      <w:tr w:rsidR="00BA55A9" w:rsidRPr="00090B0D" w:rsidTr="00CD061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A55A9" w:rsidRPr="00090B0D" w:rsidRDefault="00BA55A9" w:rsidP="00CD061C">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BA55A9" w:rsidRPr="00090B0D" w:rsidRDefault="00BA55A9" w:rsidP="00CD061C">
            <w:pPr>
              <w:rPr>
                <w:rFonts w:ascii="Arial" w:hAnsi="Arial" w:cs="Arial"/>
                <w:sz w:val="20"/>
                <w:szCs w:val="20"/>
              </w:rPr>
            </w:pPr>
            <w:r w:rsidRPr="00090B0D">
              <w:rPr>
                <w:rFonts w:ascii="Arial" w:hAnsi="Arial" w:cs="Arial"/>
                <w:sz w:val="20"/>
                <w:szCs w:val="20"/>
              </w:rPr>
              <w:br/>
              <w:t>Upoznati studente s kreativnim plesom i plesnom improvizacijom, kroz razvijanje osnovne svijesti o vlastitom tijelu i prostoru</w:t>
            </w:r>
          </w:p>
        </w:tc>
      </w:tr>
      <w:tr w:rsidR="00BA55A9" w:rsidRPr="00090B0D" w:rsidTr="00CD061C">
        <w:tc>
          <w:tcPr>
            <w:tcW w:w="1912" w:type="dxa"/>
            <w:gridSpan w:val="2"/>
            <w:tcBorders>
              <w:left w:val="single" w:sz="12" w:space="0" w:color="auto"/>
            </w:tcBorders>
            <w:shd w:val="clear" w:color="auto" w:fill="CCFFFF"/>
            <w:tcMar>
              <w:left w:w="57" w:type="dxa"/>
              <w:right w:w="57" w:type="dxa"/>
            </w:tcMar>
            <w:vAlign w:val="center"/>
          </w:tcPr>
          <w:p w:rsidR="00BA55A9" w:rsidRPr="00090B0D" w:rsidRDefault="00BA55A9" w:rsidP="00CD061C">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BA55A9" w:rsidRPr="00090B0D" w:rsidRDefault="00BA55A9" w:rsidP="00CD061C">
            <w:pPr>
              <w:tabs>
                <w:tab w:val="left" w:pos="2820"/>
              </w:tabs>
              <w:spacing w:after="0"/>
              <w:rPr>
                <w:rFonts w:ascii="Arial" w:hAnsi="Arial" w:cs="Arial"/>
                <w:b/>
                <w:color w:val="FF0000"/>
                <w:sz w:val="20"/>
                <w:szCs w:val="20"/>
              </w:rPr>
            </w:pPr>
          </w:p>
          <w:p w:rsidR="00BA55A9" w:rsidRPr="00090B0D" w:rsidRDefault="00BA55A9" w:rsidP="00CD061C">
            <w:pPr>
              <w:tabs>
                <w:tab w:val="left" w:pos="2820"/>
              </w:tabs>
              <w:spacing w:after="0"/>
              <w:rPr>
                <w:rFonts w:ascii="Arial" w:hAnsi="Arial" w:cs="Arial"/>
                <w:sz w:val="20"/>
                <w:szCs w:val="20"/>
              </w:rPr>
            </w:pPr>
            <w:r w:rsidRPr="00090B0D">
              <w:rPr>
                <w:rFonts w:ascii="Arial" w:hAnsi="Arial" w:cs="Arial"/>
                <w:sz w:val="20"/>
                <w:szCs w:val="20"/>
              </w:rPr>
              <w:t>Položen razredbeni ispit (DPZVS) za upis studija glume</w:t>
            </w:r>
          </w:p>
        </w:tc>
      </w:tr>
      <w:tr w:rsidR="00BA55A9" w:rsidRPr="00090B0D" w:rsidTr="00CD061C">
        <w:tc>
          <w:tcPr>
            <w:tcW w:w="1912" w:type="dxa"/>
            <w:gridSpan w:val="2"/>
            <w:tcBorders>
              <w:left w:val="single" w:sz="12" w:space="0" w:color="auto"/>
            </w:tcBorders>
            <w:shd w:val="clear" w:color="auto" w:fill="CCFFFF"/>
            <w:tcMar>
              <w:left w:w="57" w:type="dxa"/>
              <w:right w:w="57" w:type="dxa"/>
            </w:tcMar>
            <w:vAlign w:val="center"/>
          </w:tcPr>
          <w:p w:rsidR="00BA55A9" w:rsidRPr="00090B0D" w:rsidRDefault="00BA55A9" w:rsidP="00CD061C">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BA55A9" w:rsidRPr="00090B0D" w:rsidRDefault="00BA55A9" w:rsidP="00CD061C">
            <w:pPr>
              <w:spacing w:before="20" w:after="20"/>
              <w:rPr>
                <w:rFonts w:ascii="Arial" w:hAnsi="Arial" w:cs="Arial"/>
                <w:sz w:val="20"/>
                <w:szCs w:val="20"/>
              </w:rPr>
            </w:pPr>
            <w:r w:rsidRPr="00090B0D">
              <w:rPr>
                <w:rFonts w:ascii="Arial" w:hAnsi="Arial" w:cs="Arial"/>
                <w:sz w:val="20"/>
                <w:szCs w:val="20"/>
              </w:rPr>
              <w:t>Student će nakon položenog ispita biti u stanju:</w:t>
            </w:r>
          </w:p>
          <w:p w:rsidR="00BA55A9" w:rsidRPr="00090B0D" w:rsidRDefault="00BA55A9" w:rsidP="00BA55A9">
            <w:pPr>
              <w:tabs>
                <w:tab w:val="left" w:pos="2820"/>
              </w:tabs>
              <w:spacing w:after="0"/>
              <w:rPr>
                <w:rFonts w:ascii="Arial" w:hAnsi="Arial" w:cs="Arial"/>
                <w:sz w:val="20"/>
                <w:szCs w:val="20"/>
              </w:rPr>
            </w:pPr>
            <w:r w:rsidRPr="00090B0D">
              <w:rPr>
                <w:rFonts w:ascii="Arial" w:hAnsi="Arial" w:cs="Arial"/>
                <w:sz w:val="20"/>
                <w:szCs w:val="20"/>
              </w:rPr>
              <w:t>1.</w:t>
            </w:r>
            <w:r w:rsidR="00832AD6" w:rsidRPr="00090B0D">
              <w:rPr>
                <w:rFonts w:ascii="Arial" w:hAnsi="Arial" w:cs="Arial"/>
                <w:sz w:val="20"/>
                <w:szCs w:val="20"/>
              </w:rPr>
              <w:t xml:space="preserve"> </w:t>
            </w:r>
            <w:r w:rsidRPr="00090B0D">
              <w:rPr>
                <w:rFonts w:ascii="Arial" w:hAnsi="Arial" w:cs="Arial"/>
                <w:sz w:val="20"/>
                <w:szCs w:val="20"/>
              </w:rPr>
              <w:t>Prepoznati i lišiti se tjelesnih i psihičkih inhibicija</w:t>
            </w:r>
            <w:r w:rsidRPr="00090B0D">
              <w:rPr>
                <w:rFonts w:ascii="Arial" w:hAnsi="Arial" w:cs="Arial"/>
                <w:sz w:val="20"/>
                <w:szCs w:val="20"/>
              </w:rPr>
              <w:br/>
              <w:t>2.</w:t>
            </w:r>
            <w:r w:rsidR="00832AD6" w:rsidRPr="00090B0D">
              <w:rPr>
                <w:rFonts w:ascii="Arial" w:hAnsi="Arial" w:cs="Arial"/>
                <w:sz w:val="20"/>
                <w:szCs w:val="20"/>
              </w:rPr>
              <w:t xml:space="preserve"> </w:t>
            </w:r>
            <w:r w:rsidRPr="00090B0D">
              <w:rPr>
                <w:rFonts w:ascii="Arial" w:hAnsi="Arial" w:cs="Arial"/>
                <w:sz w:val="20"/>
                <w:szCs w:val="20"/>
              </w:rPr>
              <w:t>Imati svijest o tijelu i pokretu</w:t>
            </w:r>
            <w:r w:rsidRPr="00090B0D">
              <w:rPr>
                <w:rFonts w:ascii="Arial" w:hAnsi="Arial" w:cs="Arial"/>
                <w:sz w:val="20"/>
                <w:szCs w:val="20"/>
              </w:rPr>
              <w:br/>
              <w:t>3.</w:t>
            </w:r>
            <w:r w:rsidR="002C4327" w:rsidRPr="00090B0D">
              <w:rPr>
                <w:rFonts w:ascii="Arial" w:hAnsi="Arial" w:cs="Arial"/>
                <w:sz w:val="20"/>
                <w:szCs w:val="20"/>
              </w:rPr>
              <w:t xml:space="preserve"> </w:t>
            </w:r>
            <w:r w:rsidRPr="00090B0D">
              <w:rPr>
                <w:rFonts w:ascii="Arial" w:hAnsi="Arial" w:cs="Arial"/>
                <w:sz w:val="20"/>
                <w:szCs w:val="20"/>
              </w:rPr>
              <w:t>Izraziti se pokretom u maloj formi scenskog plesa</w:t>
            </w:r>
            <w:r w:rsidRPr="00090B0D">
              <w:rPr>
                <w:rFonts w:ascii="Arial" w:hAnsi="Arial" w:cs="Arial"/>
                <w:sz w:val="20"/>
                <w:szCs w:val="20"/>
              </w:rPr>
              <w:br/>
              <w:t>4. Prim</w:t>
            </w:r>
            <w:r w:rsidR="00FF213C">
              <w:rPr>
                <w:rFonts w:ascii="Arial" w:hAnsi="Arial" w:cs="Arial"/>
                <w:sz w:val="20"/>
                <w:szCs w:val="20"/>
              </w:rPr>
              <w:t>i</w:t>
            </w:r>
            <w:r w:rsidRPr="00090B0D">
              <w:rPr>
                <w:rFonts w:ascii="Arial" w:hAnsi="Arial" w:cs="Arial"/>
                <w:sz w:val="20"/>
                <w:szCs w:val="20"/>
              </w:rPr>
              <w:t>jeniti osjećaj za tijelo, ritam, pokret i pamćenje pokreta</w:t>
            </w:r>
          </w:p>
        </w:tc>
      </w:tr>
      <w:tr w:rsidR="00BA55A9" w:rsidRPr="00090B0D" w:rsidTr="00CD061C">
        <w:tc>
          <w:tcPr>
            <w:tcW w:w="1912" w:type="dxa"/>
            <w:gridSpan w:val="2"/>
            <w:tcBorders>
              <w:left w:val="single" w:sz="12" w:space="0" w:color="auto"/>
            </w:tcBorders>
            <w:shd w:val="clear" w:color="auto" w:fill="CCFFFF"/>
            <w:tcMar>
              <w:left w:w="57" w:type="dxa"/>
              <w:right w:w="57" w:type="dxa"/>
            </w:tcMar>
            <w:vAlign w:val="center"/>
          </w:tcPr>
          <w:p w:rsidR="00BA55A9" w:rsidRPr="00090B0D" w:rsidRDefault="00BA55A9" w:rsidP="00CD061C">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BA55A9" w:rsidRPr="00090B0D" w:rsidRDefault="00BA55A9" w:rsidP="00CD061C">
            <w:pPr>
              <w:rPr>
                <w:rFonts w:ascii="Arial" w:hAnsi="Arial" w:cs="Arial"/>
                <w:sz w:val="20"/>
                <w:szCs w:val="20"/>
              </w:rPr>
            </w:pPr>
            <w:r w:rsidRPr="00090B0D">
              <w:rPr>
                <w:rFonts w:ascii="Arial" w:hAnsi="Arial" w:cs="Arial"/>
                <w:sz w:val="20"/>
                <w:szCs w:val="20"/>
              </w:rPr>
              <w:t xml:space="preserve">1. Priprema i kinestički osjećaj o organskoj svijesti o sebi, svom tijelu i pokretu (2P+3V) </w:t>
            </w:r>
            <w:r w:rsidRPr="00090B0D">
              <w:rPr>
                <w:rFonts w:ascii="Arial" w:hAnsi="Arial" w:cs="Arial"/>
                <w:sz w:val="20"/>
                <w:szCs w:val="20"/>
              </w:rPr>
              <w:br/>
              <w:t>2.</w:t>
            </w:r>
            <w:r w:rsidR="002C4327" w:rsidRPr="00090B0D">
              <w:rPr>
                <w:rFonts w:ascii="Arial" w:hAnsi="Arial" w:cs="Arial"/>
                <w:sz w:val="20"/>
                <w:szCs w:val="20"/>
              </w:rPr>
              <w:t xml:space="preserve"> </w:t>
            </w:r>
            <w:r w:rsidRPr="00090B0D">
              <w:rPr>
                <w:rFonts w:ascii="Arial" w:hAnsi="Arial" w:cs="Arial"/>
                <w:sz w:val="20"/>
                <w:szCs w:val="20"/>
              </w:rPr>
              <w:t>Ispravljanje patologije držanja i kretanja (2P+1V)</w:t>
            </w:r>
            <w:r w:rsidRPr="00090B0D">
              <w:rPr>
                <w:rFonts w:ascii="Arial" w:hAnsi="Arial" w:cs="Arial"/>
                <w:sz w:val="20"/>
                <w:szCs w:val="20"/>
              </w:rPr>
              <w:br/>
              <w:t>3.</w:t>
            </w:r>
            <w:r w:rsidR="002C4327" w:rsidRPr="00090B0D">
              <w:rPr>
                <w:rFonts w:ascii="Arial" w:hAnsi="Arial" w:cs="Arial"/>
                <w:sz w:val="20"/>
                <w:szCs w:val="20"/>
              </w:rPr>
              <w:t xml:space="preserve"> </w:t>
            </w:r>
            <w:r w:rsidRPr="00090B0D">
              <w:rPr>
                <w:rFonts w:ascii="Arial" w:hAnsi="Arial" w:cs="Arial"/>
                <w:sz w:val="20"/>
                <w:szCs w:val="20"/>
              </w:rPr>
              <w:t>Razvijanje percepcije pokreta (2P+3V)</w:t>
            </w:r>
            <w:r w:rsidRPr="00090B0D">
              <w:rPr>
                <w:rFonts w:ascii="Arial" w:hAnsi="Arial" w:cs="Arial"/>
                <w:sz w:val="20"/>
                <w:szCs w:val="20"/>
              </w:rPr>
              <w:br/>
              <w:t>4.</w:t>
            </w:r>
            <w:r w:rsidR="002C4327" w:rsidRPr="00090B0D">
              <w:rPr>
                <w:rFonts w:ascii="Arial" w:hAnsi="Arial" w:cs="Arial"/>
                <w:sz w:val="20"/>
                <w:szCs w:val="20"/>
              </w:rPr>
              <w:t xml:space="preserve"> </w:t>
            </w:r>
            <w:r w:rsidRPr="00090B0D">
              <w:rPr>
                <w:rFonts w:ascii="Arial" w:hAnsi="Arial" w:cs="Arial"/>
                <w:sz w:val="20"/>
                <w:szCs w:val="20"/>
              </w:rPr>
              <w:t>Vježbe napetosti i opuštenosti (2P+2V)</w:t>
            </w:r>
            <w:r w:rsidRPr="00090B0D">
              <w:rPr>
                <w:rFonts w:ascii="Arial" w:hAnsi="Arial" w:cs="Arial"/>
                <w:sz w:val="20"/>
                <w:szCs w:val="20"/>
              </w:rPr>
              <w:br/>
              <w:t>5.</w:t>
            </w:r>
            <w:r w:rsidR="002C4327" w:rsidRPr="00090B0D">
              <w:rPr>
                <w:rFonts w:ascii="Arial" w:hAnsi="Arial" w:cs="Arial"/>
                <w:sz w:val="20"/>
                <w:szCs w:val="20"/>
              </w:rPr>
              <w:t xml:space="preserve"> </w:t>
            </w:r>
            <w:r w:rsidRPr="00090B0D">
              <w:rPr>
                <w:rFonts w:ascii="Arial" w:hAnsi="Arial" w:cs="Arial"/>
                <w:sz w:val="20"/>
                <w:szCs w:val="20"/>
              </w:rPr>
              <w:t>Razvijanje svijesti o prostoru (2P+2V)</w:t>
            </w:r>
            <w:r w:rsidRPr="00090B0D">
              <w:rPr>
                <w:rFonts w:ascii="Arial" w:hAnsi="Arial" w:cs="Arial"/>
                <w:sz w:val="20"/>
                <w:szCs w:val="20"/>
              </w:rPr>
              <w:br/>
              <w:t>6.</w:t>
            </w:r>
            <w:r w:rsidR="002C4327" w:rsidRPr="00090B0D">
              <w:rPr>
                <w:rFonts w:ascii="Arial" w:hAnsi="Arial" w:cs="Arial"/>
                <w:sz w:val="20"/>
                <w:szCs w:val="20"/>
              </w:rPr>
              <w:t xml:space="preserve"> </w:t>
            </w:r>
            <w:r w:rsidRPr="00090B0D">
              <w:rPr>
                <w:rFonts w:ascii="Arial" w:hAnsi="Arial" w:cs="Arial"/>
                <w:sz w:val="20"/>
                <w:szCs w:val="20"/>
              </w:rPr>
              <w:t>Izražavanje kvalitete pokreta, artikulacija pokreta (3P+2V)</w:t>
            </w:r>
            <w:r w:rsidRPr="00090B0D">
              <w:rPr>
                <w:rFonts w:ascii="Arial" w:hAnsi="Arial" w:cs="Arial"/>
                <w:sz w:val="20"/>
                <w:szCs w:val="20"/>
              </w:rPr>
              <w:br/>
              <w:t>7.</w:t>
            </w:r>
            <w:r w:rsidR="00FF213C">
              <w:rPr>
                <w:rFonts w:ascii="Arial" w:hAnsi="Arial" w:cs="Arial"/>
                <w:sz w:val="20"/>
                <w:szCs w:val="20"/>
              </w:rPr>
              <w:t xml:space="preserve"> </w:t>
            </w:r>
            <w:r w:rsidRPr="00090B0D">
              <w:rPr>
                <w:rFonts w:ascii="Arial" w:hAnsi="Arial" w:cs="Arial"/>
                <w:sz w:val="20"/>
                <w:szCs w:val="20"/>
              </w:rPr>
              <w:t xml:space="preserve">Postupak funkcionalne radnje do plesnog pokreta i obratno (2P+2V) </w:t>
            </w:r>
          </w:p>
        </w:tc>
      </w:tr>
      <w:tr w:rsidR="00BA55A9" w:rsidRPr="00090B0D" w:rsidTr="00CD061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BA55A9" w:rsidRPr="00090B0D" w:rsidRDefault="00BA55A9" w:rsidP="00CD061C">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BA55A9" w:rsidRPr="00090B0D" w:rsidRDefault="00BA55A9" w:rsidP="00CD061C">
            <w:pPr>
              <w:pStyle w:val="FieldText"/>
              <w:rPr>
                <w:rFonts w:ascii="Arial" w:hAnsi="Arial" w:cs="Arial"/>
                <w:b w:val="0"/>
                <w:sz w:val="20"/>
                <w:szCs w:val="20"/>
                <w:lang w:val="hr-HR"/>
              </w:rPr>
            </w:pPr>
            <w:r w:rsidRPr="00090B0D">
              <w:rPr>
                <w:rFonts w:ascii="Arial" w:hAnsi="Arial" w:cs="Arial"/>
                <w:b w:val="0"/>
                <w:sz w:val="20"/>
                <w:szCs w:val="20"/>
                <w:lang w:val="hr-HR"/>
              </w:rPr>
              <w:t>X predavanja</w:t>
            </w:r>
          </w:p>
          <w:p w:rsidR="00BA55A9" w:rsidRPr="00090B0D" w:rsidRDefault="00B4064D" w:rsidP="00CD061C">
            <w:pPr>
              <w:pStyle w:val="FieldText"/>
              <w:rPr>
                <w:rFonts w:ascii="Arial" w:hAnsi="Arial" w:cs="Arial"/>
                <w:b w:val="0"/>
                <w:sz w:val="20"/>
                <w:szCs w:val="20"/>
                <w:lang w:val="hr-HR"/>
              </w:rPr>
            </w:pPr>
            <w:sdt>
              <w:sdtPr>
                <w:rPr>
                  <w:rFonts w:ascii="Arial" w:hAnsi="Arial" w:cs="Arial"/>
                  <w:b w:val="0"/>
                  <w:sz w:val="20"/>
                  <w:szCs w:val="20"/>
                  <w:lang w:val="hr-HR"/>
                </w:rPr>
                <w:id w:val="4265007"/>
              </w:sdtPr>
              <w:sdtEndPr/>
              <w:sdtContent>
                <w:r w:rsidR="00BA55A9" w:rsidRPr="00090B0D">
                  <w:rPr>
                    <w:rFonts w:ascii="MS Gothic" w:eastAsia="MS Gothic" w:hAnsi="MS Gothic" w:cs="MS Gothic" w:hint="eastAsia"/>
                    <w:b w:val="0"/>
                    <w:sz w:val="20"/>
                    <w:szCs w:val="20"/>
                    <w:lang w:val="hr-HR"/>
                  </w:rPr>
                  <w:t>☐</w:t>
                </w:r>
              </w:sdtContent>
            </w:sdt>
            <w:r w:rsidR="00BA55A9" w:rsidRPr="00090B0D">
              <w:rPr>
                <w:rFonts w:ascii="Arial" w:hAnsi="Arial" w:cs="Arial"/>
                <w:b w:val="0"/>
                <w:sz w:val="20"/>
                <w:szCs w:val="20"/>
                <w:lang w:val="hr-HR"/>
              </w:rPr>
              <w:t xml:space="preserve"> seminari i radionice  </w:t>
            </w:r>
          </w:p>
          <w:p w:rsidR="00BA55A9" w:rsidRPr="00090B0D" w:rsidRDefault="00BA55A9" w:rsidP="00CD061C">
            <w:pPr>
              <w:pStyle w:val="FieldText"/>
              <w:rPr>
                <w:rFonts w:ascii="Arial" w:hAnsi="Arial" w:cs="Arial"/>
                <w:b w:val="0"/>
                <w:sz w:val="20"/>
                <w:szCs w:val="20"/>
                <w:lang w:val="hr-HR"/>
              </w:rPr>
            </w:pPr>
            <w:r w:rsidRPr="00090B0D">
              <w:rPr>
                <w:rFonts w:ascii="Arial" w:hAnsi="Arial" w:cs="Arial"/>
                <w:b w:val="0"/>
                <w:sz w:val="20"/>
                <w:szCs w:val="20"/>
                <w:lang w:val="hr-HR"/>
              </w:rPr>
              <w:t xml:space="preserve">X vježbe  </w:t>
            </w:r>
          </w:p>
          <w:p w:rsidR="00BA55A9" w:rsidRPr="00090B0D" w:rsidRDefault="00B4064D" w:rsidP="00CD061C">
            <w:pPr>
              <w:pStyle w:val="FieldText"/>
              <w:rPr>
                <w:rFonts w:ascii="Arial" w:hAnsi="Arial" w:cs="Arial"/>
                <w:b w:val="0"/>
                <w:sz w:val="20"/>
                <w:szCs w:val="20"/>
                <w:lang w:val="hr-HR"/>
              </w:rPr>
            </w:pPr>
            <w:sdt>
              <w:sdtPr>
                <w:rPr>
                  <w:rFonts w:ascii="Arial" w:hAnsi="Arial" w:cs="Arial"/>
                  <w:b w:val="0"/>
                  <w:sz w:val="20"/>
                  <w:szCs w:val="20"/>
                  <w:lang w:val="hr-HR"/>
                </w:rPr>
                <w:id w:val="4265009"/>
              </w:sdtPr>
              <w:sdtEndPr/>
              <w:sdtContent>
                <w:r w:rsidR="00BA55A9" w:rsidRPr="00090B0D">
                  <w:rPr>
                    <w:rFonts w:ascii="MS Gothic" w:eastAsia="MS Gothic" w:hAnsi="MS Gothic" w:cs="MS Gothic" w:hint="eastAsia"/>
                    <w:b w:val="0"/>
                    <w:sz w:val="20"/>
                    <w:szCs w:val="20"/>
                    <w:lang w:val="hr-HR"/>
                  </w:rPr>
                  <w:t>☐</w:t>
                </w:r>
              </w:sdtContent>
            </w:sdt>
            <w:r w:rsidR="00BA55A9" w:rsidRPr="00090B0D">
              <w:rPr>
                <w:rFonts w:ascii="Arial" w:hAnsi="Arial" w:cs="Arial"/>
                <w:b w:val="0"/>
                <w:sz w:val="20"/>
                <w:szCs w:val="20"/>
                <w:lang w:val="hr-HR"/>
              </w:rPr>
              <w:t xml:space="preserve"> </w:t>
            </w:r>
            <w:r w:rsidR="00BA55A9" w:rsidRPr="00090B0D">
              <w:rPr>
                <w:rFonts w:ascii="Arial" w:hAnsi="Arial" w:cs="Arial"/>
                <w:b w:val="0"/>
                <w:i/>
                <w:sz w:val="20"/>
                <w:szCs w:val="20"/>
                <w:lang w:val="hr-HR"/>
              </w:rPr>
              <w:t>on line</w:t>
            </w:r>
            <w:r w:rsidR="00BA55A9" w:rsidRPr="00090B0D">
              <w:rPr>
                <w:rFonts w:ascii="Arial" w:hAnsi="Arial" w:cs="Arial"/>
                <w:b w:val="0"/>
                <w:sz w:val="20"/>
                <w:szCs w:val="20"/>
                <w:lang w:val="hr-HR"/>
              </w:rPr>
              <w:t xml:space="preserve"> u cijelosti</w:t>
            </w:r>
          </w:p>
          <w:p w:rsidR="00BA55A9" w:rsidRPr="00090B0D" w:rsidRDefault="00B4064D" w:rsidP="00CD061C">
            <w:pPr>
              <w:pStyle w:val="FieldText"/>
              <w:rPr>
                <w:rFonts w:ascii="Arial" w:hAnsi="Arial" w:cs="Arial"/>
                <w:b w:val="0"/>
                <w:sz w:val="20"/>
                <w:szCs w:val="20"/>
                <w:lang w:val="hr-HR"/>
              </w:rPr>
            </w:pPr>
            <w:sdt>
              <w:sdtPr>
                <w:rPr>
                  <w:rFonts w:ascii="Arial" w:hAnsi="Arial" w:cs="Arial"/>
                  <w:b w:val="0"/>
                  <w:sz w:val="20"/>
                  <w:szCs w:val="20"/>
                  <w:lang w:val="hr-HR"/>
                </w:rPr>
                <w:id w:val="4265010"/>
              </w:sdtPr>
              <w:sdtEndPr/>
              <w:sdtContent>
                <w:r w:rsidR="00BA55A9" w:rsidRPr="00090B0D">
                  <w:rPr>
                    <w:rFonts w:ascii="MS Gothic" w:eastAsia="MS Gothic" w:hAnsi="MS Gothic" w:cs="MS Gothic" w:hint="eastAsia"/>
                    <w:b w:val="0"/>
                    <w:sz w:val="20"/>
                    <w:szCs w:val="20"/>
                    <w:lang w:val="hr-HR"/>
                  </w:rPr>
                  <w:t>☐</w:t>
                </w:r>
              </w:sdtContent>
            </w:sdt>
            <w:r w:rsidR="00BA55A9" w:rsidRPr="00090B0D">
              <w:rPr>
                <w:rFonts w:ascii="Arial" w:hAnsi="Arial" w:cs="Arial"/>
                <w:b w:val="0"/>
                <w:sz w:val="20"/>
                <w:szCs w:val="20"/>
                <w:lang w:val="hr-HR"/>
              </w:rPr>
              <w:t xml:space="preserve"> mješovito e-učenje</w:t>
            </w:r>
          </w:p>
          <w:p w:rsidR="00BA55A9" w:rsidRPr="00090B0D" w:rsidRDefault="00B4064D" w:rsidP="00CD061C">
            <w:pPr>
              <w:tabs>
                <w:tab w:val="left" w:pos="2820"/>
              </w:tabs>
              <w:spacing w:after="0"/>
              <w:rPr>
                <w:rFonts w:ascii="Arial" w:hAnsi="Arial" w:cs="Arial"/>
                <w:sz w:val="20"/>
                <w:szCs w:val="20"/>
              </w:rPr>
            </w:pPr>
            <w:sdt>
              <w:sdtPr>
                <w:rPr>
                  <w:rFonts w:ascii="Arial" w:hAnsi="Arial" w:cs="Arial"/>
                  <w:sz w:val="20"/>
                  <w:szCs w:val="20"/>
                </w:rPr>
                <w:id w:val="4265011"/>
              </w:sdtPr>
              <w:sdtEndPr/>
              <w:sdtContent>
                <w:r w:rsidR="00BA55A9" w:rsidRPr="00090B0D">
                  <w:rPr>
                    <w:rFonts w:ascii="MS Gothic" w:eastAsia="MS Gothic" w:hAnsi="MS Gothic" w:cs="MS Gothic" w:hint="eastAsia"/>
                    <w:sz w:val="20"/>
                    <w:szCs w:val="20"/>
                  </w:rPr>
                  <w:t>☐</w:t>
                </w:r>
              </w:sdtContent>
            </w:sdt>
            <w:r w:rsidR="00BA55A9"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BA55A9" w:rsidRPr="00090B0D" w:rsidRDefault="00BA55A9" w:rsidP="00CD061C">
            <w:pPr>
              <w:pStyle w:val="FieldText"/>
              <w:rPr>
                <w:rFonts w:ascii="Arial" w:hAnsi="Arial" w:cs="Arial"/>
                <w:b w:val="0"/>
                <w:sz w:val="20"/>
                <w:szCs w:val="20"/>
                <w:lang w:val="hr-HR"/>
              </w:rPr>
            </w:pPr>
            <w:r w:rsidRPr="00090B0D">
              <w:rPr>
                <w:rFonts w:ascii="Arial" w:hAnsi="Arial" w:cs="Arial"/>
                <w:b w:val="0"/>
                <w:sz w:val="20"/>
                <w:szCs w:val="20"/>
                <w:lang w:val="hr-HR"/>
              </w:rPr>
              <w:t xml:space="preserve">X samostalni  zadaci  </w:t>
            </w:r>
          </w:p>
          <w:p w:rsidR="00BA55A9" w:rsidRPr="00090B0D" w:rsidRDefault="00B4064D" w:rsidP="00CD061C">
            <w:pPr>
              <w:pStyle w:val="FieldText"/>
              <w:rPr>
                <w:rFonts w:ascii="Arial" w:hAnsi="Arial" w:cs="Arial"/>
                <w:b w:val="0"/>
                <w:sz w:val="20"/>
                <w:szCs w:val="20"/>
                <w:lang w:val="hr-HR"/>
              </w:rPr>
            </w:pPr>
            <w:sdt>
              <w:sdtPr>
                <w:rPr>
                  <w:rFonts w:ascii="Arial" w:hAnsi="Arial" w:cs="Arial"/>
                  <w:b w:val="0"/>
                  <w:sz w:val="20"/>
                  <w:szCs w:val="20"/>
                  <w:lang w:val="hr-HR"/>
                </w:rPr>
                <w:id w:val="4265013"/>
              </w:sdtPr>
              <w:sdtEndPr/>
              <w:sdtContent>
                <w:r w:rsidR="00BA55A9" w:rsidRPr="00090B0D">
                  <w:rPr>
                    <w:rFonts w:ascii="MS Gothic" w:eastAsia="MS Gothic" w:hAnsi="MS Gothic" w:cs="MS Gothic" w:hint="eastAsia"/>
                    <w:b w:val="0"/>
                    <w:sz w:val="20"/>
                    <w:szCs w:val="20"/>
                    <w:lang w:val="hr-HR"/>
                  </w:rPr>
                  <w:t>☐</w:t>
                </w:r>
              </w:sdtContent>
            </w:sdt>
            <w:r w:rsidR="00BA55A9" w:rsidRPr="00090B0D">
              <w:rPr>
                <w:rFonts w:ascii="Arial" w:hAnsi="Arial" w:cs="Arial"/>
                <w:b w:val="0"/>
                <w:sz w:val="20"/>
                <w:szCs w:val="20"/>
                <w:lang w:val="hr-HR"/>
              </w:rPr>
              <w:t xml:space="preserve"> multimedija </w:t>
            </w:r>
          </w:p>
          <w:p w:rsidR="00BA55A9" w:rsidRPr="00090B0D" w:rsidRDefault="00B4064D" w:rsidP="00CD061C">
            <w:pPr>
              <w:pStyle w:val="FieldText"/>
              <w:rPr>
                <w:rFonts w:ascii="Arial" w:hAnsi="Arial" w:cs="Arial"/>
                <w:b w:val="0"/>
                <w:sz w:val="20"/>
                <w:szCs w:val="20"/>
                <w:lang w:val="hr-HR"/>
              </w:rPr>
            </w:pPr>
            <w:sdt>
              <w:sdtPr>
                <w:rPr>
                  <w:rFonts w:ascii="Arial" w:hAnsi="Arial" w:cs="Arial"/>
                  <w:b w:val="0"/>
                  <w:sz w:val="20"/>
                  <w:szCs w:val="20"/>
                  <w:lang w:val="hr-HR"/>
                </w:rPr>
                <w:id w:val="4265014"/>
              </w:sdtPr>
              <w:sdtEndPr/>
              <w:sdtContent>
                <w:r w:rsidR="00BA55A9" w:rsidRPr="00090B0D">
                  <w:rPr>
                    <w:rFonts w:ascii="MS Gothic" w:eastAsia="MS Gothic" w:hAnsi="MS Gothic" w:cs="MS Gothic" w:hint="eastAsia"/>
                    <w:b w:val="0"/>
                    <w:sz w:val="20"/>
                    <w:szCs w:val="20"/>
                    <w:lang w:val="hr-HR"/>
                  </w:rPr>
                  <w:t>☐</w:t>
                </w:r>
              </w:sdtContent>
            </w:sdt>
            <w:r w:rsidR="00BA55A9" w:rsidRPr="00090B0D">
              <w:rPr>
                <w:rFonts w:ascii="Arial" w:hAnsi="Arial" w:cs="Arial"/>
                <w:b w:val="0"/>
                <w:sz w:val="20"/>
                <w:szCs w:val="20"/>
                <w:lang w:val="hr-HR"/>
              </w:rPr>
              <w:t xml:space="preserve"> laboratorij</w:t>
            </w:r>
          </w:p>
          <w:p w:rsidR="00BA55A9" w:rsidRPr="00090B0D" w:rsidRDefault="00B4064D" w:rsidP="00CD061C">
            <w:pPr>
              <w:pStyle w:val="FieldText"/>
              <w:rPr>
                <w:rFonts w:ascii="Arial" w:hAnsi="Arial" w:cs="Arial"/>
                <w:b w:val="0"/>
                <w:sz w:val="20"/>
                <w:szCs w:val="20"/>
                <w:lang w:val="hr-HR"/>
              </w:rPr>
            </w:pPr>
            <w:sdt>
              <w:sdtPr>
                <w:rPr>
                  <w:rFonts w:ascii="Arial" w:hAnsi="Arial" w:cs="Arial"/>
                  <w:b w:val="0"/>
                  <w:sz w:val="20"/>
                  <w:szCs w:val="20"/>
                  <w:lang w:val="hr-HR"/>
                </w:rPr>
                <w:id w:val="4265015"/>
              </w:sdtPr>
              <w:sdtEndPr/>
              <w:sdtContent>
                <w:r w:rsidR="00BA55A9" w:rsidRPr="00090B0D">
                  <w:rPr>
                    <w:rFonts w:ascii="MS Gothic" w:eastAsia="MS Gothic" w:hAnsi="MS Gothic" w:cs="MS Gothic" w:hint="eastAsia"/>
                    <w:b w:val="0"/>
                    <w:sz w:val="20"/>
                    <w:szCs w:val="20"/>
                    <w:lang w:val="hr-HR"/>
                  </w:rPr>
                  <w:t>☐</w:t>
                </w:r>
              </w:sdtContent>
            </w:sdt>
            <w:r w:rsidR="00BA55A9" w:rsidRPr="00090B0D">
              <w:rPr>
                <w:rFonts w:ascii="Arial" w:hAnsi="Arial" w:cs="Arial"/>
                <w:b w:val="0"/>
                <w:sz w:val="20"/>
                <w:szCs w:val="20"/>
                <w:lang w:val="hr-HR"/>
              </w:rPr>
              <w:t xml:space="preserve"> mentorski rad</w:t>
            </w:r>
          </w:p>
          <w:p w:rsidR="00BA55A9" w:rsidRPr="00090B0D" w:rsidRDefault="00B4064D" w:rsidP="00CD061C">
            <w:pPr>
              <w:tabs>
                <w:tab w:val="left" w:pos="2820"/>
              </w:tabs>
              <w:spacing w:after="0"/>
              <w:rPr>
                <w:rFonts w:ascii="Arial" w:hAnsi="Arial" w:cs="Arial"/>
                <w:sz w:val="20"/>
                <w:szCs w:val="20"/>
              </w:rPr>
            </w:pPr>
            <w:sdt>
              <w:sdtPr>
                <w:rPr>
                  <w:rFonts w:ascii="Arial" w:hAnsi="Arial" w:cs="Arial"/>
                  <w:sz w:val="20"/>
                  <w:szCs w:val="20"/>
                </w:rPr>
                <w:id w:val="4265016"/>
              </w:sdtPr>
              <w:sdtEndPr/>
              <w:sdtContent>
                <w:r w:rsidR="00BA55A9" w:rsidRPr="00090B0D">
                  <w:rPr>
                    <w:rFonts w:ascii="MS Gothic" w:eastAsia="MS Gothic" w:hAnsi="MS Gothic" w:cs="MS Gothic" w:hint="eastAsia"/>
                    <w:sz w:val="20"/>
                    <w:szCs w:val="20"/>
                  </w:rPr>
                  <w:t>☐</w:t>
                </w:r>
              </w:sdtContent>
            </w:sdt>
            <w:r w:rsidR="00BA55A9"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00BA55A9"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00BA55A9" w:rsidRPr="00090B0D">
              <w:rPr>
                <w:rFonts w:ascii="Arial" w:hAnsi="Arial" w:cs="Arial"/>
                <w:sz w:val="20"/>
                <w:szCs w:val="20"/>
              </w:rPr>
              <w:t> </w:t>
            </w:r>
            <w:r w:rsidR="00BA55A9" w:rsidRPr="00090B0D">
              <w:rPr>
                <w:rFonts w:ascii="Arial" w:hAnsi="Arial" w:cs="Arial"/>
                <w:sz w:val="20"/>
                <w:szCs w:val="20"/>
              </w:rPr>
              <w:t> </w:t>
            </w:r>
            <w:r w:rsidR="00BA55A9" w:rsidRPr="00090B0D">
              <w:rPr>
                <w:rFonts w:ascii="Arial" w:hAnsi="Arial" w:cs="Arial"/>
                <w:sz w:val="20"/>
                <w:szCs w:val="20"/>
              </w:rPr>
              <w:t> </w:t>
            </w:r>
            <w:r w:rsidR="00BA55A9" w:rsidRPr="00090B0D">
              <w:rPr>
                <w:rFonts w:ascii="Arial" w:hAnsi="Arial" w:cs="Arial"/>
                <w:sz w:val="20"/>
                <w:szCs w:val="20"/>
              </w:rPr>
              <w:t> </w:t>
            </w:r>
            <w:r w:rsidR="00BA55A9" w:rsidRPr="00090B0D">
              <w:rPr>
                <w:rFonts w:ascii="Arial" w:hAnsi="Arial" w:cs="Arial"/>
                <w:sz w:val="20"/>
                <w:szCs w:val="20"/>
              </w:rPr>
              <w:t> </w:t>
            </w:r>
            <w:r w:rsidR="004C5D44" w:rsidRPr="00090B0D">
              <w:rPr>
                <w:rFonts w:ascii="Arial" w:hAnsi="Arial" w:cs="Arial"/>
                <w:sz w:val="20"/>
                <w:szCs w:val="20"/>
              </w:rPr>
              <w:fldChar w:fldCharType="end"/>
            </w:r>
            <w:r w:rsidR="00BA55A9" w:rsidRPr="00090B0D">
              <w:rPr>
                <w:rFonts w:ascii="Arial" w:hAnsi="Arial" w:cs="Arial"/>
                <w:sz w:val="20"/>
                <w:szCs w:val="20"/>
              </w:rPr>
              <w:t xml:space="preserve"> (ostalo upisati)</w:t>
            </w:r>
            <w:r w:rsidR="00BA55A9" w:rsidRPr="00090B0D">
              <w:rPr>
                <w:rFonts w:ascii="Arial" w:hAnsi="Arial" w:cs="Arial"/>
                <w:b/>
                <w:sz w:val="20"/>
                <w:szCs w:val="20"/>
              </w:rPr>
              <w:t xml:space="preserve"> </w:t>
            </w:r>
            <w:r w:rsidR="00BA55A9" w:rsidRPr="00090B0D">
              <w:rPr>
                <w:rFonts w:ascii="Arial" w:hAnsi="Arial" w:cs="Arial"/>
                <w:b/>
                <w:sz w:val="20"/>
                <w:szCs w:val="20"/>
                <w:bdr w:val="single" w:sz="12" w:space="0" w:color="auto"/>
              </w:rPr>
              <w:t xml:space="preserve"> </w:t>
            </w:r>
          </w:p>
        </w:tc>
      </w:tr>
      <w:tr w:rsidR="00BA55A9" w:rsidRPr="00090B0D" w:rsidTr="00CD061C">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BA55A9" w:rsidRPr="00090B0D" w:rsidRDefault="00BA55A9" w:rsidP="00CD061C">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BA55A9" w:rsidRPr="00090B0D" w:rsidRDefault="00BA55A9" w:rsidP="00CD061C">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BA55A9" w:rsidRPr="00090B0D" w:rsidRDefault="00BA55A9" w:rsidP="00CD061C">
            <w:pPr>
              <w:pStyle w:val="FieldText"/>
              <w:rPr>
                <w:rFonts w:ascii="Arial" w:hAnsi="Arial" w:cs="Arial"/>
                <w:b w:val="0"/>
                <w:sz w:val="20"/>
                <w:szCs w:val="20"/>
                <w:lang w:val="hr-HR"/>
              </w:rPr>
            </w:pPr>
          </w:p>
        </w:tc>
      </w:tr>
      <w:tr w:rsidR="00BA55A9" w:rsidRPr="00090B0D" w:rsidTr="00CD061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A55A9" w:rsidRPr="00090B0D" w:rsidRDefault="00BA55A9" w:rsidP="00CD061C">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BA55A9" w:rsidRPr="00090B0D" w:rsidRDefault="00DC7D83" w:rsidP="00CD061C">
            <w:pPr>
              <w:tabs>
                <w:tab w:val="left" w:pos="2820"/>
              </w:tabs>
              <w:spacing w:after="0"/>
              <w:rPr>
                <w:rFonts w:ascii="Arial" w:hAnsi="Arial" w:cs="Arial"/>
                <w:color w:val="000000"/>
                <w:sz w:val="20"/>
                <w:szCs w:val="20"/>
              </w:rPr>
            </w:pPr>
            <w:r w:rsidRPr="00090B0D">
              <w:rPr>
                <w:rFonts w:ascii="Arial" w:hAnsi="Arial" w:cs="Arial"/>
                <w:sz w:val="20"/>
                <w:szCs w:val="20"/>
              </w:rPr>
              <w:t>Redovito pohađanje nastave i aktivno sudjelovanje, polaganje ispita</w:t>
            </w:r>
          </w:p>
        </w:tc>
      </w:tr>
      <w:tr w:rsidR="00BA55A9" w:rsidRPr="00090B0D" w:rsidTr="00CD061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BA55A9" w:rsidRPr="00090B0D" w:rsidRDefault="00BA55A9" w:rsidP="00CD061C">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 xml:space="preserve">(upisati </w:t>
            </w:r>
            <w:r w:rsidRPr="00090B0D">
              <w:rPr>
                <w:rFonts w:ascii="Arial" w:hAnsi="Arial" w:cs="Arial"/>
                <w:i/>
                <w:color w:val="000000"/>
                <w:sz w:val="20"/>
                <w:szCs w:val="20"/>
              </w:rPr>
              <w:lastRenderedPageBreak/>
              <w:t>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BA55A9" w:rsidRPr="00090B0D" w:rsidRDefault="00BA55A9" w:rsidP="00CD061C">
            <w:pPr>
              <w:pStyle w:val="FieldText"/>
              <w:rPr>
                <w:rFonts w:ascii="Arial" w:hAnsi="Arial" w:cs="Arial"/>
                <w:b w:val="0"/>
                <w:sz w:val="20"/>
                <w:szCs w:val="20"/>
                <w:lang w:val="hr-HR"/>
              </w:rPr>
            </w:pPr>
            <w:r w:rsidRPr="00090B0D">
              <w:rPr>
                <w:rFonts w:ascii="Arial" w:hAnsi="Arial" w:cs="Arial"/>
                <w:b w:val="0"/>
                <w:sz w:val="20"/>
                <w:szCs w:val="20"/>
                <w:lang w:val="hr-HR"/>
              </w:rPr>
              <w:lastRenderedPageBreak/>
              <w:t>Pohađanje nastave</w:t>
            </w:r>
          </w:p>
        </w:tc>
        <w:tc>
          <w:tcPr>
            <w:tcW w:w="782" w:type="dxa"/>
            <w:tcBorders>
              <w:top w:val="single" w:sz="12" w:space="0" w:color="auto"/>
            </w:tcBorders>
            <w:tcMar>
              <w:left w:w="57" w:type="dxa"/>
              <w:right w:w="57" w:type="dxa"/>
            </w:tcMar>
            <w:vAlign w:val="center"/>
          </w:tcPr>
          <w:p w:rsidR="00BA55A9" w:rsidRPr="00090B0D" w:rsidRDefault="00BA55A9" w:rsidP="00CD061C">
            <w:pPr>
              <w:pStyle w:val="FieldText"/>
              <w:rPr>
                <w:rFonts w:ascii="Arial" w:hAnsi="Arial" w:cs="Arial"/>
                <w:b w:val="0"/>
                <w:sz w:val="20"/>
                <w:szCs w:val="20"/>
                <w:lang w:val="hr-HR"/>
              </w:rPr>
            </w:pPr>
            <w:r w:rsidRPr="00090B0D">
              <w:rPr>
                <w:rFonts w:ascii="Arial" w:hAnsi="Arial" w:cs="Arial"/>
                <w:b w:val="0"/>
                <w:sz w:val="20"/>
                <w:szCs w:val="20"/>
                <w:lang w:val="hr-HR"/>
              </w:rPr>
              <w:t>0,5</w:t>
            </w:r>
            <w:r w:rsidR="004C5D44" w:rsidRPr="00090B0D">
              <w:rPr>
                <w:rFonts w:ascii="Arial" w:hAnsi="Arial" w:cs="Arial"/>
                <w:b w:val="0"/>
                <w:sz w:val="20"/>
                <w:szCs w:val="20"/>
                <w:lang w:val="hr-HR"/>
              </w:rPr>
              <w:fldChar w:fldCharType="begin">
                <w:ffData>
                  <w:name w:val="Text1"/>
                  <w:enabled/>
                  <w:calcOnExit w:val="0"/>
                  <w:textInput/>
                </w:ffData>
              </w:fldChar>
            </w:r>
            <w:r w:rsidRPr="00090B0D">
              <w:rPr>
                <w:rFonts w:ascii="Arial" w:hAnsi="Arial" w:cs="Arial"/>
                <w:b w:val="0"/>
                <w:sz w:val="20"/>
                <w:szCs w:val="20"/>
                <w:lang w:val="hr-HR"/>
              </w:rPr>
              <w:instrText xml:space="preserve"> FORMTEXT </w:instrText>
            </w:r>
            <w:r w:rsidR="004C5D44" w:rsidRPr="00090B0D">
              <w:rPr>
                <w:rFonts w:ascii="Arial" w:hAnsi="Arial" w:cs="Arial"/>
                <w:b w:val="0"/>
                <w:sz w:val="20"/>
                <w:szCs w:val="20"/>
                <w:lang w:val="hr-HR"/>
              </w:rPr>
            </w:r>
            <w:r w:rsidR="004C5D44" w:rsidRPr="00090B0D">
              <w:rPr>
                <w:rFonts w:ascii="Arial" w:hAnsi="Arial" w:cs="Arial"/>
                <w:b w:val="0"/>
                <w:sz w:val="20"/>
                <w:szCs w:val="20"/>
                <w:lang w:val="hr-HR"/>
              </w:rPr>
              <w:fldChar w:fldCharType="separate"/>
            </w:r>
            <w:r w:rsidRPr="00090B0D">
              <w:rPr>
                <w:rFonts w:ascii="Arial" w:hAnsi="Arial" w:cs="Arial"/>
                <w:b w:val="0"/>
                <w:noProof/>
                <w:sz w:val="20"/>
                <w:szCs w:val="20"/>
                <w:lang w:val="hr-HR"/>
              </w:rPr>
              <w:t> </w:t>
            </w:r>
            <w:r w:rsidRPr="00090B0D">
              <w:rPr>
                <w:rFonts w:ascii="Arial" w:hAnsi="Arial" w:cs="Arial"/>
                <w:b w:val="0"/>
                <w:noProof/>
                <w:sz w:val="20"/>
                <w:szCs w:val="20"/>
                <w:lang w:val="hr-HR"/>
              </w:rPr>
              <w:t> </w:t>
            </w:r>
            <w:r w:rsidRPr="00090B0D">
              <w:rPr>
                <w:rFonts w:ascii="Arial" w:hAnsi="Arial" w:cs="Arial"/>
                <w:b w:val="0"/>
                <w:noProof/>
                <w:sz w:val="20"/>
                <w:szCs w:val="20"/>
                <w:lang w:val="hr-HR"/>
              </w:rPr>
              <w:t> </w:t>
            </w:r>
            <w:r w:rsidRPr="00090B0D">
              <w:rPr>
                <w:rFonts w:ascii="Arial" w:hAnsi="Arial" w:cs="Arial"/>
                <w:b w:val="0"/>
                <w:noProof/>
                <w:sz w:val="20"/>
                <w:szCs w:val="20"/>
                <w:lang w:val="hr-HR"/>
              </w:rPr>
              <w:t> </w:t>
            </w:r>
            <w:r w:rsidRPr="00090B0D">
              <w:rPr>
                <w:rFonts w:ascii="Arial" w:hAnsi="Arial" w:cs="Arial"/>
                <w:b w:val="0"/>
                <w:noProof/>
                <w:sz w:val="20"/>
                <w:szCs w:val="20"/>
                <w:lang w:val="hr-HR"/>
              </w:rPr>
              <w:t> </w:t>
            </w:r>
            <w:r w:rsidR="004C5D44" w:rsidRPr="00090B0D">
              <w:rPr>
                <w:rFonts w:ascii="Arial" w:hAnsi="Arial" w:cs="Arial"/>
                <w:b w:val="0"/>
                <w:sz w:val="20"/>
                <w:szCs w:val="20"/>
                <w:lang w:val="hr-HR"/>
              </w:rPr>
              <w:fldChar w:fldCharType="end"/>
            </w:r>
          </w:p>
        </w:tc>
        <w:tc>
          <w:tcPr>
            <w:tcW w:w="1275" w:type="dxa"/>
            <w:gridSpan w:val="3"/>
            <w:tcBorders>
              <w:top w:val="single" w:sz="12" w:space="0" w:color="auto"/>
            </w:tcBorders>
            <w:tcMar>
              <w:left w:w="57" w:type="dxa"/>
              <w:right w:w="57" w:type="dxa"/>
            </w:tcMar>
            <w:vAlign w:val="center"/>
          </w:tcPr>
          <w:p w:rsidR="00BA55A9" w:rsidRPr="00090B0D" w:rsidRDefault="00BA55A9" w:rsidP="00CD061C">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BA55A9" w:rsidRPr="00090B0D" w:rsidRDefault="004C5D44" w:rsidP="00CD061C">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BA55A9"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BA55A9" w:rsidRPr="00090B0D">
              <w:rPr>
                <w:rFonts w:ascii="Arial" w:hAnsi="Arial" w:cs="Arial"/>
                <w:b w:val="0"/>
                <w:noProof/>
                <w:sz w:val="20"/>
                <w:szCs w:val="20"/>
                <w:lang w:val="hr-HR"/>
              </w:rPr>
              <w:t> </w:t>
            </w:r>
            <w:r w:rsidR="00BA55A9" w:rsidRPr="00090B0D">
              <w:rPr>
                <w:rFonts w:ascii="Arial" w:hAnsi="Arial" w:cs="Arial"/>
                <w:b w:val="0"/>
                <w:noProof/>
                <w:sz w:val="20"/>
                <w:szCs w:val="20"/>
                <w:lang w:val="hr-HR"/>
              </w:rPr>
              <w:t> </w:t>
            </w:r>
            <w:r w:rsidR="00BA55A9" w:rsidRPr="00090B0D">
              <w:rPr>
                <w:rFonts w:ascii="Arial" w:hAnsi="Arial" w:cs="Arial"/>
                <w:b w:val="0"/>
                <w:noProof/>
                <w:sz w:val="20"/>
                <w:szCs w:val="20"/>
                <w:lang w:val="hr-HR"/>
              </w:rPr>
              <w:t> </w:t>
            </w:r>
            <w:r w:rsidR="00BA55A9" w:rsidRPr="00090B0D">
              <w:rPr>
                <w:rFonts w:ascii="Arial" w:hAnsi="Arial" w:cs="Arial"/>
                <w:b w:val="0"/>
                <w:noProof/>
                <w:sz w:val="20"/>
                <w:szCs w:val="20"/>
                <w:lang w:val="hr-HR"/>
              </w:rPr>
              <w:t> </w:t>
            </w:r>
            <w:r w:rsidR="00BA55A9"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BA55A9" w:rsidRPr="00090B0D" w:rsidRDefault="00BA55A9" w:rsidP="00CD061C">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BA55A9" w:rsidRPr="00090B0D" w:rsidRDefault="00BA55A9" w:rsidP="00CD061C">
            <w:pPr>
              <w:pStyle w:val="FieldText"/>
              <w:rPr>
                <w:rFonts w:ascii="Arial" w:hAnsi="Arial" w:cs="Arial"/>
                <w:b w:val="0"/>
                <w:color w:val="000000"/>
                <w:sz w:val="20"/>
                <w:szCs w:val="20"/>
                <w:lang w:val="hr-HR"/>
              </w:rPr>
            </w:pPr>
            <w:r w:rsidRPr="00090B0D">
              <w:rPr>
                <w:rFonts w:ascii="Arial" w:hAnsi="Arial" w:cs="Arial"/>
                <w:b w:val="0"/>
                <w:sz w:val="20"/>
                <w:szCs w:val="20"/>
                <w:lang w:val="hr-HR"/>
              </w:rPr>
              <w:t>0,5</w:t>
            </w:r>
          </w:p>
        </w:tc>
      </w:tr>
      <w:tr w:rsidR="00BA55A9" w:rsidRPr="00090B0D" w:rsidTr="00CD061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A55A9" w:rsidRPr="00090B0D" w:rsidRDefault="00BA55A9"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BA55A9" w:rsidRPr="00090B0D" w:rsidRDefault="00BA55A9" w:rsidP="00CD061C">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BA55A9" w:rsidRPr="00090B0D" w:rsidRDefault="004C5D44" w:rsidP="00CD061C">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BA55A9"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BA55A9" w:rsidRPr="00090B0D">
              <w:rPr>
                <w:rFonts w:ascii="Arial" w:hAnsi="Arial" w:cs="Arial"/>
                <w:b w:val="0"/>
                <w:noProof/>
                <w:sz w:val="20"/>
                <w:szCs w:val="20"/>
                <w:lang w:val="hr-HR"/>
              </w:rPr>
              <w:t> </w:t>
            </w:r>
            <w:r w:rsidR="00BA55A9" w:rsidRPr="00090B0D">
              <w:rPr>
                <w:rFonts w:ascii="Arial" w:hAnsi="Arial" w:cs="Arial"/>
                <w:b w:val="0"/>
                <w:noProof/>
                <w:sz w:val="20"/>
                <w:szCs w:val="20"/>
                <w:lang w:val="hr-HR"/>
              </w:rPr>
              <w:t> </w:t>
            </w:r>
            <w:r w:rsidR="00BA55A9" w:rsidRPr="00090B0D">
              <w:rPr>
                <w:rFonts w:ascii="Arial" w:hAnsi="Arial" w:cs="Arial"/>
                <w:b w:val="0"/>
                <w:noProof/>
                <w:sz w:val="20"/>
                <w:szCs w:val="20"/>
                <w:lang w:val="hr-HR"/>
              </w:rPr>
              <w:t> </w:t>
            </w:r>
            <w:r w:rsidR="00BA55A9" w:rsidRPr="00090B0D">
              <w:rPr>
                <w:rFonts w:ascii="Arial" w:hAnsi="Arial" w:cs="Arial"/>
                <w:b w:val="0"/>
                <w:noProof/>
                <w:sz w:val="20"/>
                <w:szCs w:val="20"/>
                <w:lang w:val="hr-HR"/>
              </w:rPr>
              <w:t> </w:t>
            </w:r>
            <w:r w:rsidR="00BA55A9"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BA55A9" w:rsidRPr="00090B0D" w:rsidRDefault="00BA55A9" w:rsidP="00CD061C">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BA55A9" w:rsidRPr="00090B0D" w:rsidRDefault="004C5D44" w:rsidP="00CD061C">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BA55A9"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BA55A9" w:rsidRPr="00090B0D">
              <w:rPr>
                <w:rFonts w:ascii="Arial" w:hAnsi="Arial" w:cs="Arial"/>
                <w:b w:val="0"/>
                <w:noProof/>
                <w:sz w:val="20"/>
                <w:szCs w:val="20"/>
                <w:lang w:val="hr-HR"/>
              </w:rPr>
              <w:t> </w:t>
            </w:r>
            <w:r w:rsidR="00BA55A9" w:rsidRPr="00090B0D">
              <w:rPr>
                <w:rFonts w:ascii="Arial" w:hAnsi="Arial" w:cs="Arial"/>
                <w:b w:val="0"/>
                <w:noProof/>
                <w:sz w:val="20"/>
                <w:szCs w:val="20"/>
                <w:lang w:val="hr-HR"/>
              </w:rPr>
              <w:t> </w:t>
            </w:r>
            <w:r w:rsidR="00BA55A9" w:rsidRPr="00090B0D">
              <w:rPr>
                <w:rFonts w:ascii="Arial" w:hAnsi="Arial" w:cs="Arial"/>
                <w:b w:val="0"/>
                <w:noProof/>
                <w:sz w:val="20"/>
                <w:szCs w:val="20"/>
                <w:lang w:val="hr-HR"/>
              </w:rPr>
              <w:t> </w:t>
            </w:r>
            <w:r w:rsidR="00BA55A9" w:rsidRPr="00090B0D">
              <w:rPr>
                <w:rFonts w:ascii="Arial" w:hAnsi="Arial" w:cs="Arial"/>
                <w:b w:val="0"/>
                <w:noProof/>
                <w:sz w:val="20"/>
                <w:szCs w:val="20"/>
                <w:lang w:val="hr-HR"/>
              </w:rPr>
              <w:t> </w:t>
            </w:r>
            <w:r w:rsidR="00BA55A9"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BA55A9" w:rsidRPr="00090B0D" w:rsidRDefault="004C5D44" w:rsidP="00CD061C">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BA55A9"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BA55A9" w:rsidRPr="00090B0D">
              <w:rPr>
                <w:rFonts w:ascii="Arial" w:hAnsi="Arial" w:cs="Arial"/>
                <w:b w:val="0"/>
                <w:noProof/>
                <w:sz w:val="20"/>
                <w:szCs w:val="20"/>
                <w:lang w:val="hr-HR"/>
              </w:rPr>
              <w:t> </w:t>
            </w:r>
            <w:r w:rsidR="00BA55A9" w:rsidRPr="00090B0D">
              <w:rPr>
                <w:rFonts w:ascii="Arial" w:hAnsi="Arial" w:cs="Arial"/>
                <w:b w:val="0"/>
                <w:noProof/>
                <w:sz w:val="20"/>
                <w:szCs w:val="20"/>
                <w:lang w:val="hr-HR"/>
              </w:rPr>
              <w:t> </w:t>
            </w:r>
            <w:r w:rsidR="00BA55A9" w:rsidRPr="00090B0D">
              <w:rPr>
                <w:rFonts w:ascii="Arial" w:hAnsi="Arial" w:cs="Arial"/>
                <w:b w:val="0"/>
                <w:noProof/>
                <w:sz w:val="20"/>
                <w:szCs w:val="20"/>
                <w:lang w:val="hr-HR"/>
              </w:rPr>
              <w:t> </w:t>
            </w:r>
            <w:r w:rsidR="00BA55A9" w:rsidRPr="00090B0D">
              <w:rPr>
                <w:rFonts w:ascii="Arial" w:hAnsi="Arial" w:cs="Arial"/>
                <w:b w:val="0"/>
                <w:noProof/>
                <w:sz w:val="20"/>
                <w:szCs w:val="20"/>
                <w:lang w:val="hr-HR"/>
              </w:rPr>
              <w:t> </w:t>
            </w:r>
            <w:r w:rsidR="00BA55A9"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BA55A9" w:rsidRPr="00090B0D">
              <w:rPr>
                <w:rFonts w:ascii="Arial" w:hAnsi="Arial" w:cs="Arial"/>
                <w:b w:val="0"/>
                <w:sz w:val="20"/>
                <w:szCs w:val="20"/>
                <w:lang w:val="hr-HR"/>
              </w:rPr>
              <w:t xml:space="preserve"> </w:t>
            </w:r>
            <w:r w:rsidR="00BA55A9"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BA55A9" w:rsidRPr="00090B0D" w:rsidRDefault="004C5D44" w:rsidP="00CD061C">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BA55A9"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BA55A9" w:rsidRPr="00090B0D">
              <w:rPr>
                <w:rFonts w:ascii="Arial" w:hAnsi="Arial" w:cs="Arial"/>
                <w:b w:val="0"/>
                <w:noProof/>
                <w:sz w:val="20"/>
                <w:szCs w:val="20"/>
                <w:lang w:val="hr-HR"/>
              </w:rPr>
              <w:t> </w:t>
            </w:r>
            <w:r w:rsidR="00BA55A9" w:rsidRPr="00090B0D">
              <w:rPr>
                <w:rFonts w:ascii="Arial" w:hAnsi="Arial" w:cs="Arial"/>
                <w:b w:val="0"/>
                <w:noProof/>
                <w:sz w:val="20"/>
                <w:szCs w:val="20"/>
                <w:lang w:val="hr-HR"/>
              </w:rPr>
              <w:t> </w:t>
            </w:r>
            <w:r w:rsidR="00BA55A9" w:rsidRPr="00090B0D">
              <w:rPr>
                <w:rFonts w:ascii="Arial" w:hAnsi="Arial" w:cs="Arial"/>
                <w:b w:val="0"/>
                <w:noProof/>
                <w:sz w:val="20"/>
                <w:szCs w:val="20"/>
                <w:lang w:val="hr-HR"/>
              </w:rPr>
              <w:t> </w:t>
            </w:r>
            <w:r w:rsidR="00BA55A9" w:rsidRPr="00090B0D">
              <w:rPr>
                <w:rFonts w:ascii="Arial" w:hAnsi="Arial" w:cs="Arial"/>
                <w:b w:val="0"/>
                <w:noProof/>
                <w:sz w:val="20"/>
                <w:szCs w:val="20"/>
                <w:lang w:val="hr-HR"/>
              </w:rPr>
              <w:t> </w:t>
            </w:r>
            <w:r w:rsidR="00BA55A9"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BA55A9" w:rsidRPr="00090B0D" w:rsidTr="00CD061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A55A9" w:rsidRPr="00090B0D" w:rsidRDefault="00BA55A9"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BA55A9" w:rsidRPr="00090B0D" w:rsidRDefault="00BA55A9" w:rsidP="00CD061C">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BA55A9" w:rsidRPr="00090B0D" w:rsidRDefault="004C5D44" w:rsidP="00CD061C">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BA55A9"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BA55A9" w:rsidRPr="00090B0D">
              <w:rPr>
                <w:rFonts w:ascii="Arial" w:hAnsi="Arial" w:cs="Arial"/>
                <w:b w:val="0"/>
                <w:noProof/>
                <w:sz w:val="20"/>
                <w:szCs w:val="20"/>
                <w:lang w:val="hr-HR"/>
              </w:rPr>
              <w:t> </w:t>
            </w:r>
            <w:r w:rsidR="00BA55A9" w:rsidRPr="00090B0D">
              <w:rPr>
                <w:rFonts w:ascii="Arial" w:hAnsi="Arial" w:cs="Arial"/>
                <w:b w:val="0"/>
                <w:noProof/>
                <w:sz w:val="20"/>
                <w:szCs w:val="20"/>
                <w:lang w:val="hr-HR"/>
              </w:rPr>
              <w:t> </w:t>
            </w:r>
            <w:r w:rsidR="00BA55A9" w:rsidRPr="00090B0D">
              <w:rPr>
                <w:rFonts w:ascii="Arial" w:hAnsi="Arial" w:cs="Arial"/>
                <w:b w:val="0"/>
                <w:noProof/>
                <w:sz w:val="20"/>
                <w:szCs w:val="20"/>
                <w:lang w:val="hr-HR"/>
              </w:rPr>
              <w:t> </w:t>
            </w:r>
            <w:r w:rsidR="00BA55A9" w:rsidRPr="00090B0D">
              <w:rPr>
                <w:rFonts w:ascii="Arial" w:hAnsi="Arial" w:cs="Arial"/>
                <w:b w:val="0"/>
                <w:noProof/>
                <w:sz w:val="20"/>
                <w:szCs w:val="20"/>
                <w:lang w:val="hr-HR"/>
              </w:rPr>
              <w:t> </w:t>
            </w:r>
            <w:r w:rsidR="00BA55A9"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BA55A9" w:rsidRPr="00090B0D" w:rsidRDefault="00BA55A9" w:rsidP="00CD061C">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BA55A9" w:rsidRPr="00090B0D" w:rsidRDefault="004C5D44" w:rsidP="00CD061C">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BA55A9"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BA55A9" w:rsidRPr="00090B0D">
              <w:rPr>
                <w:rFonts w:ascii="Arial" w:hAnsi="Arial" w:cs="Arial"/>
                <w:b w:val="0"/>
                <w:noProof/>
                <w:sz w:val="20"/>
                <w:szCs w:val="20"/>
                <w:lang w:val="hr-HR"/>
              </w:rPr>
              <w:t> </w:t>
            </w:r>
            <w:r w:rsidR="00BA55A9" w:rsidRPr="00090B0D">
              <w:rPr>
                <w:rFonts w:ascii="Arial" w:hAnsi="Arial" w:cs="Arial"/>
                <w:b w:val="0"/>
                <w:noProof/>
                <w:sz w:val="20"/>
                <w:szCs w:val="20"/>
                <w:lang w:val="hr-HR"/>
              </w:rPr>
              <w:t> </w:t>
            </w:r>
            <w:r w:rsidR="00BA55A9" w:rsidRPr="00090B0D">
              <w:rPr>
                <w:rFonts w:ascii="Arial" w:hAnsi="Arial" w:cs="Arial"/>
                <w:b w:val="0"/>
                <w:noProof/>
                <w:sz w:val="20"/>
                <w:szCs w:val="20"/>
                <w:lang w:val="hr-HR"/>
              </w:rPr>
              <w:t> </w:t>
            </w:r>
            <w:r w:rsidR="00BA55A9" w:rsidRPr="00090B0D">
              <w:rPr>
                <w:rFonts w:ascii="Arial" w:hAnsi="Arial" w:cs="Arial"/>
                <w:b w:val="0"/>
                <w:noProof/>
                <w:sz w:val="20"/>
                <w:szCs w:val="20"/>
                <w:lang w:val="hr-HR"/>
              </w:rPr>
              <w:t> </w:t>
            </w:r>
            <w:r w:rsidR="00BA55A9"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BA55A9" w:rsidRPr="00090B0D" w:rsidRDefault="004C5D44" w:rsidP="00CD061C">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BA55A9"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BA55A9" w:rsidRPr="00090B0D">
              <w:rPr>
                <w:rFonts w:ascii="Arial" w:hAnsi="Arial" w:cs="Arial"/>
                <w:b w:val="0"/>
                <w:noProof/>
                <w:sz w:val="20"/>
                <w:szCs w:val="20"/>
                <w:lang w:val="hr-HR"/>
              </w:rPr>
              <w:t> </w:t>
            </w:r>
            <w:r w:rsidR="00BA55A9" w:rsidRPr="00090B0D">
              <w:rPr>
                <w:rFonts w:ascii="Arial" w:hAnsi="Arial" w:cs="Arial"/>
                <w:b w:val="0"/>
                <w:noProof/>
                <w:sz w:val="20"/>
                <w:szCs w:val="20"/>
                <w:lang w:val="hr-HR"/>
              </w:rPr>
              <w:t> </w:t>
            </w:r>
            <w:r w:rsidR="00BA55A9" w:rsidRPr="00090B0D">
              <w:rPr>
                <w:rFonts w:ascii="Arial" w:hAnsi="Arial" w:cs="Arial"/>
                <w:b w:val="0"/>
                <w:noProof/>
                <w:sz w:val="20"/>
                <w:szCs w:val="20"/>
                <w:lang w:val="hr-HR"/>
              </w:rPr>
              <w:t> </w:t>
            </w:r>
            <w:r w:rsidR="00BA55A9" w:rsidRPr="00090B0D">
              <w:rPr>
                <w:rFonts w:ascii="Arial" w:hAnsi="Arial" w:cs="Arial"/>
                <w:b w:val="0"/>
                <w:noProof/>
                <w:sz w:val="20"/>
                <w:szCs w:val="20"/>
                <w:lang w:val="hr-HR"/>
              </w:rPr>
              <w:t> </w:t>
            </w:r>
            <w:r w:rsidR="00BA55A9"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BA55A9" w:rsidRPr="00090B0D">
              <w:rPr>
                <w:rFonts w:ascii="Arial" w:hAnsi="Arial" w:cs="Arial"/>
                <w:b w:val="0"/>
                <w:sz w:val="20"/>
                <w:szCs w:val="20"/>
                <w:lang w:val="hr-HR"/>
              </w:rPr>
              <w:t xml:space="preserve"> </w:t>
            </w:r>
            <w:r w:rsidR="00BA55A9"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BA55A9" w:rsidRPr="00090B0D" w:rsidRDefault="004C5D44" w:rsidP="00CD061C">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BA55A9"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BA55A9" w:rsidRPr="00090B0D">
              <w:rPr>
                <w:rFonts w:ascii="Arial" w:hAnsi="Arial" w:cs="Arial"/>
                <w:b w:val="0"/>
                <w:noProof/>
                <w:sz w:val="20"/>
                <w:szCs w:val="20"/>
                <w:lang w:val="hr-HR"/>
              </w:rPr>
              <w:t> </w:t>
            </w:r>
            <w:r w:rsidR="00BA55A9" w:rsidRPr="00090B0D">
              <w:rPr>
                <w:rFonts w:ascii="Arial" w:hAnsi="Arial" w:cs="Arial"/>
                <w:b w:val="0"/>
                <w:noProof/>
                <w:sz w:val="20"/>
                <w:szCs w:val="20"/>
                <w:lang w:val="hr-HR"/>
              </w:rPr>
              <w:t> </w:t>
            </w:r>
            <w:r w:rsidR="00BA55A9" w:rsidRPr="00090B0D">
              <w:rPr>
                <w:rFonts w:ascii="Arial" w:hAnsi="Arial" w:cs="Arial"/>
                <w:b w:val="0"/>
                <w:noProof/>
                <w:sz w:val="20"/>
                <w:szCs w:val="20"/>
                <w:lang w:val="hr-HR"/>
              </w:rPr>
              <w:t> </w:t>
            </w:r>
            <w:r w:rsidR="00BA55A9" w:rsidRPr="00090B0D">
              <w:rPr>
                <w:rFonts w:ascii="Arial" w:hAnsi="Arial" w:cs="Arial"/>
                <w:b w:val="0"/>
                <w:noProof/>
                <w:sz w:val="20"/>
                <w:szCs w:val="20"/>
                <w:lang w:val="hr-HR"/>
              </w:rPr>
              <w:t> </w:t>
            </w:r>
            <w:r w:rsidR="00BA55A9"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BA55A9" w:rsidRPr="00090B0D" w:rsidTr="00CD061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A55A9" w:rsidRPr="00090B0D" w:rsidRDefault="00BA55A9"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BA55A9" w:rsidRPr="00090B0D" w:rsidRDefault="00BA55A9" w:rsidP="00CD061C">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BA55A9" w:rsidRPr="00090B0D" w:rsidRDefault="004C5D44" w:rsidP="00CD061C">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BA55A9"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BA55A9" w:rsidRPr="00090B0D">
              <w:rPr>
                <w:rFonts w:ascii="Arial" w:hAnsi="Arial" w:cs="Arial"/>
                <w:b w:val="0"/>
                <w:noProof/>
                <w:sz w:val="20"/>
                <w:szCs w:val="20"/>
                <w:lang w:val="hr-HR"/>
              </w:rPr>
              <w:t> </w:t>
            </w:r>
            <w:r w:rsidR="00BA55A9" w:rsidRPr="00090B0D">
              <w:rPr>
                <w:rFonts w:ascii="Arial" w:hAnsi="Arial" w:cs="Arial"/>
                <w:b w:val="0"/>
                <w:noProof/>
                <w:sz w:val="20"/>
                <w:szCs w:val="20"/>
                <w:lang w:val="hr-HR"/>
              </w:rPr>
              <w:t> </w:t>
            </w:r>
            <w:r w:rsidR="00BA55A9" w:rsidRPr="00090B0D">
              <w:rPr>
                <w:rFonts w:ascii="Arial" w:hAnsi="Arial" w:cs="Arial"/>
                <w:b w:val="0"/>
                <w:noProof/>
                <w:sz w:val="20"/>
                <w:szCs w:val="20"/>
                <w:lang w:val="hr-HR"/>
              </w:rPr>
              <w:t> </w:t>
            </w:r>
            <w:r w:rsidR="00BA55A9" w:rsidRPr="00090B0D">
              <w:rPr>
                <w:rFonts w:ascii="Arial" w:hAnsi="Arial" w:cs="Arial"/>
                <w:b w:val="0"/>
                <w:noProof/>
                <w:sz w:val="20"/>
                <w:szCs w:val="20"/>
                <w:lang w:val="hr-HR"/>
              </w:rPr>
              <w:t> </w:t>
            </w:r>
            <w:r w:rsidR="00BA55A9"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BA55A9" w:rsidRPr="00090B0D" w:rsidRDefault="00BA55A9" w:rsidP="00CD061C">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BA55A9" w:rsidRPr="00090B0D" w:rsidRDefault="00BA55A9" w:rsidP="00CD061C">
            <w:pPr>
              <w:tabs>
                <w:tab w:val="left" w:pos="2820"/>
              </w:tabs>
              <w:spacing w:after="0"/>
              <w:rPr>
                <w:rFonts w:ascii="Arial" w:hAnsi="Arial" w:cs="Arial"/>
                <w:sz w:val="20"/>
                <w:szCs w:val="20"/>
              </w:rPr>
            </w:pPr>
            <w:r w:rsidRPr="00090B0D">
              <w:rPr>
                <w:rFonts w:ascii="Arial" w:hAnsi="Arial" w:cs="Arial"/>
                <w:sz w:val="20"/>
                <w:szCs w:val="20"/>
              </w:rPr>
              <w:t>0,5</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BA55A9" w:rsidRPr="00090B0D" w:rsidRDefault="004C5D44" w:rsidP="00CD061C">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A55A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Pr="00090B0D">
              <w:rPr>
                <w:rFonts w:ascii="Arial" w:hAnsi="Arial" w:cs="Arial"/>
                <w:sz w:val="20"/>
                <w:szCs w:val="20"/>
              </w:rPr>
              <w:fldChar w:fldCharType="end"/>
            </w:r>
            <w:r w:rsidR="00BA55A9" w:rsidRPr="00090B0D">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BA55A9" w:rsidRPr="00090B0D" w:rsidRDefault="004C5D44" w:rsidP="00CD061C">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A55A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Pr="00090B0D">
              <w:rPr>
                <w:rFonts w:ascii="Arial" w:hAnsi="Arial" w:cs="Arial"/>
                <w:sz w:val="20"/>
                <w:szCs w:val="20"/>
              </w:rPr>
              <w:fldChar w:fldCharType="end"/>
            </w:r>
          </w:p>
        </w:tc>
      </w:tr>
      <w:tr w:rsidR="00BA55A9" w:rsidRPr="00090B0D" w:rsidTr="00CD061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BA55A9" w:rsidRPr="00090B0D" w:rsidRDefault="00BA55A9"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BA55A9" w:rsidRPr="00090B0D" w:rsidRDefault="00BA55A9" w:rsidP="00CD061C">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BA55A9" w:rsidRPr="00090B0D" w:rsidRDefault="004C5D44" w:rsidP="00CD061C">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BA55A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Pr="00090B0D">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BA55A9" w:rsidRPr="00090B0D" w:rsidRDefault="00BA55A9" w:rsidP="00CD061C">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BA55A9" w:rsidRPr="00090B0D" w:rsidRDefault="004C5D44" w:rsidP="00CD061C">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BA55A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BA55A9" w:rsidRPr="00090B0D" w:rsidRDefault="004C5D44" w:rsidP="00CD061C">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A55A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Pr="00090B0D">
              <w:rPr>
                <w:rFonts w:ascii="Arial" w:hAnsi="Arial" w:cs="Arial"/>
                <w:sz w:val="20"/>
                <w:szCs w:val="20"/>
              </w:rPr>
              <w:fldChar w:fldCharType="end"/>
            </w:r>
            <w:r w:rsidR="00BA55A9" w:rsidRPr="00090B0D">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BA55A9" w:rsidRPr="00090B0D" w:rsidRDefault="004C5D44" w:rsidP="00CD061C">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A55A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Pr="00090B0D">
              <w:rPr>
                <w:rFonts w:ascii="Arial" w:hAnsi="Arial" w:cs="Arial"/>
                <w:sz w:val="20"/>
                <w:szCs w:val="20"/>
              </w:rPr>
              <w:fldChar w:fldCharType="end"/>
            </w:r>
          </w:p>
        </w:tc>
      </w:tr>
      <w:tr w:rsidR="00BA55A9" w:rsidRPr="00090B0D" w:rsidTr="00CD061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BA55A9" w:rsidRPr="00090B0D" w:rsidRDefault="00BA55A9" w:rsidP="00CD061C">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BA55A9" w:rsidRPr="00090B0D" w:rsidRDefault="00BA55A9" w:rsidP="00CD061C">
            <w:pPr>
              <w:rPr>
                <w:rFonts w:ascii="Arial" w:hAnsi="Arial" w:cs="Arial"/>
                <w:sz w:val="20"/>
                <w:szCs w:val="20"/>
              </w:rPr>
            </w:pPr>
            <w:r w:rsidRPr="00090B0D">
              <w:rPr>
                <w:rFonts w:ascii="Arial" w:hAnsi="Arial" w:cs="Arial"/>
                <w:sz w:val="20"/>
                <w:szCs w:val="20"/>
              </w:rPr>
              <w:br/>
              <w:t>Pohađanje nastave: 30%</w:t>
            </w:r>
            <w:r w:rsidRPr="00090B0D">
              <w:rPr>
                <w:rFonts w:ascii="Arial" w:hAnsi="Arial" w:cs="Arial"/>
                <w:sz w:val="20"/>
                <w:szCs w:val="20"/>
              </w:rPr>
              <w:br/>
              <w:t>Samostalnost u izvršavanju zadataka: 20%</w:t>
            </w:r>
            <w:r w:rsidRPr="00090B0D">
              <w:rPr>
                <w:rFonts w:ascii="Arial" w:hAnsi="Arial" w:cs="Arial"/>
                <w:sz w:val="20"/>
                <w:szCs w:val="20"/>
              </w:rPr>
              <w:br/>
              <w:t>Rad na nastavi: 30%</w:t>
            </w:r>
            <w:r w:rsidRPr="00090B0D">
              <w:rPr>
                <w:rFonts w:ascii="Arial" w:hAnsi="Arial" w:cs="Arial"/>
                <w:sz w:val="20"/>
                <w:szCs w:val="20"/>
              </w:rPr>
              <w:br/>
              <w:t>Usmeni ispit: 20%</w:t>
            </w:r>
          </w:p>
        </w:tc>
      </w:tr>
      <w:tr w:rsidR="00BA55A9" w:rsidRPr="00090B0D" w:rsidTr="00CD061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BA55A9" w:rsidRPr="00090B0D" w:rsidRDefault="00BA55A9" w:rsidP="00CD061C">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BA55A9" w:rsidRPr="00090B0D" w:rsidRDefault="00BA55A9" w:rsidP="00CD061C">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BA55A9" w:rsidRPr="00090B0D" w:rsidRDefault="00BA55A9" w:rsidP="00CD061C">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BA55A9" w:rsidRPr="00090B0D" w:rsidRDefault="00BA55A9" w:rsidP="00CD061C">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Dostupnost putem ostalih medija</w:t>
            </w:r>
          </w:p>
        </w:tc>
      </w:tr>
      <w:tr w:rsidR="00BA55A9" w:rsidRPr="00090B0D" w:rsidTr="002C4327">
        <w:trPr>
          <w:trHeight w:val="224"/>
        </w:trPr>
        <w:tc>
          <w:tcPr>
            <w:tcW w:w="1912" w:type="dxa"/>
            <w:gridSpan w:val="2"/>
            <w:vMerge/>
            <w:tcBorders>
              <w:left w:val="single" w:sz="12" w:space="0" w:color="auto"/>
            </w:tcBorders>
            <w:shd w:val="clear" w:color="auto" w:fill="CCFFFF"/>
            <w:tcMar>
              <w:left w:w="57" w:type="dxa"/>
              <w:right w:w="57" w:type="dxa"/>
            </w:tcMar>
            <w:vAlign w:val="center"/>
          </w:tcPr>
          <w:p w:rsidR="00BA55A9" w:rsidRPr="00090B0D" w:rsidRDefault="00BA55A9" w:rsidP="00BA55A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A55A9" w:rsidRPr="00090B0D" w:rsidRDefault="00BA55A9" w:rsidP="00CD061C">
            <w:pPr>
              <w:tabs>
                <w:tab w:val="left" w:pos="2820"/>
              </w:tabs>
              <w:spacing w:after="0"/>
              <w:rPr>
                <w:rFonts w:ascii="Arial" w:hAnsi="Arial" w:cs="Arial"/>
                <w:color w:val="000000"/>
                <w:sz w:val="20"/>
                <w:szCs w:val="20"/>
              </w:rPr>
            </w:pPr>
            <w:r w:rsidRPr="00090B0D">
              <w:rPr>
                <w:rFonts w:ascii="Arial" w:hAnsi="Arial" w:cs="Arial"/>
                <w:sz w:val="20"/>
                <w:szCs w:val="20"/>
                <w:lang w:val="es-AR"/>
              </w:rPr>
              <w:t>Ana Maletić: Povijest plesa starih civilizacija</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BA55A9" w:rsidRPr="00090B0D" w:rsidRDefault="004C5D44" w:rsidP="00CD061C">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A55A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BA55A9" w:rsidRPr="00090B0D" w:rsidRDefault="004C5D44" w:rsidP="00CD061C">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A55A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Pr="00090B0D">
              <w:rPr>
                <w:rFonts w:ascii="Arial" w:hAnsi="Arial" w:cs="Arial"/>
                <w:sz w:val="20"/>
                <w:szCs w:val="20"/>
              </w:rPr>
              <w:fldChar w:fldCharType="end"/>
            </w:r>
          </w:p>
        </w:tc>
      </w:tr>
      <w:tr w:rsidR="00BA55A9" w:rsidRPr="00090B0D" w:rsidTr="002C4327">
        <w:trPr>
          <w:trHeight w:val="522"/>
        </w:trPr>
        <w:tc>
          <w:tcPr>
            <w:tcW w:w="1912" w:type="dxa"/>
            <w:gridSpan w:val="2"/>
            <w:vMerge/>
            <w:tcBorders>
              <w:left w:val="single" w:sz="12" w:space="0" w:color="auto"/>
            </w:tcBorders>
            <w:shd w:val="clear" w:color="auto" w:fill="CCFFFF"/>
            <w:tcMar>
              <w:left w:w="57" w:type="dxa"/>
              <w:right w:w="57" w:type="dxa"/>
            </w:tcMar>
            <w:vAlign w:val="center"/>
          </w:tcPr>
          <w:p w:rsidR="00BA55A9" w:rsidRPr="00090B0D" w:rsidRDefault="00BA55A9" w:rsidP="00BA55A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A55A9" w:rsidRPr="00090B0D" w:rsidRDefault="00BA55A9" w:rsidP="00B51162">
            <w:pPr>
              <w:rPr>
                <w:rFonts w:ascii="Arial" w:hAnsi="Arial" w:cs="Arial"/>
                <w:sz w:val="20"/>
                <w:szCs w:val="20"/>
                <w:lang w:val="es-AR"/>
              </w:rPr>
            </w:pPr>
            <w:r w:rsidRPr="00090B0D">
              <w:rPr>
                <w:rFonts w:ascii="Arial" w:hAnsi="Arial" w:cs="Arial"/>
                <w:sz w:val="20"/>
                <w:szCs w:val="20"/>
                <w:lang w:val="es-AR"/>
              </w:rPr>
              <w:t xml:space="preserve">Eugenio Barba: </w:t>
            </w:r>
            <w:r w:rsidR="00FF213C">
              <w:rPr>
                <w:rFonts w:ascii="Arial" w:hAnsi="Arial" w:cs="Arial"/>
                <w:sz w:val="20"/>
                <w:szCs w:val="20"/>
                <w:lang w:val="es-AR"/>
              </w:rPr>
              <w:t>Rječnik kazališne antropologije -</w:t>
            </w:r>
            <w:r w:rsidRPr="00090B0D">
              <w:rPr>
                <w:rFonts w:ascii="Arial" w:hAnsi="Arial" w:cs="Arial"/>
                <w:sz w:val="20"/>
                <w:szCs w:val="20"/>
                <w:lang w:val="es-AR"/>
              </w:rPr>
              <w:t xml:space="preserve"> Tajna umjetnost glumca</w:t>
            </w:r>
          </w:p>
        </w:tc>
        <w:tc>
          <w:tcPr>
            <w:tcW w:w="1244" w:type="dxa"/>
            <w:gridSpan w:val="2"/>
            <w:tcBorders>
              <w:left w:val="single" w:sz="8" w:space="0" w:color="auto"/>
              <w:right w:val="single" w:sz="8" w:space="0" w:color="auto"/>
            </w:tcBorders>
            <w:shd w:val="clear" w:color="auto" w:fill="auto"/>
            <w:tcMar>
              <w:left w:w="57" w:type="dxa"/>
              <w:right w:w="57" w:type="dxa"/>
            </w:tcMar>
          </w:tcPr>
          <w:p w:rsidR="00BA55A9" w:rsidRPr="00090B0D" w:rsidRDefault="004C5D44" w:rsidP="00CD061C">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A55A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A55A9" w:rsidRPr="00090B0D" w:rsidRDefault="004C5D44" w:rsidP="00CD061C">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A55A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Pr="00090B0D">
              <w:rPr>
                <w:rFonts w:ascii="Arial" w:hAnsi="Arial" w:cs="Arial"/>
                <w:sz w:val="20"/>
                <w:szCs w:val="20"/>
              </w:rPr>
              <w:fldChar w:fldCharType="end"/>
            </w:r>
          </w:p>
        </w:tc>
      </w:tr>
      <w:tr w:rsidR="00BA55A9" w:rsidRPr="00090B0D" w:rsidTr="00CD061C">
        <w:trPr>
          <w:trHeight w:val="75"/>
        </w:trPr>
        <w:tc>
          <w:tcPr>
            <w:tcW w:w="1912" w:type="dxa"/>
            <w:gridSpan w:val="2"/>
            <w:vMerge/>
            <w:tcBorders>
              <w:left w:val="single" w:sz="12" w:space="0" w:color="auto"/>
            </w:tcBorders>
            <w:shd w:val="clear" w:color="auto" w:fill="CCFFFF"/>
            <w:tcMar>
              <w:left w:w="57" w:type="dxa"/>
              <w:right w:w="57" w:type="dxa"/>
            </w:tcMar>
            <w:vAlign w:val="center"/>
          </w:tcPr>
          <w:p w:rsidR="00BA55A9" w:rsidRPr="00090B0D" w:rsidRDefault="00BA55A9" w:rsidP="00BA55A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A55A9" w:rsidRPr="00090B0D" w:rsidRDefault="00BA55A9" w:rsidP="00CD061C">
            <w:pPr>
              <w:tabs>
                <w:tab w:val="left" w:pos="2820"/>
              </w:tabs>
              <w:spacing w:after="0"/>
              <w:rPr>
                <w:rFonts w:ascii="Arial" w:hAnsi="Arial" w:cs="Arial"/>
                <w:color w:val="000000"/>
                <w:sz w:val="20"/>
                <w:szCs w:val="20"/>
              </w:rPr>
            </w:pPr>
            <w:r w:rsidRPr="00090B0D">
              <w:rPr>
                <w:rFonts w:ascii="Arial" w:hAnsi="Arial" w:cs="Arial"/>
                <w:sz w:val="20"/>
                <w:szCs w:val="20"/>
                <w:lang w:val="es-AR"/>
              </w:rPr>
              <w:t>Maga Magazinović: Istorija igre</w:t>
            </w:r>
            <w:r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004C5D44"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BA55A9" w:rsidRPr="00090B0D" w:rsidRDefault="004C5D44" w:rsidP="00CD061C">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A55A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A55A9" w:rsidRPr="00090B0D" w:rsidRDefault="004C5D44" w:rsidP="00CD061C">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A55A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Pr="00090B0D">
              <w:rPr>
                <w:rFonts w:ascii="Arial" w:hAnsi="Arial" w:cs="Arial"/>
                <w:sz w:val="20"/>
                <w:szCs w:val="20"/>
              </w:rPr>
              <w:fldChar w:fldCharType="end"/>
            </w:r>
          </w:p>
        </w:tc>
      </w:tr>
      <w:tr w:rsidR="00BA55A9" w:rsidRPr="00090B0D" w:rsidTr="00CD061C">
        <w:trPr>
          <w:trHeight w:val="75"/>
        </w:trPr>
        <w:tc>
          <w:tcPr>
            <w:tcW w:w="1912" w:type="dxa"/>
            <w:gridSpan w:val="2"/>
            <w:vMerge/>
            <w:tcBorders>
              <w:left w:val="single" w:sz="12" w:space="0" w:color="auto"/>
            </w:tcBorders>
            <w:shd w:val="clear" w:color="auto" w:fill="CCFFFF"/>
            <w:tcMar>
              <w:left w:w="57" w:type="dxa"/>
              <w:right w:w="57" w:type="dxa"/>
            </w:tcMar>
            <w:vAlign w:val="center"/>
          </w:tcPr>
          <w:p w:rsidR="00BA55A9" w:rsidRPr="00090B0D" w:rsidRDefault="00BA55A9" w:rsidP="00BA55A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A55A9" w:rsidRPr="00090B0D" w:rsidRDefault="00BA55A9" w:rsidP="00CD061C">
            <w:pPr>
              <w:tabs>
                <w:tab w:val="left" w:pos="2820"/>
              </w:tabs>
              <w:spacing w:after="0"/>
              <w:rPr>
                <w:rFonts w:ascii="Arial" w:hAnsi="Arial" w:cs="Arial"/>
                <w:color w:val="000000"/>
                <w:sz w:val="20"/>
                <w:szCs w:val="20"/>
              </w:rPr>
            </w:pPr>
            <w:r w:rsidRPr="00090B0D">
              <w:rPr>
                <w:rFonts w:ascii="Arial" w:hAnsi="Arial" w:cs="Arial"/>
                <w:sz w:val="20"/>
                <w:szCs w:val="20"/>
                <w:lang w:val="es-AR"/>
              </w:rPr>
              <w:t>Gabrielle Roth: Putovanje do ekstaze</w:t>
            </w:r>
            <w:r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004C5D44"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BA55A9" w:rsidRPr="00090B0D" w:rsidRDefault="004C5D44" w:rsidP="00CD061C">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A55A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A55A9" w:rsidRPr="00090B0D" w:rsidRDefault="004C5D44" w:rsidP="00CD061C">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A55A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Pr="00090B0D">
              <w:rPr>
                <w:rFonts w:ascii="Arial" w:hAnsi="Arial" w:cs="Arial"/>
                <w:sz w:val="20"/>
                <w:szCs w:val="20"/>
              </w:rPr>
              <w:fldChar w:fldCharType="end"/>
            </w:r>
          </w:p>
        </w:tc>
      </w:tr>
      <w:tr w:rsidR="00BA55A9" w:rsidRPr="00090B0D" w:rsidTr="00CD061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BA55A9" w:rsidRPr="00090B0D" w:rsidRDefault="00BA55A9" w:rsidP="00BA55A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A55A9" w:rsidRPr="00090B0D" w:rsidRDefault="00DC7D83" w:rsidP="00CD061C">
            <w:pPr>
              <w:tabs>
                <w:tab w:val="left" w:pos="2820"/>
              </w:tabs>
              <w:spacing w:after="0"/>
              <w:rPr>
                <w:rFonts w:ascii="Arial" w:hAnsi="Arial" w:cs="Arial"/>
                <w:color w:val="000000"/>
                <w:sz w:val="20"/>
                <w:szCs w:val="20"/>
              </w:rPr>
            </w:pPr>
            <w:r w:rsidRPr="00090B0D">
              <w:rPr>
                <w:rFonts w:ascii="Arial" w:hAnsi="Arial" w:cs="Arial"/>
                <w:sz w:val="20"/>
                <w:szCs w:val="20"/>
                <w:lang w:val="es-AR"/>
              </w:rPr>
              <w:t>Selma Jeanne Cohen:</w:t>
            </w:r>
            <w:r w:rsidR="00BA55A9" w:rsidRPr="00090B0D">
              <w:rPr>
                <w:rFonts w:ascii="Arial" w:hAnsi="Arial" w:cs="Arial"/>
                <w:sz w:val="20"/>
                <w:szCs w:val="20"/>
                <w:lang w:val="es-AR"/>
              </w:rPr>
              <w:t xml:space="preserve"> Ples kao kazališna umjetnost</w:t>
            </w:r>
            <w:r w:rsidR="004C5D44" w:rsidRPr="00090B0D">
              <w:rPr>
                <w:rFonts w:ascii="Arial" w:hAnsi="Arial" w:cs="Arial"/>
                <w:sz w:val="20"/>
                <w:szCs w:val="20"/>
              </w:rPr>
              <w:fldChar w:fldCharType="begin">
                <w:ffData>
                  <w:name w:val="Text1"/>
                  <w:enabled/>
                  <w:calcOnExit w:val="0"/>
                  <w:textInput/>
                </w:ffData>
              </w:fldChar>
            </w:r>
            <w:r w:rsidR="00BA55A9"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4C5D44"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BA55A9" w:rsidRPr="00090B0D" w:rsidRDefault="004C5D44" w:rsidP="00CD061C">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A55A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A55A9" w:rsidRPr="00090B0D" w:rsidRDefault="004C5D44" w:rsidP="00CD061C">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A55A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Pr="00090B0D">
              <w:rPr>
                <w:rFonts w:ascii="Arial" w:hAnsi="Arial" w:cs="Arial"/>
                <w:sz w:val="20"/>
                <w:szCs w:val="20"/>
              </w:rPr>
              <w:fldChar w:fldCharType="end"/>
            </w:r>
          </w:p>
        </w:tc>
      </w:tr>
      <w:tr w:rsidR="00BA55A9" w:rsidRPr="00090B0D" w:rsidTr="00CD061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BA55A9" w:rsidRPr="00090B0D" w:rsidRDefault="00BA55A9" w:rsidP="00BA55A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A55A9" w:rsidRPr="00090B0D" w:rsidRDefault="004C5D44" w:rsidP="00CD061C">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BA55A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BA55A9" w:rsidRPr="00090B0D" w:rsidRDefault="004C5D44" w:rsidP="00CD061C">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BA55A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A55A9" w:rsidRPr="00090B0D" w:rsidRDefault="004C5D44" w:rsidP="00CD061C">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BA55A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Pr="00090B0D">
              <w:rPr>
                <w:rFonts w:ascii="Arial" w:hAnsi="Arial" w:cs="Arial"/>
                <w:sz w:val="20"/>
                <w:szCs w:val="20"/>
              </w:rPr>
              <w:fldChar w:fldCharType="end"/>
            </w:r>
          </w:p>
        </w:tc>
      </w:tr>
      <w:tr w:rsidR="00BA55A9" w:rsidRPr="00090B0D" w:rsidTr="00CD061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BA55A9" w:rsidRPr="00090B0D" w:rsidRDefault="00BA55A9" w:rsidP="00BA55A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A55A9" w:rsidRPr="00090B0D" w:rsidRDefault="004C5D44" w:rsidP="00CD061C">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BA55A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BA55A9" w:rsidRPr="00090B0D" w:rsidRDefault="004C5D44" w:rsidP="00CD061C">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BA55A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A55A9" w:rsidRPr="00090B0D" w:rsidRDefault="004C5D44" w:rsidP="00CD061C">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BA55A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Pr="00090B0D">
              <w:rPr>
                <w:rFonts w:ascii="Arial" w:hAnsi="Arial" w:cs="Arial"/>
                <w:sz w:val="20"/>
                <w:szCs w:val="20"/>
              </w:rPr>
              <w:fldChar w:fldCharType="end"/>
            </w:r>
          </w:p>
        </w:tc>
      </w:tr>
      <w:tr w:rsidR="00BA55A9" w:rsidRPr="00090B0D" w:rsidTr="00CD061C">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BA55A9" w:rsidRPr="00090B0D" w:rsidRDefault="00BA55A9" w:rsidP="00BA55A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BA55A9" w:rsidRPr="00090B0D" w:rsidRDefault="004C5D44" w:rsidP="00CD061C">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BA55A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BA55A9" w:rsidRPr="00090B0D" w:rsidRDefault="004C5D44" w:rsidP="00CD061C">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A55A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BA55A9" w:rsidRPr="00090B0D" w:rsidRDefault="004C5D44" w:rsidP="00CD061C">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A55A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Pr="00090B0D">
              <w:rPr>
                <w:rFonts w:ascii="Arial" w:hAnsi="Arial" w:cs="Arial"/>
                <w:sz w:val="20"/>
                <w:szCs w:val="20"/>
              </w:rPr>
              <w:fldChar w:fldCharType="end"/>
            </w:r>
          </w:p>
        </w:tc>
      </w:tr>
      <w:tr w:rsidR="00BA55A9" w:rsidRPr="00090B0D" w:rsidTr="00CD061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A55A9" w:rsidRPr="00090B0D" w:rsidRDefault="00BA55A9" w:rsidP="00CD061C">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BA55A9" w:rsidRPr="00090B0D" w:rsidRDefault="00BA55A9" w:rsidP="00CD061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BA55A9" w:rsidRPr="00090B0D" w:rsidRDefault="00FF213C" w:rsidP="009121F2">
            <w:pPr>
              <w:rPr>
                <w:rFonts w:ascii="Arial" w:hAnsi="Arial" w:cs="Arial"/>
                <w:sz w:val="20"/>
                <w:szCs w:val="20"/>
              </w:rPr>
            </w:pPr>
            <w:r>
              <w:rPr>
                <w:rFonts w:ascii="Arial" w:hAnsi="Arial" w:cs="Arial"/>
                <w:sz w:val="20"/>
                <w:szCs w:val="20"/>
              </w:rPr>
              <w:br/>
              <w:t>Mary Wigman: The Language of D</w:t>
            </w:r>
            <w:r w:rsidR="00BA55A9" w:rsidRPr="00090B0D">
              <w:rPr>
                <w:rFonts w:ascii="Arial" w:hAnsi="Arial" w:cs="Arial"/>
                <w:sz w:val="20"/>
                <w:szCs w:val="20"/>
              </w:rPr>
              <w:t>ance</w:t>
            </w:r>
            <w:r w:rsidR="00BA55A9" w:rsidRPr="00090B0D">
              <w:rPr>
                <w:rFonts w:ascii="Arial" w:hAnsi="Arial" w:cs="Arial"/>
                <w:sz w:val="20"/>
                <w:szCs w:val="20"/>
              </w:rPr>
              <w:br/>
              <w:t>F.Nietshe: Rođenje tragedije</w:t>
            </w:r>
          </w:p>
        </w:tc>
      </w:tr>
      <w:tr w:rsidR="00BA55A9" w:rsidRPr="00090B0D" w:rsidTr="00CD061C">
        <w:tc>
          <w:tcPr>
            <w:tcW w:w="1912" w:type="dxa"/>
            <w:gridSpan w:val="2"/>
            <w:tcBorders>
              <w:left w:val="single" w:sz="12" w:space="0" w:color="auto"/>
            </w:tcBorders>
            <w:shd w:val="clear" w:color="auto" w:fill="CCFFFF"/>
            <w:tcMar>
              <w:left w:w="57" w:type="dxa"/>
              <w:right w:w="57" w:type="dxa"/>
            </w:tcMar>
            <w:vAlign w:val="center"/>
          </w:tcPr>
          <w:p w:rsidR="00BA55A9" w:rsidRPr="00090B0D" w:rsidRDefault="00BA55A9" w:rsidP="00CD061C">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BA55A9" w:rsidRPr="00090B0D" w:rsidRDefault="00BA55A9" w:rsidP="002C4327">
            <w:pPr>
              <w:rPr>
                <w:rFonts w:ascii="Arial" w:hAnsi="Arial" w:cs="Arial"/>
                <w:sz w:val="20"/>
                <w:szCs w:val="20"/>
              </w:rPr>
            </w:pPr>
            <w:r w:rsidRPr="00090B0D">
              <w:rPr>
                <w:rFonts w:ascii="Arial" w:hAnsi="Arial" w:cs="Arial"/>
                <w:sz w:val="20"/>
                <w:szCs w:val="20"/>
              </w:rPr>
              <w:br/>
              <w:t>Provjera uspješnosti izvedbe nakon svake nastavne</w:t>
            </w:r>
            <w:r w:rsidR="002C4327" w:rsidRPr="00090B0D">
              <w:rPr>
                <w:rFonts w:ascii="Arial" w:hAnsi="Arial" w:cs="Arial"/>
                <w:sz w:val="20"/>
                <w:szCs w:val="20"/>
              </w:rPr>
              <w:t xml:space="preserve"> jedince, pojedinačno i skupno</w:t>
            </w:r>
            <w:r w:rsidR="002C4327" w:rsidRPr="00090B0D">
              <w:rPr>
                <w:rFonts w:ascii="Arial" w:hAnsi="Arial" w:cs="Arial"/>
                <w:sz w:val="20"/>
                <w:szCs w:val="20"/>
              </w:rPr>
              <w:br/>
            </w:r>
            <w:r w:rsidRPr="00090B0D">
              <w:rPr>
                <w:rFonts w:ascii="Arial" w:hAnsi="Arial" w:cs="Arial"/>
                <w:sz w:val="20"/>
                <w:szCs w:val="20"/>
              </w:rPr>
              <w:t>Završni ispit</w:t>
            </w:r>
            <w:r w:rsidR="002C4327" w:rsidRPr="00090B0D">
              <w:rPr>
                <w:rFonts w:ascii="Arial" w:hAnsi="Arial" w:cs="Arial"/>
                <w:sz w:val="20"/>
                <w:szCs w:val="20"/>
              </w:rPr>
              <w:br/>
            </w:r>
            <w:r w:rsidRPr="00090B0D">
              <w:rPr>
                <w:rFonts w:ascii="Arial" w:hAnsi="Arial" w:cs="Arial"/>
                <w:sz w:val="20"/>
                <w:szCs w:val="20"/>
              </w:rPr>
              <w:t>Studentska anketa i druge metode praćenja kvalitete sukladno pravilima Sveučilišta u Splitu</w:t>
            </w:r>
          </w:p>
        </w:tc>
      </w:tr>
      <w:tr w:rsidR="00BA55A9" w:rsidRPr="00090B0D" w:rsidTr="00CD061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A55A9" w:rsidRPr="00090B0D" w:rsidRDefault="00BA55A9" w:rsidP="00CD061C">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BA55A9" w:rsidRPr="00090B0D" w:rsidRDefault="004C5D44" w:rsidP="00CD061C">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BA55A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00BA55A9" w:rsidRPr="00090B0D">
              <w:rPr>
                <w:rFonts w:ascii="Arial" w:hAnsi="Arial" w:cs="Arial"/>
                <w:noProof/>
                <w:sz w:val="20"/>
                <w:szCs w:val="20"/>
              </w:rPr>
              <w:t> </w:t>
            </w:r>
            <w:r w:rsidRPr="00090B0D">
              <w:rPr>
                <w:rFonts w:ascii="Arial" w:hAnsi="Arial" w:cs="Arial"/>
                <w:sz w:val="20"/>
                <w:szCs w:val="20"/>
              </w:rPr>
              <w:fldChar w:fldCharType="end"/>
            </w:r>
          </w:p>
        </w:tc>
      </w:tr>
    </w:tbl>
    <w:p w:rsidR="000104F3" w:rsidRPr="00090B0D" w:rsidRDefault="000104F3" w:rsidP="000104F3">
      <w:pPr>
        <w:rPr>
          <w:rFonts w:ascii="Arial" w:hAnsi="Arial" w:cs="Arial"/>
          <w:b/>
          <w:sz w:val="20"/>
          <w:szCs w:val="20"/>
        </w:rPr>
      </w:pPr>
    </w:p>
    <w:p w:rsidR="00BA55A9" w:rsidRPr="00090B0D" w:rsidRDefault="00BA55A9" w:rsidP="000104F3">
      <w:pPr>
        <w:rPr>
          <w:rFonts w:ascii="Arial" w:hAnsi="Arial" w:cs="Arial"/>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104F3" w:rsidRPr="00090B0D" w:rsidTr="000104F3">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104F3" w:rsidRPr="00090B0D" w:rsidRDefault="008829FE" w:rsidP="000104F3">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104F3" w:rsidRPr="00090B0D" w:rsidRDefault="008829FE" w:rsidP="000104F3">
            <w:pPr>
              <w:spacing w:before="60" w:after="60" w:line="240" w:lineRule="auto"/>
              <w:ind w:left="397" w:hanging="397"/>
              <w:rPr>
                <w:rFonts w:ascii="Arial" w:hAnsi="Arial" w:cs="Arial"/>
                <w:b/>
                <w:sz w:val="20"/>
                <w:szCs w:val="20"/>
              </w:rPr>
            </w:pPr>
            <w:r w:rsidRPr="00090B0D">
              <w:rPr>
                <w:rFonts w:ascii="Arial" w:hAnsi="Arial" w:cs="Arial"/>
                <w:b/>
                <w:sz w:val="20"/>
                <w:szCs w:val="20"/>
              </w:rPr>
              <w:t>SCENSKI POKRET</w:t>
            </w:r>
            <w:r w:rsidR="002C4327" w:rsidRPr="00090B0D">
              <w:rPr>
                <w:rFonts w:ascii="Arial" w:hAnsi="Arial" w:cs="Arial"/>
                <w:b/>
                <w:sz w:val="20"/>
                <w:szCs w:val="20"/>
              </w:rPr>
              <w:t xml:space="preserve"> - </w:t>
            </w:r>
            <w:r w:rsidRPr="00090B0D">
              <w:rPr>
                <w:rFonts w:ascii="Arial" w:hAnsi="Arial" w:cs="Arial"/>
                <w:b/>
                <w:sz w:val="20"/>
                <w:szCs w:val="20"/>
              </w:rPr>
              <w:t>AKROBATIKA I MIMA I</w:t>
            </w:r>
          </w:p>
        </w:tc>
      </w:tr>
      <w:tr w:rsidR="000104F3" w:rsidRPr="00090B0D" w:rsidTr="000104F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104F3" w:rsidRPr="00090B0D" w:rsidRDefault="000104F3" w:rsidP="000104F3">
            <w:pPr>
              <w:spacing w:after="0" w:line="240" w:lineRule="auto"/>
              <w:rPr>
                <w:rStyle w:val="Naglaeno"/>
                <w:rFonts w:ascii="Arial" w:hAnsi="Arial" w:cs="Arial"/>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0104F3" w:rsidRPr="00090B0D" w:rsidRDefault="008829FE" w:rsidP="000104F3">
            <w:pPr>
              <w:spacing w:after="0" w:line="240" w:lineRule="auto"/>
              <w:rPr>
                <w:rFonts w:ascii="Arial" w:hAnsi="Arial" w:cs="Arial"/>
                <w:sz w:val="20"/>
                <w:szCs w:val="20"/>
              </w:rPr>
            </w:pPr>
            <w:r w:rsidRPr="00090B0D">
              <w:rPr>
                <w:rStyle w:val="CharAttribute0"/>
                <w:rFonts w:cs="Arial"/>
                <w:sz w:val="20"/>
                <w:szCs w:val="20"/>
              </w:rPr>
              <w:t>UAU005</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104F3" w:rsidRPr="00090B0D" w:rsidRDefault="000104F3" w:rsidP="000104F3">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0104F3" w:rsidRPr="00090B0D" w:rsidRDefault="00FF213C" w:rsidP="000104F3">
            <w:pPr>
              <w:spacing w:after="0" w:line="240" w:lineRule="auto"/>
              <w:rPr>
                <w:rFonts w:ascii="Arial" w:hAnsi="Arial" w:cs="Arial"/>
                <w:sz w:val="20"/>
                <w:szCs w:val="20"/>
              </w:rPr>
            </w:pPr>
            <w:r>
              <w:rPr>
                <w:rFonts w:ascii="Arial" w:hAnsi="Arial" w:cs="Arial"/>
                <w:sz w:val="20"/>
                <w:szCs w:val="20"/>
              </w:rPr>
              <w:t>1.godina</w:t>
            </w:r>
            <w:r>
              <w:rPr>
                <w:rFonts w:ascii="Arial" w:hAnsi="Arial" w:cs="Arial"/>
                <w:sz w:val="20"/>
                <w:szCs w:val="20"/>
              </w:rPr>
              <w:br/>
              <w:t>I</w:t>
            </w:r>
            <w:r w:rsidR="008829FE" w:rsidRPr="00090B0D">
              <w:rPr>
                <w:rFonts w:ascii="Arial" w:hAnsi="Arial" w:cs="Arial"/>
                <w:sz w:val="20"/>
                <w:szCs w:val="20"/>
              </w:rPr>
              <w:t>.semestar</w:t>
            </w:r>
          </w:p>
        </w:tc>
      </w:tr>
      <w:tr w:rsidR="000104F3" w:rsidRPr="00090B0D" w:rsidTr="000104F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104F3" w:rsidRPr="00090B0D" w:rsidRDefault="000104F3" w:rsidP="000104F3">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0104F3" w:rsidRPr="00090B0D" w:rsidRDefault="008829FE" w:rsidP="000104F3">
            <w:pPr>
              <w:spacing w:after="0" w:line="240" w:lineRule="auto"/>
              <w:rPr>
                <w:rFonts w:ascii="Arial" w:hAnsi="Arial" w:cs="Arial"/>
                <w:sz w:val="20"/>
                <w:szCs w:val="20"/>
              </w:rPr>
            </w:pPr>
            <w:r w:rsidRPr="00090B0D">
              <w:rPr>
                <w:rFonts w:ascii="Arial" w:hAnsi="Arial" w:cs="Arial"/>
                <w:sz w:val="20"/>
                <w:szCs w:val="20"/>
              </w:rPr>
              <w:t>izv. prof. Alen Čelić</w:t>
            </w:r>
            <w:r w:rsidR="004C5D44"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4C5D44" w:rsidRPr="00090B0D">
              <w:rPr>
                <w:rFonts w:ascii="Arial" w:hAnsi="Arial" w:cs="Arial"/>
                <w:sz w:val="20"/>
                <w:szCs w:val="20"/>
              </w:rPr>
              <w:fldChar w:fldCharType="end"/>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104F3" w:rsidRPr="00090B0D" w:rsidRDefault="000104F3" w:rsidP="000104F3">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0104F3" w:rsidRPr="00090B0D" w:rsidRDefault="008829FE" w:rsidP="000104F3">
            <w:pPr>
              <w:spacing w:after="0" w:line="240" w:lineRule="auto"/>
              <w:rPr>
                <w:rFonts w:ascii="Arial" w:hAnsi="Arial" w:cs="Arial"/>
                <w:sz w:val="20"/>
                <w:szCs w:val="20"/>
              </w:rPr>
            </w:pPr>
            <w:r w:rsidRPr="00090B0D">
              <w:rPr>
                <w:rFonts w:ascii="Arial" w:hAnsi="Arial" w:cs="Arial"/>
                <w:sz w:val="20"/>
                <w:szCs w:val="20"/>
              </w:rPr>
              <w:t>1,5</w:t>
            </w:r>
            <w:r w:rsidR="004C5D44"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000104F3" w:rsidRPr="00090B0D">
              <w:rPr>
                <w:rFonts w:ascii="Arial" w:hAnsi="Arial" w:cs="Arial"/>
                <w:sz w:val="20"/>
                <w:szCs w:val="20"/>
              </w:rPr>
              <w:t> </w:t>
            </w:r>
            <w:r w:rsidR="000104F3" w:rsidRPr="00090B0D">
              <w:rPr>
                <w:rFonts w:ascii="Arial" w:hAnsi="Arial" w:cs="Arial"/>
                <w:sz w:val="20"/>
                <w:szCs w:val="20"/>
              </w:rPr>
              <w:t> </w:t>
            </w:r>
            <w:r w:rsidR="000104F3" w:rsidRPr="00090B0D">
              <w:rPr>
                <w:rFonts w:ascii="Arial" w:hAnsi="Arial" w:cs="Arial"/>
                <w:sz w:val="20"/>
                <w:szCs w:val="20"/>
              </w:rPr>
              <w:t> </w:t>
            </w:r>
            <w:r w:rsidR="000104F3" w:rsidRPr="00090B0D">
              <w:rPr>
                <w:rFonts w:ascii="Arial" w:hAnsi="Arial" w:cs="Arial"/>
                <w:sz w:val="20"/>
                <w:szCs w:val="20"/>
              </w:rPr>
              <w:t> </w:t>
            </w:r>
            <w:r w:rsidR="000104F3" w:rsidRPr="00090B0D">
              <w:rPr>
                <w:rFonts w:ascii="Arial" w:hAnsi="Arial" w:cs="Arial"/>
                <w:sz w:val="20"/>
                <w:szCs w:val="20"/>
              </w:rPr>
              <w:t> </w:t>
            </w:r>
            <w:r w:rsidR="004C5D44" w:rsidRPr="00090B0D">
              <w:rPr>
                <w:rFonts w:ascii="Arial" w:hAnsi="Arial" w:cs="Arial"/>
                <w:sz w:val="20"/>
                <w:szCs w:val="20"/>
              </w:rPr>
              <w:fldChar w:fldCharType="end"/>
            </w:r>
          </w:p>
        </w:tc>
      </w:tr>
      <w:tr w:rsidR="000104F3" w:rsidRPr="00090B0D" w:rsidTr="000104F3">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104F3" w:rsidRPr="00090B0D" w:rsidRDefault="000104F3" w:rsidP="000104F3">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0104F3" w:rsidRPr="00090B0D" w:rsidRDefault="008829FE" w:rsidP="000104F3">
            <w:pPr>
              <w:spacing w:after="0" w:line="240" w:lineRule="auto"/>
              <w:rPr>
                <w:rFonts w:ascii="Arial" w:hAnsi="Arial" w:cs="Arial"/>
                <w:sz w:val="20"/>
                <w:szCs w:val="20"/>
              </w:rPr>
            </w:pPr>
            <w:r w:rsidRPr="00090B0D">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0104F3" w:rsidRPr="00090B0D" w:rsidRDefault="000104F3" w:rsidP="000104F3">
            <w:pPr>
              <w:spacing w:after="0" w:line="240" w:lineRule="auto"/>
              <w:rPr>
                <w:rFonts w:ascii="Arial" w:hAnsi="Arial" w:cs="Arial"/>
                <w:sz w:val="20"/>
                <w:szCs w:val="20"/>
              </w:rPr>
            </w:pPr>
            <w:r w:rsidRPr="00090B0D">
              <w:rPr>
                <w:rFonts w:ascii="Arial" w:hAnsi="Arial" w:cs="Arial"/>
                <w:sz w:val="20"/>
                <w:szCs w:val="20"/>
              </w:rPr>
              <w:t xml:space="preserve">Način izvođenja nastave </w:t>
            </w:r>
            <w:r w:rsidRPr="00090B0D">
              <w:rPr>
                <w:rFonts w:ascii="Arial" w:hAnsi="Arial" w:cs="Arial"/>
                <w:sz w:val="20"/>
                <w:szCs w:val="20"/>
              </w:rPr>
              <w:lastRenderedPageBreak/>
              <w:t>(broj sati u semestru)</w:t>
            </w:r>
          </w:p>
        </w:tc>
        <w:tc>
          <w:tcPr>
            <w:tcW w:w="726" w:type="dxa"/>
            <w:tcBorders>
              <w:bottom w:val="single" w:sz="12" w:space="0" w:color="auto"/>
              <w:right w:val="single" w:sz="12" w:space="0" w:color="auto"/>
            </w:tcBorders>
            <w:tcMar>
              <w:left w:w="57" w:type="dxa"/>
              <w:right w:w="57" w:type="dxa"/>
            </w:tcMar>
            <w:vAlign w:val="center"/>
          </w:tcPr>
          <w:p w:rsidR="000104F3" w:rsidRPr="00090B0D" w:rsidRDefault="000104F3" w:rsidP="000104F3">
            <w:pPr>
              <w:spacing w:after="0" w:line="240" w:lineRule="auto"/>
              <w:jc w:val="center"/>
              <w:rPr>
                <w:rFonts w:ascii="Arial" w:hAnsi="Arial" w:cs="Arial"/>
                <w:sz w:val="20"/>
                <w:szCs w:val="20"/>
              </w:rPr>
            </w:pPr>
            <w:r w:rsidRPr="00090B0D">
              <w:rPr>
                <w:rFonts w:ascii="Arial" w:hAnsi="Arial" w:cs="Arial"/>
                <w:sz w:val="20"/>
                <w:szCs w:val="20"/>
              </w:rPr>
              <w:lastRenderedPageBreak/>
              <w:t>P</w:t>
            </w:r>
          </w:p>
        </w:tc>
        <w:tc>
          <w:tcPr>
            <w:tcW w:w="706" w:type="dxa"/>
            <w:gridSpan w:val="2"/>
            <w:tcBorders>
              <w:bottom w:val="single" w:sz="12" w:space="0" w:color="auto"/>
              <w:right w:val="single" w:sz="12" w:space="0" w:color="auto"/>
            </w:tcBorders>
            <w:vAlign w:val="center"/>
          </w:tcPr>
          <w:p w:rsidR="000104F3" w:rsidRPr="00090B0D" w:rsidRDefault="000104F3" w:rsidP="000104F3">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0104F3" w:rsidRPr="00090B0D" w:rsidRDefault="000104F3" w:rsidP="000104F3">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0104F3" w:rsidRPr="00090B0D" w:rsidRDefault="000104F3" w:rsidP="000104F3">
            <w:pPr>
              <w:spacing w:after="0" w:line="240" w:lineRule="auto"/>
              <w:jc w:val="center"/>
              <w:rPr>
                <w:rFonts w:ascii="Arial" w:hAnsi="Arial" w:cs="Arial"/>
                <w:sz w:val="20"/>
                <w:szCs w:val="20"/>
              </w:rPr>
            </w:pPr>
            <w:r w:rsidRPr="00090B0D">
              <w:rPr>
                <w:rFonts w:ascii="Arial" w:hAnsi="Arial" w:cs="Arial"/>
                <w:sz w:val="20"/>
                <w:szCs w:val="20"/>
              </w:rPr>
              <w:t>T</w:t>
            </w:r>
          </w:p>
        </w:tc>
      </w:tr>
      <w:tr w:rsidR="000104F3" w:rsidRPr="00090B0D" w:rsidTr="000104F3">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104F3" w:rsidRPr="00090B0D" w:rsidRDefault="000104F3" w:rsidP="000104F3">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0104F3" w:rsidRPr="00090B0D" w:rsidRDefault="000104F3" w:rsidP="000104F3">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104F3" w:rsidRPr="00090B0D" w:rsidRDefault="000104F3" w:rsidP="000104F3">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0104F3" w:rsidRPr="00090B0D" w:rsidRDefault="008829FE" w:rsidP="000104F3">
            <w:pPr>
              <w:spacing w:after="0" w:line="240" w:lineRule="auto"/>
              <w:rPr>
                <w:rFonts w:ascii="Arial" w:hAnsi="Arial" w:cs="Arial"/>
                <w:sz w:val="20"/>
                <w:szCs w:val="20"/>
              </w:rPr>
            </w:pPr>
            <w:r w:rsidRPr="00090B0D">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0104F3" w:rsidRPr="00090B0D" w:rsidRDefault="000104F3" w:rsidP="000104F3">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0104F3" w:rsidRPr="00090B0D" w:rsidRDefault="008829FE" w:rsidP="000104F3">
            <w:pPr>
              <w:spacing w:after="0" w:line="240" w:lineRule="auto"/>
              <w:rPr>
                <w:rFonts w:ascii="Arial" w:hAnsi="Arial" w:cs="Arial"/>
                <w:sz w:val="20"/>
                <w:szCs w:val="20"/>
              </w:rPr>
            </w:pPr>
            <w:r w:rsidRPr="00090B0D">
              <w:rPr>
                <w:rFonts w:ascii="Arial" w:hAnsi="Arial" w:cs="Arial"/>
                <w:sz w:val="20"/>
                <w:szCs w:val="20"/>
              </w:rPr>
              <w:t>15</w:t>
            </w:r>
          </w:p>
        </w:tc>
        <w:tc>
          <w:tcPr>
            <w:tcW w:w="618" w:type="dxa"/>
            <w:tcBorders>
              <w:bottom w:val="single" w:sz="12" w:space="0" w:color="auto"/>
              <w:right w:val="single" w:sz="12" w:space="0" w:color="auto"/>
            </w:tcBorders>
            <w:vAlign w:val="center"/>
          </w:tcPr>
          <w:p w:rsidR="000104F3" w:rsidRPr="00090B0D" w:rsidRDefault="000104F3" w:rsidP="000104F3">
            <w:pPr>
              <w:spacing w:after="0" w:line="240" w:lineRule="auto"/>
              <w:rPr>
                <w:rFonts w:ascii="Arial" w:hAnsi="Arial" w:cs="Arial"/>
                <w:sz w:val="20"/>
                <w:szCs w:val="20"/>
              </w:rPr>
            </w:pPr>
          </w:p>
        </w:tc>
      </w:tr>
      <w:tr w:rsidR="000104F3" w:rsidRPr="00090B0D" w:rsidTr="000104F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104F3" w:rsidRPr="00090B0D" w:rsidRDefault="000104F3" w:rsidP="000104F3">
            <w:pPr>
              <w:spacing w:after="0" w:line="240" w:lineRule="auto"/>
              <w:rPr>
                <w:rFonts w:ascii="Arial" w:hAnsi="Arial" w:cs="Arial"/>
                <w:sz w:val="20"/>
                <w:szCs w:val="20"/>
              </w:rPr>
            </w:pPr>
            <w:r w:rsidRPr="00090B0D">
              <w:rPr>
                <w:rFonts w:ascii="Arial" w:hAnsi="Arial" w:cs="Arial"/>
                <w:sz w:val="20"/>
                <w:szCs w:val="20"/>
              </w:rPr>
              <w:lastRenderedPageBreak/>
              <w:t>Status predmeta</w:t>
            </w:r>
          </w:p>
        </w:tc>
        <w:tc>
          <w:tcPr>
            <w:tcW w:w="2502" w:type="dxa"/>
            <w:gridSpan w:val="3"/>
            <w:tcBorders>
              <w:bottom w:val="single" w:sz="12" w:space="0" w:color="auto"/>
              <w:right w:val="single" w:sz="12" w:space="0" w:color="auto"/>
            </w:tcBorders>
            <w:tcMar>
              <w:left w:w="57" w:type="dxa"/>
              <w:right w:w="57" w:type="dxa"/>
            </w:tcMar>
          </w:tcPr>
          <w:p w:rsidR="000104F3" w:rsidRPr="00090B0D" w:rsidRDefault="005D4801" w:rsidP="000104F3">
            <w:pPr>
              <w:spacing w:after="0" w:line="240" w:lineRule="auto"/>
              <w:rPr>
                <w:rFonts w:ascii="Arial" w:hAnsi="Arial" w:cs="Arial"/>
                <w:sz w:val="20"/>
                <w:szCs w:val="20"/>
              </w:rPr>
            </w:pPr>
            <w:r w:rsidRPr="00090B0D">
              <w:rPr>
                <w:rFonts w:ascii="Arial" w:hAnsi="Arial" w:cs="Arial"/>
                <w:sz w:val="20"/>
                <w:szCs w:val="20"/>
              </w:rPr>
              <w:t>O</w:t>
            </w:r>
            <w:r w:rsidR="008829FE" w:rsidRPr="00090B0D">
              <w:rPr>
                <w:rFonts w:ascii="Arial" w:hAnsi="Arial" w:cs="Arial"/>
                <w:sz w:val="20"/>
                <w:szCs w:val="20"/>
              </w:rPr>
              <w:t>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104F3" w:rsidRPr="00090B0D" w:rsidRDefault="000104F3" w:rsidP="000104F3">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0104F3" w:rsidRPr="00090B0D" w:rsidRDefault="004C5D44" w:rsidP="000104F3">
            <w:pPr>
              <w:spacing w:after="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sz w:val="20"/>
                <w:szCs w:val="20"/>
              </w:rPr>
              <w:t> </w:t>
            </w:r>
            <w:r w:rsidR="000104F3" w:rsidRPr="00090B0D">
              <w:rPr>
                <w:rFonts w:ascii="Arial" w:hAnsi="Arial" w:cs="Arial"/>
                <w:sz w:val="20"/>
                <w:szCs w:val="20"/>
              </w:rPr>
              <w:t> </w:t>
            </w:r>
            <w:r w:rsidR="000104F3" w:rsidRPr="00090B0D">
              <w:rPr>
                <w:rFonts w:ascii="Arial" w:hAnsi="Arial" w:cs="Arial"/>
                <w:sz w:val="20"/>
                <w:szCs w:val="20"/>
              </w:rPr>
              <w:t> </w:t>
            </w:r>
            <w:r w:rsidR="000104F3" w:rsidRPr="00090B0D">
              <w:rPr>
                <w:rFonts w:ascii="Arial" w:hAnsi="Arial" w:cs="Arial"/>
                <w:sz w:val="20"/>
                <w:szCs w:val="20"/>
              </w:rPr>
              <w:t> </w:t>
            </w:r>
            <w:r w:rsidR="000104F3" w:rsidRPr="00090B0D">
              <w:rPr>
                <w:rFonts w:ascii="Arial" w:hAnsi="Arial" w:cs="Arial"/>
                <w:sz w:val="20"/>
                <w:szCs w:val="20"/>
              </w:rPr>
              <w:t> </w:t>
            </w:r>
            <w:r w:rsidRPr="00090B0D">
              <w:rPr>
                <w:rFonts w:ascii="Arial" w:hAnsi="Arial" w:cs="Arial"/>
                <w:sz w:val="20"/>
                <w:szCs w:val="20"/>
              </w:rPr>
              <w:fldChar w:fldCharType="end"/>
            </w:r>
          </w:p>
        </w:tc>
      </w:tr>
      <w:tr w:rsidR="000104F3" w:rsidRPr="00090B0D" w:rsidTr="000104F3">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104F3" w:rsidRPr="00090B0D" w:rsidRDefault="000104F3" w:rsidP="000104F3">
            <w:pPr>
              <w:tabs>
                <w:tab w:val="left" w:pos="2820"/>
              </w:tabs>
              <w:spacing w:after="0"/>
              <w:jc w:val="center"/>
              <w:rPr>
                <w:rFonts w:ascii="Arial" w:hAnsi="Arial" w:cs="Arial"/>
                <w:b/>
                <w:sz w:val="20"/>
                <w:szCs w:val="20"/>
              </w:rPr>
            </w:pPr>
            <w:r w:rsidRPr="00090B0D">
              <w:rPr>
                <w:rFonts w:ascii="Arial" w:hAnsi="Arial" w:cs="Arial"/>
                <w:b/>
                <w:sz w:val="20"/>
                <w:szCs w:val="20"/>
              </w:rPr>
              <w:t>OPIS PREDMETA</w:t>
            </w:r>
          </w:p>
        </w:tc>
      </w:tr>
      <w:tr w:rsidR="000104F3" w:rsidRPr="00090B0D" w:rsidTr="000104F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104F3" w:rsidRPr="00090B0D" w:rsidRDefault="000104F3" w:rsidP="000104F3">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104F3" w:rsidRPr="00090B0D" w:rsidRDefault="008829FE" w:rsidP="000104F3">
            <w:pPr>
              <w:tabs>
                <w:tab w:val="left" w:pos="2820"/>
              </w:tabs>
              <w:spacing w:after="0"/>
              <w:rPr>
                <w:rFonts w:ascii="Arial" w:hAnsi="Arial" w:cs="Arial"/>
                <w:sz w:val="20"/>
                <w:szCs w:val="20"/>
              </w:rPr>
            </w:pPr>
            <w:r w:rsidRPr="00090B0D">
              <w:rPr>
                <w:rStyle w:val="CharAttribute0"/>
                <w:rFonts w:cs="Arial"/>
                <w:sz w:val="20"/>
                <w:szCs w:val="20"/>
              </w:rPr>
              <w:t>Usvajanje osnovnih mimskih i akrobatskih elemenata za osnovnu psihofizičku ko</w:t>
            </w:r>
            <w:r w:rsidR="00832AD6" w:rsidRPr="00090B0D">
              <w:rPr>
                <w:rStyle w:val="CharAttribute0"/>
                <w:rFonts w:cs="Arial"/>
                <w:sz w:val="20"/>
                <w:szCs w:val="20"/>
              </w:rPr>
              <w:t>o</w:t>
            </w:r>
            <w:r w:rsidRPr="00090B0D">
              <w:rPr>
                <w:rStyle w:val="CharAttribute0"/>
                <w:rFonts w:cs="Arial"/>
                <w:sz w:val="20"/>
                <w:szCs w:val="20"/>
              </w:rPr>
              <w:t>rdinaciju</w:t>
            </w:r>
          </w:p>
        </w:tc>
      </w:tr>
      <w:tr w:rsidR="000104F3" w:rsidRPr="00090B0D" w:rsidTr="000104F3">
        <w:tc>
          <w:tcPr>
            <w:tcW w:w="1912" w:type="dxa"/>
            <w:gridSpan w:val="2"/>
            <w:tcBorders>
              <w:left w:val="single" w:sz="12" w:space="0" w:color="auto"/>
            </w:tcBorders>
            <w:shd w:val="clear" w:color="auto" w:fill="CCFFFF"/>
            <w:tcMar>
              <w:left w:w="57" w:type="dxa"/>
              <w:right w:w="57" w:type="dxa"/>
            </w:tcMar>
            <w:vAlign w:val="center"/>
          </w:tcPr>
          <w:p w:rsidR="000104F3" w:rsidRPr="00090B0D" w:rsidRDefault="000104F3" w:rsidP="000104F3">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104F3" w:rsidRPr="00090B0D" w:rsidRDefault="000104F3" w:rsidP="000104F3">
            <w:pPr>
              <w:tabs>
                <w:tab w:val="left" w:pos="2820"/>
              </w:tabs>
              <w:spacing w:after="0"/>
              <w:rPr>
                <w:rFonts w:ascii="Arial" w:hAnsi="Arial" w:cs="Arial"/>
                <w:b/>
                <w:color w:val="FF0000"/>
                <w:sz w:val="20"/>
                <w:szCs w:val="20"/>
              </w:rPr>
            </w:pPr>
          </w:p>
          <w:p w:rsidR="000104F3" w:rsidRPr="00090B0D" w:rsidRDefault="00C65161" w:rsidP="000104F3">
            <w:pPr>
              <w:tabs>
                <w:tab w:val="left" w:pos="2820"/>
              </w:tabs>
              <w:spacing w:after="0"/>
              <w:rPr>
                <w:rFonts w:ascii="Arial" w:hAnsi="Arial" w:cs="Arial"/>
                <w:sz w:val="20"/>
                <w:szCs w:val="20"/>
              </w:rPr>
            </w:pPr>
            <w:r w:rsidRPr="00090B0D">
              <w:rPr>
                <w:rFonts w:ascii="Arial" w:hAnsi="Arial" w:cs="Arial"/>
                <w:sz w:val="20"/>
                <w:szCs w:val="20"/>
              </w:rPr>
              <w:t>Položen razredbeni ispit (DPZVS) za upis studija glume</w:t>
            </w:r>
          </w:p>
        </w:tc>
      </w:tr>
      <w:tr w:rsidR="000104F3" w:rsidRPr="00090B0D" w:rsidTr="000104F3">
        <w:tc>
          <w:tcPr>
            <w:tcW w:w="1912" w:type="dxa"/>
            <w:gridSpan w:val="2"/>
            <w:tcBorders>
              <w:left w:val="single" w:sz="12" w:space="0" w:color="auto"/>
            </w:tcBorders>
            <w:shd w:val="clear" w:color="auto" w:fill="CCFFFF"/>
            <w:tcMar>
              <w:left w:w="57" w:type="dxa"/>
              <w:right w:w="57" w:type="dxa"/>
            </w:tcMar>
            <w:vAlign w:val="center"/>
          </w:tcPr>
          <w:p w:rsidR="000104F3" w:rsidRPr="00090B0D" w:rsidRDefault="000104F3" w:rsidP="000104F3">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C63EC1" w:rsidRPr="00090B0D" w:rsidRDefault="00C63EC1" w:rsidP="00C63EC1">
            <w:pPr>
              <w:spacing w:before="20" w:after="20"/>
              <w:rPr>
                <w:rFonts w:ascii="Arial" w:hAnsi="Arial" w:cs="Arial"/>
                <w:sz w:val="20"/>
                <w:szCs w:val="20"/>
              </w:rPr>
            </w:pPr>
            <w:r w:rsidRPr="00090B0D">
              <w:rPr>
                <w:rFonts w:ascii="Arial" w:hAnsi="Arial" w:cs="Arial"/>
                <w:sz w:val="20"/>
                <w:szCs w:val="20"/>
              </w:rPr>
              <w:t>Student će nakon položenog ispita biti u stanju:</w:t>
            </w:r>
          </w:p>
          <w:p w:rsidR="008829FE" w:rsidRPr="00090B0D" w:rsidRDefault="008829FE" w:rsidP="008829FE">
            <w:pPr>
              <w:pStyle w:val="ParaAttribute7"/>
              <w:spacing w:line="276" w:lineRule="auto"/>
              <w:rPr>
                <w:rFonts w:ascii="Arial" w:eastAsia="Arial" w:hAnsi="Arial" w:cs="Arial"/>
              </w:rPr>
            </w:pPr>
            <w:r w:rsidRPr="00090B0D">
              <w:rPr>
                <w:rStyle w:val="CharAttribute0"/>
                <w:rFonts w:cs="Arial"/>
              </w:rPr>
              <w:t>1.</w:t>
            </w:r>
            <w:r w:rsidR="009534E3" w:rsidRPr="00090B0D">
              <w:rPr>
                <w:rStyle w:val="CharAttribute0"/>
                <w:rFonts w:cs="Arial"/>
              </w:rPr>
              <w:t xml:space="preserve"> </w:t>
            </w:r>
            <w:r w:rsidRPr="00090B0D">
              <w:rPr>
                <w:rStyle w:val="CharAttribute0"/>
                <w:rFonts w:cs="Arial"/>
              </w:rPr>
              <w:t>Demonstrirati osnovnu tjelesnu ko</w:t>
            </w:r>
            <w:r w:rsidR="00832AD6" w:rsidRPr="00090B0D">
              <w:rPr>
                <w:rStyle w:val="CharAttribute0"/>
                <w:rFonts w:cs="Arial"/>
              </w:rPr>
              <w:t>ordinaciju s</w:t>
            </w:r>
            <w:r w:rsidRPr="00090B0D">
              <w:rPr>
                <w:rStyle w:val="CharAttribute0"/>
                <w:rFonts w:cs="Arial"/>
              </w:rPr>
              <w:t xml:space="preserve"> jednostavnim akrobatskim elementima</w:t>
            </w:r>
          </w:p>
          <w:p w:rsidR="008829FE" w:rsidRPr="00090B0D" w:rsidRDefault="008829FE" w:rsidP="008829FE">
            <w:pPr>
              <w:pStyle w:val="ParaAttribute7"/>
              <w:spacing w:line="276" w:lineRule="auto"/>
              <w:rPr>
                <w:rFonts w:ascii="Arial" w:eastAsia="Arial" w:hAnsi="Arial" w:cs="Arial"/>
              </w:rPr>
            </w:pPr>
            <w:r w:rsidRPr="00090B0D">
              <w:rPr>
                <w:rStyle w:val="CharAttribute0"/>
                <w:rFonts w:cs="Arial"/>
              </w:rPr>
              <w:t>2.</w:t>
            </w:r>
            <w:r w:rsidR="009534E3" w:rsidRPr="00090B0D">
              <w:rPr>
                <w:rStyle w:val="CharAttribute0"/>
                <w:rFonts w:cs="Arial"/>
              </w:rPr>
              <w:t xml:space="preserve"> </w:t>
            </w:r>
            <w:r w:rsidRPr="00090B0D">
              <w:rPr>
                <w:rStyle w:val="CharAttribute0"/>
                <w:rFonts w:cs="Arial"/>
              </w:rPr>
              <w:t>Vladati osnovnim mimskim tehnikama</w:t>
            </w:r>
          </w:p>
          <w:p w:rsidR="008829FE" w:rsidRPr="00090B0D" w:rsidRDefault="008829FE" w:rsidP="008829FE">
            <w:pPr>
              <w:pStyle w:val="ParaAttribute7"/>
              <w:spacing w:line="276" w:lineRule="auto"/>
              <w:rPr>
                <w:rFonts w:ascii="Arial" w:eastAsia="Arial" w:hAnsi="Arial" w:cs="Arial"/>
              </w:rPr>
            </w:pPr>
            <w:r w:rsidRPr="00090B0D">
              <w:rPr>
                <w:rStyle w:val="CharAttribute0"/>
                <w:rFonts w:cs="Arial"/>
              </w:rPr>
              <w:t>3.</w:t>
            </w:r>
            <w:r w:rsidR="00832AD6" w:rsidRPr="00090B0D">
              <w:rPr>
                <w:rStyle w:val="CharAttribute0"/>
                <w:rFonts w:cs="Arial"/>
              </w:rPr>
              <w:t xml:space="preserve"> </w:t>
            </w:r>
            <w:r w:rsidRPr="00090B0D">
              <w:rPr>
                <w:rStyle w:val="CharAttribute0"/>
                <w:rFonts w:cs="Arial"/>
              </w:rPr>
              <w:t>Artikulirati bespredmentne radnje</w:t>
            </w:r>
          </w:p>
          <w:p w:rsidR="000104F3" w:rsidRPr="00090B0D" w:rsidRDefault="008829FE" w:rsidP="008829FE">
            <w:pPr>
              <w:tabs>
                <w:tab w:val="left" w:pos="2820"/>
              </w:tabs>
              <w:spacing w:after="0"/>
              <w:rPr>
                <w:rFonts w:ascii="Arial" w:hAnsi="Arial" w:cs="Arial"/>
                <w:sz w:val="20"/>
                <w:szCs w:val="20"/>
              </w:rPr>
            </w:pPr>
            <w:r w:rsidRPr="00090B0D">
              <w:rPr>
                <w:rStyle w:val="CharAttribute0"/>
                <w:rFonts w:cs="Arial"/>
                <w:sz w:val="20"/>
                <w:szCs w:val="20"/>
              </w:rPr>
              <w:t>4.</w:t>
            </w:r>
            <w:r w:rsidR="00832AD6" w:rsidRPr="00090B0D">
              <w:rPr>
                <w:rStyle w:val="CharAttribute0"/>
                <w:rFonts w:cs="Arial"/>
                <w:sz w:val="20"/>
                <w:szCs w:val="20"/>
              </w:rPr>
              <w:t xml:space="preserve"> </w:t>
            </w:r>
            <w:r w:rsidRPr="00090B0D">
              <w:rPr>
                <w:rStyle w:val="CharAttribute0"/>
                <w:rFonts w:cs="Arial"/>
                <w:sz w:val="20"/>
                <w:szCs w:val="20"/>
              </w:rPr>
              <w:t>Prezentirati kratku kombinaciju jednostavnih akrobatskih elemenata</w:t>
            </w:r>
            <w:r w:rsidRPr="00090B0D">
              <w:rPr>
                <w:rFonts w:ascii="Arial" w:hAnsi="Arial" w:cs="Arial"/>
                <w:sz w:val="20"/>
                <w:szCs w:val="20"/>
              </w:rPr>
              <w:t xml:space="preserve"> </w:t>
            </w:r>
          </w:p>
        </w:tc>
      </w:tr>
      <w:tr w:rsidR="000104F3" w:rsidRPr="00090B0D" w:rsidTr="000104F3">
        <w:tc>
          <w:tcPr>
            <w:tcW w:w="1912" w:type="dxa"/>
            <w:gridSpan w:val="2"/>
            <w:tcBorders>
              <w:left w:val="single" w:sz="12" w:space="0" w:color="auto"/>
            </w:tcBorders>
            <w:shd w:val="clear" w:color="auto" w:fill="CCFFFF"/>
            <w:tcMar>
              <w:left w:w="57" w:type="dxa"/>
              <w:right w:w="57" w:type="dxa"/>
            </w:tcMar>
            <w:vAlign w:val="center"/>
          </w:tcPr>
          <w:p w:rsidR="000104F3" w:rsidRPr="00090B0D" w:rsidRDefault="000104F3" w:rsidP="000104F3">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8829FE" w:rsidRPr="00090B0D" w:rsidRDefault="008829FE" w:rsidP="008829FE">
            <w:pPr>
              <w:pStyle w:val="ParaAttribute7"/>
              <w:spacing w:line="276" w:lineRule="auto"/>
              <w:rPr>
                <w:rFonts w:ascii="Arial" w:eastAsia="Arial" w:hAnsi="Arial" w:cs="Arial"/>
              </w:rPr>
            </w:pPr>
            <w:r w:rsidRPr="00090B0D">
              <w:rPr>
                <w:rStyle w:val="CharAttribute0"/>
                <w:rFonts w:cs="Arial"/>
              </w:rPr>
              <w:t>1. Uvod u osnove akrobatike - predavanje 2 sata, vježba 2 sata</w:t>
            </w:r>
          </w:p>
          <w:p w:rsidR="008829FE" w:rsidRPr="00090B0D" w:rsidRDefault="008829FE" w:rsidP="008829FE">
            <w:pPr>
              <w:pStyle w:val="ParaAttribute7"/>
              <w:spacing w:line="276" w:lineRule="auto"/>
              <w:rPr>
                <w:rFonts w:ascii="Arial" w:eastAsia="Arial" w:hAnsi="Arial" w:cs="Arial"/>
              </w:rPr>
            </w:pPr>
            <w:r w:rsidRPr="00090B0D">
              <w:rPr>
                <w:rStyle w:val="CharAttribute0"/>
                <w:rFonts w:cs="Arial"/>
              </w:rPr>
              <w:t>2. Osnovni elementi, kolutovi - p 2, v 2</w:t>
            </w:r>
          </w:p>
          <w:p w:rsidR="008829FE" w:rsidRPr="00090B0D" w:rsidRDefault="008829FE" w:rsidP="008829FE">
            <w:pPr>
              <w:pStyle w:val="ParaAttribute7"/>
              <w:spacing w:line="276" w:lineRule="auto"/>
              <w:rPr>
                <w:rFonts w:ascii="Arial" w:eastAsia="Arial" w:hAnsi="Arial" w:cs="Arial"/>
              </w:rPr>
            </w:pPr>
            <w:r w:rsidRPr="00090B0D">
              <w:rPr>
                <w:rStyle w:val="CharAttribute0"/>
                <w:rFonts w:cs="Arial"/>
              </w:rPr>
              <w:t>3. Varijacije kolutova - p 1, v 1</w:t>
            </w:r>
          </w:p>
          <w:p w:rsidR="008829FE" w:rsidRPr="00090B0D" w:rsidRDefault="008829FE" w:rsidP="008829FE">
            <w:pPr>
              <w:pStyle w:val="ParaAttribute7"/>
              <w:spacing w:line="276" w:lineRule="auto"/>
              <w:rPr>
                <w:rFonts w:ascii="Arial" w:eastAsia="Arial" w:hAnsi="Arial" w:cs="Arial"/>
              </w:rPr>
            </w:pPr>
            <w:r w:rsidRPr="00090B0D">
              <w:rPr>
                <w:rStyle w:val="CharAttribute0"/>
                <w:rFonts w:cs="Arial"/>
              </w:rPr>
              <w:t>4. Osnovni balansi - p 1, v 1</w:t>
            </w:r>
          </w:p>
          <w:p w:rsidR="008829FE" w:rsidRPr="00090B0D" w:rsidRDefault="008829FE" w:rsidP="008829FE">
            <w:pPr>
              <w:pStyle w:val="ParaAttribute7"/>
              <w:spacing w:line="276" w:lineRule="auto"/>
              <w:rPr>
                <w:rFonts w:ascii="Arial" w:eastAsia="Arial" w:hAnsi="Arial" w:cs="Arial"/>
              </w:rPr>
            </w:pPr>
            <w:r w:rsidRPr="00090B0D">
              <w:rPr>
                <w:rStyle w:val="CharAttribute0"/>
                <w:rFonts w:cs="Arial"/>
              </w:rPr>
              <w:t>5. Valovi -  p 1, v 1</w:t>
            </w:r>
          </w:p>
          <w:p w:rsidR="008829FE" w:rsidRPr="00090B0D" w:rsidRDefault="008829FE" w:rsidP="008829FE">
            <w:pPr>
              <w:pStyle w:val="ParaAttribute7"/>
              <w:spacing w:line="276" w:lineRule="auto"/>
              <w:rPr>
                <w:rFonts w:ascii="Arial" w:eastAsia="Arial" w:hAnsi="Arial" w:cs="Arial"/>
              </w:rPr>
            </w:pPr>
            <w:r w:rsidRPr="00090B0D">
              <w:rPr>
                <w:rStyle w:val="CharAttribute0"/>
                <w:rFonts w:cs="Arial"/>
              </w:rPr>
              <w:t>6. Organski i anorganski principi pokreta -  p 1, v 1</w:t>
            </w:r>
          </w:p>
          <w:p w:rsidR="008829FE" w:rsidRPr="00090B0D" w:rsidRDefault="008829FE" w:rsidP="008829FE">
            <w:pPr>
              <w:pStyle w:val="ParaAttribute7"/>
              <w:spacing w:line="276" w:lineRule="auto"/>
              <w:rPr>
                <w:rFonts w:ascii="Arial" w:eastAsia="Arial" w:hAnsi="Arial" w:cs="Arial"/>
              </w:rPr>
            </w:pPr>
            <w:r w:rsidRPr="00090B0D">
              <w:rPr>
                <w:rStyle w:val="CharAttribute0"/>
                <w:rFonts w:cs="Arial"/>
              </w:rPr>
              <w:t>7. Uvod u osnovne mimske tehnike - p 2, v 2</w:t>
            </w:r>
          </w:p>
          <w:p w:rsidR="008829FE" w:rsidRPr="00090B0D" w:rsidRDefault="008829FE" w:rsidP="008829FE">
            <w:pPr>
              <w:pStyle w:val="ParaAttribute7"/>
              <w:spacing w:line="276" w:lineRule="auto"/>
              <w:rPr>
                <w:rFonts w:ascii="Arial" w:eastAsia="Arial" w:hAnsi="Arial" w:cs="Arial"/>
              </w:rPr>
            </w:pPr>
            <w:r w:rsidRPr="00090B0D">
              <w:rPr>
                <w:rStyle w:val="CharAttribute0"/>
                <w:rFonts w:cs="Arial"/>
              </w:rPr>
              <w:t>8. Globalni i lokalni pokreti - p 1, v 1</w:t>
            </w:r>
          </w:p>
          <w:p w:rsidR="000104F3" w:rsidRPr="00090B0D" w:rsidRDefault="008829FE" w:rsidP="00C63EC1">
            <w:pPr>
              <w:pStyle w:val="ParaAttribute7"/>
              <w:spacing w:line="276" w:lineRule="auto"/>
              <w:rPr>
                <w:rFonts w:ascii="Arial" w:eastAsia="Arial" w:hAnsi="Arial" w:cs="Arial"/>
              </w:rPr>
            </w:pPr>
            <w:r w:rsidRPr="00090B0D">
              <w:rPr>
                <w:rStyle w:val="CharAttribute0"/>
                <w:rFonts w:cs="Arial"/>
              </w:rPr>
              <w:t>9. Kreiranje etide -  p 2,  v 2</w:t>
            </w:r>
            <w:r w:rsidR="00832AD6" w:rsidRPr="00090B0D">
              <w:rPr>
                <w:rFonts w:ascii="Arial" w:eastAsia="Arial" w:hAnsi="Arial" w:cs="Arial"/>
              </w:rPr>
              <w:br/>
            </w:r>
            <w:r w:rsidRPr="00090B0D">
              <w:rPr>
                <w:rStyle w:val="CharAttribute0"/>
                <w:rFonts w:cs="Arial"/>
              </w:rPr>
              <w:t>10. Dramatizacija etide - p 2, v 2</w:t>
            </w:r>
          </w:p>
        </w:tc>
      </w:tr>
      <w:tr w:rsidR="000104F3" w:rsidRPr="00090B0D" w:rsidTr="000104F3">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104F3" w:rsidRPr="00090B0D" w:rsidRDefault="000104F3" w:rsidP="000104F3">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0104F3" w:rsidRPr="00090B0D" w:rsidRDefault="008829FE" w:rsidP="000104F3">
            <w:pPr>
              <w:pStyle w:val="FieldText"/>
              <w:rPr>
                <w:rFonts w:ascii="Arial" w:hAnsi="Arial" w:cs="Arial"/>
                <w:b w:val="0"/>
                <w:sz w:val="20"/>
                <w:szCs w:val="20"/>
                <w:lang w:val="hr-HR"/>
              </w:rPr>
            </w:pPr>
            <w:r w:rsidRPr="00090B0D">
              <w:rPr>
                <w:rFonts w:ascii="Arial" w:hAnsi="Arial" w:cs="Arial"/>
                <w:b w:val="0"/>
                <w:sz w:val="20"/>
                <w:szCs w:val="20"/>
                <w:lang w:val="hr-HR"/>
              </w:rPr>
              <w:t xml:space="preserve">X </w:t>
            </w:r>
            <w:r w:rsidR="000104F3" w:rsidRPr="00090B0D">
              <w:rPr>
                <w:rFonts w:ascii="Arial" w:hAnsi="Arial" w:cs="Arial"/>
                <w:b w:val="0"/>
                <w:sz w:val="20"/>
                <w:szCs w:val="20"/>
                <w:lang w:val="hr-HR"/>
              </w:rPr>
              <w:t>predavanja</w:t>
            </w:r>
          </w:p>
          <w:p w:rsidR="000104F3" w:rsidRPr="00090B0D" w:rsidRDefault="00B4064D" w:rsidP="000104F3">
            <w:pPr>
              <w:pStyle w:val="FieldText"/>
              <w:rPr>
                <w:rFonts w:ascii="Arial" w:hAnsi="Arial" w:cs="Arial"/>
                <w:b w:val="0"/>
                <w:sz w:val="20"/>
                <w:szCs w:val="20"/>
                <w:lang w:val="hr-HR"/>
              </w:rPr>
            </w:pPr>
            <w:sdt>
              <w:sdtPr>
                <w:rPr>
                  <w:rFonts w:ascii="Arial" w:hAnsi="Arial" w:cs="Arial"/>
                  <w:b w:val="0"/>
                  <w:sz w:val="20"/>
                  <w:szCs w:val="20"/>
                  <w:lang w:val="hr-HR"/>
                </w:rPr>
                <w:id w:val="4265018"/>
              </w:sdtPr>
              <w:sdtEndPr/>
              <w:sdtContent>
                <w:r w:rsidR="000104F3" w:rsidRPr="00090B0D">
                  <w:rPr>
                    <w:rFonts w:ascii="MS Gothic" w:eastAsia="MS Gothic" w:hAnsi="MS Gothic" w:cs="MS Gothic" w:hint="eastAsia"/>
                    <w:b w:val="0"/>
                    <w:sz w:val="20"/>
                    <w:szCs w:val="20"/>
                    <w:lang w:val="hr-HR"/>
                  </w:rPr>
                  <w:t>☐</w:t>
                </w:r>
              </w:sdtContent>
            </w:sdt>
            <w:r w:rsidR="000104F3" w:rsidRPr="00090B0D">
              <w:rPr>
                <w:rFonts w:ascii="Arial" w:hAnsi="Arial" w:cs="Arial"/>
                <w:b w:val="0"/>
                <w:sz w:val="20"/>
                <w:szCs w:val="20"/>
                <w:lang w:val="hr-HR"/>
              </w:rPr>
              <w:t xml:space="preserve"> seminari i radionice  </w:t>
            </w:r>
          </w:p>
          <w:p w:rsidR="000104F3" w:rsidRPr="00090B0D" w:rsidRDefault="008829FE" w:rsidP="000104F3">
            <w:pPr>
              <w:pStyle w:val="FieldText"/>
              <w:rPr>
                <w:rFonts w:ascii="Arial" w:hAnsi="Arial" w:cs="Arial"/>
                <w:b w:val="0"/>
                <w:sz w:val="20"/>
                <w:szCs w:val="20"/>
                <w:lang w:val="hr-HR"/>
              </w:rPr>
            </w:pPr>
            <w:r w:rsidRPr="00090B0D">
              <w:rPr>
                <w:rFonts w:ascii="Arial" w:hAnsi="Arial" w:cs="Arial"/>
                <w:b w:val="0"/>
                <w:sz w:val="20"/>
                <w:szCs w:val="20"/>
                <w:lang w:val="hr-HR"/>
              </w:rPr>
              <w:t xml:space="preserve">X </w:t>
            </w:r>
            <w:r w:rsidR="000104F3" w:rsidRPr="00090B0D">
              <w:rPr>
                <w:rFonts w:ascii="Arial" w:hAnsi="Arial" w:cs="Arial"/>
                <w:b w:val="0"/>
                <w:sz w:val="20"/>
                <w:szCs w:val="20"/>
                <w:lang w:val="hr-HR"/>
              </w:rPr>
              <w:t xml:space="preserve">vježbe  </w:t>
            </w:r>
          </w:p>
          <w:p w:rsidR="000104F3" w:rsidRPr="00090B0D" w:rsidRDefault="00B4064D" w:rsidP="000104F3">
            <w:pPr>
              <w:pStyle w:val="FieldText"/>
              <w:rPr>
                <w:rFonts w:ascii="Arial" w:hAnsi="Arial" w:cs="Arial"/>
                <w:b w:val="0"/>
                <w:sz w:val="20"/>
                <w:szCs w:val="20"/>
                <w:lang w:val="hr-HR"/>
              </w:rPr>
            </w:pPr>
            <w:sdt>
              <w:sdtPr>
                <w:rPr>
                  <w:rFonts w:ascii="Arial" w:hAnsi="Arial" w:cs="Arial"/>
                  <w:b w:val="0"/>
                  <w:sz w:val="20"/>
                  <w:szCs w:val="20"/>
                  <w:lang w:val="hr-HR"/>
                </w:rPr>
                <w:id w:val="4265020"/>
              </w:sdtPr>
              <w:sdtEndPr/>
              <w:sdtContent>
                <w:r w:rsidR="000104F3" w:rsidRPr="00090B0D">
                  <w:rPr>
                    <w:rFonts w:ascii="MS Gothic" w:eastAsia="MS Gothic" w:hAnsi="MS Gothic" w:cs="MS Gothic" w:hint="eastAsia"/>
                    <w:b w:val="0"/>
                    <w:sz w:val="20"/>
                    <w:szCs w:val="20"/>
                    <w:lang w:val="hr-HR"/>
                  </w:rPr>
                  <w:t>☐</w:t>
                </w:r>
              </w:sdtContent>
            </w:sdt>
            <w:r w:rsidR="000104F3" w:rsidRPr="00090B0D">
              <w:rPr>
                <w:rFonts w:ascii="Arial" w:hAnsi="Arial" w:cs="Arial"/>
                <w:b w:val="0"/>
                <w:sz w:val="20"/>
                <w:szCs w:val="20"/>
                <w:lang w:val="hr-HR"/>
              </w:rPr>
              <w:t xml:space="preserve"> </w:t>
            </w:r>
            <w:r w:rsidR="000104F3" w:rsidRPr="00090B0D">
              <w:rPr>
                <w:rFonts w:ascii="Arial" w:hAnsi="Arial" w:cs="Arial"/>
                <w:b w:val="0"/>
                <w:i/>
                <w:sz w:val="20"/>
                <w:szCs w:val="20"/>
                <w:lang w:val="hr-HR"/>
              </w:rPr>
              <w:t>on line</w:t>
            </w:r>
            <w:r w:rsidR="000104F3" w:rsidRPr="00090B0D">
              <w:rPr>
                <w:rFonts w:ascii="Arial" w:hAnsi="Arial" w:cs="Arial"/>
                <w:b w:val="0"/>
                <w:sz w:val="20"/>
                <w:szCs w:val="20"/>
                <w:lang w:val="hr-HR"/>
              </w:rPr>
              <w:t xml:space="preserve"> u cijelosti</w:t>
            </w:r>
          </w:p>
          <w:p w:rsidR="000104F3" w:rsidRPr="00090B0D" w:rsidRDefault="00B4064D" w:rsidP="000104F3">
            <w:pPr>
              <w:pStyle w:val="FieldText"/>
              <w:rPr>
                <w:rFonts w:ascii="Arial" w:hAnsi="Arial" w:cs="Arial"/>
                <w:b w:val="0"/>
                <w:sz w:val="20"/>
                <w:szCs w:val="20"/>
                <w:lang w:val="hr-HR"/>
              </w:rPr>
            </w:pPr>
            <w:sdt>
              <w:sdtPr>
                <w:rPr>
                  <w:rFonts w:ascii="Arial" w:hAnsi="Arial" w:cs="Arial"/>
                  <w:b w:val="0"/>
                  <w:sz w:val="20"/>
                  <w:szCs w:val="20"/>
                  <w:lang w:val="hr-HR"/>
                </w:rPr>
                <w:id w:val="4265021"/>
              </w:sdtPr>
              <w:sdtEndPr/>
              <w:sdtContent>
                <w:r w:rsidR="000104F3" w:rsidRPr="00090B0D">
                  <w:rPr>
                    <w:rFonts w:ascii="MS Gothic" w:eastAsia="MS Gothic" w:hAnsi="MS Gothic" w:cs="MS Gothic" w:hint="eastAsia"/>
                    <w:b w:val="0"/>
                    <w:sz w:val="20"/>
                    <w:szCs w:val="20"/>
                    <w:lang w:val="hr-HR"/>
                  </w:rPr>
                  <w:t>☐</w:t>
                </w:r>
              </w:sdtContent>
            </w:sdt>
            <w:r w:rsidR="000104F3" w:rsidRPr="00090B0D">
              <w:rPr>
                <w:rFonts w:ascii="Arial" w:hAnsi="Arial" w:cs="Arial"/>
                <w:b w:val="0"/>
                <w:sz w:val="20"/>
                <w:szCs w:val="20"/>
                <w:lang w:val="hr-HR"/>
              </w:rPr>
              <w:t xml:space="preserve"> mješovito e-učenje</w:t>
            </w:r>
          </w:p>
          <w:p w:rsidR="000104F3" w:rsidRPr="00090B0D" w:rsidRDefault="00B4064D" w:rsidP="000104F3">
            <w:pPr>
              <w:tabs>
                <w:tab w:val="left" w:pos="2820"/>
              </w:tabs>
              <w:spacing w:after="0"/>
              <w:rPr>
                <w:rFonts w:ascii="Arial" w:hAnsi="Arial" w:cs="Arial"/>
                <w:sz w:val="20"/>
                <w:szCs w:val="20"/>
              </w:rPr>
            </w:pPr>
            <w:sdt>
              <w:sdtPr>
                <w:rPr>
                  <w:rFonts w:ascii="Arial" w:hAnsi="Arial" w:cs="Arial"/>
                  <w:sz w:val="20"/>
                  <w:szCs w:val="20"/>
                </w:rPr>
                <w:id w:val="4265022"/>
              </w:sdtPr>
              <w:sdtEndPr/>
              <w:sdtContent>
                <w:r w:rsidR="000104F3" w:rsidRPr="00090B0D">
                  <w:rPr>
                    <w:rFonts w:ascii="MS Gothic" w:eastAsia="MS Gothic" w:hAnsi="MS Gothic" w:cs="MS Gothic" w:hint="eastAsia"/>
                    <w:sz w:val="20"/>
                    <w:szCs w:val="20"/>
                  </w:rPr>
                  <w:t>☐</w:t>
                </w:r>
              </w:sdtContent>
            </w:sdt>
            <w:r w:rsidR="000104F3"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0104F3" w:rsidRPr="00090B0D" w:rsidRDefault="008829FE" w:rsidP="000104F3">
            <w:pPr>
              <w:pStyle w:val="FieldText"/>
              <w:rPr>
                <w:rFonts w:ascii="Arial" w:hAnsi="Arial" w:cs="Arial"/>
                <w:b w:val="0"/>
                <w:sz w:val="20"/>
                <w:szCs w:val="20"/>
                <w:lang w:val="hr-HR"/>
              </w:rPr>
            </w:pPr>
            <w:r w:rsidRPr="00090B0D">
              <w:rPr>
                <w:rFonts w:ascii="Arial" w:hAnsi="Arial" w:cs="Arial"/>
                <w:b w:val="0"/>
                <w:sz w:val="20"/>
                <w:szCs w:val="20"/>
                <w:lang w:val="hr-HR"/>
              </w:rPr>
              <w:t xml:space="preserve">X </w:t>
            </w:r>
            <w:r w:rsidR="000104F3" w:rsidRPr="00090B0D">
              <w:rPr>
                <w:rFonts w:ascii="Arial" w:hAnsi="Arial" w:cs="Arial"/>
                <w:b w:val="0"/>
                <w:sz w:val="20"/>
                <w:szCs w:val="20"/>
                <w:lang w:val="hr-HR"/>
              </w:rPr>
              <w:t xml:space="preserve">samostalni  zadaci  </w:t>
            </w:r>
          </w:p>
          <w:p w:rsidR="000104F3" w:rsidRPr="00090B0D" w:rsidRDefault="00B4064D" w:rsidP="000104F3">
            <w:pPr>
              <w:pStyle w:val="FieldText"/>
              <w:rPr>
                <w:rFonts w:ascii="Arial" w:hAnsi="Arial" w:cs="Arial"/>
                <w:b w:val="0"/>
                <w:sz w:val="20"/>
                <w:szCs w:val="20"/>
                <w:lang w:val="hr-HR"/>
              </w:rPr>
            </w:pPr>
            <w:sdt>
              <w:sdtPr>
                <w:rPr>
                  <w:rFonts w:ascii="Arial" w:hAnsi="Arial" w:cs="Arial"/>
                  <w:b w:val="0"/>
                  <w:sz w:val="20"/>
                  <w:szCs w:val="20"/>
                  <w:lang w:val="hr-HR"/>
                </w:rPr>
                <w:id w:val="4265024"/>
              </w:sdtPr>
              <w:sdtEndPr/>
              <w:sdtContent>
                <w:r w:rsidR="000104F3" w:rsidRPr="00090B0D">
                  <w:rPr>
                    <w:rFonts w:ascii="MS Gothic" w:eastAsia="MS Gothic" w:hAnsi="MS Gothic" w:cs="MS Gothic" w:hint="eastAsia"/>
                    <w:b w:val="0"/>
                    <w:sz w:val="20"/>
                    <w:szCs w:val="20"/>
                    <w:lang w:val="hr-HR"/>
                  </w:rPr>
                  <w:t>☐</w:t>
                </w:r>
              </w:sdtContent>
            </w:sdt>
            <w:r w:rsidR="000104F3" w:rsidRPr="00090B0D">
              <w:rPr>
                <w:rFonts w:ascii="Arial" w:hAnsi="Arial" w:cs="Arial"/>
                <w:b w:val="0"/>
                <w:sz w:val="20"/>
                <w:szCs w:val="20"/>
                <w:lang w:val="hr-HR"/>
              </w:rPr>
              <w:t xml:space="preserve"> multimedija </w:t>
            </w:r>
          </w:p>
          <w:p w:rsidR="000104F3" w:rsidRPr="00090B0D" w:rsidRDefault="00B4064D" w:rsidP="000104F3">
            <w:pPr>
              <w:pStyle w:val="FieldText"/>
              <w:rPr>
                <w:rFonts w:ascii="Arial" w:hAnsi="Arial" w:cs="Arial"/>
                <w:b w:val="0"/>
                <w:sz w:val="20"/>
                <w:szCs w:val="20"/>
                <w:lang w:val="hr-HR"/>
              </w:rPr>
            </w:pPr>
            <w:sdt>
              <w:sdtPr>
                <w:rPr>
                  <w:rFonts w:ascii="Arial" w:hAnsi="Arial" w:cs="Arial"/>
                  <w:b w:val="0"/>
                  <w:sz w:val="20"/>
                  <w:szCs w:val="20"/>
                  <w:lang w:val="hr-HR"/>
                </w:rPr>
                <w:id w:val="4265025"/>
              </w:sdtPr>
              <w:sdtEndPr/>
              <w:sdtContent>
                <w:r w:rsidR="000104F3" w:rsidRPr="00090B0D">
                  <w:rPr>
                    <w:rFonts w:ascii="MS Gothic" w:eastAsia="MS Gothic" w:hAnsi="MS Gothic" w:cs="MS Gothic" w:hint="eastAsia"/>
                    <w:b w:val="0"/>
                    <w:sz w:val="20"/>
                    <w:szCs w:val="20"/>
                    <w:lang w:val="hr-HR"/>
                  </w:rPr>
                  <w:t>☐</w:t>
                </w:r>
              </w:sdtContent>
            </w:sdt>
            <w:r w:rsidR="000104F3" w:rsidRPr="00090B0D">
              <w:rPr>
                <w:rFonts w:ascii="Arial" w:hAnsi="Arial" w:cs="Arial"/>
                <w:b w:val="0"/>
                <w:sz w:val="20"/>
                <w:szCs w:val="20"/>
                <w:lang w:val="hr-HR"/>
              </w:rPr>
              <w:t xml:space="preserve"> laboratorij</w:t>
            </w:r>
          </w:p>
          <w:p w:rsidR="000104F3" w:rsidRPr="00090B0D" w:rsidRDefault="00B4064D" w:rsidP="000104F3">
            <w:pPr>
              <w:pStyle w:val="FieldText"/>
              <w:rPr>
                <w:rFonts w:ascii="Arial" w:hAnsi="Arial" w:cs="Arial"/>
                <w:b w:val="0"/>
                <w:sz w:val="20"/>
                <w:szCs w:val="20"/>
                <w:lang w:val="hr-HR"/>
              </w:rPr>
            </w:pPr>
            <w:sdt>
              <w:sdtPr>
                <w:rPr>
                  <w:rFonts w:ascii="Arial" w:hAnsi="Arial" w:cs="Arial"/>
                  <w:b w:val="0"/>
                  <w:sz w:val="20"/>
                  <w:szCs w:val="20"/>
                  <w:lang w:val="hr-HR"/>
                </w:rPr>
                <w:id w:val="4265026"/>
              </w:sdtPr>
              <w:sdtEndPr/>
              <w:sdtContent>
                <w:r w:rsidR="000104F3" w:rsidRPr="00090B0D">
                  <w:rPr>
                    <w:rFonts w:ascii="MS Gothic" w:eastAsia="MS Gothic" w:hAnsi="MS Gothic" w:cs="MS Gothic" w:hint="eastAsia"/>
                    <w:b w:val="0"/>
                    <w:sz w:val="20"/>
                    <w:szCs w:val="20"/>
                    <w:lang w:val="hr-HR"/>
                  </w:rPr>
                  <w:t>☐</w:t>
                </w:r>
              </w:sdtContent>
            </w:sdt>
            <w:r w:rsidR="000104F3" w:rsidRPr="00090B0D">
              <w:rPr>
                <w:rFonts w:ascii="Arial" w:hAnsi="Arial" w:cs="Arial"/>
                <w:b w:val="0"/>
                <w:sz w:val="20"/>
                <w:szCs w:val="20"/>
                <w:lang w:val="hr-HR"/>
              </w:rPr>
              <w:t xml:space="preserve"> mentorski rad</w:t>
            </w:r>
          </w:p>
          <w:p w:rsidR="000104F3" w:rsidRPr="00090B0D" w:rsidRDefault="00B4064D" w:rsidP="000104F3">
            <w:pPr>
              <w:tabs>
                <w:tab w:val="left" w:pos="2820"/>
              </w:tabs>
              <w:spacing w:after="0"/>
              <w:rPr>
                <w:rFonts w:ascii="Arial" w:hAnsi="Arial" w:cs="Arial"/>
                <w:sz w:val="20"/>
                <w:szCs w:val="20"/>
              </w:rPr>
            </w:pPr>
            <w:sdt>
              <w:sdtPr>
                <w:rPr>
                  <w:rFonts w:ascii="Arial" w:hAnsi="Arial" w:cs="Arial"/>
                  <w:sz w:val="20"/>
                  <w:szCs w:val="20"/>
                </w:rPr>
                <w:id w:val="4265027"/>
              </w:sdtPr>
              <w:sdtEndPr/>
              <w:sdtContent>
                <w:r w:rsidR="000104F3" w:rsidRPr="00090B0D">
                  <w:rPr>
                    <w:rFonts w:ascii="MS Gothic" w:eastAsia="MS Gothic" w:hAnsi="MS Gothic" w:cs="MS Gothic" w:hint="eastAsia"/>
                    <w:sz w:val="20"/>
                    <w:szCs w:val="20"/>
                  </w:rPr>
                  <w:t>☐</w:t>
                </w:r>
              </w:sdtContent>
            </w:sdt>
            <w:r w:rsidR="000104F3"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000104F3" w:rsidRPr="00090B0D">
              <w:rPr>
                <w:rFonts w:ascii="Arial" w:hAnsi="Arial" w:cs="Arial"/>
                <w:sz w:val="20"/>
                <w:szCs w:val="20"/>
              </w:rPr>
              <w:t> </w:t>
            </w:r>
            <w:r w:rsidR="000104F3" w:rsidRPr="00090B0D">
              <w:rPr>
                <w:rFonts w:ascii="Arial" w:hAnsi="Arial" w:cs="Arial"/>
                <w:sz w:val="20"/>
                <w:szCs w:val="20"/>
              </w:rPr>
              <w:t> </w:t>
            </w:r>
            <w:r w:rsidR="000104F3" w:rsidRPr="00090B0D">
              <w:rPr>
                <w:rFonts w:ascii="Arial" w:hAnsi="Arial" w:cs="Arial"/>
                <w:sz w:val="20"/>
                <w:szCs w:val="20"/>
              </w:rPr>
              <w:t> </w:t>
            </w:r>
            <w:r w:rsidR="000104F3" w:rsidRPr="00090B0D">
              <w:rPr>
                <w:rFonts w:ascii="Arial" w:hAnsi="Arial" w:cs="Arial"/>
                <w:sz w:val="20"/>
                <w:szCs w:val="20"/>
              </w:rPr>
              <w:t> </w:t>
            </w:r>
            <w:r w:rsidR="000104F3" w:rsidRPr="00090B0D">
              <w:rPr>
                <w:rFonts w:ascii="Arial" w:hAnsi="Arial" w:cs="Arial"/>
                <w:sz w:val="20"/>
                <w:szCs w:val="20"/>
              </w:rPr>
              <w:t> </w:t>
            </w:r>
            <w:r w:rsidR="004C5D44" w:rsidRPr="00090B0D">
              <w:rPr>
                <w:rFonts w:ascii="Arial" w:hAnsi="Arial" w:cs="Arial"/>
                <w:sz w:val="20"/>
                <w:szCs w:val="20"/>
              </w:rPr>
              <w:fldChar w:fldCharType="end"/>
            </w:r>
            <w:r w:rsidR="000104F3" w:rsidRPr="00090B0D">
              <w:rPr>
                <w:rFonts w:ascii="Arial" w:hAnsi="Arial" w:cs="Arial"/>
                <w:sz w:val="20"/>
                <w:szCs w:val="20"/>
              </w:rPr>
              <w:t xml:space="preserve"> (ostalo upisati)</w:t>
            </w:r>
            <w:r w:rsidR="000104F3" w:rsidRPr="00090B0D">
              <w:rPr>
                <w:rFonts w:ascii="Arial" w:hAnsi="Arial" w:cs="Arial"/>
                <w:b/>
                <w:sz w:val="20"/>
                <w:szCs w:val="20"/>
              </w:rPr>
              <w:t xml:space="preserve"> </w:t>
            </w:r>
            <w:r w:rsidR="000104F3" w:rsidRPr="00090B0D">
              <w:rPr>
                <w:rFonts w:ascii="Arial" w:hAnsi="Arial" w:cs="Arial"/>
                <w:b/>
                <w:sz w:val="20"/>
                <w:szCs w:val="20"/>
                <w:bdr w:val="single" w:sz="12" w:space="0" w:color="auto"/>
              </w:rPr>
              <w:t xml:space="preserve"> </w:t>
            </w:r>
          </w:p>
        </w:tc>
      </w:tr>
      <w:tr w:rsidR="000104F3" w:rsidRPr="00090B0D" w:rsidTr="000104F3">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0104F3" w:rsidRPr="00090B0D" w:rsidRDefault="000104F3" w:rsidP="000104F3">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0104F3" w:rsidRPr="00090B0D" w:rsidRDefault="000104F3" w:rsidP="000104F3">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0104F3" w:rsidRPr="00090B0D" w:rsidRDefault="000104F3" w:rsidP="000104F3">
            <w:pPr>
              <w:pStyle w:val="FieldText"/>
              <w:rPr>
                <w:rFonts w:ascii="Arial" w:hAnsi="Arial" w:cs="Arial"/>
                <w:b w:val="0"/>
                <w:sz w:val="20"/>
                <w:szCs w:val="20"/>
                <w:lang w:val="hr-HR"/>
              </w:rPr>
            </w:pPr>
          </w:p>
        </w:tc>
      </w:tr>
      <w:tr w:rsidR="000104F3" w:rsidRPr="00090B0D" w:rsidTr="000104F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104F3" w:rsidRPr="00090B0D" w:rsidRDefault="000104F3" w:rsidP="000104F3">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CD061C" w:rsidRPr="00090B0D" w:rsidRDefault="00CD061C" w:rsidP="00CD061C">
            <w:pPr>
              <w:pStyle w:val="ParaAttribute7"/>
              <w:spacing w:line="276" w:lineRule="auto"/>
              <w:rPr>
                <w:rFonts w:ascii="Arial" w:hAnsi="Arial" w:cs="Arial"/>
              </w:rPr>
            </w:pPr>
            <w:r w:rsidRPr="00090B0D">
              <w:rPr>
                <w:rFonts w:ascii="Arial" w:hAnsi="Arial" w:cs="Arial"/>
              </w:rPr>
              <w:br/>
              <w:t xml:space="preserve">Redovito pohađanje nastave, </w:t>
            </w:r>
            <w:r w:rsidR="00FD2C20" w:rsidRPr="00090B0D">
              <w:rPr>
                <w:rFonts w:ascii="Arial" w:hAnsi="Arial" w:cs="Arial"/>
              </w:rPr>
              <w:t>aktivno sudjelovanje na nastavi, uzajamne konstruktivne kritike</w:t>
            </w:r>
          </w:p>
          <w:p w:rsidR="000104F3" w:rsidRPr="00090B0D" w:rsidRDefault="000104F3" w:rsidP="00CD061C">
            <w:pPr>
              <w:tabs>
                <w:tab w:val="left" w:pos="2820"/>
              </w:tabs>
              <w:spacing w:after="0"/>
              <w:rPr>
                <w:rFonts w:ascii="Arial" w:hAnsi="Arial" w:cs="Arial"/>
                <w:color w:val="FF0000"/>
                <w:sz w:val="20"/>
                <w:szCs w:val="20"/>
              </w:rPr>
            </w:pPr>
          </w:p>
        </w:tc>
      </w:tr>
      <w:tr w:rsidR="000104F3" w:rsidRPr="00090B0D" w:rsidTr="000104F3">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104F3" w:rsidRPr="00090B0D" w:rsidRDefault="000104F3" w:rsidP="000104F3">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104F3" w:rsidRPr="00090B0D" w:rsidRDefault="000104F3" w:rsidP="000104F3">
            <w:pPr>
              <w:pStyle w:val="FieldText"/>
              <w:rPr>
                <w:rFonts w:ascii="Arial" w:hAnsi="Arial" w:cs="Arial"/>
                <w:b w:val="0"/>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0104F3" w:rsidRPr="00090B0D" w:rsidRDefault="008829FE" w:rsidP="000104F3">
            <w:pPr>
              <w:pStyle w:val="FieldText"/>
              <w:rPr>
                <w:rFonts w:ascii="Arial" w:hAnsi="Arial" w:cs="Arial"/>
                <w:b w:val="0"/>
                <w:sz w:val="20"/>
                <w:szCs w:val="20"/>
                <w:lang w:val="hr-HR"/>
              </w:rPr>
            </w:pPr>
            <w:r w:rsidRPr="00090B0D">
              <w:rPr>
                <w:rFonts w:ascii="Arial" w:hAnsi="Arial" w:cs="Arial"/>
                <w:b w:val="0"/>
                <w:sz w:val="20"/>
                <w:szCs w:val="20"/>
                <w:lang w:val="hr-HR"/>
              </w:rPr>
              <w:t>0,5</w:t>
            </w:r>
          </w:p>
        </w:tc>
        <w:tc>
          <w:tcPr>
            <w:tcW w:w="1275" w:type="dxa"/>
            <w:gridSpan w:val="3"/>
            <w:tcBorders>
              <w:top w:val="single" w:sz="12" w:space="0" w:color="auto"/>
            </w:tcBorders>
            <w:tcMar>
              <w:left w:w="57" w:type="dxa"/>
              <w:right w:w="57" w:type="dxa"/>
            </w:tcMar>
            <w:vAlign w:val="center"/>
          </w:tcPr>
          <w:p w:rsidR="000104F3" w:rsidRPr="00090B0D" w:rsidRDefault="000104F3" w:rsidP="000104F3">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0104F3" w:rsidRPr="00090B0D" w:rsidRDefault="004C5D44" w:rsidP="000104F3">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104F3"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0104F3" w:rsidRPr="00090B0D" w:rsidRDefault="000104F3" w:rsidP="000104F3">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0104F3" w:rsidRPr="00090B0D" w:rsidRDefault="004C5D44" w:rsidP="000104F3">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104F3"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8829FE" w:rsidRPr="00090B0D">
              <w:rPr>
                <w:rFonts w:ascii="Arial" w:hAnsi="Arial" w:cs="Arial"/>
                <w:b w:val="0"/>
                <w:sz w:val="20"/>
                <w:szCs w:val="20"/>
                <w:lang w:val="hr-HR"/>
              </w:rPr>
              <w:t>1</w:t>
            </w:r>
          </w:p>
        </w:tc>
      </w:tr>
      <w:tr w:rsidR="000104F3" w:rsidRPr="00090B0D" w:rsidTr="000104F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104F3" w:rsidRPr="00090B0D" w:rsidRDefault="000104F3"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0104F3" w:rsidRPr="00090B0D" w:rsidRDefault="000104F3" w:rsidP="000104F3">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0104F3" w:rsidRPr="00090B0D" w:rsidRDefault="004C5D44" w:rsidP="000104F3">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104F3"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0104F3" w:rsidRPr="00090B0D" w:rsidRDefault="000104F3" w:rsidP="000104F3">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0104F3" w:rsidRPr="00090B0D" w:rsidRDefault="004C5D44" w:rsidP="000104F3">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104F3"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0104F3" w:rsidRPr="00090B0D" w:rsidRDefault="004C5D44" w:rsidP="000104F3">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104F3"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0104F3" w:rsidRPr="00090B0D">
              <w:rPr>
                <w:rFonts w:ascii="Arial" w:hAnsi="Arial" w:cs="Arial"/>
                <w:b w:val="0"/>
                <w:sz w:val="20"/>
                <w:szCs w:val="20"/>
                <w:lang w:val="hr-HR"/>
              </w:rPr>
              <w:t xml:space="preserve"> </w:t>
            </w:r>
            <w:r w:rsidR="000104F3"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0104F3" w:rsidRPr="00090B0D" w:rsidRDefault="004C5D44" w:rsidP="000104F3">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104F3"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0104F3" w:rsidRPr="00090B0D" w:rsidTr="000104F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104F3" w:rsidRPr="00090B0D" w:rsidRDefault="000104F3"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0104F3" w:rsidRPr="00090B0D" w:rsidRDefault="000104F3" w:rsidP="000104F3">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0104F3" w:rsidRPr="00090B0D" w:rsidRDefault="004C5D44" w:rsidP="000104F3">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104F3"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0104F3" w:rsidRPr="00090B0D" w:rsidRDefault="000104F3" w:rsidP="000104F3">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0104F3" w:rsidRPr="00090B0D" w:rsidRDefault="004C5D44" w:rsidP="000104F3">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104F3"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0104F3" w:rsidRPr="00090B0D" w:rsidRDefault="004C5D44" w:rsidP="000104F3">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104F3"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0104F3" w:rsidRPr="00090B0D">
              <w:rPr>
                <w:rFonts w:ascii="Arial" w:hAnsi="Arial" w:cs="Arial"/>
                <w:b w:val="0"/>
                <w:sz w:val="20"/>
                <w:szCs w:val="20"/>
                <w:lang w:val="hr-HR"/>
              </w:rPr>
              <w:t xml:space="preserve"> </w:t>
            </w:r>
            <w:r w:rsidR="000104F3"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0104F3" w:rsidRPr="00090B0D" w:rsidRDefault="004C5D44" w:rsidP="000104F3">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104F3"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0104F3" w:rsidRPr="00090B0D" w:rsidTr="000104F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104F3" w:rsidRPr="00090B0D" w:rsidRDefault="000104F3"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0104F3" w:rsidRPr="00090B0D" w:rsidRDefault="000104F3" w:rsidP="000104F3">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0104F3" w:rsidRPr="00090B0D" w:rsidRDefault="004C5D44" w:rsidP="000104F3">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104F3"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000104F3"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0104F3" w:rsidRPr="00090B0D" w:rsidRDefault="000104F3" w:rsidP="000104F3">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0104F3" w:rsidRPr="00090B0D" w:rsidRDefault="004C5D44" w:rsidP="000104F3">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0104F3" w:rsidRPr="00090B0D" w:rsidRDefault="004C5D44" w:rsidP="000104F3">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r w:rsidR="000104F3" w:rsidRPr="00090B0D">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0104F3" w:rsidRPr="00090B0D" w:rsidRDefault="004C5D44" w:rsidP="000104F3">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r>
      <w:tr w:rsidR="000104F3" w:rsidRPr="00090B0D" w:rsidTr="000104F3">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104F3" w:rsidRPr="00090B0D" w:rsidRDefault="000104F3"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0104F3" w:rsidRPr="00090B0D" w:rsidRDefault="000104F3" w:rsidP="000104F3">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104F3" w:rsidRPr="00090B0D" w:rsidRDefault="004C5D44" w:rsidP="000104F3">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104F3" w:rsidRPr="00090B0D" w:rsidRDefault="000104F3" w:rsidP="000104F3">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104F3" w:rsidRPr="00090B0D" w:rsidRDefault="004C5D44" w:rsidP="000104F3">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104F3" w:rsidRPr="00090B0D" w:rsidRDefault="004C5D44" w:rsidP="000104F3">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r w:rsidR="000104F3" w:rsidRPr="00090B0D">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104F3" w:rsidRPr="00090B0D" w:rsidRDefault="004C5D44" w:rsidP="000104F3">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r>
      <w:tr w:rsidR="000104F3" w:rsidRPr="00090B0D" w:rsidTr="000104F3">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104F3" w:rsidRPr="00090B0D" w:rsidRDefault="000104F3" w:rsidP="000104F3">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FD2C20" w:rsidRPr="00090B0D" w:rsidRDefault="008829FE" w:rsidP="00FD2C20">
            <w:pPr>
              <w:pStyle w:val="ParaAttribute2"/>
              <w:rPr>
                <w:rStyle w:val="CharAttribute0"/>
                <w:rFonts w:cs="Arial"/>
              </w:rPr>
            </w:pPr>
            <w:r w:rsidRPr="00090B0D">
              <w:rPr>
                <w:rStyle w:val="CharAttribute0"/>
                <w:rFonts w:cs="Arial"/>
              </w:rPr>
              <w:br/>
            </w:r>
            <w:r w:rsidR="00CD061C" w:rsidRPr="00090B0D">
              <w:rPr>
                <w:rFonts w:ascii="Arial" w:hAnsi="Arial" w:cs="Arial"/>
              </w:rPr>
              <w:t>Pohađanje nastave: 25%</w:t>
            </w:r>
            <w:r w:rsidR="00CD061C" w:rsidRPr="00090B0D">
              <w:rPr>
                <w:rFonts w:ascii="Arial" w:hAnsi="Arial" w:cs="Arial"/>
              </w:rPr>
              <w:br/>
              <w:t>Istraživanje: 25%</w:t>
            </w:r>
            <w:r w:rsidR="00CD061C" w:rsidRPr="00090B0D">
              <w:rPr>
                <w:rFonts w:ascii="Arial" w:hAnsi="Arial" w:cs="Arial"/>
              </w:rPr>
              <w:br/>
              <w:t>Samostalnost u izvršavanju zadataka: 25%</w:t>
            </w:r>
            <w:r w:rsidR="00CD061C" w:rsidRPr="00090B0D">
              <w:rPr>
                <w:rFonts w:ascii="Arial" w:hAnsi="Arial" w:cs="Arial"/>
              </w:rPr>
              <w:br/>
              <w:t>Aktivnost na nastavi: 25</w:t>
            </w:r>
            <w:r w:rsidR="00FD2C20" w:rsidRPr="00090B0D">
              <w:rPr>
                <w:rFonts w:ascii="Arial" w:hAnsi="Arial" w:cs="Arial"/>
              </w:rPr>
              <w:t>%</w:t>
            </w:r>
            <w:r w:rsidR="00FD2C20" w:rsidRPr="00090B0D">
              <w:rPr>
                <w:rStyle w:val="CharAttribute0"/>
                <w:rFonts w:cs="Arial"/>
              </w:rPr>
              <w:t xml:space="preserve"> </w:t>
            </w:r>
          </w:p>
          <w:p w:rsidR="000104F3" w:rsidRPr="00090B0D" w:rsidRDefault="00B6377D" w:rsidP="008829FE">
            <w:pPr>
              <w:tabs>
                <w:tab w:val="left" w:pos="2820"/>
              </w:tabs>
              <w:spacing w:after="0"/>
              <w:rPr>
                <w:rFonts w:ascii="Arial" w:hAnsi="Arial" w:cs="Arial"/>
                <w:sz w:val="20"/>
                <w:szCs w:val="20"/>
              </w:rPr>
            </w:pPr>
            <w:r w:rsidRPr="00090B0D">
              <w:rPr>
                <w:rStyle w:val="CharAttribute0"/>
                <w:rFonts w:cs="Arial"/>
                <w:sz w:val="20"/>
                <w:szCs w:val="20"/>
              </w:rPr>
              <w:lastRenderedPageBreak/>
              <w:br/>
            </w:r>
          </w:p>
        </w:tc>
      </w:tr>
      <w:tr w:rsidR="000104F3" w:rsidRPr="00090B0D" w:rsidTr="000104F3">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104F3" w:rsidRPr="00090B0D" w:rsidRDefault="000104F3" w:rsidP="000104F3">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104F3" w:rsidRPr="00090B0D" w:rsidRDefault="000104F3" w:rsidP="000104F3">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104F3" w:rsidRPr="00090B0D" w:rsidRDefault="000104F3" w:rsidP="000104F3">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104F3" w:rsidRPr="00090B0D" w:rsidRDefault="000104F3" w:rsidP="000104F3">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Dostupnost putem ostalih medija</w:t>
            </w:r>
          </w:p>
        </w:tc>
      </w:tr>
      <w:tr w:rsidR="000104F3" w:rsidRPr="00090B0D" w:rsidTr="000104F3">
        <w:trPr>
          <w:trHeight w:val="75"/>
        </w:trPr>
        <w:tc>
          <w:tcPr>
            <w:tcW w:w="1912" w:type="dxa"/>
            <w:gridSpan w:val="2"/>
            <w:vMerge/>
            <w:tcBorders>
              <w:left w:val="single" w:sz="12" w:space="0" w:color="auto"/>
            </w:tcBorders>
            <w:shd w:val="clear" w:color="auto" w:fill="CCFFFF"/>
            <w:tcMar>
              <w:left w:w="57" w:type="dxa"/>
              <w:right w:w="57" w:type="dxa"/>
            </w:tcMar>
            <w:vAlign w:val="center"/>
          </w:tcPr>
          <w:p w:rsidR="000104F3" w:rsidRPr="00090B0D" w:rsidRDefault="000104F3" w:rsidP="000104F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104F3" w:rsidRPr="00090B0D" w:rsidRDefault="00FF213C" w:rsidP="000104F3">
            <w:pPr>
              <w:tabs>
                <w:tab w:val="left" w:pos="2820"/>
              </w:tabs>
              <w:spacing w:after="0"/>
              <w:rPr>
                <w:rFonts w:ascii="Arial" w:hAnsi="Arial" w:cs="Arial"/>
                <w:color w:val="000000"/>
                <w:sz w:val="20"/>
                <w:szCs w:val="20"/>
              </w:rPr>
            </w:pPr>
            <w:r>
              <w:rPr>
                <w:rStyle w:val="CharAttribute0"/>
                <w:rFonts w:cs="Arial"/>
                <w:sz w:val="20"/>
                <w:szCs w:val="20"/>
              </w:rPr>
              <w:t>J.Lecoq: The Poetic B</w:t>
            </w:r>
            <w:r w:rsidR="008829FE" w:rsidRPr="00090B0D">
              <w:rPr>
                <w:rStyle w:val="CharAttribute0"/>
                <w:rFonts w:cs="Arial"/>
                <w:sz w:val="20"/>
                <w:szCs w:val="20"/>
              </w:rPr>
              <w:t>ody</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0104F3" w:rsidRPr="00090B0D" w:rsidRDefault="008829FE" w:rsidP="000104F3">
            <w:pPr>
              <w:tabs>
                <w:tab w:val="left" w:pos="2820"/>
              </w:tabs>
              <w:spacing w:after="0"/>
              <w:jc w:val="center"/>
              <w:rPr>
                <w:rFonts w:ascii="Arial" w:hAnsi="Arial" w:cs="Arial"/>
                <w:color w:val="000000"/>
                <w:sz w:val="20"/>
                <w:szCs w:val="20"/>
              </w:rPr>
            </w:pPr>
            <w:r w:rsidRPr="00090B0D">
              <w:rPr>
                <w:rFonts w:ascii="Arial" w:hAnsi="Arial" w:cs="Arial"/>
                <w:sz w:val="20"/>
                <w:szCs w:val="20"/>
              </w:rPr>
              <w:t>-</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0104F3" w:rsidRPr="00090B0D" w:rsidRDefault="008829FE" w:rsidP="000104F3">
            <w:pPr>
              <w:tabs>
                <w:tab w:val="left" w:pos="2820"/>
              </w:tabs>
              <w:spacing w:after="0"/>
              <w:jc w:val="center"/>
              <w:rPr>
                <w:rFonts w:ascii="Arial" w:hAnsi="Arial" w:cs="Arial"/>
                <w:color w:val="000000"/>
                <w:sz w:val="20"/>
                <w:szCs w:val="20"/>
              </w:rPr>
            </w:pPr>
            <w:r w:rsidRPr="00090B0D">
              <w:rPr>
                <w:rFonts w:ascii="Arial" w:hAnsi="Arial" w:cs="Arial"/>
                <w:sz w:val="20"/>
                <w:szCs w:val="20"/>
              </w:rPr>
              <w:t>da</w:t>
            </w:r>
          </w:p>
        </w:tc>
      </w:tr>
      <w:tr w:rsidR="000104F3" w:rsidRPr="00090B0D" w:rsidTr="000104F3">
        <w:trPr>
          <w:trHeight w:val="75"/>
        </w:trPr>
        <w:tc>
          <w:tcPr>
            <w:tcW w:w="1912" w:type="dxa"/>
            <w:gridSpan w:val="2"/>
            <w:vMerge/>
            <w:tcBorders>
              <w:left w:val="single" w:sz="12" w:space="0" w:color="auto"/>
            </w:tcBorders>
            <w:shd w:val="clear" w:color="auto" w:fill="CCFFFF"/>
            <w:tcMar>
              <w:left w:w="57" w:type="dxa"/>
              <w:right w:w="57" w:type="dxa"/>
            </w:tcMar>
            <w:vAlign w:val="center"/>
          </w:tcPr>
          <w:p w:rsidR="000104F3" w:rsidRPr="00090B0D" w:rsidRDefault="000104F3" w:rsidP="000104F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104F3" w:rsidRPr="00090B0D" w:rsidRDefault="004C5D44" w:rsidP="000104F3">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0104F3" w:rsidRPr="00090B0D" w:rsidRDefault="004C5D44" w:rsidP="000104F3">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104F3" w:rsidRPr="00090B0D" w:rsidRDefault="004C5D44" w:rsidP="000104F3">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r>
      <w:tr w:rsidR="000104F3" w:rsidRPr="00090B0D" w:rsidTr="000104F3">
        <w:trPr>
          <w:trHeight w:val="75"/>
        </w:trPr>
        <w:tc>
          <w:tcPr>
            <w:tcW w:w="1912" w:type="dxa"/>
            <w:gridSpan w:val="2"/>
            <w:vMerge/>
            <w:tcBorders>
              <w:left w:val="single" w:sz="12" w:space="0" w:color="auto"/>
            </w:tcBorders>
            <w:shd w:val="clear" w:color="auto" w:fill="CCFFFF"/>
            <w:tcMar>
              <w:left w:w="57" w:type="dxa"/>
              <w:right w:w="57" w:type="dxa"/>
            </w:tcMar>
            <w:vAlign w:val="center"/>
          </w:tcPr>
          <w:p w:rsidR="000104F3" w:rsidRPr="00090B0D" w:rsidRDefault="000104F3" w:rsidP="000104F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104F3" w:rsidRPr="00090B0D" w:rsidRDefault="004C5D44" w:rsidP="000104F3">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0104F3" w:rsidRPr="00090B0D" w:rsidRDefault="004C5D44" w:rsidP="000104F3">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104F3" w:rsidRPr="00090B0D" w:rsidRDefault="004C5D44" w:rsidP="000104F3">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r>
      <w:tr w:rsidR="000104F3" w:rsidRPr="00090B0D" w:rsidTr="000104F3">
        <w:trPr>
          <w:trHeight w:val="75"/>
        </w:trPr>
        <w:tc>
          <w:tcPr>
            <w:tcW w:w="1912" w:type="dxa"/>
            <w:gridSpan w:val="2"/>
            <w:vMerge/>
            <w:tcBorders>
              <w:left w:val="single" w:sz="12" w:space="0" w:color="auto"/>
            </w:tcBorders>
            <w:shd w:val="clear" w:color="auto" w:fill="CCFFFF"/>
            <w:tcMar>
              <w:left w:w="57" w:type="dxa"/>
              <w:right w:w="57" w:type="dxa"/>
            </w:tcMar>
            <w:vAlign w:val="center"/>
          </w:tcPr>
          <w:p w:rsidR="000104F3" w:rsidRPr="00090B0D" w:rsidRDefault="000104F3" w:rsidP="000104F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104F3" w:rsidRPr="00090B0D" w:rsidRDefault="004C5D44" w:rsidP="000104F3">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0104F3" w:rsidRPr="00090B0D" w:rsidRDefault="004C5D44" w:rsidP="000104F3">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104F3" w:rsidRPr="00090B0D" w:rsidRDefault="004C5D44" w:rsidP="000104F3">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r>
      <w:tr w:rsidR="000104F3" w:rsidRPr="00090B0D" w:rsidTr="000104F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104F3" w:rsidRPr="00090B0D" w:rsidRDefault="000104F3" w:rsidP="000104F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104F3" w:rsidRPr="00090B0D" w:rsidRDefault="004C5D44" w:rsidP="000104F3">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0104F3" w:rsidRPr="00090B0D" w:rsidRDefault="004C5D44" w:rsidP="000104F3">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104F3" w:rsidRPr="00090B0D" w:rsidRDefault="004C5D44" w:rsidP="000104F3">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r>
      <w:tr w:rsidR="000104F3" w:rsidRPr="00090B0D" w:rsidTr="000104F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104F3" w:rsidRPr="00090B0D" w:rsidRDefault="000104F3" w:rsidP="000104F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104F3" w:rsidRPr="00090B0D" w:rsidRDefault="004C5D44" w:rsidP="000104F3">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0104F3" w:rsidRPr="00090B0D" w:rsidRDefault="004C5D44" w:rsidP="000104F3">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104F3" w:rsidRPr="00090B0D" w:rsidRDefault="004C5D44" w:rsidP="000104F3">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r>
      <w:tr w:rsidR="000104F3" w:rsidRPr="00090B0D" w:rsidTr="000104F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104F3" w:rsidRPr="00090B0D" w:rsidRDefault="000104F3" w:rsidP="000104F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104F3" w:rsidRPr="00090B0D" w:rsidRDefault="004C5D44" w:rsidP="000104F3">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0104F3" w:rsidRPr="00090B0D" w:rsidRDefault="004C5D44" w:rsidP="000104F3">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104F3" w:rsidRPr="00090B0D" w:rsidRDefault="004C5D44" w:rsidP="000104F3">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r>
      <w:tr w:rsidR="000104F3" w:rsidRPr="00090B0D" w:rsidTr="000104F3">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104F3" w:rsidRPr="00090B0D" w:rsidRDefault="000104F3" w:rsidP="000104F3">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0104F3" w:rsidRPr="00090B0D" w:rsidRDefault="004C5D44" w:rsidP="000104F3">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0104F3" w:rsidRPr="00090B0D" w:rsidRDefault="004C5D44" w:rsidP="000104F3">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0104F3" w:rsidRPr="00090B0D" w:rsidRDefault="004C5D44" w:rsidP="000104F3">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r>
      <w:tr w:rsidR="000104F3" w:rsidRPr="00090B0D" w:rsidTr="000104F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104F3" w:rsidRPr="00090B0D" w:rsidRDefault="000104F3" w:rsidP="000104F3">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0104F3" w:rsidRPr="00090B0D" w:rsidRDefault="000104F3" w:rsidP="000104F3">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0104F3" w:rsidRPr="00090B0D" w:rsidRDefault="004C5D44" w:rsidP="000104F3">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r>
      <w:tr w:rsidR="000104F3" w:rsidRPr="00090B0D" w:rsidTr="000104F3">
        <w:tc>
          <w:tcPr>
            <w:tcW w:w="1912" w:type="dxa"/>
            <w:gridSpan w:val="2"/>
            <w:tcBorders>
              <w:left w:val="single" w:sz="12" w:space="0" w:color="auto"/>
            </w:tcBorders>
            <w:shd w:val="clear" w:color="auto" w:fill="CCFFFF"/>
            <w:tcMar>
              <w:left w:w="57" w:type="dxa"/>
              <w:right w:w="57" w:type="dxa"/>
            </w:tcMar>
            <w:vAlign w:val="center"/>
          </w:tcPr>
          <w:p w:rsidR="000104F3" w:rsidRPr="00090B0D" w:rsidRDefault="000104F3" w:rsidP="000104F3">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8829FE" w:rsidRPr="00090B0D" w:rsidRDefault="008829FE" w:rsidP="008829FE">
            <w:pPr>
              <w:pStyle w:val="ParaAttribute7"/>
              <w:spacing w:line="276" w:lineRule="auto"/>
              <w:rPr>
                <w:rFonts w:ascii="Arial" w:eastAsia="Arial" w:hAnsi="Arial" w:cs="Arial"/>
              </w:rPr>
            </w:pPr>
            <w:r w:rsidRPr="00090B0D">
              <w:rPr>
                <w:rStyle w:val="CharAttribute0"/>
                <w:rFonts w:cs="Arial"/>
              </w:rPr>
              <w:br/>
              <w:t xml:space="preserve">Po svakoj </w:t>
            </w:r>
            <w:r w:rsidR="00FF213C">
              <w:rPr>
                <w:rStyle w:val="CharAttribute0"/>
                <w:rFonts w:cs="Arial"/>
              </w:rPr>
              <w:t xml:space="preserve">održanoj </w:t>
            </w:r>
            <w:r w:rsidRPr="00090B0D">
              <w:rPr>
                <w:rStyle w:val="CharAttribute0"/>
                <w:rFonts w:cs="Arial"/>
              </w:rPr>
              <w:t>nastavi provjera</w:t>
            </w:r>
            <w:r w:rsidR="0067273E" w:rsidRPr="00090B0D">
              <w:rPr>
                <w:rStyle w:val="CharAttribute0"/>
                <w:rFonts w:cs="Arial"/>
              </w:rPr>
              <w:t>va se usvojeno znanje i tehnika</w:t>
            </w:r>
            <w:r w:rsidRPr="00090B0D">
              <w:rPr>
                <w:rStyle w:val="CharAttribute0"/>
                <w:rFonts w:cs="Arial"/>
              </w:rPr>
              <w:t xml:space="preserve"> </w:t>
            </w:r>
          </w:p>
          <w:p w:rsidR="000104F3" w:rsidRPr="00090B0D" w:rsidRDefault="008829FE" w:rsidP="00B70215">
            <w:pPr>
              <w:tabs>
                <w:tab w:val="left" w:pos="2820"/>
              </w:tabs>
              <w:spacing w:after="0"/>
              <w:rPr>
                <w:rFonts w:ascii="Arial" w:hAnsi="Arial" w:cs="Arial"/>
                <w:sz w:val="20"/>
                <w:szCs w:val="20"/>
              </w:rPr>
            </w:pPr>
            <w:r w:rsidRPr="00090B0D">
              <w:rPr>
                <w:rStyle w:val="CharAttribute0"/>
                <w:rFonts w:cs="Arial"/>
                <w:sz w:val="20"/>
                <w:szCs w:val="20"/>
              </w:rPr>
              <w:t>Kontinuirano se provjerava osnovna tjelesna kondicija</w:t>
            </w:r>
            <w:r w:rsidR="00FE40AD" w:rsidRPr="00090B0D">
              <w:rPr>
                <w:rFonts w:ascii="Arial" w:hAnsi="Arial" w:cs="Arial"/>
                <w:sz w:val="20"/>
                <w:szCs w:val="20"/>
              </w:rPr>
              <w:br/>
            </w:r>
            <w:r w:rsidR="00FE40AD" w:rsidRPr="00090B0D">
              <w:rPr>
                <w:rFonts w:ascii="Arial" w:eastAsia="Calibri" w:hAnsi="Arial" w:cs="Arial"/>
                <w:sz w:val="20"/>
                <w:szCs w:val="20"/>
              </w:rPr>
              <w:t>Studentske ankete, unutarnja i vanjska evaluacija studijskog programa</w:t>
            </w:r>
          </w:p>
        </w:tc>
      </w:tr>
      <w:tr w:rsidR="000104F3" w:rsidRPr="00090B0D" w:rsidTr="000104F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104F3" w:rsidRPr="00090B0D" w:rsidRDefault="000104F3" w:rsidP="000104F3">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104F3" w:rsidRPr="00090B0D" w:rsidRDefault="004C5D44" w:rsidP="000104F3">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104F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000104F3" w:rsidRPr="00090B0D">
              <w:rPr>
                <w:rFonts w:ascii="Arial" w:hAnsi="Arial" w:cs="Arial"/>
                <w:noProof/>
                <w:sz w:val="20"/>
                <w:szCs w:val="20"/>
              </w:rPr>
              <w:t> </w:t>
            </w:r>
            <w:r w:rsidRPr="00090B0D">
              <w:rPr>
                <w:rFonts w:ascii="Arial" w:hAnsi="Arial" w:cs="Arial"/>
                <w:sz w:val="20"/>
                <w:szCs w:val="20"/>
              </w:rPr>
              <w:fldChar w:fldCharType="end"/>
            </w:r>
          </w:p>
        </w:tc>
      </w:tr>
    </w:tbl>
    <w:p w:rsidR="00C65161" w:rsidRPr="00090B0D" w:rsidRDefault="00C65161" w:rsidP="000104F3">
      <w:pPr>
        <w:rPr>
          <w:rFonts w:ascii="Arial" w:hAnsi="Arial" w:cs="Arial"/>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E00A1C" w:rsidRPr="00090B0D" w:rsidTr="00585166">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0A1C" w:rsidRPr="00090B0D" w:rsidRDefault="00E00A1C" w:rsidP="00585166">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0A1C" w:rsidRPr="00090B0D" w:rsidRDefault="00E00A1C" w:rsidP="00585166">
            <w:pPr>
              <w:spacing w:before="60" w:after="60" w:line="240" w:lineRule="auto"/>
              <w:ind w:left="397" w:hanging="397"/>
              <w:rPr>
                <w:rFonts w:ascii="Arial" w:hAnsi="Arial" w:cs="Arial"/>
                <w:b/>
                <w:sz w:val="20"/>
                <w:szCs w:val="20"/>
              </w:rPr>
            </w:pPr>
            <w:r w:rsidRPr="00090B0D">
              <w:rPr>
                <w:rFonts w:ascii="Arial" w:hAnsi="Arial" w:cs="Arial"/>
                <w:b/>
                <w:sz w:val="20"/>
                <w:szCs w:val="20"/>
              </w:rPr>
              <w:t>POVIJEST DRAME I KAZALIŠTA I</w:t>
            </w:r>
          </w:p>
        </w:tc>
      </w:tr>
      <w:tr w:rsidR="00E00A1C" w:rsidRPr="00090B0D" w:rsidTr="0058516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0A1C" w:rsidRPr="00090B0D" w:rsidRDefault="00E00A1C" w:rsidP="00585166">
            <w:pPr>
              <w:spacing w:after="0" w:line="240" w:lineRule="auto"/>
              <w:rPr>
                <w:rStyle w:val="Naglaeno"/>
                <w:rFonts w:ascii="Arial" w:hAnsi="Arial" w:cs="Arial"/>
                <w:b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E00A1C" w:rsidRPr="00090B0D" w:rsidRDefault="00E00A1C" w:rsidP="00585166">
            <w:pPr>
              <w:spacing w:after="0" w:line="240" w:lineRule="auto"/>
              <w:rPr>
                <w:rFonts w:ascii="Arial" w:hAnsi="Arial" w:cs="Arial"/>
                <w:sz w:val="20"/>
                <w:szCs w:val="20"/>
              </w:rPr>
            </w:pPr>
            <w:r w:rsidRPr="00090B0D">
              <w:rPr>
                <w:rFonts w:ascii="Arial" w:hAnsi="Arial" w:cs="Arial"/>
                <w:sz w:val="20"/>
                <w:szCs w:val="20"/>
              </w:rPr>
              <w:t>UAU006</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0A1C" w:rsidRPr="00090B0D" w:rsidRDefault="00E00A1C" w:rsidP="00585166">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0A1C" w:rsidRPr="00090B0D" w:rsidRDefault="00FF213C" w:rsidP="00585166">
            <w:pPr>
              <w:spacing w:after="0" w:line="240" w:lineRule="auto"/>
              <w:rPr>
                <w:rFonts w:ascii="Arial" w:hAnsi="Arial" w:cs="Arial"/>
                <w:sz w:val="20"/>
                <w:szCs w:val="20"/>
              </w:rPr>
            </w:pPr>
            <w:r>
              <w:rPr>
                <w:rFonts w:ascii="Arial" w:hAnsi="Arial" w:cs="Arial"/>
                <w:sz w:val="20"/>
                <w:szCs w:val="20"/>
              </w:rPr>
              <w:t>1.godina</w:t>
            </w:r>
            <w:r>
              <w:rPr>
                <w:rFonts w:ascii="Arial" w:hAnsi="Arial" w:cs="Arial"/>
                <w:sz w:val="20"/>
                <w:szCs w:val="20"/>
              </w:rPr>
              <w:br/>
              <w:t>I</w:t>
            </w:r>
            <w:r w:rsidR="00E00A1C" w:rsidRPr="00090B0D">
              <w:rPr>
                <w:rFonts w:ascii="Arial" w:hAnsi="Arial" w:cs="Arial"/>
                <w:sz w:val="20"/>
                <w:szCs w:val="20"/>
              </w:rPr>
              <w:t>.</w:t>
            </w:r>
            <w:r>
              <w:rPr>
                <w:rFonts w:ascii="Arial" w:hAnsi="Arial" w:cs="Arial"/>
                <w:sz w:val="20"/>
                <w:szCs w:val="20"/>
              </w:rPr>
              <w:t xml:space="preserve"> </w:t>
            </w:r>
            <w:r w:rsidR="00E00A1C" w:rsidRPr="00090B0D">
              <w:rPr>
                <w:rFonts w:ascii="Arial" w:hAnsi="Arial" w:cs="Arial"/>
                <w:sz w:val="20"/>
                <w:szCs w:val="20"/>
              </w:rPr>
              <w:t>semestar</w:t>
            </w:r>
          </w:p>
        </w:tc>
      </w:tr>
      <w:tr w:rsidR="00E00A1C" w:rsidRPr="00090B0D" w:rsidTr="0058516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0A1C" w:rsidRPr="00090B0D" w:rsidRDefault="00E00A1C" w:rsidP="00585166">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0A1C" w:rsidRPr="00090B0D" w:rsidRDefault="00E00A1C" w:rsidP="00585166">
            <w:pPr>
              <w:spacing w:after="0" w:line="240" w:lineRule="auto"/>
              <w:rPr>
                <w:rFonts w:ascii="Arial" w:hAnsi="Arial" w:cs="Arial"/>
                <w:sz w:val="20"/>
                <w:szCs w:val="20"/>
              </w:rPr>
            </w:pPr>
            <w:r w:rsidRPr="00090B0D">
              <w:rPr>
                <w:rFonts w:ascii="Arial" w:hAnsi="Arial" w:cs="Arial"/>
                <w:sz w:val="20"/>
                <w:szCs w:val="20"/>
              </w:rPr>
              <w:t>prof. emeritus dr. sc. Petar Selem</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0A1C" w:rsidRPr="00090B0D" w:rsidRDefault="00E00A1C" w:rsidP="00585166">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0A1C" w:rsidRPr="00090B0D" w:rsidRDefault="00E00A1C" w:rsidP="00585166">
            <w:pPr>
              <w:spacing w:after="0" w:line="240" w:lineRule="auto"/>
              <w:rPr>
                <w:rFonts w:ascii="Arial" w:hAnsi="Arial" w:cs="Arial"/>
                <w:sz w:val="20"/>
                <w:szCs w:val="20"/>
              </w:rPr>
            </w:pPr>
            <w:r w:rsidRPr="00090B0D">
              <w:rPr>
                <w:rFonts w:ascii="Arial" w:hAnsi="Arial" w:cs="Arial"/>
                <w:sz w:val="20"/>
                <w:szCs w:val="20"/>
              </w:rPr>
              <w:t>2</w:t>
            </w:r>
          </w:p>
        </w:tc>
      </w:tr>
      <w:tr w:rsidR="00E00A1C" w:rsidRPr="00090B0D" w:rsidTr="00585166">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0A1C" w:rsidRPr="00090B0D" w:rsidRDefault="00E00A1C" w:rsidP="00585166">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00A1C" w:rsidRPr="00090B0D" w:rsidRDefault="00E00A1C" w:rsidP="00585166">
            <w:pPr>
              <w:spacing w:after="0" w:line="240" w:lineRule="auto"/>
              <w:rPr>
                <w:rFonts w:ascii="Arial" w:hAnsi="Arial" w:cs="Arial"/>
                <w:sz w:val="20"/>
                <w:szCs w:val="20"/>
              </w:rPr>
            </w:pPr>
            <w:r w:rsidRPr="00090B0D">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E00A1C" w:rsidRPr="00090B0D" w:rsidRDefault="00E00A1C" w:rsidP="00585166">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0A1C" w:rsidRPr="00090B0D" w:rsidRDefault="00E00A1C" w:rsidP="00585166">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0A1C" w:rsidRPr="00090B0D" w:rsidRDefault="00E00A1C" w:rsidP="00585166">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E00A1C" w:rsidRPr="00090B0D" w:rsidRDefault="00E00A1C" w:rsidP="00585166">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E00A1C" w:rsidRPr="00090B0D" w:rsidRDefault="00E00A1C" w:rsidP="00585166">
            <w:pPr>
              <w:spacing w:after="0" w:line="240" w:lineRule="auto"/>
              <w:jc w:val="center"/>
              <w:rPr>
                <w:rFonts w:ascii="Arial" w:hAnsi="Arial" w:cs="Arial"/>
                <w:sz w:val="20"/>
                <w:szCs w:val="20"/>
              </w:rPr>
            </w:pPr>
            <w:r w:rsidRPr="00090B0D">
              <w:rPr>
                <w:rFonts w:ascii="Arial" w:hAnsi="Arial" w:cs="Arial"/>
                <w:sz w:val="20"/>
                <w:szCs w:val="20"/>
              </w:rPr>
              <w:t>T</w:t>
            </w:r>
          </w:p>
        </w:tc>
      </w:tr>
      <w:tr w:rsidR="00E00A1C" w:rsidRPr="00090B0D" w:rsidTr="00585166">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0A1C" w:rsidRPr="00090B0D" w:rsidRDefault="00E00A1C" w:rsidP="00585166">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0A1C" w:rsidRPr="00090B0D" w:rsidRDefault="00E00A1C" w:rsidP="00585166">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0A1C" w:rsidRPr="00090B0D" w:rsidRDefault="00E00A1C" w:rsidP="00585166">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00A1C" w:rsidRPr="00090B0D" w:rsidRDefault="00E00A1C" w:rsidP="00585166">
            <w:pPr>
              <w:spacing w:after="0" w:line="240" w:lineRule="auto"/>
              <w:rPr>
                <w:rFonts w:ascii="Arial" w:hAnsi="Arial" w:cs="Arial"/>
                <w:sz w:val="20"/>
                <w:szCs w:val="20"/>
              </w:rPr>
            </w:pPr>
            <w:r w:rsidRPr="00090B0D">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E00A1C" w:rsidRPr="00090B0D" w:rsidRDefault="00E00A1C" w:rsidP="00585166">
            <w:pPr>
              <w:spacing w:after="0" w:line="240" w:lineRule="auto"/>
              <w:rPr>
                <w:rFonts w:ascii="Arial" w:hAnsi="Arial" w:cs="Arial"/>
                <w:sz w:val="20"/>
                <w:szCs w:val="20"/>
              </w:rPr>
            </w:pPr>
            <w:r w:rsidRPr="00090B0D">
              <w:rPr>
                <w:rFonts w:ascii="Arial" w:hAnsi="Arial" w:cs="Arial"/>
                <w:sz w:val="20"/>
                <w:szCs w:val="20"/>
              </w:rPr>
              <w:t>15</w:t>
            </w:r>
          </w:p>
        </w:tc>
        <w:tc>
          <w:tcPr>
            <w:tcW w:w="712" w:type="dxa"/>
            <w:tcBorders>
              <w:bottom w:val="single" w:sz="12" w:space="0" w:color="auto"/>
              <w:right w:val="single" w:sz="12" w:space="0" w:color="auto"/>
            </w:tcBorders>
            <w:vAlign w:val="center"/>
          </w:tcPr>
          <w:p w:rsidR="00E00A1C" w:rsidRPr="00090B0D" w:rsidRDefault="00E00A1C" w:rsidP="00585166">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E00A1C" w:rsidRPr="00090B0D" w:rsidRDefault="00E00A1C" w:rsidP="00585166">
            <w:pPr>
              <w:spacing w:after="0" w:line="240" w:lineRule="auto"/>
              <w:rPr>
                <w:rFonts w:ascii="Arial" w:hAnsi="Arial" w:cs="Arial"/>
                <w:sz w:val="20"/>
                <w:szCs w:val="20"/>
              </w:rPr>
            </w:pPr>
          </w:p>
        </w:tc>
      </w:tr>
      <w:tr w:rsidR="00E00A1C" w:rsidRPr="00090B0D" w:rsidTr="0058516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0A1C" w:rsidRPr="00090B0D" w:rsidRDefault="00E00A1C" w:rsidP="00585166">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0A1C" w:rsidRPr="00090B0D" w:rsidRDefault="00E00A1C" w:rsidP="00585166">
            <w:pPr>
              <w:spacing w:after="0" w:line="240" w:lineRule="auto"/>
              <w:rPr>
                <w:rFonts w:ascii="Arial" w:hAnsi="Arial" w:cs="Arial"/>
                <w:sz w:val="20"/>
                <w:szCs w:val="20"/>
              </w:rPr>
            </w:pPr>
            <w:r w:rsidRPr="00090B0D">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0A1C" w:rsidRPr="00090B0D" w:rsidRDefault="00E00A1C" w:rsidP="00585166">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0A1C" w:rsidRPr="00090B0D" w:rsidRDefault="004C5D44" w:rsidP="00585166">
            <w:pPr>
              <w:spacing w:after="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sz w:val="20"/>
                <w:szCs w:val="20"/>
              </w:rPr>
              <w:t> </w:t>
            </w:r>
            <w:r w:rsidR="00E00A1C" w:rsidRPr="00090B0D">
              <w:rPr>
                <w:rFonts w:ascii="Arial" w:hAnsi="Arial" w:cs="Arial"/>
                <w:sz w:val="20"/>
                <w:szCs w:val="20"/>
              </w:rPr>
              <w:t> </w:t>
            </w:r>
            <w:r w:rsidR="00E00A1C" w:rsidRPr="00090B0D">
              <w:rPr>
                <w:rFonts w:ascii="Arial" w:hAnsi="Arial" w:cs="Arial"/>
                <w:sz w:val="20"/>
                <w:szCs w:val="20"/>
              </w:rPr>
              <w:t> </w:t>
            </w:r>
            <w:r w:rsidR="00E00A1C" w:rsidRPr="00090B0D">
              <w:rPr>
                <w:rFonts w:ascii="Arial" w:hAnsi="Arial" w:cs="Arial"/>
                <w:sz w:val="20"/>
                <w:szCs w:val="20"/>
              </w:rPr>
              <w:t> </w:t>
            </w:r>
            <w:r w:rsidR="00E00A1C" w:rsidRPr="00090B0D">
              <w:rPr>
                <w:rFonts w:ascii="Arial" w:hAnsi="Arial" w:cs="Arial"/>
                <w:sz w:val="20"/>
                <w:szCs w:val="20"/>
              </w:rPr>
              <w:t> </w:t>
            </w:r>
            <w:r w:rsidRPr="00090B0D">
              <w:rPr>
                <w:rFonts w:ascii="Arial" w:hAnsi="Arial" w:cs="Arial"/>
                <w:sz w:val="20"/>
                <w:szCs w:val="20"/>
              </w:rPr>
              <w:fldChar w:fldCharType="end"/>
            </w:r>
          </w:p>
        </w:tc>
      </w:tr>
      <w:tr w:rsidR="00E00A1C" w:rsidRPr="00090B0D" w:rsidTr="00585166">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0A1C" w:rsidRPr="00090B0D" w:rsidRDefault="00E00A1C" w:rsidP="00585166">
            <w:pPr>
              <w:tabs>
                <w:tab w:val="left" w:pos="2820"/>
              </w:tabs>
              <w:spacing w:after="0"/>
              <w:jc w:val="center"/>
              <w:rPr>
                <w:rFonts w:ascii="Arial" w:hAnsi="Arial" w:cs="Arial"/>
                <w:b/>
                <w:sz w:val="20"/>
                <w:szCs w:val="20"/>
              </w:rPr>
            </w:pPr>
            <w:r w:rsidRPr="00090B0D">
              <w:rPr>
                <w:rFonts w:ascii="Arial" w:hAnsi="Arial" w:cs="Arial"/>
                <w:b/>
                <w:sz w:val="20"/>
                <w:szCs w:val="20"/>
              </w:rPr>
              <w:t>OPIS PREDMETA</w:t>
            </w:r>
          </w:p>
        </w:tc>
      </w:tr>
      <w:tr w:rsidR="00E00A1C" w:rsidRPr="00090B0D" w:rsidTr="0058516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0A1C" w:rsidRPr="00090B0D" w:rsidRDefault="00E00A1C" w:rsidP="00585166">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0A1C" w:rsidRPr="00090B0D" w:rsidRDefault="00E00A1C" w:rsidP="00585166">
            <w:pPr>
              <w:tabs>
                <w:tab w:val="left" w:pos="2820"/>
              </w:tabs>
              <w:spacing w:after="0"/>
              <w:rPr>
                <w:rFonts w:ascii="Arial" w:hAnsi="Arial" w:cs="Arial"/>
                <w:sz w:val="20"/>
                <w:szCs w:val="20"/>
              </w:rPr>
            </w:pPr>
            <w:r w:rsidRPr="00090B0D">
              <w:rPr>
                <w:rFonts w:ascii="Arial" w:hAnsi="Arial" w:cs="Arial"/>
                <w:sz w:val="20"/>
                <w:szCs w:val="20"/>
              </w:rPr>
              <w:t>Upoznati studente s kazalištem i dramama antičkog razdoblja </w:t>
            </w:r>
          </w:p>
        </w:tc>
      </w:tr>
      <w:tr w:rsidR="00E00A1C" w:rsidRPr="00090B0D" w:rsidTr="00585166">
        <w:tc>
          <w:tcPr>
            <w:tcW w:w="1912" w:type="dxa"/>
            <w:gridSpan w:val="2"/>
            <w:tcBorders>
              <w:left w:val="single" w:sz="12" w:space="0" w:color="auto"/>
            </w:tcBorders>
            <w:shd w:val="clear" w:color="auto" w:fill="CCFFFF"/>
            <w:tcMar>
              <w:left w:w="57" w:type="dxa"/>
              <w:right w:w="57" w:type="dxa"/>
            </w:tcMar>
            <w:vAlign w:val="center"/>
          </w:tcPr>
          <w:p w:rsidR="00E00A1C" w:rsidRPr="00090B0D" w:rsidRDefault="00E00A1C"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0A1C" w:rsidRPr="00090B0D" w:rsidRDefault="00E00A1C" w:rsidP="00585166">
            <w:pPr>
              <w:tabs>
                <w:tab w:val="left" w:pos="2820"/>
              </w:tabs>
              <w:spacing w:after="0"/>
              <w:rPr>
                <w:rFonts w:ascii="Arial" w:hAnsi="Arial" w:cs="Arial"/>
                <w:sz w:val="20"/>
                <w:szCs w:val="20"/>
              </w:rPr>
            </w:pPr>
          </w:p>
          <w:p w:rsidR="00E00A1C" w:rsidRPr="00090B0D" w:rsidRDefault="00E00A1C" w:rsidP="00585166">
            <w:pPr>
              <w:tabs>
                <w:tab w:val="left" w:pos="2820"/>
              </w:tabs>
              <w:spacing w:after="0"/>
              <w:rPr>
                <w:rFonts w:ascii="Arial" w:hAnsi="Arial" w:cs="Arial"/>
                <w:b/>
                <w:color w:val="FF0000"/>
                <w:sz w:val="20"/>
                <w:szCs w:val="20"/>
              </w:rPr>
            </w:pPr>
            <w:r w:rsidRPr="00090B0D">
              <w:rPr>
                <w:rFonts w:ascii="Arial" w:hAnsi="Arial" w:cs="Arial"/>
                <w:sz w:val="20"/>
                <w:szCs w:val="20"/>
              </w:rPr>
              <w:t>Položen razredbeni ispit (DPZVS) za upis studija glume</w:t>
            </w:r>
          </w:p>
          <w:p w:rsidR="00E00A1C" w:rsidRPr="00090B0D" w:rsidRDefault="00E00A1C" w:rsidP="00585166">
            <w:pPr>
              <w:tabs>
                <w:tab w:val="left" w:pos="2820"/>
              </w:tabs>
              <w:spacing w:after="0"/>
              <w:rPr>
                <w:rFonts w:ascii="Arial" w:hAnsi="Arial" w:cs="Arial"/>
                <w:sz w:val="20"/>
                <w:szCs w:val="20"/>
              </w:rPr>
            </w:pPr>
            <w:r w:rsidRPr="00090B0D">
              <w:rPr>
                <w:rFonts w:ascii="Arial" w:hAnsi="Arial" w:cs="Arial"/>
                <w:sz w:val="20"/>
                <w:szCs w:val="20"/>
              </w:rPr>
              <w:t xml:space="preserve"> </w:t>
            </w:r>
          </w:p>
        </w:tc>
      </w:tr>
      <w:tr w:rsidR="00E00A1C" w:rsidRPr="00090B0D" w:rsidTr="00585166">
        <w:tc>
          <w:tcPr>
            <w:tcW w:w="1912" w:type="dxa"/>
            <w:gridSpan w:val="2"/>
            <w:tcBorders>
              <w:left w:val="single" w:sz="12" w:space="0" w:color="auto"/>
            </w:tcBorders>
            <w:shd w:val="clear" w:color="auto" w:fill="CCFFFF"/>
            <w:tcMar>
              <w:left w:w="57" w:type="dxa"/>
              <w:right w:w="57" w:type="dxa"/>
            </w:tcMar>
            <w:vAlign w:val="center"/>
          </w:tcPr>
          <w:p w:rsidR="00E00A1C" w:rsidRPr="00090B0D" w:rsidRDefault="00E00A1C"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0A1C" w:rsidRPr="00090B0D" w:rsidRDefault="00E00A1C" w:rsidP="00585166">
            <w:pPr>
              <w:spacing w:before="20" w:after="20"/>
              <w:rPr>
                <w:rFonts w:ascii="Arial" w:hAnsi="Arial" w:cs="Arial"/>
                <w:sz w:val="20"/>
                <w:szCs w:val="20"/>
              </w:rPr>
            </w:pPr>
            <w:r w:rsidRPr="00090B0D">
              <w:rPr>
                <w:rFonts w:ascii="Arial" w:hAnsi="Arial" w:cs="Arial"/>
                <w:sz w:val="20"/>
                <w:szCs w:val="20"/>
              </w:rPr>
              <w:t>Student će nakon položenog ispita biti u stanju:</w:t>
            </w:r>
            <w:r w:rsidRPr="00090B0D">
              <w:rPr>
                <w:rFonts w:ascii="Arial" w:hAnsi="Arial" w:cs="Arial"/>
                <w:sz w:val="20"/>
                <w:szCs w:val="20"/>
              </w:rPr>
              <w:br/>
              <w:t>1. Imenovati pojmove antičkog kazališta</w:t>
            </w:r>
            <w:r w:rsidRPr="00090B0D">
              <w:rPr>
                <w:rFonts w:ascii="Arial" w:hAnsi="Arial" w:cs="Arial"/>
                <w:sz w:val="20"/>
                <w:szCs w:val="20"/>
              </w:rPr>
              <w:br/>
              <w:t>2. Analizirati antičke tragedije na temelju stečenih znanja</w:t>
            </w:r>
            <w:r w:rsidRPr="00090B0D">
              <w:rPr>
                <w:rFonts w:ascii="Arial" w:hAnsi="Arial" w:cs="Arial"/>
                <w:sz w:val="20"/>
                <w:szCs w:val="20"/>
              </w:rPr>
              <w:br/>
              <w:t>3. Povezati antičku tragediju sa suvemenim kontekstom</w:t>
            </w:r>
            <w:r w:rsidRPr="00090B0D">
              <w:rPr>
                <w:rFonts w:ascii="Arial" w:hAnsi="Arial" w:cs="Arial"/>
                <w:sz w:val="20"/>
                <w:szCs w:val="20"/>
              </w:rPr>
              <w:br/>
              <w:t>4. Prim</w:t>
            </w:r>
            <w:r w:rsidR="0036007B">
              <w:rPr>
                <w:rFonts w:ascii="Arial" w:hAnsi="Arial" w:cs="Arial"/>
                <w:sz w:val="20"/>
                <w:szCs w:val="20"/>
              </w:rPr>
              <w:t>i</w:t>
            </w:r>
            <w:r w:rsidRPr="00090B0D">
              <w:rPr>
                <w:rFonts w:ascii="Arial" w:hAnsi="Arial" w:cs="Arial"/>
                <w:sz w:val="20"/>
                <w:szCs w:val="20"/>
              </w:rPr>
              <w:t>jeniti stečena znanja u praksi</w:t>
            </w:r>
          </w:p>
        </w:tc>
      </w:tr>
      <w:tr w:rsidR="00E00A1C" w:rsidRPr="00090B0D" w:rsidTr="00585166">
        <w:tc>
          <w:tcPr>
            <w:tcW w:w="1912" w:type="dxa"/>
            <w:gridSpan w:val="2"/>
            <w:tcBorders>
              <w:left w:val="single" w:sz="12" w:space="0" w:color="auto"/>
            </w:tcBorders>
            <w:shd w:val="clear" w:color="auto" w:fill="CCFFFF"/>
            <w:tcMar>
              <w:left w:w="57" w:type="dxa"/>
              <w:right w:w="57" w:type="dxa"/>
            </w:tcMar>
            <w:vAlign w:val="center"/>
          </w:tcPr>
          <w:p w:rsidR="00E00A1C" w:rsidRPr="00090B0D" w:rsidRDefault="00E00A1C"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0A1C" w:rsidRPr="00090B0D" w:rsidRDefault="00E00A1C" w:rsidP="00585166">
            <w:pPr>
              <w:tabs>
                <w:tab w:val="left" w:pos="2820"/>
              </w:tabs>
              <w:spacing w:after="0"/>
              <w:rPr>
                <w:rFonts w:ascii="Arial" w:hAnsi="Arial" w:cs="Arial"/>
                <w:sz w:val="20"/>
                <w:szCs w:val="20"/>
              </w:rPr>
            </w:pPr>
            <w:r w:rsidRPr="00090B0D">
              <w:rPr>
                <w:rFonts w:ascii="Arial" w:hAnsi="Arial" w:cs="Arial"/>
                <w:sz w:val="20"/>
                <w:szCs w:val="20"/>
              </w:rPr>
              <w:t>1. Antičko kazalište; geneza grčke tragedije, organska trilogija, razdoblja čovjekove pred-povijesti (od rituala i obreda i drugih oblika igre do drame) (5P+5S)</w:t>
            </w:r>
            <w:r w:rsidRPr="00090B0D">
              <w:rPr>
                <w:rFonts w:ascii="Arial" w:hAnsi="Arial" w:cs="Arial"/>
                <w:sz w:val="20"/>
                <w:szCs w:val="20"/>
              </w:rPr>
              <w:br/>
              <w:t>2. Antički kazališni prostori (2P+2S)</w:t>
            </w:r>
            <w:r w:rsidRPr="00090B0D">
              <w:rPr>
                <w:rFonts w:ascii="Arial" w:hAnsi="Arial" w:cs="Arial"/>
                <w:sz w:val="20"/>
                <w:szCs w:val="20"/>
              </w:rPr>
              <w:br/>
              <w:t>3. Eshil, Sofoklo, Euripid (8P+8S)</w:t>
            </w:r>
            <w:r w:rsidRPr="00090B0D">
              <w:rPr>
                <w:rFonts w:ascii="Arial" w:hAnsi="Arial" w:cs="Arial"/>
                <w:sz w:val="20"/>
                <w:szCs w:val="20"/>
              </w:rPr>
              <w:br/>
            </w:r>
          </w:p>
        </w:tc>
      </w:tr>
      <w:tr w:rsidR="00E00A1C" w:rsidRPr="00090B0D" w:rsidTr="00585166">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0A1C" w:rsidRPr="00090B0D" w:rsidRDefault="00E00A1C"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r w:rsidRPr="00090B0D">
              <w:rPr>
                <w:rFonts w:ascii="Arial" w:eastAsia="MS Gothic" w:hAnsi="Arial" w:cs="Arial"/>
                <w:b w:val="0"/>
                <w:sz w:val="20"/>
                <w:szCs w:val="20"/>
                <w:lang w:val="hr-HR"/>
              </w:rPr>
              <w:t>X</w:t>
            </w:r>
            <w:r w:rsidRPr="00090B0D">
              <w:rPr>
                <w:rFonts w:ascii="Arial" w:hAnsi="Arial" w:cs="Arial"/>
                <w:b w:val="0"/>
                <w:sz w:val="20"/>
                <w:szCs w:val="20"/>
                <w:lang w:val="hr-HR"/>
              </w:rPr>
              <w:t xml:space="preserve"> predavanja</w:t>
            </w:r>
          </w:p>
          <w:p w:rsidR="00E00A1C" w:rsidRPr="00090B0D" w:rsidRDefault="00E00A1C" w:rsidP="00585166">
            <w:pPr>
              <w:pStyle w:val="FieldText"/>
              <w:rPr>
                <w:rFonts w:ascii="Arial" w:hAnsi="Arial" w:cs="Arial"/>
                <w:b w:val="0"/>
                <w:sz w:val="20"/>
                <w:szCs w:val="20"/>
                <w:lang w:val="hr-HR"/>
              </w:rPr>
            </w:pPr>
            <w:r w:rsidRPr="00090B0D">
              <w:rPr>
                <w:rFonts w:ascii="Arial" w:eastAsia="MS Gothic" w:hAnsi="Arial" w:cs="Arial"/>
                <w:b w:val="0"/>
                <w:sz w:val="20"/>
                <w:szCs w:val="20"/>
                <w:lang w:val="hr-HR"/>
              </w:rPr>
              <w:t>X</w:t>
            </w:r>
            <w:r w:rsidRPr="00090B0D">
              <w:rPr>
                <w:rFonts w:ascii="Arial" w:hAnsi="Arial" w:cs="Arial"/>
                <w:b w:val="0"/>
                <w:sz w:val="20"/>
                <w:szCs w:val="20"/>
                <w:lang w:val="hr-HR"/>
              </w:rPr>
              <w:t xml:space="preserve"> seminari i radionice  </w:t>
            </w:r>
          </w:p>
          <w:p w:rsidR="00E00A1C" w:rsidRPr="00090B0D" w:rsidRDefault="00E00A1C"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vježbe  </w:t>
            </w:r>
          </w:p>
          <w:p w:rsidR="00E00A1C" w:rsidRPr="00090B0D" w:rsidRDefault="00E00A1C"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w:t>
            </w:r>
            <w:r w:rsidRPr="00090B0D">
              <w:rPr>
                <w:rFonts w:ascii="Arial" w:hAnsi="Arial" w:cs="Arial"/>
                <w:b w:val="0"/>
                <w:i/>
                <w:sz w:val="20"/>
                <w:szCs w:val="20"/>
                <w:lang w:val="hr-HR"/>
              </w:rPr>
              <w:t>on line</w:t>
            </w:r>
            <w:r w:rsidRPr="00090B0D">
              <w:rPr>
                <w:rFonts w:ascii="Arial" w:hAnsi="Arial" w:cs="Arial"/>
                <w:b w:val="0"/>
                <w:sz w:val="20"/>
                <w:szCs w:val="20"/>
                <w:lang w:val="hr-HR"/>
              </w:rPr>
              <w:t xml:space="preserve"> u cijelosti</w:t>
            </w:r>
          </w:p>
          <w:p w:rsidR="00E00A1C" w:rsidRPr="00090B0D" w:rsidRDefault="00E00A1C"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E00A1C" w:rsidRPr="00090B0D" w:rsidRDefault="00E00A1C" w:rsidP="00585166">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samostalni  zadaci  </w:t>
            </w:r>
          </w:p>
          <w:p w:rsidR="00E00A1C" w:rsidRPr="00090B0D" w:rsidRDefault="00E00A1C"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multimedija </w:t>
            </w:r>
          </w:p>
          <w:p w:rsidR="00E00A1C" w:rsidRPr="00090B0D" w:rsidRDefault="00E00A1C"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E00A1C" w:rsidRPr="00090B0D" w:rsidRDefault="00E00A1C"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mentorski rad</w:t>
            </w:r>
          </w:p>
          <w:p w:rsidR="00E00A1C" w:rsidRPr="00090B0D" w:rsidRDefault="00E00A1C" w:rsidP="00585166">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004C5D44" w:rsidRPr="00090B0D">
              <w:rPr>
                <w:rFonts w:ascii="Arial" w:hAnsi="Arial" w:cs="Arial"/>
                <w:sz w:val="20"/>
                <w:szCs w:val="20"/>
              </w:rPr>
              <w:fldChar w:fldCharType="end"/>
            </w:r>
            <w:r w:rsidRPr="00090B0D">
              <w:rPr>
                <w:rFonts w:ascii="Arial" w:hAnsi="Arial" w:cs="Arial"/>
                <w:sz w:val="20"/>
                <w:szCs w:val="20"/>
              </w:rPr>
              <w:t xml:space="preserve"> (ostalo upisati)</w:t>
            </w:r>
            <w:r w:rsidRPr="00090B0D">
              <w:rPr>
                <w:rFonts w:ascii="Arial" w:hAnsi="Arial" w:cs="Arial"/>
                <w:b/>
                <w:sz w:val="20"/>
                <w:szCs w:val="20"/>
              </w:rPr>
              <w:t xml:space="preserve"> </w:t>
            </w:r>
            <w:r w:rsidRPr="00090B0D">
              <w:rPr>
                <w:rFonts w:ascii="Arial" w:hAnsi="Arial" w:cs="Arial"/>
                <w:b/>
                <w:sz w:val="20"/>
                <w:szCs w:val="20"/>
                <w:bdr w:val="single" w:sz="12" w:space="0" w:color="auto"/>
              </w:rPr>
              <w:t xml:space="preserve"> </w:t>
            </w:r>
          </w:p>
        </w:tc>
      </w:tr>
      <w:tr w:rsidR="00E00A1C" w:rsidRPr="00090B0D" w:rsidTr="00585166">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E00A1C" w:rsidRPr="00090B0D" w:rsidRDefault="00E00A1C" w:rsidP="00585166">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p>
        </w:tc>
      </w:tr>
      <w:tr w:rsidR="00E00A1C" w:rsidRPr="00090B0D" w:rsidTr="0058516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0A1C" w:rsidRPr="00090B0D" w:rsidRDefault="00E00A1C"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0A1C" w:rsidRPr="00090B0D" w:rsidRDefault="00E00A1C" w:rsidP="00585166">
            <w:pPr>
              <w:tabs>
                <w:tab w:val="left" w:pos="2820"/>
              </w:tabs>
              <w:spacing w:after="0"/>
              <w:rPr>
                <w:rFonts w:ascii="Arial" w:hAnsi="Arial" w:cs="Arial"/>
                <w:color w:val="000000"/>
                <w:sz w:val="20"/>
                <w:szCs w:val="20"/>
              </w:rPr>
            </w:pPr>
            <w:r w:rsidRPr="00090B0D">
              <w:rPr>
                <w:rFonts w:ascii="Arial" w:hAnsi="Arial" w:cs="Arial"/>
                <w:sz w:val="20"/>
                <w:szCs w:val="20"/>
              </w:rPr>
              <w:t>Redovito pohađanje i aktivnost na nastavi, pisanje i izlaganje seminara, polaganje ispita</w:t>
            </w:r>
          </w:p>
        </w:tc>
      </w:tr>
      <w:tr w:rsidR="00E00A1C" w:rsidRPr="00090B0D" w:rsidTr="00585166">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0A1C" w:rsidRPr="00090B0D" w:rsidRDefault="00E00A1C"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r w:rsidRPr="00090B0D">
              <w:rPr>
                <w:rFonts w:ascii="Arial" w:hAnsi="Arial" w:cs="Arial"/>
                <w:b w:val="0"/>
                <w:sz w:val="20"/>
                <w:szCs w:val="20"/>
                <w:lang w:val="hr-HR"/>
              </w:rPr>
              <w:t>0,5</w:t>
            </w:r>
          </w:p>
        </w:tc>
        <w:tc>
          <w:tcPr>
            <w:tcW w:w="1275" w:type="dxa"/>
            <w:gridSpan w:val="3"/>
            <w:tcBorders>
              <w:top w:val="single" w:sz="12" w:space="0" w:color="auto"/>
            </w:tcBorders>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E00A1C" w:rsidRPr="00090B0D" w:rsidRDefault="004C5D44" w:rsidP="0058516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E00A1C"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E00A1C" w:rsidRPr="00090B0D" w:rsidRDefault="00E00A1C" w:rsidP="00585166">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E00A1C" w:rsidRPr="00090B0D" w:rsidRDefault="004C5D44" w:rsidP="00585166">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E00A1C"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E00A1C" w:rsidRPr="00090B0D" w:rsidTr="0058516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0A1C" w:rsidRPr="00090B0D" w:rsidRDefault="00E00A1C"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E00A1C" w:rsidRPr="00090B0D" w:rsidRDefault="004C5D44" w:rsidP="0058516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E00A1C"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E00A1C" w:rsidRPr="00090B0D" w:rsidRDefault="004C5D44" w:rsidP="0058516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E00A1C"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E00A1C" w:rsidRPr="00090B0D" w:rsidRDefault="004C5D44" w:rsidP="00585166">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E00A1C"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E00A1C" w:rsidRPr="00090B0D">
              <w:rPr>
                <w:rFonts w:ascii="Arial" w:hAnsi="Arial" w:cs="Arial"/>
                <w:b w:val="0"/>
                <w:sz w:val="20"/>
                <w:szCs w:val="20"/>
                <w:lang w:val="hr-HR"/>
              </w:rPr>
              <w:t xml:space="preserve"> </w:t>
            </w:r>
            <w:r w:rsidR="00E00A1C"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E00A1C" w:rsidRPr="00090B0D" w:rsidRDefault="004C5D44" w:rsidP="00585166">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E00A1C"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E00A1C" w:rsidRPr="00090B0D" w:rsidTr="0058516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0A1C" w:rsidRPr="00090B0D" w:rsidRDefault="00E00A1C"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E00A1C" w:rsidRPr="00090B0D" w:rsidRDefault="004C5D44" w:rsidP="0058516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E00A1C"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r w:rsidRPr="00090B0D">
              <w:rPr>
                <w:rFonts w:ascii="Arial" w:hAnsi="Arial" w:cs="Arial"/>
                <w:b w:val="0"/>
                <w:sz w:val="20"/>
                <w:szCs w:val="20"/>
                <w:lang w:val="hr-HR"/>
              </w:rPr>
              <w:t>0,5</w:t>
            </w:r>
          </w:p>
        </w:tc>
        <w:tc>
          <w:tcPr>
            <w:tcW w:w="1520" w:type="dxa"/>
            <w:gridSpan w:val="4"/>
            <w:tcBorders>
              <w:right w:val="single" w:sz="4" w:space="0" w:color="auto"/>
            </w:tcBorders>
            <w:shd w:val="clear" w:color="auto" w:fill="auto"/>
            <w:tcMar>
              <w:left w:w="57" w:type="dxa"/>
              <w:right w:w="57" w:type="dxa"/>
            </w:tcMar>
            <w:vAlign w:val="center"/>
          </w:tcPr>
          <w:p w:rsidR="00E00A1C" w:rsidRPr="00090B0D" w:rsidRDefault="004C5D44" w:rsidP="00585166">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E00A1C"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E00A1C" w:rsidRPr="00090B0D">
              <w:rPr>
                <w:rFonts w:ascii="Arial" w:hAnsi="Arial" w:cs="Arial"/>
                <w:b w:val="0"/>
                <w:sz w:val="20"/>
                <w:szCs w:val="20"/>
                <w:lang w:val="hr-HR"/>
              </w:rPr>
              <w:t xml:space="preserve"> </w:t>
            </w:r>
            <w:r w:rsidR="00E00A1C"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E00A1C" w:rsidRPr="00090B0D" w:rsidRDefault="004C5D44" w:rsidP="00585166">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E00A1C"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E00A1C" w:rsidRPr="00090B0D" w:rsidTr="0058516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0A1C" w:rsidRPr="00090B0D" w:rsidRDefault="00E00A1C"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E00A1C" w:rsidRPr="00090B0D" w:rsidRDefault="004C5D44" w:rsidP="0058516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E00A1C"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E00A1C" w:rsidRPr="00090B0D" w:rsidRDefault="00E00A1C" w:rsidP="00585166">
            <w:pPr>
              <w:tabs>
                <w:tab w:val="left" w:pos="2820"/>
              </w:tabs>
              <w:spacing w:after="0"/>
              <w:rPr>
                <w:rFonts w:ascii="Arial" w:hAnsi="Arial" w:cs="Arial"/>
                <w:sz w:val="20"/>
                <w:szCs w:val="20"/>
              </w:rPr>
            </w:pPr>
            <w:r w:rsidRPr="00090B0D">
              <w:rPr>
                <w:rFonts w:ascii="Arial" w:hAnsi="Arial" w:cs="Arial"/>
                <w:sz w:val="20"/>
                <w:szCs w:val="20"/>
              </w:rPr>
              <w:t>1</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E00A1C" w:rsidRPr="00090B0D" w:rsidRDefault="004C5D44" w:rsidP="00585166">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r w:rsidR="00E00A1C" w:rsidRPr="00090B0D">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E00A1C" w:rsidRPr="00090B0D" w:rsidRDefault="004C5D44" w:rsidP="00585166">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r>
      <w:tr w:rsidR="00E00A1C" w:rsidRPr="00090B0D" w:rsidTr="00585166">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0A1C" w:rsidRPr="00090B0D" w:rsidRDefault="00E00A1C"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0A1C" w:rsidRPr="00090B0D" w:rsidRDefault="00E00A1C" w:rsidP="00585166">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0A1C" w:rsidRPr="00090B0D" w:rsidRDefault="004C5D44" w:rsidP="00585166">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0A1C" w:rsidRPr="00090B0D" w:rsidRDefault="00E00A1C" w:rsidP="00585166">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0A1C" w:rsidRPr="00090B0D" w:rsidRDefault="004C5D44" w:rsidP="00585166">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0A1C" w:rsidRPr="00090B0D" w:rsidRDefault="004C5D44" w:rsidP="00585166">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r w:rsidR="00E00A1C" w:rsidRPr="00090B0D">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0A1C" w:rsidRPr="00090B0D" w:rsidRDefault="004C5D44" w:rsidP="00585166">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r>
      <w:tr w:rsidR="00E00A1C" w:rsidRPr="00090B0D" w:rsidTr="00585166">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0A1C" w:rsidRPr="00090B0D" w:rsidRDefault="00E00A1C" w:rsidP="00585166">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0A1C" w:rsidRPr="00090B0D" w:rsidRDefault="00E00A1C" w:rsidP="00585166">
            <w:pPr>
              <w:tabs>
                <w:tab w:val="left" w:pos="2820"/>
              </w:tabs>
              <w:spacing w:after="0"/>
              <w:rPr>
                <w:rFonts w:ascii="Arial" w:hAnsi="Arial" w:cs="Arial"/>
                <w:sz w:val="20"/>
                <w:szCs w:val="20"/>
              </w:rPr>
            </w:pPr>
            <w:r w:rsidRPr="00090B0D">
              <w:rPr>
                <w:rFonts w:ascii="Arial" w:hAnsi="Arial" w:cs="Arial"/>
                <w:sz w:val="20"/>
                <w:szCs w:val="20"/>
              </w:rPr>
              <w:t>Pohađanje i aktivnost na nastavi: 20%</w:t>
            </w:r>
            <w:r w:rsidRPr="00090B0D">
              <w:rPr>
                <w:rFonts w:ascii="Arial" w:hAnsi="Arial" w:cs="Arial"/>
                <w:sz w:val="20"/>
                <w:szCs w:val="20"/>
              </w:rPr>
              <w:br/>
              <w:t>Pisanje i izlaganje seminara: 30%</w:t>
            </w:r>
            <w:r w:rsidRPr="00090B0D">
              <w:rPr>
                <w:rFonts w:ascii="Arial" w:hAnsi="Arial" w:cs="Arial"/>
                <w:sz w:val="20"/>
                <w:szCs w:val="20"/>
              </w:rPr>
              <w:br/>
              <w:t>Ispit: 50%</w:t>
            </w:r>
          </w:p>
        </w:tc>
      </w:tr>
      <w:tr w:rsidR="00E00A1C" w:rsidRPr="00090B0D" w:rsidTr="00585166">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0A1C" w:rsidRPr="00090B0D" w:rsidRDefault="00E00A1C" w:rsidP="00585166">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0A1C" w:rsidRPr="00090B0D" w:rsidRDefault="00E00A1C" w:rsidP="00585166">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0A1C" w:rsidRPr="00090B0D" w:rsidRDefault="00E00A1C" w:rsidP="00585166">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0A1C" w:rsidRPr="00090B0D" w:rsidRDefault="00E00A1C" w:rsidP="00585166">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Dostupnost putem ostalih medija</w:t>
            </w:r>
          </w:p>
        </w:tc>
      </w:tr>
      <w:tr w:rsidR="00E00A1C" w:rsidRPr="00090B0D" w:rsidTr="00585166">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0A1C" w:rsidRPr="00090B0D" w:rsidRDefault="00E00A1C" w:rsidP="00E00A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00A1C" w:rsidRPr="00090B0D" w:rsidRDefault="00E00A1C" w:rsidP="00585166">
            <w:pPr>
              <w:pStyle w:val="Tijeloteksta"/>
              <w:rPr>
                <w:rFonts w:ascii="Arial" w:hAnsi="Arial" w:cs="Arial"/>
                <w:b w:val="0"/>
                <w:sz w:val="20"/>
                <w:szCs w:val="20"/>
              </w:rPr>
            </w:pPr>
            <w:r w:rsidRPr="00090B0D">
              <w:rPr>
                <w:rFonts w:ascii="Arial" w:hAnsi="Arial" w:cs="Arial"/>
                <w:b w:val="0"/>
                <w:sz w:val="20"/>
                <w:szCs w:val="20"/>
              </w:rPr>
              <w:t>1.Aristotel: Nauk o pjesničkom umijeću (prev. M. Kuzmić), 1912, 1972; ili od Z. Dukata,  Zagreb 1983.</w:t>
            </w:r>
            <w:r w:rsidRPr="00090B0D">
              <w:rPr>
                <w:rFonts w:ascii="Arial" w:hAnsi="Arial" w:cs="Arial"/>
                <w:b w:val="0"/>
                <w:sz w:val="20"/>
                <w:szCs w:val="20"/>
              </w:rPr>
              <w:tab/>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r>
      <w:tr w:rsidR="00E00A1C" w:rsidRPr="00090B0D" w:rsidTr="00585166">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0A1C" w:rsidRPr="00090B0D" w:rsidRDefault="00E00A1C" w:rsidP="00E00A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00A1C" w:rsidRPr="00090B0D" w:rsidRDefault="00E00A1C" w:rsidP="00585166">
            <w:pPr>
              <w:pStyle w:val="Tijeloteksta"/>
              <w:rPr>
                <w:rFonts w:ascii="Arial" w:hAnsi="Arial" w:cs="Arial"/>
                <w:b w:val="0"/>
                <w:sz w:val="20"/>
                <w:szCs w:val="20"/>
              </w:rPr>
            </w:pPr>
            <w:r w:rsidRPr="00090B0D">
              <w:rPr>
                <w:rFonts w:ascii="Arial" w:hAnsi="Arial" w:cs="Arial"/>
                <w:b w:val="0"/>
                <w:sz w:val="20"/>
                <w:szCs w:val="20"/>
              </w:rPr>
              <w:t>2.Batušić, Nikola: Povijest hrvatskog kazališta, Zagreb, 1978.</w:t>
            </w:r>
          </w:p>
        </w:tc>
        <w:tc>
          <w:tcPr>
            <w:tcW w:w="1244" w:type="dxa"/>
            <w:gridSpan w:val="2"/>
            <w:tcBorders>
              <w:left w:val="single" w:sz="8" w:space="0" w:color="auto"/>
              <w:right w:val="single" w:sz="8"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r>
      <w:tr w:rsidR="00E00A1C" w:rsidRPr="00090B0D" w:rsidTr="00585166">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0A1C" w:rsidRPr="00090B0D" w:rsidRDefault="00E00A1C" w:rsidP="00E00A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00A1C" w:rsidRPr="00090B0D" w:rsidRDefault="00E00A1C" w:rsidP="00585166">
            <w:pPr>
              <w:pStyle w:val="Tijeloteksta"/>
              <w:rPr>
                <w:rFonts w:ascii="Arial" w:hAnsi="Arial" w:cs="Arial"/>
                <w:b w:val="0"/>
                <w:sz w:val="20"/>
                <w:szCs w:val="20"/>
              </w:rPr>
            </w:pPr>
            <w:r w:rsidRPr="00090B0D">
              <w:rPr>
                <w:rFonts w:ascii="Arial" w:hAnsi="Arial" w:cs="Arial"/>
                <w:b w:val="0"/>
                <w:sz w:val="20"/>
                <w:szCs w:val="20"/>
              </w:rPr>
              <w:t>3.Batušić, Nikola: Uvod u teatrologiju, Zagreb, 1978.</w:t>
            </w:r>
          </w:p>
        </w:tc>
        <w:tc>
          <w:tcPr>
            <w:tcW w:w="1244" w:type="dxa"/>
            <w:gridSpan w:val="2"/>
            <w:tcBorders>
              <w:left w:val="single" w:sz="8" w:space="0" w:color="auto"/>
              <w:right w:val="single" w:sz="8"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r>
      <w:tr w:rsidR="00E00A1C" w:rsidRPr="00090B0D" w:rsidTr="00585166">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0A1C" w:rsidRPr="00090B0D" w:rsidRDefault="00E00A1C" w:rsidP="00E00A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00A1C" w:rsidRPr="00090B0D" w:rsidRDefault="00E00A1C" w:rsidP="00585166">
            <w:pPr>
              <w:pStyle w:val="Tijeloteksta"/>
              <w:rPr>
                <w:rFonts w:ascii="Arial" w:hAnsi="Arial" w:cs="Arial"/>
                <w:b w:val="0"/>
                <w:sz w:val="20"/>
                <w:szCs w:val="20"/>
              </w:rPr>
            </w:pPr>
            <w:r w:rsidRPr="00090B0D">
              <w:rPr>
                <w:rFonts w:ascii="Arial" w:hAnsi="Arial" w:cs="Arial"/>
                <w:b w:val="0"/>
                <w:sz w:val="20"/>
                <w:szCs w:val="20"/>
              </w:rPr>
              <w:t>4.D.Amico, Silvio: Povijest dramskog teatra (prev. F. Čale) Zagreb, 1972.</w:t>
            </w:r>
          </w:p>
        </w:tc>
        <w:tc>
          <w:tcPr>
            <w:tcW w:w="1244" w:type="dxa"/>
            <w:gridSpan w:val="2"/>
            <w:tcBorders>
              <w:left w:val="single" w:sz="8" w:space="0" w:color="auto"/>
              <w:right w:val="single" w:sz="8"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r>
      <w:tr w:rsidR="00E00A1C" w:rsidRPr="00090B0D" w:rsidTr="0058516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0A1C" w:rsidRPr="00090B0D" w:rsidRDefault="00E00A1C" w:rsidP="00E00A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00A1C" w:rsidRPr="00090B0D" w:rsidRDefault="00E00A1C" w:rsidP="00585166">
            <w:pPr>
              <w:pStyle w:val="Tijeloteksta"/>
              <w:rPr>
                <w:rFonts w:ascii="Arial" w:hAnsi="Arial" w:cs="Arial"/>
                <w:b w:val="0"/>
                <w:sz w:val="20"/>
                <w:szCs w:val="20"/>
              </w:rPr>
            </w:pPr>
            <w:r w:rsidRPr="00090B0D">
              <w:rPr>
                <w:rFonts w:ascii="Arial" w:hAnsi="Arial" w:cs="Arial"/>
                <w:b w:val="0"/>
                <w:sz w:val="20"/>
                <w:szCs w:val="20"/>
              </w:rPr>
              <w:t>5.Lešić, Zdenko: Teorija drame kroz stoljeća, Sarajevo 1977. (sv. I)</w:t>
            </w:r>
          </w:p>
        </w:tc>
        <w:tc>
          <w:tcPr>
            <w:tcW w:w="1244" w:type="dxa"/>
            <w:gridSpan w:val="2"/>
            <w:tcBorders>
              <w:left w:val="single" w:sz="8" w:space="0" w:color="auto"/>
              <w:right w:val="single" w:sz="8"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r>
      <w:tr w:rsidR="00E00A1C" w:rsidRPr="00090B0D" w:rsidTr="0058516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0A1C" w:rsidRPr="00090B0D" w:rsidRDefault="00E00A1C" w:rsidP="00E00A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00A1C" w:rsidRPr="00090B0D" w:rsidRDefault="00E00A1C" w:rsidP="00585166">
            <w:pPr>
              <w:pStyle w:val="Tijeloteksta"/>
              <w:rPr>
                <w:rFonts w:ascii="Arial" w:hAnsi="Arial" w:cs="Arial"/>
                <w:b w:val="0"/>
                <w:sz w:val="20"/>
                <w:szCs w:val="20"/>
              </w:rPr>
            </w:pPr>
            <w:r w:rsidRPr="00090B0D">
              <w:rPr>
                <w:rFonts w:ascii="Arial" w:hAnsi="Arial" w:cs="Arial"/>
                <w:b w:val="0"/>
                <w:sz w:val="20"/>
                <w:szCs w:val="20"/>
              </w:rPr>
              <w:t>6.Melchinger, Siegfried: Povijest političkog kazališta (prev. V. Flalaker) Zagreb 1989.</w:t>
            </w:r>
          </w:p>
        </w:tc>
        <w:tc>
          <w:tcPr>
            <w:tcW w:w="1244" w:type="dxa"/>
            <w:gridSpan w:val="2"/>
            <w:tcBorders>
              <w:left w:val="single" w:sz="8" w:space="0" w:color="auto"/>
              <w:right w:val="single" w:sz="8"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r>
      <w:tr w:rsidR="00E00A1C" w:rsidRPr="00090B0D" w:rsidTr="0058516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0A1C" w:rsidRPr="00090B0D" w:rsidRDefault="00E00A1C" w:rsidP="00E00A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00A1C" w:rsidRPr="00090B0D" w:rsidRDefault="00E00A1C" w:rsidP="00585166">
            <w:pPr>
              <w:pStyle w:val="Tijeloteksta"/>
              <w:rPr>
                <w:rFonts w:ascii="Arial" w:hAnsi="Arial" w:cs="Arial"/>
                <w:b w:val="0"/>
                <w:sz w:val="20"/>
                <w:szCs w:val="20"/>
              </w:rPr>
            </w:pPr>
            <w:r w:rsidRPr="00090B0D">
              <w:rPr>
                <w:rFonts w:ascii="Arial" w:hAnsi="Arial" w:cs="Arial"/>
                <w:b w:val="0"/>
                <w:sz w:val="20"/>
                <w:szCs w:val="20"/>
              </w:rPr>
              <w:t xml:space="preserve">7.Novak, Prosperov Slobodan – Lisac, Josip: Hrvatska drama do narodnog </w:t>
            </w:r>
          </w:p>
          <w:p w:rsidR="00E00A1C" w:rsidRPr="00090B0D" w:rsidRDefault="00E00A1C" w:rsidP="00585166">
            <w:pPr>
              <w:pStyle w:val="Tijeloteksta"/>
              <w:rPr>
                <w:rFonts w:ascii="Arial" w:hAnsi="Arial" w:cs="Arial"/>
                <w:sz w:val="20"/>
                <w:szCs w:val="20"/>
              </w:rPr>
            </w:pPr>
            <w:r w:rsidRPr="00090B0D">
              <w:rPr>
                <w:rFonts w:ascii="Arial" w:hAnsi="Arial" w:cs="Arial"/>
                <w:b w:val="0"/>
                <w:sz w:val="20"/>
                <w:szCs w:val="20"/>
              </w:rPr>
              <w:t xml:space="preserve">   preporoda, sv. I, Split 1985.</w:t>
            </w:r>
          </w:p>
        </w:tc>
        <w:tc>
          <w:tcPr>
            <w:tcW w:w="1244" w:type="dxa"/>
            <w:gridSpan w:val="2"/>
            <w:tcBorders>
              <w:left w:val="single" w:sz="8" w:space="0" w:color="auto"/>
              <w:right w:val="single" w:sz="8"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r>
      <w:tr w:rsidR="00E00A1C" w:rsidRPr="00090B0D" w:rsidTr="00585166">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0A1C" w:rsidRPr="00090B0D" w:rsidRDefault="00E00A1C" w:rsidP="00E00A1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E00A1C" w:rsidRPr="00090B0D" w:rsidRDefault="00E00A1C" w:rsidP="00585166">
            <w:pPr>
              <w:pStyle w:val="Tijeloteksta"/>
              <w:rPr>
                <w:rFonts w:ascii="Arial" w:hAnsi="Arial" w:cs="Arial"/>
                <w:sz w:val="20"/>
                <w:szCs w:val="20"/>
              </w:rPr>
            </w:pPr>
            <w:r w:rsidRPr="00090B0D">
              <w:rPr>
                <w:rFonts w:ascii="Arial" w:hAnsi="Arial" w:cs="Arial"/>
                <w:b w:val="0"/>
                <w:sz w:val="20"/>
                <w:szCs w:val="20"/>
              </w:rPr>
              <w:t>8.A. Lesky, Povijest grčke književnosti, Zagreb, 2002.</w:t>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r>
      <w:tr w:rsidR="00E00A1C" w:rsidRPr="00090B0D" w:rsidTr="0058516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0A1C" w:rsidRPr="00090B0D" w:rsidRDefault="00E00A1C" w:rsidP="00585166">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E00A1C" w:rsidRPr="00090B0D" w:rsidRDefault="00E00A1C" w:rsidP="00585166">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0A1C" w:rsidRPr="00090B0D" w:rsidRDefault="00E00A1C" w:rsidP="00585166">
            <w:pPr>
              <w:pStyle w:val="Tijeloteksta"/>
              <w:jc w:val="both"/>
              <w:rPr>
                <w:rFonts w:ascii="Arial" w:hAnsi="Arial" w:cs="Arial"/>
                <w:b w:val="0"/>
                <w:sz w:val="20"/>
                <w:szCs w:val="20"/>
              </w:rPr>
            </w:pPr>
            <w:r w:rsidRPr="00090B0D">
              <w:rPr>
                <w:rFonts w:ascii="Arial" w:hAnsi="Arial" w:cs="Arial"/>
                <w:b w:val="0"/>
                <w:sz w:val="20"/>
                <w:szCs w:val="20"/>
              </w:rPr>
              <w:t>1.Auerbah (Auerbach), Erih (Erich): Mimezis, Beograd 1968.</w:t>
            </w:r>
          </w:p>
          <w:p w:rsidR="00E00A1C" w:rsidRPr="00090B0D" w:rsidRDefault="00E00A1C" w:rsidP="00585166">
            <w:pPr>
              <w:pStyle w:val="Tijeloteksta"/>
              <w:jc w:val="both"/>
              <w:rPr>
                <w:rFonts w:ascii="Arial" w:hAnsi="Arial" w:cs="Arial"/>
                <w:b w:val="0"/>
                <w:sz w:val="20"/>
                <w:szCs w:val="20"/>
              </w:rPr>
            </w:pPr>
            <w:r w:rsidRPr="00090B0D">
              <w:rPr>
                <w:rFonts w:ascii="Arial" w:hAnsi="Arial" w:cs="Arial"/>
                <w:b w:val="0"/>
                <w:sz w:val="20"/>
                <w:szCs w:val="20"/>
              </w:rPr>
              <w:t>2.Dukat, Zdeslav: Sofoklo, Rijeka 1981.</w:t>
            </w:r>
          </w:p>
          <w:p w:rsidR="00E00A1C" w:rsidRPr="00090B0D" w:rsidRDefault="00E00A1C" w:rsidP="00585166">
            <w:pPr>
              <w:pStyle w:val="Tijeloteksta"/>
              <w:jc w:val="both"/>
              <w:rPr>
                <w:rFonts w:ascii="Arial" w:hAnsi="Arial" w:cs="Arial"/>
                <w:b w:val="0"/>
                <w:sz w:val="20"/>
                <w:szCs w:val="20"/>
              </w:rPr>
            </w:pPr>
            <w:r w:rsidRPr="00090B0D">
              <w:rPr>
                <w:rFonts w:ascii="Arial" w:hAnsi="Arial" w:cs="Arial"/>
                <w:b w:val="0"/>
                <w:sz w:val="20"/>
                <w:szCs w:val="20"/>
              </w:rPr>
              <w:t>3.Fergason (Fergusson), Frensis (Francis): Pojam pozorišta, Beograd 1979.</w:t>
            </w:r>
          </w:p>
          <w:p w:rsidR="00E00A1C" w:rsidRPr="00090B0D" w:rsidRDefault="00E00A1C" w:rsidP="00585166">
            <w:pPr>
              <w:pStyle w:val="Tijeloteksta"/>
              <w:jc w:val="both"/>
              <w:rPr>
                <w:rFonts w:ascii="Arial" w:hAnsi="Arial" w:cs="Arial"/>
                <w:b w:val="0"/>
                <w:sz w:val="20"/>
                <w:szCs w:val="20"/>
              </w:rPr>
            </w:pPr>
            <w:r w:rsidRPr="00090B0D">
              <w:rPr>
                <w:rFonts w:ascii="Arial" w:hAnsi="Arial" w:cs="Arial"/>
                <w:b w:val="0"/>
                <w:sz w:val="20"/>
                <w:szCs w:val="20"/>
              </w:rPr>
              <w:t>4.Huizinga, Hohan: Homo Iudens, Zagreb 1970.</w:t>
            </w:r>
          </w:p>
          <w:p w:rsidR="00E00A1C" w:rsidRPr="00090B0D" w:rsidRDefault="00E00A1C" w:rsidP="00585166">
            <w:pPr>
              <w:pStyle w:val="Tijeloteksta"/>
              <w:jc w:val="both"/>
              <w:rPr>
                <w:rFonts w:ascii="Arial" w:hAnsi="Arial" w:cs="Arial"/>
                <w:b w:val="0"/>
                <w:sz w:val="20"/>
                <w:szCs w:val="20"/>
              </w:rPr>
            </w:pPr>
            <w:r w:rsidRPr="00090B0D">
              <w:rPr>
                <w:rFonts w:ascii="Arial" w:hAnsi="Arial" w:cs="Arial"/>
                <w:b w:val="0"/>
                <w:sz w:val="20"/>
                <w:szCs w:val="20"/>
              </w:rPr>
              <w:t>5.Nietzsche, Friedrich: Rođenje tragedije, Zora, Zagreb</w:t>
            </w:r>
          </w:p>
          <w:p w:rsidR="00E00A1C" w:rsidRPr="00090B0D" w:rsidRDefault="00E00A1C" w:rsidP="00585166">
            <w:pPr>
              <w:pStyle w:val="Tijeloteksta"/>
              <w:jc w:val="both"/>
              <w:rPr>
                <w:rFonts w:ascii="Arial" w:hAnsi="Arial" w:cs="Arial"/>
                <w:b w:val="0"/>
                <w:sz w:val="20"/>
                <w:szCs w:val="20"/>
              </w:rPr>
            </w:pPr>
            <w:r w:rsidRPr="00090B0D">
              <w:rPr>
                <w:rFonts w:ascii="Arial" w:hAnsi="Arial" w:cs="Arial"/>
                <w:b w:val="0"/>
                <w:sz w:val="20"/>
                <w:szCs w:val="20"/>
              </w:rPr>
              <w:t>6.Zamarowsky, Vojtech: Junaci antičkih motiva, Zagreb, 1973.</w:t>
            </w:r>
          </w:p>
          <w:p w:rsidR="00E00A1C" w:rsidRPr="00090B0D" w:rsidRDefault="00E00A1C" w:rsidP="00585166">
            <w:pPr>
              <w:tabs>
                <w:tab w:val="left" w:pos="2820"/>
              </w:tabs>
              <w:spacing w:after="0"/>
              <w:rPr>
                <w:rFonts w:ascii="Arial" w:hAnsi="Arial" w:cs="Arial"/>
                <w:sz w:val="20"/>
                <w:szCs w:val="20"/>
              </w:rPr>
            </w:pPr>
            <w:r w:rsidRPr="00090B0D">
              <w:rPr>
                <w:rFonts w:ascii="Arial" w:hAnsi="Arial" w:cs="Arial"/>
                <w:sz w:val="20"/>
                <w:szCs w:val="20"/>
              </w:rPr>
              <w:t>7.Selem, Petar, Različito kazalište, Rijeka 1985.</w:t>
            </w:r>
          </w:p>
        </w:tc>
      </w:tr>
      <w:tr w:rsidR="00E00A1C" w:rsidRPr="00090B0D" w:rsidTr="00585166">
        <w:tc>
          <w:tcPr>
            <w:tcW w:w="1912" w:type="dxa"/>
            <w:gridSpan w:val="2"/>
            <w:tcBorders>
              <w:left w:val="single" w:sz="12" w:space="0" w:color="auto"/>
            </w:tcBorders>
            <w:shd w:val="clear" w:color="auto" w:fill="CCFFFF"/>
            <w:tcMar>
              <w:left w:w="57" w:type="dxa"/>
              <w:right w:w="57" w:type="dxa"/>
            </w:tcMar>
            <w:vAlign w:val="center"/>
          </w:tcPr>
          <w:p w:rsidR="00E00A1C" w:rsidRPr="00090B0D" w:rsidRDefault="00E00A1C" w:rsidP="00585166">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0A1C" w:rsidRPr="00090B0D" w:rsidRDefault="0036007B" w:rsidP="00585166">
            <w:pPr>
              <w:tabs>
                <w:tab w:val="left" w:pos="2820"/>
              </w:tabs>
              <w:spacing w:after="0"/>
              <w:rPr>
                <w:rFonts w:ascii="Arial" w:hAnsi="Arial" w:cs="Arial"/>
                <w:sz w:val="20"/>
                <w:szCs w:val="20"/>
              </w:rPr>
            </w:pPr>
            <w:r>
              <w:rPr>
                <w:rFonts w:ascii="Arial" w:hAnsi="Arial" w:cs="Arial"/>
                <w:sz w:val="20"/>
                <w:szCs w:val="20"/>
              </w:rPr>
              <w:t>Uspjeh će se vr</w:t>
            </w:r>
            <w:r w:rsidR="00E00A1C" w:rsidRPr="00090B0D">
              <w:rPr>
                <w:rFonts w:ascii="Arial" w:hAnsi="Arial" w:cs="Arial"/>
                <w:sz w:val="20"/>
                <w:szCs w:val="20"/>
              </w:rPr>
              <w:t>ednovati  na temelju sudjelovanja na predavanjima, izvršavanja seminarskih obveza, te usmenog ispita</w:t>
            </w:r>
            <w:r>
              <w:rPr>
                <w:rFonts w:ascii="Arial" w:hAnsi="Arial" w:cs="Arial"/>
                <w:sz w:val="20"/>
                <w:szCs w:val="20"/>
              </w:rPr>
              <w:t>.</w:t>
            </w:r>
            <w:r w:rsidR="00E00A1C" w:rsidRPr="00090B0D">
              <w:rPr>
                <w:rFonts w:ascii="Arial" w:hAnsi="Arial" w:cs="Arial"/>
                <w:sz w:val="20"/>
                <w:szCs w:val="20"/>
              </w:rPr>
              <w:br/>
            </w:r>
            <w:r w:rsidR="00E00A1C" w:rsidRPr="00090B0D">
              <w:rPr>
                <w:rFonts w:ascii="Arial" w:eastAsia="Calibri" w:hAnsi="Arial" w:cs="Arial"/>
                <w:sz w:val="20"/>
                <w:szCs w:val="20"/>
              </w:rPr>
              <w:t>Studentskim anketama, unutarnjom i vanjskom evaluacijom studijskog programa</w:t>
            </w:r>
          </w:p>
        </w:tc>
      </w:tr>
      <w:tr w:rsidR="00E00A1C" w:rsidRPr="00090B0D" w:rsidTr="0058516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0A1C" w:rsidRPr="00090B0D" w:rsidRDefault="00E00A1C" w:rsidP="00585166">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0A1C" w:rsidRPr="00090B0D" w:rsidRDefault="004C5D44" w:rsidP="00585166">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r>
    </w:tbl>
    <w:p w:rsidR="00C65161" w:rsidRPr="00090B0D" w:rsidRDefault="00C65161" w:rsidP="000104F3">
      <w:pPr>
        <w:rPr>
          <w:rFonts w:ascii="Arial" w:hAnsi="Arial" w:cs="Arial"/>
          <w:b/>
          <w:sz w:val="20"/>
          <w:szCs w:val="20"/>
        </w:rPr>
      </w:pPr>
    </w:p>
    <w:p w:rsidR="000104F3" w:rsidRPr="00090B0D" w:rsidRDefault="000104F3" w:rsidP="000104F3">
      <w:pPr>
        <w:rPr>
          <w:rFonts w:ascii="Arial" w:hAnsi="Arial" w:cs="Arial"/>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B70215" w:rsidRPr="00090B0D" w:rsidTr="00B70215">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B70215" w:rsidRPr="00090B0D" w:rsidRDefault="00B70215" w:rsidP="00B70215">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B70215" w:rsidRPr="00090B0D" w:rsidRDefault="00B70215" w:rsidP="00B70215">
            <w:pPr>
              <w:spacing w:before="60" w:after="60" w:line="240" w:lineRule="auto"/>
              <w:ind w:left="397" w:hanging="397"/>
              <w:rPr>
                <w:rFonts w:ascii="Arial" w:hAnsi="Arial" w:cs="Arial"/>
                <w:b/>
                <w:sz w:val="20"/>
                <w:szCs w:val="20"/>
              </w:rPr>
            </w:pPr>
            <w:r w:rsidRPr="00090B0D">
              <w:rPr>
                <w:rFonts w:ascii="Arial" w:hAnsi="Arial" w:cs="Arial"/>
                <w:b/>
                <w:sz w:val="20"/>
                <w:szCs w:val="20"/>
              </w:rPr>
              <w:t>GLAZBENI IZRAZ I</w:t>
            </w:r>
          </w:p>
        </w:tc>
      </w:tr>
      <w:tr w:rsidR="00B70215" w:rsidRPr="00090B0D" w:rsidTr="00B70215">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70215" w:rsidRPr="00090B0D" w:rsidRDefault="00B70215" w:rsidP="00B70215">
            <w:pPr>
              <w:spacing w:after="0" w:line="240" w:lineRule="auto"/>
              <w:rPr>
                <w:rStyle w:val="Naglaeno"/>
                <w:rFonts w:ascii="Arial" w:hAnsi="Arial" w:cs="Arial"/>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B70215" w:rsidRPr="00090B0D" w:rsidRDefault="00B70215" w:rsidP="00B70215">
            <w:pPr>
              <w:spacing w:after="0" w:line="240" w:lineRule="auto"/>
              <w:rPr>
                <w:rFonts w:ascii="Arial" w:hAnsi="Arial" w:cs="Arial"/>
                <w:sz w:val="20"/>
                <w:szCs w:val="20"/>
              </w:rPr>
            </w:pPr>
            <w:r w:rsidRPr="00090B0D">
              <w:rPr>
                <w:rFonts w:ascii="Arial" w:hAnsi="Arial" w:cs="Arial"/>
                <w:sz w:val="20"/>
                <w:szCs w:val="20"/>
              </w:rPr>
              <w:t>UAU007</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B70215" w:rsidRPr="00090B0D" w:rsidRDefault="00B70215" w:rsidP="00B70215">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B70215" w:rsidRPr="00090B0D" w:rsidRDefault="0036007B" w:rsidP="00B70215">
            <w:pPr>
              <w:spacing w:after="0" w:line="240" w:lineRule="auto"/>
              <w:rPr>
                <w:rFonts w:ascii="Arial" w:hAnsi="Arial" w:cs="Arial"/>
                <w:sz w:val="20"/>
                <w:szCs w:val="20"/>
              </w:rPr>
            </w:pPr>
            <w:r>
              <w:rPr>
                <w:rFonts w:ascii="Arial" w:hAnsi="Arial" w:cs="Arial"/>
                <w:sz w:val="20"/>
                <w:szCs w:val="20"/>
              </w:rPr>
              <w:t>1.godina</w:t>
            </w:r>
            <w:r>
              <w:rPr>
                <w:rFonts w:ascii="Arial" w:hAnsi="Arial" w:cs="Arial"/>
                <w:sz w:val="20"/>
                <w:szCs w:val="20"/>
              </w:rPr>
              <w:br/>
              <w:t>I</w:t>
            </w:r>
            <w:r w:rsidR="00B70215" w:rsidRPr="00090B0D">
              <w:rPr>
                <w:rFonts w:ascii="Arial" w:hAnsi="Arial" w:cs="Arial"/>
                <w:sz w:val="20"/>
                <w:szCs w:val="20"/>
              </w:rPr>
              <w:t>.</w:t>
            </w:r>
            <w:r>
              <w:rPr>
                <w:rFonts w:ascii="Arial" w:hAnsi="Arial" w:cs="Arial"/>
                <w:sz w:val="20"/>
                <w:szCs w:val="20"/>
              </w:rPr>
              <w:t xml:space="preserve"> </w:t>
            </w:r>
            <w:r w:rsidR="00B70215" w:rsidRPr="00090B0D">
              <w:rPr>
                <w:rFonts w:ascii="Arial" w:hAnsi="Arial" w:cs="Arial"/>
                <w:sz w:val="20"/>
                <w:szCs w:val="20"/>
              </w:rPr>
              <w:t>semestar</w:t>
            </w:r>
          </w:p>
        </w:tc>
      </w:tr>
      <w:tr w:rsidR="00B70215" w:rsidRPr="00090B0D" w:rsidTr="00B7021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70215" w:rsidRPr="00090B0D" w:rsidRDefault="00B70215" w:rsidP="00B70215">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B70215" w:rsidRPr="00090B0D" w:rsidRDefault="00B70215" w:rsidP="00B70215">
            <w:pPr>
              <w:spacing w:after="0" w:line="240" w:lineRule="auto"/>
              <w:rPr>
                <w:rFonts w:ascii="Arial" w:hAnsi="Arial" w:cs="Arial"/>
                <w:sz w:val="20"/>
                <w:szCs w:val="20"/>
              </w:rPr>
            </w:pPr>
            <w:r w:rsidRPr="00090B0D">
              <w:rPr>
                <w:rFonts w:ascii="Arial" w:hAnsi="Arial" w:cs="Arial"/>
                <w:sz w:val="20"/>
                <w:szCs w:val="20"/>
              </w:rPr>
              <w:t>doc. Terezija Kusanović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B70215" w:rsidRPr="00090B0D" w:rsidRDefault="00B70215" w:rsidP="00B70215">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B70215" w:rsidRPr="00090B0D" w:rsidRDefault="00B70215" w:rsidP="00B70215">
            <w:pPr>
              <w:spacing w:after="0" w:line="240" w:lineRule="auto"/>
              <w:rPr>
                <w:rFonts w:ascii="Arial" w:hAnsi="Arial" w:cs="Arial"/>
                <w:sz w:val="20"/>
                <w:szCs w:val="20"/>
              </w:rPr>
            </w:pPr>
            <w:r w:rsidRPr="00090B0D">
              <w:rPr>
                <w:rFonts w:ascii="Arial" w:hAnsi="Arial" w:cs="Arial"/>
                <w:sz w:val="20"/>
                <w:szCs w:val="20"/>
              </w:rPr>
              <w:t>1,5</w:t>
            </w:r>
          </w:p>
        </w:tc>
      </w:tr>
      <w:tr w:rsidR="00B70215" w:rsidRPr="00090B0D" w:rsidTr="00B70215">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B70215" w:rsidRPr="00090B0D" w:rsidRDefault="00B70215" w:rsidP="00B70215">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B70215" w:rsidRPr="00090B0D" w:rsidRDefault="00144D76" w:rsidP="00B70215">
            <w:pPr>
              <w:spacing w:after="0" w:line="240" w:lineRule="auto"/>
              <w:rPr>
                <w:rFonts w:ascii="Arial" w:hAnsi="Arial" w:cs="Arial"/>
                <w:sz w:val="20"/>
                <w:szCs w:val="20"/>
              </w:rPr>
            </w:pPr>
            <w:r>
              <w:rPr>
                <w:rFonts w:ascii="Arial" w:hAnsi="Arial" w:cs="Arial"/>
                <w:sz w:val="20"/>
                <w:szCs w:val="20"/>
              </w:rPr>
              <w:t>Mate Akrap, asistent</w:t>
            </w:r>
          </w:p>
        </w:tc>
        <w:tc>
          <w:tcPr>
            <w:tcW w:w="2288" w:type="dxa"/>
            <w:gridSpan w:val="4"/>
            <w:vMerge w:val="restart"/>
            <w:tcBorders>
              <w:right w:val="single" w:sz="12" w:space="0" w:color="auto"/>
            </w:tcBorders>
            <w:shd w:val="clear" w:color="auto" w:fill="CCFFFF"/>
            <w:tcMar>
              <w:left w:w="57" w:type="dxa"/>
              <w:right w:w="57" w:type="dxa"/>
            </w:tcMar>
            <w:vAlign w:val="center"/>
          </w:tcPr>
          <w:p w:rsidR="00B70215" w:rsidRPr="00090B0D" w:rsidRDefault="00B70215" w:rsidP="00B70215">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B70215" w:rsidRPr="00090B0D" w:rsidRDefault="00B70215" w:rsidP="00B70215">
            <w:pPr>
              <w:spacing w:after="0" w:line="240" w:lineRule="auto"/>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B70215" w:rsidRPr="00090B0D" w:rsidRDefault="00B70215" w:rsidP="00B70215">
            <w:pPr>
              <w:spacing w:after="0" w:line="240" w:lineRule="auto"/>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B70215" w:rsidRPr="00090B0D" w:rsidRDefault="00B70215" w:rsidP="00B70215">
            <w:pPr>
              <w:spacing w:after="0" w:line="240" w:lineRule="auto"/>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B70215" w:rsidRPr="00090B0D" w:rsidRDefault="00B70215" w:rsidP="00B70215">
            <w:pPr>
              <w:spacing w:after="0" w:line="240" w:lineRule="auto"/>
              <w:rPr>
                <w:rFonts w:ascii="Arial" w:hAnsi="Arial" w:cs="Arial"/>
                <w:sz w:val="20"/>
                <w:szCs w:val="20"/>
              </w:rPr>
            </w:pPr>
            <w:r w:rsidRPr="00090B0D">
              <w:rPr>
                <w:rFonts w:ascii="Arial" w:hAnsi="Arial" w:cs="Arial"/>
                <w:sz w:val="20"/>
                <w:szCs w:val="20"/>
              </w:rPr>
              <w:t>T</w:t>
            </w:r>
          </w:p>
        </w:tc>
      </w:tr>
      <w:tr w:rsidR="00B70215" w:rsidRPr="00090B0D" w:rsidTr="00B70215">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B70215" w:rsidRPr="00090B0D" w:rsidRDefault="00B70215" w:rsidP="00B70215">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B70215" w:rsidRPr="00090B0D" w:rsidRDefault="00B70215" w:rsidP="00B70215">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B70215" w:rsidRPr="00090B0D" w:rsidRDefault="00B70215" w:rsidP="00B70215">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B70215" w:rsidRPr="00090B0D" w:rsidRDefault="00B70215" w:rsidP="00B70215">
            <w:pPr>
              <w:spacing w:after="0" w:line="240" w:lineRule="auto"/>
              <w:rPr>
                <w:rFonts w:ascii="Arial" w:hAnsi="Arial" w:cs="Arial"/>
                <w:sz w:val="20"/>
                <w:szCs w:val="20"/>
              </w:rPr>
            </w:pPr>
            <w:r w:rsidRPr="00090B0D">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B70215" w:rsidRPr="00090B0D" w:rsidRDefault="00B70215" w:rsidP="00B70215">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B70215" w:rsidRPr="00090B0D" w:rsidRDefault="00B70215" w:rsidP="00B70215">
            <w:pPr>
              <w:spacing w:after="0" w:line="240" w:lineRule="auto"/>
              <w:rPr>
                <w:rFonts w:ascii="Arial" w:hAnsi="Arial" w:cs="Arial"/>
                <w:sz w:val="20"/>
                <w:szCs w:val="20"/>
              </w:rPr>
            </w:pPr>
            <w:r w:rsidRPr="00090B0D">
              <w:rPr>
                <w:rFonts w:ascii="Arial" w:hAnsi="Arial" w:cs="Arial"/>
                <w:sz w:val="20"/>
                <w:szCs w:val="20"/>
              </w:rPr>
              <w:t>15</w:t>
            </w:r>
          </w:p>
        </w:tc>
        <w:tc>
          <w:tcPr>
            <w:tcW w:w="618" w:type="dxa"/>
            <w:tcBorders>
              <w:bottom w:val="single" w:sz="12" w:space="0" w:color="auto"/>
              <w:right w:val="single" w:sz="12" w:space="0" w:color="auto"/>
            </w:tcBorders>
            <w:vAlign w:val="center"/>
          </w:tcPr>
          <w:p w:rsidR="00B70215" w:rsidRPr="00090B0D" w:rsidRDefault="00B70215" w:rsidP="00B70215">
            <w:pPr>
              <w:spacing w:after="0" w:line="240" w:lineRule="auto"/>
              <w:rPr>
                <w:rFonts w:ascii="Arial" w:hAnsi="Arial" w:cs="Arial"/>
                <w:sz w:val="20"/>
                <w:szCs w:val="20"/>
              </w:rPr>
            </w:pPr>
          </w:p>
        </w:tc>
      </w:tr>
      <w:tr w:rsidR="00B70215" w:rsidRPr="00090B0D" w:rsidTr="00B7021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70215" w:rsidRPr="00090B0D" w:rsidRDefault="00B70215" w:rsidP="00B70215">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B70215" w:rsidRPr="00090B0D" w:rsidRDefault="005D4801" w:rsidP="00B70215">
            <w:pPr>
              <w:spacing w:after="0" w:line="240" w:lineRule="auto"/>
              <w:rPr>
                <w:rFonts w:ascii="Arial" w:hAnsi="Arial" w:cs="Arial"/>
                <w:sz w:val="20"/>
                <w:szCs w:val="20"/>
              </w:rPr>
            </w:pPr>
            <w:r w:rsidRPr="00090B0D">
              <w:rPr>
                <w:rFonts w:ascii="Arial" w:hAnsi="Arial" w:cs="Arial"/>
                <w:sz w:val="20"/>
                <w:szCs w:val="20"/>
              </w:rPr>
              <w:t>O</w:t>
            </w:r>
            <w:r w:rsidR="00B70215" w:rsidRPr="00090B0D">
              <w:rPr>
                <w:rFonts w:ascii="Arial" w:hAnsi="Arial" w:cs="Arial"/>
                <w:sz w:val="20"/>
                <w:szCs w:val="20"/>
              </w:rPr>
              <w:t>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B70215" w:rsidRPr="00090B0D" w:rsidRDefault="00B70215" w:rsidP="00B70215">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B70215" w:rsidRPr="00090B0D" w:rsidRDefault="00B70215" w:rsidP="00B70215">
            <w:pPr>
              <w:spacing w:after="0" w:line="240" w:lineRule="auto"/>
              <w:rPr>
                <w:rFonts w:ascii="Arial" w:hAnsi="Arial" w:cs="Arial"/>
                <w:sz w:val="20"/>
                <w:szCs w:val="20"/>
              </w:rPr>
            </w:pPr>
          </w:p>
        </w:tc>
      </w:tr>
      <w:tr w:rsidR="00B70215" w:rsidRPr="00090B0D" w:rsidTr="00B70215">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B70215" w:rsidRPr="00090B0D" w:rsidRDefault="00B70215" w:rsidP="00B70215">
            <w:pPr>
              <w:tabs>
                <w:tab w:val="left" w:pos="2820"/>
              </w:tabs>
              <w:spacing w:after="0"/>
              <w:rPr>
                <w:rFonts w:ascii="Arial" w:hAnsi="Arial" w:cs="Arial"/>
                <w:b/>
                <w:sz w:val="20"/>
                <w:szCs w:val="20"/>
              </w:rPr>
            </w:pPr>
            <w:r w:rsidRPr="00090B0D">
              <w:rPr>
                <w:rFonts w:ascii="Arial" w:hAnsi="Arial" w:cs="Arial"/>
                <w:b/>
                <w:sz w:val="20"/>
                <w:szCs w:val="20"/>
              </w:rPr>
              <w:t>OPIS PREDMETA</w:t>
            </w:r>
          </w:p>
        </w:tc>
      </w:tr>
      <w:tr w:rsidR="00B70215" w:rsidRPr="00090B0D" w:rsidTr="00B70215">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70215" w:rsidRPr="00090B0D" w:rsidRDefault="00B70215" w:rsidP="00B70215">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F0D99" w:rsidRPr="00090B0D" w:rsidRDefault="00B70215" w:rsidP="00B70215">
            <w:pPr>
              <w:tabs>
                <w:tab w:val="left" w:pos="2820"/>
              </w:tabs>
              <w:spacing w:after="0" w:line="240" w:lineRule="auto"/>
              <w:rPr>
                <w:rFonts w:ascii="Arial" w:hAnsi="Arial" w:cs="Arial"/>
                <w:sz w:val="20"/>
                <w:szCs w:val="20"/>
              </w:rPr>
            </w:pPr>
            <w:r w:rsidRPr="00090B0D">
              <w:rPr>
                <w:rFonts w:ascii="Arial" w:hAnsi="Arial" w:cs="Arial"/>
                <w:sz w:val="20"/>
                <w:szCs w:val="20"/>
              </w:rPr>
              <w:br/>
              <w:t xml:space="preserve">Razviti glazbeni sluh i vokalno-tehničke sposobnosti potrebne za kvalitetnu realizaciju jednostavnijih vokalnih zadataka. </w:t>
            </w:r>
          </w:p>
          <w:p w:rsidR="005F0D99" w:rsidRPr="00090B0D" w:rsidRDefault="00B70215" w:rsidP="00B70215">
            <w:pPr>
              <w:tabs>
                <w:tab w:val="left" w:pos="2820"/>
              </w:tabs>
              <w:spacing w:after="0" w:line="240" w:lineRule="auto"/>
              <w:rPr>
                <w:rFonts w:ascii="Arial" w:hAnsi="Arial" w:cs="Arial"/>
                <w:sz w:val="20"/>
                <w:szCs w:val="20"/>
              </w:rPr>
            </w:pPr>
            <w:r w:rsidRPr="00090B0D">
              <w:rPr>
                <w:rFonts w:ascii="Arial" w:hAnsi="Arial" w:cs="Arial"/>
                <w:sz w:val="20"/>
                <w:szCs w:val="20"/>
              </w:rPr>
              <w:t>Upoznati i izvoditi reprezen</w:t>
            </w:r>
            <w:r w:rsidR="005F0D99" w:rsidRPr="00090B0D">
              <w:rPr>
                <w:rFonts w:ascii="Arial" w:hAnsi="Arial" w:cs="Arial"/>
                <w:sz w:val="20"/>
                <w:szCs w:val="20"/>
              </w:rPr>
              <w:t>tativni repertoar za solo glas.</w:t>
            </w:r>
          </w:p>
          <w:p w:rsidR="005F0D99" w:rsidRPr="00090B0D" w:rsidRDefault="00B70215" w:rsidP="00B70215">
            <w:pPr>
              <w:tabs>
                <w:tab w:val="left" w:pos="2820"/>
              </w:tabs>
              <w:spacing w:after="0" w:line="240" w:lineRule="auto"/>
              <w:rPr>
                <w:rFonts w:ascii="Arial" w:hAnsi="Arial" w:cs="Arial"/>
                <w:sz w:val="20"/>
                <w:szCs w:val="20"/>
              </w:rPr>
            </w:pPr>
            <w:r w:rsidRPr="00090B0D">
              <w:rPr>
                <w:rFonts w:ascii="Arial" w:hAnsi="Arial" w:cs="Arial"/>
                <w:sz w:val="20"/>
                <w:szCs w:val="20"/>
              </w:rPr>
              <w:t>Razviti potrebu za vokalnim izražavanjem i za grupnim muziciranjem.</w:t>
            </w:r>
          </w:p>
          <w:p w:rsidR="00B70215" w:rsidRPr="00090B0D" w:rsidRDefault="00B70215" w:rsidP="00B70215">
            <w:pPr>
              <w:tabs>
                <w:tab w:val="left" w:pos="2820"/>
              </w:tabs>
              <w:spacing w:after="0" w:line="240" w:lineRule="auto"/>
              <w:rPr>
                <w:rFonts w:ascii="Arial" w:hAnsi="Arial" w:cs="Arial"/>
                <w:sz w:val="20"/>
                <w:szCs w:val="20"/>
              </w:rPr>
            </w:pPr>
            <w:r w:rsidRPr="00090B0D">
              <w:rPr>
                <w:rFonts w:ascii="Arial" w:hAnsi="Arial" w:cs="Arial"/>
                <w:sz w:val="20"/>
                <w:szCs w:val="20"/>
              </w:rPr>
              <w:t xml:space="preserve">Ovladati elementima glazbenog pisma. </w:t>
            </w:r>
            <w:r w:rsidRPr="00090B0D">
              <w:rPr>
                <w:rFonts w:ascii="Arial" w:hAnsi="Arial" w:cs="Arial"/>
                <w:sz w:val="20"/>
                <w:szCs w:val="20"/>
              </w:rPr>
              <w:br/>
            </w:r>
          </w:p>
        </w:tc>
      </w:tr>
      <w:tr w:rsidR="00B70215" w:rsidRPr="00090B0D" w:rsidTr="00B70215">
        <w:tc>
          <w:tcPr>
            <w:tcW w:w="1912" w:type="dxa"/>
            <w:gridSpan w:val="2"/>
            <w:tcBorders>
              <w:left w:val="single" w:sz="12" w:space="0" w:color="auto"/>
            </w:tcBorders>
            <w:shd w:val="clear" w:color="auto" w:fill="CCFFFF"/>
            <w:tcMar>
              <w:left w:w="57" w:type="dxa"/>
              <w:right w:w="57" w:type="dxa"/>
            </w:tcMar>
            <w:vAlign w:val="center"/>
          </w:tcPr>
          <w:p w:rsidR="00B70215" w:rsidRPr="00090B0D" w:rsidRDefault="00B70215" w:rsidP="00B70215">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B70215" w:rsidRPr="00090B0D" w:rsidRDefault="00B70215" w:rsidP="00B70215">
            <w:pPr>
              <w:tabs>
                <w:tab w:val="left" w:pos="2820"/>
              </w:tabs>
              <w:spacing w:after="0" w:line="240" w:lineRule="auto"/>
              <w:rPr>
                <w:rFonts w:ascii="Arial" w:hAnsi="Arial" w:cs="Arial"/>
                <w:b/>
                <w:color w:val="FF0000"/>
                <w:sz w:val="20"/>
                <w:szCs w:val="20"/>
              </w:rPr>
            </w:pPr>
            <w:r w:rsidRPr="00090B0D">
              <w:rPr>
                <w:rFonts w:ascii="Arial" w:hAnsi="Arial" w:cs="Arial"/>
                <w:sz w:val="20"/>
                <w:szCs w:val="20"/>
              </w:rPr>
              <w:br/>
              <w:t>Položen razredbeni ispit (DPZVS) za upis studija glume.</w:t>
            </w:r>
          </w:p>
          <w:p w:rsidR="00B70215" w:rsidRPr="00090B0D" w:rsidRDefault="00B70215" w:rsidP="00B70215">
            <w:pPr>
              <w:tabs>
                <w:tab w:val="left" w:pos="2820"/>
              </w:tabs>
              <w:spacing w:after="0" w:line="240" w:lineRule="auto"/>
              <w:rPr>
                <w:rFonts w:ascii="Arial" w:hAnsi="Arial" w:cs="Arial"/>
                <w:sz w:val="20"/>
                <w:szCs w:val="20"/>
              </w:rPr>
            </w:pPr>
            <w:r w:rsidRPr="00090B0D">
              <w:rPr>
                <w:rFonts w:ascii="Arial" w:hAnsi="Arial" w:cs="Arial"/>
                <w:sz w:val="20"/>
                <w:szCs w:val="20"/>
              </w:rPr>
              <w:t xml:space="preserve"> </w:t>
            </w:r>
          </w:p>
        </w:tc>
      </w:tr>
      <w:tr w:rsidR="00B70215" w:rsidRPr="00090B0D" w:rsidTr="00B70215">
        <w:tc>
          <w:tcPr>
            <w:tcW w:w="1912" w:type="dxa"/>
            <w:gridSpan w:val="2"/>
            <w:tcBorders>
              <w:left w:val="single" w:sz="12" w:space="0" w:color="auto"/>
            </w:tcBorders>
            <w:shd w:val="clear" w:color="auto" w:fill="CCFFFF"/>
            <w:tcMar>
              <w:left w:w="57" w:type="dxa"/>
              <w:right w:w="57" w:type="dxa"/>
            </w:tcMar>
            <w:vAlign w:val="center"/>
          </w:tcPr>
          <w:p w:rsidR="00B70215" w:rsidRPr="00090B0D" w:rsidRDefault="00B70215" w:rsidP="00B70215">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C63EC1" w:rsidRPr="00090B0D" w:rsidRDefault="00C63EC1" w:rsidP="00C63EC1">
            <w:pPr>
              <w:spacing w:before="20" w:after="20"/>
              <w:rPr>
                <w:rFonts w:ascii="Arial" w:hAnsi="Arial" w:cs="Arial"/>
                <w:sz w:val="20"/>
                <w:szCs w:val="20"/>
              </w:rPr>
            </w:pPr>
            <w:r w:rsidRPr="00090B0D">
              <w:rPr>
                <w:rFonts w:ascii="Arial" w:hAnsi="Arial" w:cs="Arial"/>
                <w:sz w:val="20"/>
                <w:szCs w:val="20"/>
              </w:rPr>
              <w:t>Student će nakon položenog ispita biti u stanju:</w:t>
            </w:r>
          </w:p>
          <w:p w:rsidR="00B70215" w:rsidRPr="00090B0D" w:rsidRDefault="00B70215" w:rsidP="00B70215">
            <w:pPr>
              <w:autoSpaceDE w:val="0"/>
              <w:autoSpaceDN w:val="0"/>
              <w:adjustRightInd w:val="0"/>
              <w:spacing w:after="0" w:line="240" w:lineRule="auto"/>
              <w:rPr>
                <w:rFonts w:ascii="Arial" w:hAnsi="Arial" w:cs="Arial"/>
                <w:sz w:val="20"/>
                <w:szCs w:val="20"/>
                <w:lang w:eastAsia="hr-HR"/>
              </w:rPr>
            </w:pPr>
            <w:r w:rsidRPr="00090B0D">
              <w:rPr>
                <w:rFonts w:ascii="Arial" w:hAnsi="Arial" w:cs="Arial"/>
                <w:sz w:val="20"/>
                <w:szCs w:val="20"/>
                <w:lang w:eastAsia="hr-HR"/>
              </w:rPr>
              <w:t>1. Izvoditi dio vokalne literature za solo gla</w:t>
            </w:r>
            <w:r w:rsidR="00472FF8" w:rsidRPr="00090B0D">
              <w:rPr>
                <w:rFonts w:ascii="Arial" w:hAnsi="Arial" w:cs="Arial"/>
                <w:sz w:val="20"/>
                <w:szCs w:val="20"/>
                <w:lang w:eastAsia="hr-HR"/>
              </w:rPr>
              <w:t>s različitih stilskih razdoblja</w:t>
            </w:r>
          </w:p>
          <w:p w:rsidR="00B70215" w:rsidRPr="00090B0D" w:rsidRDefault="00B70215" w:rsidP="00B70215">
            <w:pPr>
              <w:autoSpaceDE w:val="0"/>
              <w:autoSpaceDN w:val="0"/>
              <w:adjustRightInd w:val="0"/>
              <w:spacing w:after="0" w:line="240" w:lineRule="auto"/>
              <w:rPr>
                <w:rFonts w:ascii="Arial" w:hAnsi="Arial" w:cs="Arial"/>
                <w:sz w:val="20"/>
                <w:szCs w:val="20"/>
                <w:lang w:eastAsia="hr-HR"/>
              </w:rPr>
            </w:pPr>
            <w:r w:rsidRPr="00090B0D">
              <w:rPr>
                <w:rFonts w:ascii="Arial" w:hAnsi="Arial" w:cs="Arial"/>
                <w:sz w:val="20"/>
                <w:szCs w:val="20"/>
                <w:lang w:eastAsia="hr-HR"/>
              </w:rPr>
              <w:t>2. Pri</w:t>
            </w:r>
            <w:r w:rsidR="00472FF8" w:rsidRPr="00090B0D">
              <w:rPr>
                <w:rFonts w:ascii="Arial" w:hAnsi="Arial" w:cs="Arial"/>
                <w:sz w:val="20"/>
                <w:szCs w:val="20"/>
                <w:lang w:eastAsia="hr-HR"/>
              </w:rPr>
              <w:t>mijeniti osnove vokalne tehnike</w:t>
            </w:r>
          </w:p>
          <w:p w:rsidR="00B70215" w:rsidRPr="00090B0D" w:rsidRDefault="00B70215" w:rsidP="00B70215">
            <w:pPr>
              <w:autoSpaceDE w:val="0"/>
              <w:autoSpaceDN w:val="0"/>
              <w:adjustRightInd w:val="0"/>
              <w:spacing w:after="0" w:line="240" w:lineRule="auto"/>
              <w:rPr>
                <w:rFonts w:ascii="Arial" w:hAnsi="Arial" w:cs="Arial"/>
                <w:sz w:val="20"/>
                <w:szCs w:val="20"/>
                <w:lang w:eastAsia="hr-HR"/>
              </w:rPr>
            </w:pPr>
            <w:r w:rsidRPr="00090B0D">
              <w:rPr>
                <w:rFonts w:ascii="Arial" w:hAnsi="Arial" w:cs="Arial"/>
                <w:sz w:val="20"/>
                <w:szCs w:val="20"/>
                <w:lang w:eastAsia="hr-HR"/>
              </w:rPr>
              <w:t>3. Izvoditi jednost</w:t>
            </w:r>
            <w:r w:rsidR="00472FF8" w:rsidRPr="00090B0D">
              <w:rPr>
                <w:rFonts w:ascii="Arial" w:hAnsi="Arial" w:cs="Arial"/>
                <w:sz w:val="20"/>
                <w:szCs w:val="20"/>
                <w:lang w:eastAsia="hr-HR"/>
              </w:rPr>
              <w:t>avnije vokalno-tehničke zadatke</w:t>
            </w:r>
          </w:p>
          <w:p w:rsidR="00B70215" w:rsidRPr="00090B0D" w:rsidRDefault="00B70215" w:rsidP="00B70215">
            <w:pPr>
              <w:autoSpaceDE w:val="0"/>
              <w:autoSpaceDN w:val="0"/>
              <w:adjustRightInd w:val="0"/>
              <w:spacing w:after="0" w:line="240" w:lineRule="auto"/>
              <w:rPr>
                <w:rFonts w:ascii="Arial" w:hAnsi="Arial" w:cs="Arial"/>
                <w:sz w:val="20"/>
                <w:szCs w:val="20"/>
                <w:lang w:eastAsia="hr-HR"/>
              </w:rPr>
            </w:pPr>
            <w:r w:rsidRPr="00090B0D">
              <w:rPr>
                <w:rFonts w:ascii="Arial" w:hAnsi="Arial" w:cs="Arial"/>
                <w:sz w:val="20"/>
                <w:szCs w:val="20"/>
                <w:lang w:eastAsia="hr-HR"/>
              </w:rPr>
              <w:t>4. Glazbeno s</w:t>
            </w:r>
            <w:r w:rsidR="00472FF8" w:rsidRPr="00090B0D">
              <w:rPr>
                <w:rFonts w:ascii="Arial" w:hAnsi="Arial" w:cs="Arial"/>
                <w:sz w:val="20"/>
                <w:szCs w:val="20"/>
                <w:lang w:eastAsia="hr-HR"/>
              </w:rPr>
              <w:t>urađivati u skupnom muziciranju</w:t>
            </w:r>
          </w:p>
          <w:p w:rsidR="00B70215" w:rsidRPr="00090B0D" w:rsidRDefault="00B70215" w:rsidP="00B70215">
            <w:pPr>
              <w:spacing w:after="0" w:line="240" w:lineRule="auto"/>
              <w:rPr>
                <w:rFonts w:ascii="Arial" w:hAnsi="Arial" w:cs="Arial"/>
                <w:sz w:val="20"/>
                <w:szCs w:val="20"/>
              </w:rPr>
            </w:pPr>
            <w:r w:rsidRPr="00090B0D">
              <w:rPr>
                <w:rFonts w:ascii="Arial" w:hAnsi="Arial" w:cs="Arial"/>
                <w:sz w:val="20"/>
                <w:szCs w:val="20"/>
                <w:lang w:eastAsia="hr-HR"/>
              </w:rPr>
              <w:t>5. Sudjelovati u javnim</w:t>
            </w:r>
            <w:r w:rsidR="00472FF8" w:rsidRPr="00090B0D">
              <w:rPr>
                <w:rFonts w:ascii="Arial" w:hAnsi="Arial" w:cs="Arial"/>
                <w:sz w:val="20"/>
                <w:szCs w:val="20"/>
                <w:lang w:eastAsia="hr-HR"/>
              </w:rPr>
              <w:t xml:space="preserve"> nastupima</w:t>
            </w:r>
          </w:p>
          <w:p w:rsidR="00B70215" w:rsidRPr="00090B0D" w:rsidRDefault="00B70215" w:rsidP="00B70215">
            <w:pPr>
              <w:autoSpaceDE w:val="0"/>
              <w:autoSpaceDN w:val="0"/>
              <w:adjustRightInd w:val="0"/>
              <w:spacing w:after="0" w:line="240" w:lineRule="auto"/>
              <w:rPr>
                <w:rFonts w:ascii="Arial" w:hAnsi="Arial" w:cs="Arial"/>
                <w:sz w:val="20"/>
                <w:szCs w:val="20"/>
                <w:lang w:eastAsia="hr-HR"/>
              </w:rPr>
            </w:pPr>
            <w:r w:rsidRPr="00090B0D">
              <w:rPr>
                <w:rFonts w:ascii="Arial" w:hAnsi="Arial" w:cs="Arial"/>
                <w:sz w:val="20"/>
                <w:szCs w:val="20"/>
                <w:lang w:eastAsia="hr-HR"/>
              </w:rPr>
              <w:t xml:space="preserve">6. Sluhom prepoznati, zapisati i izvoditi jednostavne melodijsko-ritamske i ritamske </w:t>
            </w:r>
            <w:r w:rsidR="00472FF8" w:rsidRPr="00090B0D">
              <w:rPr>
                <w:rFonts w:ascii="Arial" w:hAnsi="Arial" w:cs="Arial"/>
                <w:sz w:val="20"/>
                <w:szCs w:val="20"/>
                <w:lang w:eastAsia="hr-HR"/>
              </w:rPr>
              <w:t>primjere</w:t>
            </w:r>
          </w:p>
          <w:p w:rsidR="00B70215" w:rsidRPr="00090B0D" w:rsidRDefault="00B70215" w:rsidP="00B70215">
            <w:pPr>
              <w:autoSpaceDE w:val="0"/>
              <w:autoSpaceDN w:val="0"/>
              <w:adjustRightInd w:val="0"/>
              <w:spacing w:after="0" w:line="240" w:lineRule="auto"/>
              <w:rPr>
                <w:rFonts w:ascii="Arial" w:hAnsi="Arial" w:cs="Arial"/>
                <w:sz w:val="20"/>
                <w:szCs w:val="20"/>
                <w:lang w:eastAsia="hr-HR"/>
              </w:rPr>
            </w:pPr>
            <w:r w:rsidRPr="00090B0D">
              <w:rPr>
                <w:rFonts w:ascii="Arial" w:hAnsi="Arial" w:cs="Arial"/>
                <w:sz w:val="20"/>
                <w:szCs w:val="20"/>
                <w:lang w:eastAsia="hr-HR"/>
              </w:rPr>
              <w:t>7.</w:t>
            </w:r>
            <w:r w:rsidR="005F0D99" w:rsidRPr="00090B0D">
              <w:rPr>
                <w:rFonts w:ascii="Arial" w:hAnsi="Arial" w:cs="Arial"/>
                <w:sz w:val="20"/>
                <w:szCs w:val="20"/>
                <w:lang w:eastAsia="hr-HR"/>
              </w:rPr>
              <w:t xml:space="preserve"> </w:t>
            </w:r>
            <w:r w:rsidRPr="00090B0D">
              <w:rPr>
                <w:rFonts w:ascii="Arial" w:hAnsi="Arial" w:cs="Arial"/>
                <w:sz w:val="20"/>
                <w:szCs w:val="20"/>
                <w:lang w:eastAsia="hr-HR"/>
              </w:rPr>
              <w:t>Prepoznati, razlikovati i k</w:t>
            </w:r>
            <w:r w:rsidR="00472FF8" w:rsidRPr="00090B0D">
              <w:rPr>
                <w:rFonts w:ascii="Arial" w:hAnsi="Arial" w:cs="Arial"/>
                <w:sz w:val="20"/>
                <w:szCs w:val="20"/>
                <w:lang w:eastAsia="hr-HR"/>
              </w:rPr>
              <w:t>oristiti elemente notnog pisma</w:t>
            </w:r>
            <w:r w:rsidRPr="00090B0D">
              <w:rPr>
                <w:rFonts w:ascii="Arial" w:hAnsi="Arial" w:cs="Arial"/>
                <w:sz w:val="20"/>
                <w:szCs w:val="20"/>
                <w:lang w:eastAsia="hr-HR"/>
              </w:rPr>
              <w:br/>
            </w:r>
          </w:p>
        </w:tc>
      </w:tr>
      <w:tr w:rsidR="00B70215" w:rsidRPr="00090B0D" w:rsidTr="00B70215">
        <w:tc>
          <w:tcPr>
            <w:tcW w:w="1912" w:type="dxa"/>
            <w:gridSpan w:val="2"/>
            <w:tcBorders>
              <w:left w:val="single" w:sz="12" w:space="0" w:color="auto"/>
            </w:tcBorders>
            <w:shd w:val="clear" w:color="auto" w:fill="CCFFFF"/>
            <w:tcMar>
              <w:left w:w="57" w:type="dxa"/>
              <w:right w:w="57" w:type="dxa"/>
            </w:tcMar>
            <w:vAlign w:val="center"/>
          </w:tcPr>
          <w:p w:rsidR="00B70215" w:rsidRPr="00090B0D" w:rsidRDefault="00B70215" w:rsidP="00B70215">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B70215" w:rsidRPr="00090B0D" w:rsidRDefault="00B70215" w:rsidP="00B7021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PREDAVANJA:</w:t>
            </w:r>
          </w:p>
          <w:p w:rsidR="00B70215" w:rsidRPr="00090B0D" w:rsidRDefault="00B70215" w:rsidP="00B7021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 Uvodni sat.</w:t>
            </w:r>
            <w:r w:rsidR="005F0D99" w:rsidRPr="00090B0D">
              <w:rPr>
                <w:rFonts w:ascii="Arial" w:eastAsia="Times New Roman" w:hAnsi="Arial" w:cs="Arial"/>
                <w:sz w:val="20"/>
                <w:szCs w:val="20"/>
                <w:lang w:eastAsia="hr-HR"/>
              </w:rPr>
              <w:t xml:space="preserve"> (1)</w:t>
            </w:r>
          </w:p>
          <w:p w:rsidR="00B70215" w:rsidRPr="00090B0D" w:rsidRDefault="00B70215" w:rsidP="00B7021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 xml:space="preserve">2. Građa vokalnog aparata. </w:t>
            </w:r>
            <w:r w:rsidRPr="00090B0D">
              <w:rPr>
                <w:rFonts w:ascii="Arial" w:hAnsi="Arial" w:cs="Arial"/>
                <w:sz w:val="20"/>
                <w:szCs w:val="20"/>
              </w:rPr>
              <w:t>Notno crtovlje.</w:t>
            </w:r>
            <w:r w:rsidR="005F0D99" w:rsidRPr="00090B0D">
              <w:rPr>
                <w:rFonts w:ascii="Arial" w:hAnsi="Arial" w:cs="Arial"/>
                <w:sz w:val="20"/>
                <w:szCs w:val="20"/>
              </w:rPr>
              <w:t xml:space="preserve"> (1)</w:t>
            </w:r>
            <w:r w:rsidRPr="00090B0D">
              <w:rPr>
                <w:rFonts w:ascii="Arial" w:eastAsia="Times New Roman" w:hAnsi="Arial" w:cs="Arial"/>
                <w:sz w:val="20"/>
                <w:szCs w:val="20"/>
                <w:lang w:eastAsia="hr-HR"/>
              </w:rPr>
              <w:t xml:space="preserve"> </w:t>
            </w:r>
          </w:p>
          <w:p w:rsidR="00B70215" w:rsidRPr="00090B0D" w:rsidRDefault="00B70215" w:rsidP="00B7021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3. Pravilno držanje tijela prilikom pjevanja.</w:t>
            </w:r>
            <w:r w:rsidRPr="00090B0D">
              <w:rPr>
                <w:rFonts w:ascii="Arial" w:hAnsi="Arial" w:cs="Arial"/>
                <w:sz w:val="20"/>
                <w:szCs w:val="20"/>
              </w:rPr>
              <w:t xml:space="preserve"> Abeceda, solmizacija, tonski sustav.</w:t>
            </w:r>
            <w:r w:rsidR="005F0D99" w:rsidRPr="00090B0D">
              <w:rPr>
                <w:rFonts w:ascii="Arial" w:hAnsi="Arial" w:cs="Arial"/>
                <w:sz w:val="20"/>
                <w:szCs w:val="20"/>
              </w:rPr>
              <w:t xml:space="preserve"> (1)</w:t>
            </w:r>
          </w:p>
          <w:p w:rsidR="00B70215" w:rsidRPr="00090B0D" w:rsidRDefault="00B70215" w:rsidP="00B7021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4. Vrste disanja pri pjevanju i važnost pravilnog disanja pri pjevanju.</w:t>
            </w:r>
            <w:r w:rsidR="005F0D99" w:rsidRPr="00090B0D">
              <w:rPr>
                <w:rFonts w:ascii="Arial" w:eastAsia="Times New Roman" w:hAnsi="Arial" w:cs="Arial"/>
                <w:sz w:val="20"/>
                <w:szCs w:val="20"/>
                <w:lang w:eastAsia="hr-HR"/>
              </w:rPr>
              <w:t xml:space="preserve"> (1)</w:t>
            </w:r>
          </w:p>
          <w:p w:rsidR="00B70215" w:rsidRPr="00090B0D" w:rsidRDefault="00B70215" w:rsidP="00B7021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 xml:space="preserve">5. </w:t>
            </w:r>
            <w:r w:rsidR="005F0D99" w:rsidRPr="00090B0D">
              <w:rPr>
                <w:rFonts w:ascii="Arial" w:hAnsi="Arial" w:cs="Arial"/>
                <w:sz w:val="20"/>
                <w:szCs w:val="20"/>
              </w:rPr>
              <w:t>Predznaci; ključevi. (1)</w:t>
            </w:r>
          </w:p>
          <w:p w:rsidR="00B70215" w:rsidRPr="00090B0D" w:rsidRDefault="00B70215" w:rsidP="00B7021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 xml:space="preserve">6. </w:t>
            </w:r>
            <w:r w:rsidRPr="00090B0D">
              <w:rPr>
                <w:rFonts w:ascii="Arial" w:hAnsi="Arial" w:cs="Arial"/>
                <w:sz w:val="20"/>
                <w:szCs w:val="20"/>
              </w:rPr>
              <w:t>Ritam; mjera.</w:t>
            </w:r>
            <w:r w:rsidR="005F0D99" w:rsidRPr="00090B0D">
              <w:rPr>
                <w:rFonts w:ascii="Arial" w:hAnsi="Arial" w:cs="Arial"/>
                <w:sz w:val="20"/>
                <w:szCs w:val="20"/>
              </w:rPr>
              <w:t xml:space="preserve"> (1)</w:t>
            </w:r>
          </w:p>
          <w:p w:rsidR="00B70215" w:rsidRPr="00090B0D" w:rsidRDefault="00B70215" w:rsidP="00B70215">
            <w:pPr>
              <w:spacing w:after="0" w:line="240" w:lineRule="auto"/>
              <w:rPr>
                <w:rFonts w:ascii="Arial" w:hAnsi="Arial" w:cs="Arial"/>
                <w:sz w:val="20"/>
                <w:szCs w:val="20"/>
              </w:rPr>
            </w:pPr>
            <w:r w:rsidRPr="00090B0D">
              <w:rPr>
                <w:rFonts w:ascii="Arial" w:eastAsia="Times New Roman" w:hAnsi="Arial" w:cs="Arial"/>
                <w:sz w:val="20"/>
                <w:szCs w:val="20"/>
                <w:lang w:eastAsia="hr-HR"/>
              </w:rPr>
              <w:t xml:space="preserve">7. </w:t>
            </w:r>
            <w:r w:rsidRPr="00090B0D">
              <w:rPr>
                <w:rFonts w:ascii="Arial" w:hAnsi="Arial" w:cs="Arial"/>
                <w:sz w:val="20"/>
                <w:szCs w:val="20"/>
              </w:rPr>
              <w:t>Stanka (pauza); znakovi za produljenje trajanja tonova i stanki.</w:t>
            </w:r>
            <w:r w:rsidR="005F0D99" w:rsidRPr="00090B0D">
              <w:rPr>
                <w:rFonts w:ascii="Arial" w:hAnsi="Arial" w:cs="Arial"/>
                <w:sz w:val="20"/>
                <w:szCs w:val="20"/>
              </w:rPr>
              <w:t xml:space="preserve"> (1)</w:t>
            </w:r>
          </w:p>
          <w:p w:rsidR="00B70215" w:rsidRPr="00090B0D" w:rsidRDefault="00B70215" w:rsidP="00B70215">
            <w:pPr>
              <w:spacing w:after="0" w:line="240" w:lineRule="auto"/>
              <w:rPr>
                <w:rFonts w:ascii="Arial" w:eastAsia="Times New Roman" w:hAnsi="Arial" w:cs="Arial"/>
                <w:sz w:val="20"/>
                <w:szCs w:val="20"/>
                <w:lang w:eastAsia="hr-HR"/>
              </w:rPr>
            </w:pPr>
            <w:r w:rsidRPr="00090B0D">
              <w:rPr>
                <w:rFonts w:ascii="Arial" w:hAnsi="Arial" w:cs="Arial"/>
                <w:sz w:val="20"/>
                <w:szCs w:val="20"/>
              </w:rPr>
              <w:t xml:space="preserve">8. </w:t>
            </w:r>
            <w:r w:rsidRPr="00090B0D">
              <w:rPr>
                <w:rFonts w:ascii="Arial" w:eastAsia="Times New Roman" w:hAnsi="Arial" w:cs="Arial"/>
                <w:sz w:val="20"/>
                <w:szCs w:val="20"/>
                <w:lang w:eastAsia="hr-HR"/>
              </w:rPr>
              <w:t>Obrada vokalize bez teksta.</w:t>
            </w:r>
            <w:r w:rsidR="005F0D99" w:rsidRPr="00090B0D">
              <w:rPr>
                <w:rFonts w:ascii="Arial" w:eastAsia="Times New Roman" w:hAnsi="Arial" w:cs="Arial"/>
                <w:sz w:val="20"/>
                <w:szCs w:val="20"/>
                <w:lang w:eastAsia="hr-HR"/>
              </w:rPr>
              <w:t xml:space="preserve"> (1)</w:t>
            </w:r>
            <w:r w:rsidRPr="00090B0D">
              <w:rPr>
                <w:rFonts w:ascii="Arial" w:eastAsia="Times New Roman" w:hAnsi="Arial" w:cs="Arial"/>
                <w:sz w:val="20"/>
                <w:szCs w:val="20"/>
                <w:lang w:eastAsia="hr-HR"/>
              </w:rPr>
              <w:t xml:space="preserve"> </w:t>
            </w:r>
          </w:p>
          <w:p w:rsidR="00B70215" w:rsidRPr="00090B0D" w:rsidRDefault="00B70215" w:rsidP="00B7021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 xml:space="preserve">9. </w:t>
            </w:r>
            <w:r w:rsidRPr="00090B0D">
              <w:rPr>
                <w:rFonts w:ascii="Arial" w:hAnsi="Arial" w:cs="Arial"/>
                <w:sz w:val="20"/>
                <w:szCs w:val="20"/>
              </w:rPr>
              <w:t>Tonalitet i ljestvica.</w:t>
            </w:r>
            <w:r w:rsidR="005F0D99" w:rsidRPr="00090B0D">
              <w:rPr>
                <w:rFonts w:ascii="Arial" w:hAnsi="Arial" w:cs="Arial"/>
                <w:sz w:val="20"/>
                <w:szCs w:val="20"/>
              </w:rPr>
              <w:t xml:space="preserve"> (1)</w:t>
            </w:r>
            <w:r w:rsidRPr="00090B0D">
              <w:rPr>
                <w:rFonts w:ascii="Arial" w:hAnsi="Arial" w:cs="Arial"/>
                <w:sz w:val="20"/>
                <w:szCs w:val="20"/>
              </w:rPr>
              <w:t xml:space="preserve"> </w:t>
            </w:r>
          </w:p>
          <w:p w:rsidR="00B70215" w:rsidRPr="00090B0D" w:rsidRDefault="00B70215" w:rsidP="00B7021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10. Obrada nove vokalize.</w:t>
            </w:r>
            <w:r w:rsidR="005F0D99" w:rsidRPr="00090B0D">
              <w:rPr>
                <w:rFonts w:ascii="Arial" w:eastAsia="Times New Roman" w:hAnsi="Arial" w:cs="Arial"/>
                <w:sz w:val="20"/>
                <w:szCs w:val="20"/>
                <w:lang w:eastAsia="hr-HR"/>
              </w:rPr>
              <w:t xml:space="preserve"> (1)</w:t>
            </w:r>
          </w:p>
          <w:p w:rsidR="00B70215" w:rsidRPr="00090B0D" w:rsidRDefault="00B70215" w:rsidP="00B7021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 xml:space="preserve">11. </w:t>
            </w:r>
            <w:r w:rsidRPr="00090B0D">
              <w:rPr>
                <w:rFonts w:ascii="Arial" w:hAnsi="Arial" w:cs="Arial"/>
                <w:sz w:val="20"/>
                <w:szCs w:val="20"/>
              </w:rPr>
              <w:t>Tonalitet i ljestvica.</w:t>
            </w:r>
            <w:r w:rsidR="005F0D99" w:rsidRPr="00090B0D">
              <w:rPr>
                <w:rFonts w:ascii="Arial" w:hAnsi="Arial" w:cs="Arial"/>
                <w:sz w:val="20"/>
                <w:szCs w:val="20"/>
              </w:rPr>
              <w:t xml:space="preserve"> (1)</w:t>
            </w:r>
          </w:p>
          <w:p w:rsidR="00B70215" w:rsidRPr="00090B0D" w:rsidRDefault="00B70215" w:rsidP="00B7021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12. Obrada vokalize s tekstom.</w:t>
            </w:r>
            <w:r w:rsidR="005F0D99" w:rsidRPr="00090B0D">
              <w:rPr>
                <w:rFonts w:ascii="Arial" w:eastAsia="Times New Roman" w:hAnsi="Arial" w:cs="Arial"/>
                <w:sz w:val="20"/>
                <w:szCs w:val="20"/>
                <w:lang w:eastAsia="hr-HR"/>
              </w:rPr>
              <w:t xml:space="preserve"> (1)</w:t>
            </w:r>
          </w:p>
          <w:p w:rsidR="00B70215" w:rsidRPr="00090B0D" w:rsidRDefault="00B70215" w:rsidP="00B7021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w:t>
            </w:r>
            <w:r w:rsidR="005F0D99" w:rsidRPr="00090B0D">
              <w:rPr>
                <w:rFonts w:ascii="Arial" w:eastAsia="Times New Roman" w:hAnsi="Arial" w:cs="Arial"/>
                <w:sz w:val="20"/>
                <w:szCs w:val="20"/>
                <w:lang w:eastAsia="hr-HR"/>
              </w:rPr>
              <w:t>3. Intervali i obrati intervala. (1)</w:t>
            </w:r>
          </w:p>
          <w:p w:rsidR="00B70215" w:rsidRPr="00090B0D" w:rsidRDefault="00B70215" w:rsidP="00B7021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14. Obrada nove vokalize s tekstom.</w:t>
            </w:r>
            <w:r w:rsidR="005F0D99" w:rsidRPr="00090B0D">
              <w:rPr>
                <w:rFonts w:ascii="Arial" w:eastAsia="Times New Roman" w:hAnsi="Arial" w:cs="Arial"/>
                <w:sz w:val="20"/>
                <w:szCs w:val="20"/>
                <w:lang w:eastAsia="hr-HR"/>
              </w:rPr>
              <w:t xml:space="preserve"> (1)</w:t>
            </w:r>
          </w:p>
          <w:p w:rsidR="00B70215" w:rsidRPr="00090B0D" w:rsidRDefault="00B70215" w:rsidP="00B70215">
            <w:pPr>
              <w:spacing w:after="0" w:line="240" w:lineRule="auto"/>
              <w:rPr>
                <w:rFonts w:ascii="Arial" w:hAnsi="Arial" w:cs="Arial"/>
                <w:sz w:val="20"/>
                <w:szCs w:val="20"/>
              </w:rPr>
            </w:pPr>
            <w:r w:rsidRPr="00090B0D">
              <w:rPr>
                <w:rFonts w:ascii="Arial" w:eastAsia="Times New Roman" w:hAnsi="Arial" w:cs="Arial"/>
                <w:sz w:val="20"/>
                <w:szCs w:val="20"/>
                <w:lang w:eastAsia="hr-HR"/>
              </w:rPr>
              <w:t>15. Kolokvij</w:t>
            </w:r>
            <w:r w:rsidR="005F0D99" w:rsidRPr="00090B0D">
              <w:rPr>
                <w:rFonts w:ascii="Arial" w:eastAsia="Times New Roman" w:hAnsi="Arial" w:cs="Arial"/>
                <w:sz w:val="20"/>
                <w:szCs w:val="20"/>
                <w:lang w:eastAsia="hr-HR"/>
              </w:rPr>
              <w:t>.</w:t>
            </w:r>
            <w:r w:rsidR="00AD6B53" w:rsidRPr="00090B0D">
              <w:rPr>
                <w:rFonts w:ascii="Arial" w:eastAsia="Times New Roman" w:hAnsi="Arial" w:cs="Arial"/>
                <w:sz w:val="20"/>
                <w:szCs w:val="20"/>
                <w:lang w:eastAsia="hr-HR"/>
              </w:rPr>
              <w:t xml:space="preserve"> (1)</w:t>
            </w:r>
          </w:p>
          <w:p w:rsidR="00B70215" w:rsidRPr="00090B0D" w:rsidRDefault="00C63EC1" w:rsidP="00B70215">
            <w:pPr>
              <w:spacing w:after="0" w:line="240" w:lineRule="auto"/>
              <w:rPr>
                <w:rFonts w:ascii="Arial" w:hAnsi="Arial" w:cs="Arial"/>
                <w:sz w:val="20"/>
                <w:szCs w:val="20"/>
              </w:rPr>
            </w:pPr>
            <w:r w:rsidRPr="00090B0D">
              <w:rPr>
                <w:rFonts w:ascii="Arial" w:hAnsi="Arial" w:cs="Arial"/>
                <w:sz w:val="20"/>
                <w:szCs w:val="20"/>
              </w:rPr>
              <w:lastRenderedPageBreak/>
              <w:br/>
              <w:t>VJEŽ</w:t>
            </w:r>
            <w:r w:rsidR="00B70215" w:rsidRPr="00090B0D">
              <w:rPr>
                <w:rFonts w:ascii="Arial" w:hAnsi="Arial" w:cs="Arial"/>
                <w:sz w:val="20"/>
                <w:szCs w:val="20"/>
              </w:rPr>
              <w:t>BE:</w:t>
            </w:r>
          </w:p>
          <w:tbl>
            <w:tblPr>
              <w:tblW w:w="90" w:type="dxa"/>
              <w:tblCellSpacing w:w="15" w:type="dxa"/>
              <w:tblLayout w:type="fixed"/>
              <w:tblLook w:val="04A0" w:firstRow="1" w:lastRow="0" w:firstColumn="1" w:lastColumn="0" w:noHBand="0" w:noVBand="1"/>
            </w:tblPr>
            <w:tblGrid>
              <w:gridCol w:w="110"/>
            </w:tblGrid>
            <w:tr w:rsidR="00B70215" w:rsidRPr="00090B0D" w:rsidTr="00B70215">
              <w:trPr>
                <w:tblCellSpacing w:w="15" w:type="dxa"/>
              </w:trPr>
              <w:tc>
                <w:tcPr>
                  <w:tcW w:w="36" w:type="dxa"/>
                  <w:tcMar>
                    <w:top w:w="15" w:type="dxa"/>
                    <w:left w:w="15" w:type="dxa"/>
                    <w:bottom w:w="15" w:type="dxa"/>
                    <w:right w:w="15" w:type="dxa"/>
                  </w:tcMar>
                  <w:vAlign w:val="center"/>
                  <w:hideMark/>
                </w:tcPr>
                <w:p w:rsidR="00B70215" w:rsidRPr="00090B0D" w:rsidRDefault="00B70215" w:rsidP="00B70215">
                  <w:pPr>
                    <w:spacing w:after="0" w:line="240" w:lineRule="auto"/>
                    <w:rPr>
                      <w:rFonts w:ascii="Arial" w:hAnsi="Arial" w:cs="Arial"/>
                      <w:sz w:val="20"/>
                      <w:szCs w:val="20"/>
                      <w:lang w:eastAsia="hr-HR"/>
                    </w:rPr>
                  </w:pPr>
                </w:p>
              </w:tc>
            </w:tr>
          </w:tbl>
          <w:p w:rsidR="00B70215" w:rsidRPr="00090B0D" w:rsidRDefault="00B70215" w:rsidP="00B70215">
            <w:pPr>
              <w:spacing w:after="0" w:line="240" w:lineRule="auto"/>
              <w:rPr>
                <w:rFonts w:ascii="Arial" w:eastAsia="Times New Roman" w:hAnsi="Arial" w:cs="Arial"/>
                <w:sz w:val="20"/>
                <w:szCs w:val="20"/>
                <w:lang w:eastAsia="hr-HR"/>
              </w:rPr>
            </w:pPr>
            <w:r w:rsidRPr="00090B0D">
              <w:rPr>
                <w:rFonts w:ascii="Arial" w:hAnsi="Arial" w:cs="Arial"/>
                <w:sz w:val="20"/>
                <w:szCs w:val="20"/>
              </w:rPr>
              <w:t xml:space="preserve">1. </w:t>
            </w:r>
            <w:r w:rsidRPr="00090B0D">
              <w:rPr>
                <w:rFonts w:ascii="Arial" w:eastAsia="Times New Roman" w:hAnsi="Arial" w:cs="Arial"/>
                <w:sz w:val="20"/>
                <w:szCs w:val="20"/>
                <w:lang w:eastAsia="hr-HR"/>
              </w:rPr>
              <w:t>Uvodni sat.</w:t>
            </w:r>
            <w:r w:rsidR="00AD6B53" w:rsidRPr="00090B0D">
              <w:rPr>
                <w:rFonts w:ascii="Arial" w:eastAsia="Times New Roman" w:hAnsi="Arial" w:cs="Arial"/>
                <w:sz w:val="20"/>
                <w:szCs w:val="20"/>
                <w:lang w:eastAsia="hr-HR"/>
              </w:rPr>
              <w:t xml:space="preserve"> (1)</w:t>
            </w:r>
          </w:p>
          <w:p w:rsidR="00B70215" w:rsidRPr="00090B0D" w:rsidRDefault="00B70215" w:rsidP="00B7021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2. Vježbe disanja. Vježbe za pravilnu impostaciju glasa.</w:t>
            </w:r>
            <w:r w:rsidR="00AD6B53" w:rsidRPr="00090B0D">
              <w:rPr>
                <w:rFonts w:ascii="Arial" w:eastAsia="Times New Roman" w:hAnsi="Arial" w:cs="Arial"/>
                <w:sz w:val="20"/>
                <w:szCs w:val="20"/>
                <w:lang w:eastAsia="hr-HR"/>
              </w:rPr>
              <w:t xml:space="preserve"> (1)</w:t>
            </w:r>
          </w:p>
          <w:p w:rsidR="00B70215" w:rsidRPr="00090B0D" w:rsidRDefault="00B70215" w:rsidP="00B7021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3. Vježbe disanja. Vježbe za pravilnu impostaciju glasa. Slušna percepcija tonike i dominante.</w:t>
            </w:r>
            <w:r w:rsidR="00AD6B53" w:rsidRPr="00090B0D">
              <w:rPr>
                <w:rFonts w:ascii="Arial" w:eastAsia="Times New Roman" w:hAnsi="Arial" w:cs="Arial"/>
                <w:sz w:val="20"/>
                <w:szCs w:val="20"/>
                <w:lang w:eastAsia="hr-HR"/>
              </w:rPr>
              <w:t xml:space="preserve"> (1)</w:t>
            </w:r>
          </w:p>
          <w:p w:rsidR="00B70215" w:rsidRPr="00090B0D" w:rsidRDefault="00B70215" w:rsidP="00B7021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4. Vježbe disanja. Vježbe za pravilnu impostaciju glasa. Slušna percepcija durskog i molskog trozvuka.</w:t>
            </w:r>
            <w:r w:rsidR="00AD6B53" w:rsidRPr="00090B0D">
              <w:rPr>
                <w:rFonts w:ascii="Arial" w:eastAsia="Times New Roman" w:hAnsi="Arial" w:cs="Arial"/>
                <w:sz w:val="20"/>
                <w:szCs w:val="20"/>
                <w:lang w:eastAsia="hr-HR"/>
              </w:rPr>
              <w:t xml:space="preserve"> (1)</w:t>
            </w:r>
          </w:p>
          <w:p w:rsidR="00B70215" w:rsidRPr="00090B0D" w:rsidRDefault="00B70215" w:rsidP="00B7021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5. Rad na razvijanju vokalne tehnike. Slušna percepcija vođice.</w:t>
            </w:r>
            <w:r w:rsidR="00AD6B53" w:rsidRPr="00090B0D">
              <w:rPr>
                <w:rFonts w:ascii="Arial" w:eastAsia="Times New Roman" w:hAnsi="Arial" w:cs="Arial"/>
                <w:sz w:val="20"/>
                <w:szCs w:val="20"/>
                <w:lang w:eastAsia="hr-HR"/>
              </w:rPr>
              <w:t xml:space="preserve"> (1)</w:t>
            </w:r>
          </w:p>
          <w:p w:rsidR="00B70215" w:rsidRPr="00090B0D" w:rsidRDefault="00B70215" w:rsidP="00B7021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6. Rad na razvijanju vokalne tehnike. Izrada jednostavnog melodijskog diktata.</w:t>
            </w:r>
            <w:r w:rsidR="00AD6B53" w:rsidRPr="00090B0D">
              <w:rPr>
                <w:rFonts w:ascii="Arial" w:eastAsia="Times New Roman" w:hAnsi="Arial" w:cs="Arial"/>
                <w:sz w:val="20"/>
                <w:szCs w:val="20"/>
                <w:lang w:eastAsia="hr-HR"/>
              </w:rPr>
              <w:t xml:space="preserve"> (1)</w:t>
            </w:r>
          </w:p>
          <w:p w:rsidR="00B70215" w:rsidRPr="00090B0D" w:rsidRDefault="00B70215" w:rsidP="00B7021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7. Rad na razvijanju vokalne tehnike. Slušna percepcija i realizacija cijele note, polovinke i četvrtinke u različitim mjerama.</w:t>
            </w:r>
            <w:r w:rsidR="00AD6B53" w:rsidRPr="00090B0D">
              <w:rPr>
                <w:rFonts w:ascii="Arial" w:eastAsia="Times New Roman" w:hAnsi="Arial" w:cs="Arial"/>
                <w:sz w:val="20"/>
                <w:szCs w:val="20"/>
                <w:lang w:eastAsia="hr-HR"/>
              </w:rPr>
              <w:t xml:space="preserve"> (1)</w:t>
            </w:r>
          </w:p>
          <w:p w:rsidR="00B70215" w:rsidRPr="00090B0D" w:rsidRDefault="00B70215" w:rsidP="00B7021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8. Obrada vokalize bez teksta. Izrada jednostavnog ritamskog diktata s obrađenim ritamskim elementima.</w:t>
            </w:r>
            <w:r w:rsidR="00AD6B53" w:rsidRPr="00090B0D">
              <w:rPr>
                <w:rFonts w:ascii="Arial" w:eastAsia="Times New Roman" w:hAnsi="Arial" w:cs="Arial"/>
                <w:sz w:val="20"/>
                <w:szCs w:val="20"/>
                <w:lang w:eastAsia="hr-HR"/>
              </w:rPr>
              <w:t xml:space="preserve"> (1)</w:t>
            </w:r>
            <w:r w:rsidRPr="00090B0D">
              <w:rPr>
                <w:rFonts w:ascii="Arial" w:eastAsia="Times New Roman" w:hAnsi="Arial" w:cs="Arial"/>
                <w:sz w:val="20"/>
                <w:szCs w:val="20"/>
                <w:lang w:eastAsia="hr-HR"/>
              </w:rPr>
              <w:t xml:space="preserve"> </w:t>
            </w:r>
          </w:p>
          <w:p w:rsidR="00B70215" w:rsidRPr="00090B0D" w:rsidRDefault="00B70215" w:rsidP="00B7021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9. Ponavljanje i dorada obrađene vokalize. Slušna percepcija subdominante. Izrada jednostavnog melodijskog diktata.</w:t>
            </w:r>
            <w:r w:rsidR="00AD6B53" w:rsidRPr="00090B0D">
              <w:rPr>
                <w:rFonts w:ascii="Arial" w:eastAsia="Times New Roman" w:hAnsi="Arial" w:cs="Arial"/>
                <w:sz w:val="20"/>
                <w:szCs w:val="20"/>
                <w:lang w:eastAsia="hr-HR"/>
              </w:rPr>
              <w:t xml:space="preserve"> (1)</w:t>
            </w:r>
          </w:p>
          <w:p w:rsidR="00B70215" w:rsidRPr="00090B0D" w:rsidRDefault="00B70215" w:rsidP="00B7021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10. Obrada nove vokalize. Izrada jednostavnog melodijskog diktata.</w:t>
            </w:r>
            <w:r w:rsidR="00AD6B53" w:rsidRPr="00090B0D">
              <w:rPr>
                <w:rFonts w:ascii="Arial" w:eastAsia="Times New Roman" w:hAnsi="Arial" w:cs="Arial"/>
                <w:sz w:val="20"/>
                <w:szCs w:val="20"/>
                <w:lang w:eastAsia="hr-HR"/>
              </w:rPr>
              <w:t xml:space="preserve"> (1)</w:t>
            </w:r>
          </w:p>
          <w:p w:rsidR="00B70215" w:rsidRPr="00090B0D" w:rsidRDefault="00B70215" w:rsidP="00B7021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11. Ponavljanje i dorada obrađenih vokaliza. Slušna percepcija II. stupnja tonaliteta.</w:t>
            </w:r>
            <w:r w:rsidR="00AD6B53" w:rsidRPr="00090B0D">
              <w:rPr>
                <w:rFonts w:ascii="Arial" w:eastAsia="Times New Roman" w:hAnsi="Arial" w:cs="Arial"/>
                <w:sz w:val="20"/>
                <w:szCs w:val="20"/>
                <w:lang w:eastAsia="hr-HR"/>
              </w:rPr>
              <w:t xml:space="preserve"> (1)</w:t>
            </w:r>
          </w:p>
          <w:p w:rsidR="00B70215" w:rsidRPr="00090B0D" w:rsidRDefault="00B70215" w:rsidP="00B7021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12. Obrada vokalize s tekstom. Izrada jednostavnog meloritamskog diktata.</w:t>
            </w:r>
            <w:r w:rsidR="00AD6B53" w:rsidRPr="00090B0D">
              <w:rPr>
                <w:rFonts w:ascii="Arial" w:eastAsia="Times New Roman" w:hAnsi="Arial" w:cs="Arial"/>
                <w:sz w:val="20"/>
                <w:szCs w:val="20"/>
                <w:lang w:eastAsia="hr-HR"/>
              </w:rPr>
              <w:t xml:space="preserve"> (1)</w:t>
            </w:r>
          </w:p>
          <w:p w:rsidR="00B70215" w:rsidRPr="00090B0D" w:rsidRDefault="00B70215" w:rsidP="00B7021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13. Ponavljanje i dorada obrađenih vokaliza. Slušna percepcija i realizacija osminke u različitim mjerama.</w:t>
            </w:r>
            <w:r w:rsidR="00AD6B53" w:rsidRPr="00090B0D">
              <w:rPr>
                <w:rFonts w:ascii="Arial" w:eastAsia="Times New Roman" w:hAnsi="Arial" w:cs="Arial"/>
                <w:sz w:val="20"/>
                <w:szCs w:val="20"/>
                <w:lang w:eastAsia="hr-HR"/>
              </w:rPr>
              <w:t xml:space="preserve"> (1)</w:t>
            </w:r>
            <w:r w:rsidRPr="00090B0D">
              <w:rPr>
                <w:rFonts w:ascii="Arial" w:eastAsia="Times New Roman" w:hAnsi="Arial" w:cs="Arial"/>
                <w:sz w:val="20"/>
                <w:szCs w:val="20"/>
                <w:lang w:eastAsia="hr-HR"/>
              </w:rPr>
              <w:t xml:space="preserve"> </w:t>
            </w:r>
          </w:p>
          <w:p w:rsidR="00B70215" w:rsidRPr="00090B0D" w:rsidRDefault="00B70215" w:rsidP="00B7021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14. Slušna percepcija VI. stupnja tonaliteta.</w:t>
            </w:r>
            <w:r w:rsidR="00AD6B53" w:rsidRPr="00090B0D">
              <w:rPr>
                <w:rFonts w:ascii="Arial" w:eastAsia="Times New Roman" w:hAnsi="Arial" w:cs="Arial"/>
                <w:sz w:val="20"/>
                <w:szCs w:val="20"/>
                <w:lang w:eastAsia="hr-HR"/>
              </w:rPr>
              <w:t xml:space="preserve"> (1)</w:t>
            </w:r>
          </w:p>
          <w:p w:rsidR="00B70215" w:rsidRPr="00090B0D" w:rsidRDefault="00B70215" w:rsidP="00B70215">
            <w:pPr>
              <w:tabs>
                <w:tab w:val="left" w:pos="2820"/>
              </w:tabs>
              <w:spacing w:after="0" w:line="240" w:lineRule="auto"/>
              <w:rPr>
                <w:rFonts w:ascii="Arial" w:hAnsi="Arial" w:cs="Arial"/>
                <w:sz w:val="20"/>
                <w:szCs w:val="20"/>
              </w:rPr>
            </w:pPr>
            <w:r w:rsidRPr="00090B0D">
              <w:rPr>
                <w:rFonts w:ascii="Arial" w:eastAsia="Times New Roman" w:hAnsi="Arial" w:cs="Arial"/>
                <w:sz w:val="20"/>
                <w:szCs w:val="20"/>
                <w:lang w:eastAsia="hr-HR"/>
              </w:rPr>
              <w:t>15. Ponavljanje i dorada obrađenih vokaliza. Izrada jednostavnog meloritamskog diktata.</w:t>
            </w:r>
            <w:r w:rsidR="00AD6B53" w:rsidRPr="00090B0D">
              <w:rPr>
                <w:rFonts w:ascii="Arial" w:eastAsia="Times New Roman" w:hAnsi="Arial" w:cs="Arial"/>
                <w:sz w:val="20"/>
                <w:szCs w:val="20"/>
                <w:lang w:eastAsia="hr-HR"/>
              </w:rPr>
              <w:t xml:space="preserve"> (1)</w:t>
            </w:r>
          </w:p>
        </w:tc>
      </w:tr>
      <w:tr w:rsidR="00B70215" w:rsidRPr="00090B0D" w:rsidTr="00B70215">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B70215" w:rsidRPr="00090B0D" w:rsidRDefault="00B70215" w:rsidP="00B70215">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B70215" w:rsidRPr="00090B0D" w:rsidRDefault="00B70215" w:rsidP="00B70215">
            <w:pPr>
              <w:pStyle w:val="FieldText"/>
              <w:rPr>
                <w:rFonts w:ascii="Arial" w:hAnsi="Arial" w:cs="Arial"/>
                <w:b w:val="0"/>
                <w:sz w:val="20"/>
                <w:szCs w:val="20"/>
                <w:lang w:val="hr-HR"/>
              </w:rPr>
            </w:pPr>
            <w:r w:rsidRPr="00090B0D">
              <w:rPr>
                <w:rFonts w:ascii="Arial" w:hAnsi="Arial" w:cs="Arial"/>
                <w:b w:val="0"/>
                <w:sz w:val="20"/>
                <w:szCs w:val="20"/>
                <w:lang w:val="hr-HR"/>
              </w:rPr>
              <w:t>X predavanja</w:t>
            </w:r>
          </w:p>
          <w:p w:rsidR="00B70215" w:rsidRPr="00090B0D" w:rsidRDefault="00B70215" w:rsidP="00B70215">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seminari i radionice  </w:t>
            </w:r>
          </w:p>
          <w:p w:rsidR="00B70215" w:rsidRPr="00090B0D" w:rsidRDefault="00B70215" w:rsidP="00B70215">
            <w:pPr>
              <w:pStyle w:val="FieldText"/>
              <w:rPr>
                <w:rFonts w:ascii="Arial" w:hAnsi="Arial" w:cs="Arial"/>
                <w:b w:val="0"/>
                <w:sz w:val="20"/>
                <w:szCs w:val="20"/>
                <w:lang w:val="hr-HR"/>
              </w:rPr>
            </w:pPr>
            <w:r w:rsidRPr="00090B0D">
              <w:rPr>
                <w:rFonts w:ascii="Arial" w:hAnsi="Arial" w:cs="Arial"/>
                <w:b w:val="0"/>
                <w:sz w:val="20"/>
                <w:szCs w:val="20"/>
                <w:lang w:val="hr-HR"/>
              </w:rPr>
              <w:t xml:space="preserve">X vježbe  </w:t>
            </w:r>
          </w:p>
          <w:p w:rsidR="00B70215" w:rsidRPr="00090B0D" w:rsidRDefault="00B70215" w:rsidP="00B70215">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w:t>
            </w:r>
            <w:r w:rsidRPr="00090B0D">
              <w:rPr>
                <w:rFonts w:ascii="Arial" w:hAnsi="Arial" w:cs="Arial"/>
                <w:b w:val="0"/>
                <w:i/>
                <w:sz w:val="20"/>
                <w:szCs w:val="20"/>
                <w:lang w:val="hr-HR"/>
              </w:rPr>
              <w:t>on line</w:t>
            </w:r>
            <w:r w:rsidRPr="00090B0D">
              <w:rPr>
                <w:rFonts w:ascii="Arial" w:hAnsi="Arial" w:cs="Arial"/>
                <w:b w:val="0"/>
                <w:sz w:val="20"/>
                <w:szCs w:val="20"/>
                <w:lang w:val="hr-HR"/>
              </w:rPr>
              <w:t xml:space="preserve"> u cijelosti</w:t>
            </w:r>
          </w:p>
          <w:p w:rsidR="00B70215" w:rsidRPr="00090B0D" w:rsidRDefault="00B70215" w:rsidP="00B70215">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B70215" w:rsidRPr="00090B0D" w:rsidRDefault="00B70215" w:rsidP="00B70215">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B70215" w:rsidRPr="00090B0D" w:rsidRDefault="00B70215" w:rsidP="00B70215">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samostalni  zadaci  </w:t>
            </w:r>
          </w:p>
          <w:p w:rsidR="00B70215" w:rsidRPr="00090B0D" w:rsidRDefault="00B70215" w:rsidP="00B70215">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multimedija </w:t>
            </w:r>
          </w:p>
          <w:p w:rsidR="00B70215" w:rsidRPr="00090B0D" w:rsidRDefault="00B70215" w:rsidP="00B70215">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B70215" w:rsidRPr="00090B0D" w:rsidRDefault="00B70215" w:rsidP="00B70215">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mentorski rad</w:t>
            </w:r>
          </w:p>
          <w:p w:rsidR="00B70215" w:rsidRPr="00090B0D" w:rsidRDefault="00B70215" w:rsidP="00B70215">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(ostalo upisati)</w:t>
            </w:r>
            <w:r w:rsidRPr="00090B0D">
              <w:rPr>
                <w:rFonts w:ascii="Arial" w:hAnsi="Arial" w:cs="Arial"/>
                <w:b/>
                <w:sz w:val="20"/>
                <w:szCs w:val="20"/>
              </w:rPr>
              <w:t xml:space="preserve"> </w:t>
            </w:r>
            <w:r w:rsidRPr="00090B0D">
              <w:rPr>
                <w:rFonts w:ascii="Arial" w:hAnsi="Arial" w:cs="Arial"/>
                <w:b/>
                <w:sz w:val="20"/>
                <w:szCs w:val="20"/>
                <w:bdr w:val="single" w:sz="12" w:space="0" w:color="auto"/>
              </w:rPr>
              <w:t xml:space="preserve"> </w:t>
            </w:r>
          </w:p>
        </w:tc>
      </w:tr>
      <w:tr w:rsidR="00B70215" w:rsidRPr="00090B0D" w:rsidTr="00B70215">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B70215" w:rsidRPr="00090B0D" w:rsidRDefault="00B70215" w:rsidP="00B70215">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B70215" w:rsidRPr="00090B0D" w:rsidRDefault="00B70215" w:rsidP="00B70215">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B70215" w:rsidRPr="00090B0D" w:rsidRDefault="00B70215" w:rsidP="00B70215">
            <w:pPr>
              <w:pStyle w:val="FieldText"/>
              <w:rPr>
                <w:rFonts w:ascii="Arial" w:hAnsi="Arial" w:cs="Arial"/>
                <w:b w:val="0"/>
                <w:sz w:val="20"/>
                <w:szCs w:val="20"/>
                <w:lang w:val="hr-HR"/>
              </w:rPr>
            </w:pPr>
          </w:p>
        </w:tc>
      </w:tr>
      <w:tr w:rsidR="00B70215" w:rsidRPr="00090B0D" w:rsidTr="00B7021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70215" w:rsidRPr="00090B0D" w:rsidRDefault="00B70215" w:rsidP="00B70215">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B70215" w:rsidRPr="00090B0D" w:rsidRDefault="00F51073" w:rsidP="00B70215">
            <w:pPr>
              <w:tabs>
                <w:tab w:val="left" w:pos="2820"/>
              </w:tabs>
              <w:spacing w:after="0" w:line="240" w:lineRule="auto"/>
              <w:rPr>
                <w:rFonts w:ascii="Arial" w:hAnsi="Arial" w:cs="Arial"/>
                <w:color w:val="000000"/>
                <w:sz w:val="20"/>
                <w:szCs w:val="20"/>
              </w:rPr>
            </w:pPr>
            <w:r w:rsidRPr="00090B0D">
              <w:rPr>
                <w:rFonts w:ascii="Arial" w:hAnsi="Arial" w:cs="Arial"/>
                <w:sz w:val="20"/>
                <w:szCs w:val="20"/>
              </w:rPr>
              <w:t>P</w:t>
            </w:r>
            <w:r w:rsidR="00B70215" w:rsidRPr="00090B0D">
              <w:rPr>
                <w:rFonts w:ascii="Arial" w:hAnsi="Arial" w:cs="Arial"/>
                <w:sz w:val="20"/>
                <w:szCs w:val="20"/>
              </w:rPr>
              <w:t xml:space="preserve">ohađanje nastave, </w:t>
            </w:r>
            <w:r w:rsidR="00420A8D" w:rsidRPr="00090B0D">
              <w:rPr>
                <w:rFonts w:ascii="Arial" w:hAnsi="Arial" w:cs="Arial"/>
                <w:sz w:val="20"/>
                <w:szCs w:val="20"/>
              </w:rPr>
              <w:t xml:space="preserve">polaganje </w:t>
            </w:r>
            <w:r w:rsidR="00B70215" w:rsidRPr="00090B0D">
              <w:rPr>
                <w:rFonts w:ascii="Arial" w:hAnsi="Arial" w:cs="Arial"/>
                <w:sz w:val="20"/>
                <w:szCs w:val="20"/>
              </w:rPr>
              <w:t>kolokvij</w:t>
            </w:r>
            <w:r w:rsidR="00420A8D" w:rsidRPr="00090B0D">
              <w:rPr>
                <w:rFonts w:ascii="Arial" w:hAnsi="Arial" w:cs="Arial"/>
                <w:sz w:val="20"/>
                <w:szCs w:val="20"/>
              </w:rPr>
              <w:t>a</w:t>
            </w:r>
            <w:r w:rsidR="00B70215" w:rsidRPr="00090B0D">
              <w:rPr>
                <w:rFonts w:ascii="Arial" w:hAnsi="Arial" w:cs="Arial"/>
                <w:sz w:val="20"/>
                <w:szCs w:val="20"/>
              </w:rPr>
              <w:t>, javni nastup pred ispitnom komisijom</w:t>
            </w:r>
          </w:p>
        </w:tc>
      </w:tr>
      <w:tr w:rsidR="00B70215" w:rsidRPr="00090B0D" w:rsidTr="00B70215">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B70215" w:rsidRPr="00090B0D" w:rsidRDefault="00B70215" w:rsidP="00B70215">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B70215" w:rsidRPr="00090B0D" w:rsidRDefault="00B70215" w:rsidP="00B70215">
            <w:pPr>
              <w:pStyle w:val="FieldText"/>
              <w:rPr>
                <w:rFonts w:ascii="Arial" w:hAnsi="Arial" w:cs="Arial"/>
                <w:b w:val="0"/>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B70215" w:rsidRPr="00090B0D" w:rsidRDefault="00B70215" w:rsidP="00B70215">
            <w:pPr>
              <w:pStyle w:val="FieldText"/>
              <w:rPr>
                <w:rFonts w:ascii="Arial" w:hAnsi="Arial" w:cs="Arial"/>
                <w:b w:val="0"/>
                <w:sz w:val="20"/>
                <w:szCs w:val="20"/>
                <w:lang w:val="hr-HR"/>
              </w:rPr>
            </w:pPr>
            <w:r w:rsidRPr="00090B0D">
              <w:rPr>
                <w:rFonts w:ascii="Arial" w:hAnsi="Arial" w:cs="Arial"/>
                <w:b w:val="0"/>
                <w:sz w:val="20"/>
                <w:szCs w:val="20"/>
                <w:lang w:val="hr-HR"/>
              </w:rPr>
              <w:t>0,2</w:t>
            </w:r>
          </w:p>
        </w:tc>
        <w:tc>
          <w:tcPr>
            <w:tcW w:w="1275" w:type="dxa"/>
            <w:gridSpan w:val="3"/>
            <w:tcBorders>
              <w:top w:val="single" w:sz="12" w:space="0" w:color="auto"/>
            </w:tcBorders>
            <w:tcMar>
              <w:left w:w="57" w:type="dxa"/>
              <w:right w:w="57" w:type="dxa"/>
            </w:tcMar>
            <w:vAlign w:val="center"/>
          </w:tcPr>
          <w:p w:rsidR="00B70215" w:rsidRPr="00090B0D" w:rsidRDefault="00B70215" w:rsidP="00B70215">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B70215" w:rsidRPr="00090B0D" w:rsidRDefault="00B70215" w:rsidP="00B70215">
            <w:pPr>
              <w:pStyle w:val="FieldText"/>
              <w:rPr>
                <w:rFonts w:ascii="Arial" w:hAnsi="Arial" w:cs="Arial"/>
                <w:b w:val="0"/>
                <w:sz w:val="20"/>
                <w:szCs w:val="20"/>
                <w:lang w:val="hr-HR"/>
              </w:rPr>
            </w:pPr>
          </w:p>
        </w:tc>
        <w:tc>
          <w:tcPr>
            <w:tcW w:w="1520" w:type="dxa"/>
            <w:gridSpan w:val="4"/>
            <w:tcBorders>
              <w:top w:val="single" w:sz="12" w:space="0" w:color="auto"/>
              <w:right w:val="single" w:sz="4" w:space="0" w:color="auto"/>
            </w:tcBorders>
            <w:tcMar>
              <w:left w:w="57" w:type="dxa"/>
              <w:right w:w="57" w:type="dxa"/>
            </w:tcMar>
            <w:vAlign w:val="center"/>
          </w:tcPr>
          <w:p w:rsidR="00B70215" w:rsidRPr="00090B0D" w:rsidRDefault="00B70215" w:rsidP="00B70215">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B70215" w:rsidRPr="00090B0D" w:rsidRDefault="00B70215" w:rsidP="00B70215">
            <w:pPr>
              <w:pStyle w:val="FieldText"/>
              <w:rPr>
                <w:rFonts w:ascii="Arial" w:hAnsi="Arial" w:cs="Arial"/>
                <w:b w:val="0"/>
                <w:sz w:val="20"/>
                <w:szCs w:val="20"/>
                <w:lang w:val="hr-HR"/>
              </w:rPr>
            </w:pPr>
          </w:p>
        </w:tc>
      </w:tr>
      <w:tr w:rsidR="00B70215" w:rsidRPr="00090B0D" w:rsidTr="00B70215">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70215" w:rsidRPr="00090B0D" w:rsidRDefault="00B70215"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B70215" w:rsidRPr="00090B0D" w:rsidRDefault="00B70215" w:rsidP="00B70215">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B70215" w:rsidRPr="00090B0D" w:rsidRDefault="00B70215" w:rsidP="00B70215">
            <w:pPr>
              <w:pStyle w:val="FieldText"/>
              <w:rPr>
                <w:rFonts w:ascii="Arial" w:hAnsi="Arial" w:cs="Arial"/>
                <w:b w:val="0"/>
                <w:sz w:val="20"/>
                <w:szCs w:val="20"/>
                <w:lang w:val="hr-HR"/>
              </w:rPr>
            </w:pPr>
          </w:p>
        </w:tc>
        <w:tc>
          <w:tcPr>
            <w:tcW w:w="1275" w:type="dxa"/>
            <w:gridSpan w:val="3"/>
            <w:shd w:val="clear" w:color="auto" w:fill="auto"/>
            <w:tcMar>
              <w:left w:w="57" w:type="dxa"/>
              <w:right w:w="57" w:type="dxa"/>
            </w:tcMar>
            <w:vAlign w:val="center"/>
          </w:tcPr>
          <w:p w:rsidR="00B70215" w:rsidRPr="00090B0D" w:rsidRDefault="00B70215" w:rsidP="00B70215">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B70215" w:rsidRPr="00090B0D" w:rsidRDefault="00B70215" w:rsidP="00B70215">
            <w:pPr>
              <w:pStyle w:val="FieldText"/>
              <w:rPr>
                <w:rFonts w:ascii="Arial" w:hAnsi="Arial" w:cs="Arial"/>
                <w:b w:val="0"/>
                <w:sz w:val="20"/>
                <w:szCs w:val="20"/>
                <w:lang w:val="hr-HR"/>
              </w:rPr>
            </w:pPr>
          </w:p>
        </w:tc>
        <w:tc>
          <w:tcPr>
            <w:tcW w:w="1520" w:type="dxa"/>
            <w:gridSpan w:val="4"/>
            <w:tcBorders>
              <w:right w:val="single" w:sz="4" w:space="0" w:color="auto"/>
            </w:tcBorders>
            <w:shd w:val="clear" w:color="auto" w:fill="auto"/>
            <w:tcMar>
              <w:left w:w="57" w:type="dxa"/>
              <w:right w:w="57" w:type="dxa"/>
            </w:tcMar>
            <w:vAlign w:val="center"/>
          </w:tcPr>
          <w:p w:rsidR="00B70215" w:rsidRPr="00090B0D" w:rsidRDefault="00B70215" w:rsidP="00B70215">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Javni nastup</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B70215" w:rsidRPr="00090B0D" w:rsidRDefault="00B70215" w:rsidP="00B70215">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1</w:t>
            </w:r>
          </w:p>
        </w:tc>
      </w:tr>
      <w:tr w:rsidR="00B70215" w:rsidRPr="00090B0D" w:rsidTr="00B70215">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70215" w:rsidRPr="00090B0D" w:rsidRDefault="00B70215"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B70215" w:rsidRPr="00090B0D" w:rsidRDefault="00B70215" w:rsidP="00B70215">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B70215" w:rsidRPr="00090B0D" w:rsidRDefault="00B70215" w:rsidP="00B70215">
            <w:pPr>
              <w:pStyle w:val="FieldText"/>
              <w:rPr>
                <w:rFonts w:ascii="Arial" w:hAnsi="Arial" w:cs="Arial"/>
                <w:b w:val="0"/>
                <w:sz w:val="20"/>
                <w:szCs w:val="20"/>
                <w:lang w:val="hr-HR"/>
              </w:rPr>
            </w:pPr>
          </w:p>
        </w:tc>
        <w:tc>
          <w:tcPr>
            <w:tcW w:w="1275" w:type="dxa"/>
            <w:gridSpan w:val="3"/>
            <w:shd w:val="clear" w:color="auto" w:fill="auto"/>
            <w:tcMar>
              <w:left w:w="57" w:type="dxa"/>
              <w:right w:w="57" w:type="dxa"/>
            </w:tcMar>
            <w:vAlign w:val="center"/>
          </w:tcPr>
          <w:p w:rsidR="00B70215" w:rsidRPr="00090B0D" w:rsidRDefault="00B70215" w:rsidP="00B70215">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B70215" w:rsidRPr="00090B0D" w:rsidRDefault="00B70215" w:rsidP="00B70215">
            <w:pPr>
              <w:pStyle w:val="FieldText"/>
              <w:rPr>
                <w:rFonts w:ascii="Arial" w:hAnsi="Arial" w:cs="Arial"/>
                <w:b w:val="0"/>
                <w:sz w:val="20"/>
                <w:szCs w:val="20"/>
                <w:lang w:val="hr-HR"/>
              </w:rPr>
            </w:pPr>
          </w:p>
        </w:tc>
        <w:tc>
          <w:tcPr>
            <w:tcW w:w="1520" w:type="dxa"/>
            <w:gridSpan w:val="4"/>
            <w:tcBorders>
              <w:right w:val="single" w:sz="4" w:space="0" w:color="auto"/>
            </w:tcBorders>
            <w:shd w:val="clear" w:color="auto" w:fill="auto"/>
            <w:tcMar>
              <w:left w:w="57" w:type="dxa"/>
              <w:right w:w="57" w:type="dxa"/>
            </w:tcMar>
            <w:vAlign w:val="center"/>
          </w:tcPr>
          <w:p w:rsidR="00B70215" w:rsidRPr="00090B0D" w:rsidRDefault="00B70215" w:rsidP="00B70215">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B70215" w:rsidRPr="00090B0D" w:rsidRDefault="00B70215" w:rsidP="00B70215">
            <w:pPr>
              <w:pStyle w:val="FieldText"/>
              <w:rPr>
                <w:rFonts w:ascii="Arial" w:hAnsi="Arial" w:cs="Arial"/>
                <w:b w:val="0"/>
                <w:color w:val="000000"/>
                <w:sz w:val="20"/>
                <w:szCs w:val="20"/>
                <w:lang w:val="hr-HR"/>
              </w:rPr>
            </w:pPr>
          </w:p>
        </w:tc>
      </w:tr>
      <w:tr w:rsidR="00B70215" w:rsidRPr="00090B0D" w:rsidTr="00B70215">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70215" w:rsidRPr="00090B0D" w:rsidRDefault="00B70215"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B70215" w:rsidRPr="00090B0D" w:rsidRDefault="00B70215" w:rsidP="00B70215">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B70215" w:rsidRPr="00090B0D" w:rsidRDefault="00B70215" w:rsidP="00B70215">
            <w:pPr>
              <w:pStyle w:val="FieldText"/>
              <w:rPr>
                <w:rFonts w:ascii="Arial" w:hAnsi="Arial" w:cs="Arial"/>
                <w:b w:val="0"/>
                <w:sz w:val="20"/>
                <w:szCs w:val="20"/>
                <w:lang w:val="hr-HR"/>
              </w:rPr>
            </w:pPr>
            <w:r w:rsidRPr="00090B0D">
              <w:rPr>
                <w:rFonts w:ascii="Arial" w:hAnsi="Arial" w:cs="Arial"/>
                <w:b w:val="0"/>
                <w:sz w:val="20"/>
                <w:szCs w:val="20"/>
                <w:lang w:val="hr-HR"/>
              </w:rPr>
              <w:t>0,3</w:t>
            </w:r>
          </w:p>
        </w:tc>
        <w:tc>
          <w:tcPr>
            <w:tcW w:w="1275" w:type="dxa"/>
            <w:gridSpan w:val="3"/>
            <w:tcBorders>
              <w:bottom w:val="single" w:sz="4" w:space="0" w:color="auto"/>
            </w:tcBorders>
            <w:shd w:val="clear" w:color="auto" w:fill="auto"/>
            <w:tcMar>
              <w:left w:w="57" w:type="dxa"/>
              <w:right w:w="57" w:type="dxa"/>
            </w:tcMar>
            <w:vAlign w:val="center"/>
          </w:tcPr>
          <w:p w:rsidR="00B70215" w:rsidRPr="00090B0D" w:rsidRDefault="00B70215" w:rsidP="00B70215">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B70215" w:rsidRPr="00090B0D" w:rsidRDefault="00B70215" w:rsidP="00B70215">
            <w:pPr>
              <w:tabs>
                <w:tab w:val="left" w:pos="2820"/>
              </w:tabs>
              <w:spacing w:after="0"/>
              <w:rPr>
                <w:rFonts w:ascii="Arial" w:hAnsi="Arial" w:cs="Arial"/>
                <w:sz w:val="20"/>
                <w:szCs w:val="20"/>
              </w:rPr>
            </w:pP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B70215" w:rsidRPr="00090B0D" w:rsidRDefault="00B70215" w:rsidP="00B70215">
            <w:pPr>
              <w:tabs>
                <w:tab w:val="left" w:pos="2820"/>
              </w:tabs>
              <w:spacing w:after="0"/>
              <w:rPr>
                <w:rFonts w:ascii="Arial" w:hAnsi="Arial" w:cs="Arial"/>
                <w:color w:val="000000"/>
                <w:sz w:val="20"/>
                <w:szCs w:val="20"/>
              </w:rPr>
            </w:pPr>
            <w:r w:rsidRPr="00090B0D">
              <w:rPr>
                <w:rFonts w:ascii="Arial" w:hAnsi="Arial" w:cs="Arial"/>
                <w:color w:val="000000"/>
                <w:sz w:val="20"/>
                <w:szCs w:val="20"/>
              </w:rPr>
              <w:t>(Ostalo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B70215" w:rsidRPr="00090B0D" w:rsidRDefault="00B70215" w:rsidP="00B70215">
            <w:pPr>
              <w:tabs>
                <w:tab w:val="left" w:pos="2820"/>
              </w:tabs>
              <w:spacing w:after="0"/>
              <w:rPr>
                <w:rFonts w:ascii="Arial" w:hAnsi="Arial" w:cs="Arial"/>
                <w:color w:val="000000"/>
                <w:sz w:val="20"/>
                <w:szCs w:val="20"/>
              </w:rPr>
            </w:pPr>
          </w:p>
        </w:tc>
      </w:tr>
      <w:tr w:rsidR="00B70215" w:rsidRPr="00090B0D" w:rsidTr="00B70215">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B70215" w:rsidRPr="00090B0D" w:rsidRDefault="00B70215"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B70215" w:rsidRPr="00090B0D" w:rsidRDefault="00B70215" w:rsidP="00B70215">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B70215" w:rsidRPr="00090B0D" w:rsidRDefault="00B70215" w:rsidP="00B70215">
            <w:pPr>
              <w:tabs>
                <w:tab w:val="left" w:pos="2820"/>
              </w:tabs>
              <w:spacing w:after="0"/>
              <w:rPr>
                <w:rFonts w:ascii="Arial" w:hAnsi="Arial" w:cs="Arial"/>
                <w:color w:val="000000"/>
                <w:sz w:val="20"/>
                <w:szCs w:val="20"/>
                <w:highlight w:val="yellow"/>
              </w:rPr>
            </w:pP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B70215" w:rsidRPr="00090B0D" w:rsidRDefault="00B70215" w:rsidP="00B70215">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B70215" w:rsidRPr="00090B0D" w:rsidRDefault="00B70215" w:rsidP="00B70215">
            <w:pPr>
              <w:tabs>
                <w:tab w:val="left" w:pos="2820"/>
              </w:tabs>
              <w:spacing w:after="0"/>
              <w:rPr>
                <w:rFonts w:ascii="Arial" w:hAnsi="Arial" w:cs="Arial"/>
                <w:color w:val="000000"/>
                <w:sz w:val="20"/>
                <w:szCs w:val="20"/>
                <w:highlight w:val="yellow"/>
              </w:rPr>
            </w:pP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B70215" w:rsidRPr="00090B0D" w:rsidRDefault="00B70215" w:rsidP="00B70215">
            <w:pPr>
              <w:tabs>
                <w:tab w:val="left" w:pos="2820"/>
              </w:tabs>
              <w:spacing w:after="0"/>
              <w:rPr>
                <w:rFonts w:ascii="Arial" w:hAnsi="Arial" w:cs="Arial"/>
                <w:color w:val="000000"/>
                <w:sz w:val="20"/>
                <w:szCs w:val="20"/>
              </w:rPr>
            </w:pPr>
            <w:r w:rsidRPr="00090B0D">
              <w:rPr>
                <w:rFonts w:ascii="Arial" w:hAnsi="Arial" w:cs="Arial"/>
                <w:color w:val="000000"/>
                <w:sz w:val="20"/>
                <w:szCs w:val="20"/>
              </w:rPr>
              <w:t>(Ostalo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B70215" w:rsidRPr="00090B0D" w:rsidRDefault="00B70215" w:rsidP="00B70215">
            <w:pPr>
              <w:tabs>
                <w:tab w:val="left" w:pos="2820"/>
              </w:tabs>
              <w:spacing w:after="0"/>
              <w:rPr>
                <w:rFonts w:ascii="Arial" w:hAnsi="Arial" w:cs="Arial"/>
                <w:color w:val="000000"/>
                <w:sz w:val="20"/>
                <w:szCs w:val="20"/>
              </w:rPr>
            </w:pPr>
          </w:p>
        </w:tc>
      </w:tr>
      <w:tr w:rsidR="00B70215" w:rsidRPr="00090B0D" w:rsidTr="00B70215">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B70215" w:rsidRPr="00090B0D" w:rsidRDefault="00B70215" w:rsidP="00B70215">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B70215" w:rsidRPr="00090B0D" w:rsidRDefault="00CD061C" w:rsidP="00B70215">
            <w:pPr>
              <w:tabs>
                <w:tab w:val="left" w:pos="2820"/>
              </w:tabs>
              <w:spacing w:after="0" w:line="240" w:lineRule="auto"/>
              <w:rPr>
                <w:rFonts w:ascii="Arial" w:hAnsi="Arial" w:cs="Arial"/>
                <w:sz w:val="20"/>
                <w:szCs w:val="20"/>
              </w:rPr>
            </w:pPr>
            <w:r w:rsidRPr="00090B0D">
              <w:rPr>
                <w:rFonts w:ascii="Arial" w:hAnsi="Arial" w:cs="Arial"/>
                <w:sz w:val="20"/>
                <w:szCs w:val="20"/>
              </w:rPr>
              <w:t>Pohađanje nastave:</w:t>
            </w:r>
            <w:r w:rsidR="00B70215" w:rsidRPr="00090B0D">
              <w:rPr>
                <w:rFonts w:ascii="Arial" w:hAnsi="Arial" w:cs="Arial"/>
                <w:sz w:val="20"/>
                <w:szCs w:val="20"/>
              </w:rPr>
              <w:t>13%</w:t>
            </w:r>
          </w:p>
          <w:p w:rsidR="00B70215" w:rsidRPr="00090B0D" w:rsidRDefault="00B70215" w:rsidP="00B70215">
            <w:pPr>
              <w:tabs>
                <w:tab w:val="left" w:pos="2820"/>
              </w:tabs>
              <w:spacing w:after="0" w:line="240" w:lineRule="auto"/>
              <w:rPr>
                <w:rFonts w:ascii="Arial" w:hAnsi="Arial" w:cs="Arial"/>
                <w:sz w:val="20"/>
                <w:szCs w:val="20"/>
              </w:rPr>
            </w:pPr>
            <w:r w:rsidRPr="00090B0D">
              <w:rPr>
                <w:rFonts w:ascii="Arial" w:hAnsi="Arial" w:cs="Arial"/>
                <w:sz w:val="20"/>
                <w:szCs w:val="20"/>
              </w:rPr>
              <w:t>Kolokvij</w:t>
            </w:r>
            <w:r w:rsidR="00CD061C" w:rsidRPr="00090B0D">
              <w:rPr>
                <w:rFonts w:ascii="Arial" w:hAnsi="Arial" w:cs="Arial"/>
                <w:sz w:val="20"/>
                <w:szCs w:val="20"/>
              </w:rPr>
              <w:t xml:space="preserve">: </w:t>
            </w:r>
            <w:r w:rsidRPr="00090B0D">
              <w:rPr>
                <w:rFonts w:ascii="Arial" w:hAnsi="Arial" w:cs="Arial"/>
                <w:sz w:val="20"/>
                <w:szCs w:val="20"/>
              </w:rPr>
              <w:t>20%</w:t>
            </w:r>
          </w:p>
          <w:p w:rsidR="00B70215" w:rsidRPr="00090B0D" w:rsidRDefault="00CD061C" w:rsidP="00B70215">
            <w:pPr>
              <w:tabs>
                <w:tab w:val="left" w:pos="2820"/>
              </w:tabs>
              <w:spacing w:after="0" w:line="240" w:lineRule="auto"/>
              <w:rPr>
                <w:rFonts w:ascii="Arial" w:hAnsi="Arial" w:cs="Arial"/>
                <w:sz w:val="20"/>
                <w:szCs w:val="20"/>
              </w:rPr>
            </w:pPr>
            <w:r w:rsidRPr="00090B0D">
              <w:rPr>
                <w:rFonts w:ascii="Arial" w:hAnsi="Arial" w:cs="Arial"/>
                <w:sz w:val="20"/>
                <w:szCs w:val="20"/>
              </w:rPr>
              <w:t xml:space="preserve">Javni nastup: </w:t>
            </w:r>
            <w:r w:rsidR="00B70215" w:rsidRPr="00090B0D">
              <w:rPr>
                <w:rFonts w:ascii="Arial" w:hAnsi="Arial" w:cs="Arial"/>
                <w:sz w:val="20"/>
                <w:szCs w:val="20"/>
              </w:rPr>
              <w:t>67%</w:t>
            </w:r>
          </w:p>
        </w:tc>
      </w:tr>
      <w:tr w:rsidR="00B70215" w:rsidRPr="00090B0D" w:rsidTr="00B70215">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B70215" w:rsidRPr="00090B0D" w:rsidRDefault="00B70215" w:rsidP="00B70215">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B70215" w:rsidRPr="00090B0D" w:rsidRDefault="00B70215" w:rsidP="00B70215">
            <w:pPr>
              <w:tabs>
                <w:tab w:val="left" w:pos="2820"/>
              </w:tabs>
              <w:spacing w:after="0"/>
              <w:rPr>
                <w:rFonts w:ascii="Arial" w:hAnsi="Arial" w:cs="Arial"/>
                <w:b/>
                <w:color w:val="000000"/>
                <w:sz w:val="20"/>
                <w:szCs w:val="20"/>
              </w:rPr>
            </w:pPr>
            <w:r w:rsidRPr="00090B0D">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B70215" w:rsidRPr="00090B0D" w:rsidRDefault="00B70215" w:rsidP="00B70215">
            <w:pPr>
              <w:tabs>
                <w:tab w:val="left" w:pos="2820"/>
              </w:tabs>
              <w:spacing w:after="0"/>
              <w:rPr>
                <w:rFonts w:ascii="Arial" w:hAnsi="Arial" w:cs="Arial"/>
                <w:b/>
                <w:color w:val="000000"/>
                <w:sz w:val="20"/>
                <w:szCs w:val="20"/>
              </w:rPr>
            </w:pPr>
            <w:r w:rsidRPr="00090B0D">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B70215" w:rsidRPr="00090B0D" w:rsidRDefault="00B70215" w:rsidP="00B70215">
            <w:pPr>
              <w:tabs>
                <w:tab w:val="left" w:pos="2820"/>
              </w:tabs>
              <w:spacing w:after="0"/>
              <w:rPr>
                <w:rFonts w:ascii="Arial" w:hAnsi="Arial" w:cs="Arial"/>
                <w:b/>
                <w:color w:val="000000"/>
                <w:sz w:val="20"/>
                <w:szCs w:val="20"/>
              </w:rPr>
            </w:pPr>
            <w:r w:rsidRPr="00090B0D">
              <w:rPr>
                <w:rFonts w:ascii="Arial" w:hAnsi="Arial" w:cs="Arial"/>
                <w:b/>
                <w:color w:val="000000"/>
                <w:sz w:val="20"/>
                <w:szCs w:val="20"/>
              </w:rPr>
              <w:t>Dostupnost putem ostalih medija</w:t>
            </w:r>
          </w:p>
        </w:tc>
      </w:tr>
      <w:tr w:rsidR="00B70215" w:rsidRPr="00090B0D" w:rsidTr="00B70215">
        <w:trPr>
          <w:trHeight w:val="75"/>
        </w:trPr>
        <w:tc>
          <w:tcPr>
            <w:tcW w:w="1912" w:type="dxa"/>
            <w:gridSpan w:val="2"/>
            <w:vMerge/>
            <w:tcBorders>
              <w:left w:val="single" w:sz="12" w:space="0" w:color="auto"/>
            </w:tcBorders>
            <w:shd w:val="clear" w:color="auto" w:fill="CCFFFF"/>
            <w:tcMar>
              <w:left w:w="57" w:type="dxa"/>
              <w:right w:w="57" w:type="dxa"/>
            </w:tcMar>
            <w:vAlign w:val="center"/>
          </w:tcPr>
          <w:p w:rsidR="00B70215" w:rsidRPr="00090B0D" w:rsidRDefault="00B70215" w:rsidP="00B70215">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70215" w:rsidRPr="00090B0D" w:rsidRDefault="00B70215" w:rsidP="00B70215">
            <w:pPr>
              <w:tabs>
                <w:tab w:val="left" w:pos="2820"/>
              </w:tabs>
              <w:spacing w:after="0" w:line="240" w:lineRule="auto"/>
              <w:rPr>
                <w:rFonts w:ascii="Arial" w:hAnsi="Arial" w:cs="Arial"/>
                <w:color w:val="000000"/>
                <w:sz w:val="20"/>
                <w:szCs w:val="20"/>
              </w:rPr>
            </w:pPr>
            <w:r w:rsidRPr="00090B0D">
              <w:rPr>
                <w:rFonts w:ascii="Arial" w:hAnsi="Arial" w:cs="Arial"/>
                <w:sz w:val="20"/>
                <w:szCs w:val="20"/>
              </w:rPr>
              <w:t xml:space="preserve">1.Petrović, T. (2009). </w:t>
            </w:r>
            <w:r w:rsidRPr="00090B0D">
              <w:rPr>
                <w:rFonts w:ascii="Arial" w:hAnsi="Arial" w:cs="Arial"/>
                <w:i/>
                <w:sz w:val="20"/>
                <w:szCs w:val="20"/>
              </w:rPr>
              <w:t>Osnove teorije glazbe</w:t>
            </w:r>
            <w:r w:rsidRPr="00090B0D">
              <w:rPr>
                <w:rFonts w:ascii="Arial" w:hAnsi="Arial" w:cs="Arial"/>
                <w:sz w:val="20"/>
                <w:szCs w:val="20"/>
              </w:rPr>
              <w:t>. Zagreb: Hrvatsko društvo glazbenih teoretičara.</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B70215" w:rsidRPr="00090B0D" w:rsidRDefault="00B70215" w:rsidP="00B70215">
            <w:pPr>
              <w:tabs>
                <w:tab w:val="left" w:pos="2820"/>
              </w:tabs>
              <w:spacing w:after="0" w:line="240" w:lineRule="auto"/>
              <w:rPr>
                <w:rFonts w:ascii="Arial" w:hAnsi="Arial" w:cs="Arial"/>
                <w:color w:val="000000"/>
                <w:sz w:val="20"/>
                <w:szCs w:val="20"/>
              </w:rPr>
            </w:pP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B70215" w:rsidRPr="00090B0D" w:rsidRDefault="00B70215" w:rsidP="00B70215">
            <w:pPr>
              <w:tabs>
                <w:tab w:val="left" w:pos="2820"/>
              </w:tabs>
              <w:spacing w:after="0" w:line="240" w:lineRule="auto"/>
              <w:rPr>
                <w:rFonts w:ascii="Arial" w:hAnsi="Arial" w:cs="Arial"/>
                <w:color w:val="000000"/>
                <w:sz w:val="20"/>
                <w:szCs w:val="20"/>
              </w:rPr>
            </w:pPr>
          </w:p>
        </w:tc>
      </w:tr>
      <w:tr w:rsidR="00B70215" w:rsidRPr="00090B0D" w:rsidTr="00B70215">
        <w:trPr>
          <w:trHeight w:val="75"/>
        </w:trPr>
        <w:tc>
          <w:tcPr>
            <w:tcW w:w="1912" w:type="dxa"/>
            <w:gridSpan w:val="2"/>
            <w:vMerge/>
            <w:tcBorders>
              <w:left w:val="single" w:sz="12" w:space="0" w:color="auto"/>
            </w:tcBorders>
            <w:shd w:val="clear" w:color="auto" w:fill="CCFFFF"/>
            <w:tcMar>
              <w:left w:w="57" w:type="dxa"/>
              <w:right w:w="57" w:type="dxa"/>
            </w:tcMar>
            <w:vAlign w:val="center"/>
          </w:tcPr>
          <w:p w:rsidR="00B70215" w:rsidRPr="00090B0D" w:rsidRDefault="00B70215" w:rsidP="00B70215">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70215" w:rsidRPr="00090B0D" w:rsidRDefault="00B70215" w:rsidP="00B70215">
            <w:pPr>
              <w:tabs>
                <w:tab w:val="left" w:pos="2820"/>
              </w:tabs>
              <w:spacing w:after="0" w:line="240" w:lineRule="auto"/>
              <w:rPr>
                <w:rFonts w:ascii="Arial" w:hAnsi="Arial" w:cs="Arial"/>
                <w:color w:val="000000"/>
                <w:sz w:val="20"/>
                <w:szCs w:val="20"/>
              </w:rPr>
            </w:pPr>
            <w:r w:rsidRPr="00090B0D">
              <w:rPr>
                <w:rFonts w:ascii="Arial" w:hAnsi="Arial" w:cs="Arial"/>
                <w:sz w:val="20"/>
                <w:szCs w:val="20"/>
              </w:rPr>
              <w:t xml:space="preserve">2.Cvejić, N. (1980). </w:t>
            </w:r>
            <w:r w:rsidRPr="00090B0D">
              <w:rPr>
                <w:rFonts w:ascii="Arial" w:hAnsi="Arial" w:cs="Arial"/>
                <w:i/>
                <w:sz w:val="20"/>
                <w:szCs w:val="20"/>
              </w:rPr>
              <w:t>Savremeni belkanto</w:t>
            </w:r>
            <w:r w:rsidRPr="00090B0D">
              <w:rPr>
                <w:rFonts w:ascii="Arial" w:hAnsi="Arial" w:cs="Arial"/>
                <w:sz w:val="20"/>
                <w:szCs w:val="20"/>
              </w:rPr>
              <w:t>. Beograd:Univerzitet umetnosti u Beogradu.</w:t>
            </w:r>
          </w:p>
        </w:tc>
        <w:tc>
          <w:tcPr>
            <w:tcW w:w="1244" w:type="dxa"/>
            <w:gridSpan w:val="2"/>
            <w:tcBorders>
              <w:left w:val="single" w:sz="8" w:space="0" w:color="auto"/>
              <w:right w:val="single" w:sz="8" w:space="0" w:color="auto"/>
            </w:tcBorders>
            <w:shd w:val="clear" w:color="auto" w:fill="auto"/>
            <w:tcMar>
              <w:left w:w="57" w:type="dxa"/>
              <w:right w:w="57" w:type="dxa"/>
            </w:tcMar>
          </w:tcPr>
          <w:p w:rsidR="00B70215" w:rsidRPr="00090B0D" w:rsidRDefault="00B70215" w:rsidP="00B70215">
            <w:pPr>
              <w:tabs>
                <w:tab w:val="left" w:pos="2820"/>
              </w:tabs>
              <w:spacing w:after="0" w:line="240" w:lineRule="auto"/>
              <w:rPr>
                <w:rFonts w:ascii="Arial" w:hAnsi="Arial" w:cs="Arial"/>
                <w:color w:val="000000"/>
                <w:sz w:val="20"/>
                <w:szCs w:val="20"/>
              </w:rPr>
            </w:pPr>
          </w:p>
        </w:tc>
        <w:tc>
          <w:tcPr>
            <w:tcW w:w="1518" w:type="dxa"/>
            <w:gridSpan w:val="3"/>
            <w:tcBorders>
              <w:left w:val="single" w:sz="8" w:space="0" w:color="auto"/>
              <w:right w:val="single" w:sz="12" w:space="0" w:color="auto"/>
            </w:tcBorders>
            <w:shd w:val="clear" w:color="auto" w:fill="auto"/>
            <w:tcMar>
              <w:left w:w="57" w:type="dxa"/>
              <w:right w:w="57" w:type="dxa"/>
            </w:tcMar>
          </w:tcPr>
          <w:p w:rsidR="00B70215" w:rsidRPr="00090B0D" w:rsidRDefault="00B70215" w:rsidP="00B70215">
            <w:pPr>
              <w:tabs>
                <w:tab w:val="left" w:pos="2820"/>
              </w:tabs>
              <w:spacing w:after="0" w:line="240" w:lineRule="auto"/>
              <w:rPr>
                <w:rFonts w:ascii="Arial" w:hAnsi="Arial" w:cs="Arial"/>
                <w:color w:val="000000"/>
                <w:sz w:val="20"/>
                <w:szCs w:val="20"/>
              </w:rPr>
            </w:pPr>
          </w:p>
        </w:tc>
      </w:tr>
      <w:tr w:rsidR="00B70215" w:rsidRPr="00090B0D" w:rsidTr="00B70215">
        <w:trPr>
          <w:trHeight w:val="75"/>
        </w:trPr>
        <w:tc>
          <w:tcPr>
            <w:tcW w:w="1912" w:type="dxa"/>
            <w:gridSpan w:val="2"/>
            <w:vMerge/>
            <w:tcBorders>
              <w:left w:val="single" w:sz="12" w:space="0" w:color="auto"/>
            </w:tcBorders>
            <w:shd w:val="clear" w:color="auto" w:fill="CCFFFF"/>
            <w:tcMar>
              <w:left w:w="57" w:type="dxa"/>
              <w:right w:w="57" w:type="dxa"/>
            </w:tcMar>
            <w:vAlign w:val="center"/>
          </w:tcPr>
          <w:p w:rsidR="00B70215" w:rsidRPr="00090B0D" w:rsidRDefault="00B70215" w:rsidP="00B70215">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70215" w:rsidRPr="00090B0D" w:rsidRDefault="00B70215" w:rsidP="00B70215">
            <w:pPr>
              <w:tabs>
                <w:tab w:val="left" w:pos="2820"/>
              </w:tabs>
              <w:spacing w:after="0" w:line="240" w:lineRule="auto"/>
              <w:rPr>
                <w:rFonts w:ascii="Arial" w:hAnsi="Arial" w:cs="Arial"/>
                <w:color w:val="000000"/>
                <w:sz w:val="20"/>
                <w:szCs w:val="20"/>
              </w:rPr>
            </w:pPr>
            <w:r w:rsidRPr="00090B0D">
              <w:rPr>
                <w:rFonts w:ascii="Arial" w:hAnsi="Arial" w:cs="Arial"/>
                <w:sz w:val="20"/>
                <w:szCs w:val="20"/>
              </w:rPr>
              <w:t xml:space="preserve">3. Zi, N. (2005). </w:t>
            </w:r>
            <w:r w:rsidRPr="00090B0D">
              <w:rPr>
                <w:rFonts w:ascii="Arial" w:hAnsi="Arial" w:cs="Arial"/>
                <w:i/>
                <w:sz w:val="20"/>
                <w:szCs w:val="20"/>
              </w:rPr>
              <w:t>Umijeće disanja</w:t>
            </w:r>
            <w:r w:rsidRPr="00090B0D">
              <w:rPr>
                <w:rFonts w:ascii="Arial" w:hAnsi="Arial" w:cs="Arial"/>
                <w:sz w:val="20"/>
                <w:szCs w:val="20"/>
              </w:rPr>
              <w:t>. Zagreb: VBZ.</w:t>
            </w:r>
          </w:p>
        </w:tc>
        <w:tc>
          <w:tcPr>
            <w:tcW w:w="1244" w:type="dxa"/>
            <w:gridSpan w:val="2"/>
            <w:tcBorders>
              <w:left w:val="single" w:sz="8" w:space="0" w:color="auto"/>
              <w:right w:val="single" w:sz="8" w:space="0" w:color="auto"/>
            </w:tcBorders>
            <w:shd w:val="clear" w:color="auto" w:fill="auto"/>
            <w:tcMar>
              <w:left w:w="57" w:type="dxa"/>
              <w:right w:w="57" w:type="dxa"/>
            </w:tcMar>
          </w:tcPr>
          <w:p w:rsidR="00B70215" w:rsidRPr="00090B0D" w:rsidRDefault="00B70215" w:rsidP="00B70215">
            <w:pPr>
              <w:tabs>
                <w:tab w:val="left" w:pos="2820"/>
              </w:tabs>
              <w:spacing w:after="0" w:line="240" w:lineRule="auto"/>
              <w:rPr>
                <w:rFonts w:ascii="Arial" w:hAnsi="Arial" w:cs="Arial"/>
                <w:color w:val="000000"/>
                <w:sz w:val="20"/>
                <w:szCs w:val="20"/>
              </w:rPr>
            </w:pPr>
          </w:p>
        </w:tc>
        <w:tc>
          <w:tcPr>
            <w:tcW w:w="1518" w:type="dxa"/>
            <w:gridSpan w:val="3"/>
            <w:tcBorders>
              <w:left w:val="single" w:sz="8" w:space="0" w:color="auto"/>
              <w:right w:val="single" w:sz="12" w:space="0" w:color="auto"/>
            </w:tcBorders>
            <w:shd w:val="clear" w:color="auto" w:fill="auto"/>
            <w:tcMar>
              <w:left w:w="57" w:type="dxa"/>
              <w:right w:w="57" w:type="dxa"/>
            </w:tcMar>
          </w:tcPr>
          <w:p w:rsidR="00B70215" w:rsidRPr="00090B0D" w:rsidRDefault="00B70215" w:rsidP="00B70215">
            <w:pPr>
              <w:tabs>
                <w:tab w:val="left" w:pos="2820"/>
              </w:tabs>
              <w:spacing w:after="0" w:line="240" w:lineRule="auto"/>
              <w:rPr>
                <w:rFonts w:ascii="Arial" w:hAnsi="Arial" w:cs="Arial"/>
                <w:color w:val="000000"/>
                <w:sz w:val="20"/>
                <w:szCs w:val="20"/>
              </w:rPr>
            </w:pPr>
          </w:p>
        </w:tc>
      </w:tr>
      <w:tr w:rsidR="00B70215" w:rsidRPr="00090B0D" w:rsidTr="00B70215">
        <w:trPr>
          <w:trHeight w:val="75"/>
        </w:trPr>
        <w:tc>
          <w:tcPr>
            <w:tcW w:w="1912" w:type="dxa"/>
            <w:gridSpan w:val="2"/>
            <w:vMerge/>
            <w:tcBorders>
              <w:left w:val="single" w:sz="12" w:space="0" w:color="auto"/>
            </w:tcBorders>
            <w:shd w:val="clear" w:color="auto" w:fill="CCFFFF"/>
            <w:tcMar>
              <w:left w:w="57" w:type="dxa"/>
              <w:right w:w="57" w:type="dxa"/>
            </w:tcMar>
            <w:vAlign w:val="center"/>
          </w:tcPr>
          <w:p w:rsidR="00B70215" w:rsidRPr="00090B0D" w:rsidRDefault="00B70215" w:rsidP="00B70215">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70215" w:rsidRPr="00090B0D" w:rsidRDefault="00B70215" w:rsidP="00B70215">
            <w:pPr>
              <w:tabs>
                <w:tab w:val="left" w:pos="2820"/>
              </w:tabs>
              <w:spacing w:after="0" w:line="240" w:lineRule="auto"/>
              <w:rPr>
                <w:rFonts w:ascii="Arial" w:hAnsi="Arial" w:cs="Arial"/>
                <w:color w:val="000000"/>
                <w:sz w:val="20"/>
                <w:szCs w:val="20"/>
              </w:rPr>
            </w:pPr>
            <w:r w:rsidRPr="00090B0D">
              <w:rPr>
                <w:rFonts w:ascii="Arial" w:hAnsi="Arial" w:cs="Arial"/>
                <w:sz w:val="20"/>
                <w:szCs w:val="20"/>
              </w:rPr>
              <w:t>4. Primjeri iz vokalne literature.</w:t>
            </w:r>
          </w:p>
        </w:tc>
        <w:tc>
          <w:tcPr>
            <w:tcW w:w="1244" w:type="dxa"/>
            <w:gridSpan w:val="2"/>
            <w:tcBorders>
              <w:left w:val="single" w:sz="8" w:space="0" w:color="auto"/>
              <w:right w:val="single" w:sz="8" w:space="0" w:color="auto"/>
            </w:tcBorders>
            <w:shd w:val="clear" w:color="auto" w:fill="auto"/>
            <w:tcMar>
              <w:left w:w="57" w:type="dxa"/>
              <w:right w:w="57" w:type="dxa"/>
            </w:tcMar>
          </w:tcPr>
          <w:p w:rsidR="00B70215" w:rsidRPr="00090B0D" w:rsidRDefault="00B70215" w:rsidP="00B70215">
            <w:pPr>
              <w:tabs>
                <w:tab w:val="left" w:pos="2820"/>
              </w:tabs>
              <w:spacing w:after="0" w:line="240" w:lineRule="auto"/>
              <w:rPr>
                <w:rFonts w:ascii="Arial" w:hAnsi="Arial" w:cs="Arial"/>
                <w:color w:val="000000"/>
                <w:sz w:val="20"/>
                <w:szCs w:val="20"/>
              </w:rPr>
            </w:pPr>
          </w:p>
        </w:tc>
        <w:tc>
          <w:tcPr>
            <w:tcW w:w="1518" w:type="dxa"/>
            <w:gridSpan w:val="3"/>
            <w:tcBorders>
              <w:left w:val="single" w:sz="8" w:space="0" w:color="auto"/>
              <w:right w:val="single" w:sz="12" w:space="0" w:color="auto"/>
            </w:tcBorders>
            <w:shd w:val="clear" w:color="auto" w:fill="auto"/>
            <w:tcMar>
              <w:left w:w="57" w:type="dxa"/>
              <w:right w:w="57" w:type="dxa"/>
            </w:tcMar>
          </w:tcPr>
          <w:p w:rsidR="00B70215" w:rsidRPr="00090B0D" w:rsidRDefault="00B70215" w:rsidP="00B70215">
            <w:pPr>
              <w:tabs>
                <w:tab w:val="left" w:pos="2820"/>
              </w:tabs>
              <w:spacing w:after="0" w:line="240" w:lineRule="auto"/>
              <w:rPr>
                <w:rFonts w:ascii="Arial" w:hAnsi="Arial" w:cs="Arial"/>
                <w:color w:val="000000"/>
                <w:sz w:val="20"/>
                <w:szCs w:val="20"/>
              </w:rPr>
            </w:pPr>
          </w:p>
        </w:tc>
      </w:tr>
      <w:tr w:rsidR="00B70215" w:rsidRPr="00090B0D" w:rsidTr="00B70215">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70215" w:rsidRPr="00090B0D" w:rsidRDefault="00B70215" w:rsidP="00B70215">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B70215" w:rsidRPr="00090B0D" w:rsidRDefault="00B70215" w:rsidP="00B70215">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B70215" w:rsidRPr="00090B0D" w:rsidRDefault="00B70215" w:rsidP="00B70215">
            <w:pPr>
              <w:pStyle w:val="Default"/>
              <w:rPr>
                <w:rFonts w:ascii="Arial" w:hAnsi="Arial" w:cs="Arial"/>
                <w:sz w:val="20"/>
                <w:szCs w:val="20"/>
              </w:rPr>
            </w:pPr>
            <w:r w:rsidRPr="00090B0D">
              <w:rPr>
                <w:rFonts w:ascii="Arial" w:hAnsi="Arial" w:cs="Arial"/>
                <w:sz w:val="20"/>
                <w:szCs w:val="20"/>
              </w:rPr>
              <w:lastRenderedPageBreak/>
              <w:br/>
            </w:r>
            <w:r w:rsidRPr="00090B0D">
              <w:rPr>
                <w:rFonts w:ascii="Arial" w:hAnsi="Arial" w:cs="Arial"/>
                <w:sz w:val="20"/>
                <w:szCs w:val="20"/>
              </w:rPr>
              <w:lastRenderedPageBreak/>
              <w:t xml:space="preserve">1. Lhotka-Kalinski, I. (1975.). </w:t>
            </w:r>
            <w:r w:rsidRPr="00090B0D">
              <w:rPr>
                <w:rFonts w:ascii="Arial" w:hAnsi="Arial" w:cs="Arial"/>
                <w:i/>
                <w:iCs/>
                <w:sz w:val="20"/>
                <w:szCs w:val="20"/>
              </w:rPr>
              <w:t xml:space="preserve">Umjetnost pjevanja. </w:t>
            </w:r>
            <w:r w:rsidRPr="00090B0D">
              <w:rPr>
                <w:rFonts w:ascii="Arial" w:hAnsi="Arial" w:cs="Arial"/>
                <w:sz w:val="20"/>
                <w:szCs w:val="20"/>
              </w:rPr>
              <w:t>Zagreb: Školska knjiga</w:t>
            </w:r>
          </w:p>
          <w:p w:rsidR="00B70215" w:rsidRPr="00090B0D" w:rsidRDefault="00B70215" w:rsidP="00B70215">
            <w:pPr>
              <w:tabs>
                <w:tab w:val="left" w:pos="2820"/>
              </w:tabs>
              <w:spacing w:after="0" w:line="240" w:lineRule="auto"/>
              <w:rPr>
                <w:rFonts w:ascii="Arial" w:hAnsi="Arial" w:cs="Arial"/>
                <w:sz w:val="20"/>
                <w:szCs w:val="20"/>
              </w:rPr>
            </w:pPr>
            <w:r w:rsidRPr="00090B0D">
              <w:rPr>
                <w:rFonts w:ascii="Arial" w:hAnsi="Arial" w:cs="Arial"/>
                <w:sz w:val="20"/>
                <w:szCs w:val="20"/>
              </w:rPr>
              <w:t xml:space="preserve">2. Alcantara, P. de (1997.). </w:t>
            </w:r>
            <w:r w:rsidRPr="00090B0D">
              <w:rPr>
                <w:rFonts w:ascii="Arial" w:hAnsi="Arial" w:cs="Arial"/>
                <w:i/>
                <w:iCs/>
                <w:sz w:val="20"/>
                <w:szCs w:val="20"/>
              </w:rPr>
              <w:t>Indirect procedures</w:t>
            </w:r>
            <w:r w:rsidRPr="00090B0D">
              <w:rPr>
                <w:rFonts w:ascii="Arial" w:hAnsi="Arial" w:cs="Arial"/>
                <w:iCs/>
                <w:sz w:val="20"/>
                <w:szCs w:val="20"/>
              </w:rPr>
              <w:t xml:space="preserve">. </w:t>
            </w:r>
            <w:r w:rsidRPr="00090B0D">
              <w:rPr>
                <w:rFonts w:ascii="Arial" w:hAnsi="Arial" w:cs="Arial"/>
                <w:sz w:val="20"/>
                <w:szCs w:val="20"/>
              </w:rPr>
              <w:t>New York: Oxford University Press.</w:t>
            </w:r>
          </w:p>
          <w:p w:rsidR="00B70215" w:rsidRPr="00090B0D" w:rsidRDefault="00B70215" w:rsidP="00B70215">
            <w:pPr>
              <w:tabs>
                <w:tab w:val="left" w:pos="2820"/>
              </w:tabs>
              <w:spacing w:after="0" w:line="240" w:lineRule="auto"/>
              <w:rPr>
                <w:rFonts w:ascii="Arial" w:hAnsi="Arial" w:cs="Arial"/>
                <w:sz w:val="20"/>
                <w:szCs w:val="20"/>
              </w:rPr>
            </w:pPr>
            <w:r w:rsidRPr="00090B0D">
              <w:rPr>
                <w:rFonts w:ascii="Arial" w:hAnsi="Arial" w:cs="Arial"/>
                <w:sz w:val="20"/>
                <w:szCs w:val="20"/>
              </w:rPr>
              <w:t>3. Špiler, B. (1972.).</w:t>
            </w:r>
            <w:r w:rsidRPr="00090B0D">
              <w:rPr>
                <w:rFonts w:ascii="Arial" w:hAnsi="Arial" w:cs="Arial"/>
                <w:i/>
                <w:iCs/>
                <w:sz w:val="20"/>
                <w:szCs w:val="20"/>
              </w:rPr>
              <w:t xml:space="preserve">Umjetnost solo pjevanja. </w:t>
            </w:r>
            <w:r w:rsidRPr="00090B0D">
              <w:rPr>
                <w:rFonts w:ascii="Arial" w:hAnsi="Arial" w:cs="Arial"/>
                <w:sz w:val="20"/>
                <w:szCs w:val="20"/>
              </w:rPr>
              <w:t>Sarajevo: Muzička akademija u Sarajevu</w:t>
            </w:r>
          </w:p>
          <w:p w:rsidR="00B70215" w:rsidRPr="00090B0D" w:rsidRDefault="00B70215" w:rsidP="00B70215">
            <w:pPr>
              <w:tabs>
                <w:tab w:val="left" w:pos="2820"/>
              </w:tabs>
              <w:spacing w:after="0" w:line="240" w:lineRule="auto"/>
              <w:rPr>
                <w:rFonts w:ascii="Arial" w:hAnsi="Arial" w:cs="Arial"/>
                <w:sz w:val="20"/>
                <w:szCs w:val="20"/>
              </w:rPr>
            </w:pPr>
            <w:r w:rsidRPr="00090B0D">
              <w:rPr>
                <w:rFonts w:ascii="Arial" w:hAnsi="Arial" w:cs="Arial"/>
                <w:sz w:val="20"/>
                <w:szCs w:val="20"/>
              </w:rPr>
              <w:t xml:space="preserve">4. Marković, M. (2002). </w:t>
            </w:r>
            <w:r w:rsidRPr="00090B0D">
              <w:rPr>
                <w:rFonts w:ascii="Arial" w:hAnsi="Arial" w:cs="Arial"/>
                <w:i/>
                <w:sz w:val="20"/>
                <w:szCs w:val="20"/>
              </w:rPr>
              <w:t>Glas glumca</w:t>
            </w:r>
            <w:r w:rsidRPr="00090B0D">
              <w:rPr>
                <w:rFonts w:ascii="Arial" w:hAnsi="Arial" w:cs="Arial"/>
                <w:sz w:val="20"/>
                <w:szCs w:val="20"/>
              </w:rPr>
              <w:t>. Beograd: Clio.</w:t>
            </w:r>
          </w:p>
          <w:p w:rsidR="00B70215" w:rsidRPr="00090B0D" w:rsidRDefault="00B70215" w:rsidP="00B70215">
            <w:pPr>
              <w:tabs>
                <w:tab w:val="left" w:pos="2820"/>
              </w:tabs>
              <w:spacing w:after="0" w:line="240" w:lineRule="auto"/>
              <w:rPr>
                <w:rFonts w:ascii="Arial" w:hAnsi="Arial" w:cs="Arial"/>
                <w:sz w:val="20"/>
                <w:szCs w:val="20"/>
              </w:rPr>
            </w:pPr>
            <w:r w:rsidRPr="00090B0D">
              <w:rPr>
                <w:rFonts w:ascii="Arial" w:hAnsi="Arial" w:cs="Arial"/>
                <w:sz w:val="20"/>
                <w:szCs w:val="20"/>
              </w:rPr>
              <w:t xml:space="preserve">5. Adamić, T. (1983). </w:t>
            </w:r>
            <w:r w:rsidRPr="00090B0D">
              <w:rPr>
                <w:rFonts w:ascii="Arial" w:hAnsi="Arial" w:cs="Arial"/>
                <w:i/>
                <w:iCs/>
                <w:sz w:val="20"/>
                <w:szCs w:val="20"/>
              </w:rPr>
              <w:t>Solfeggio</w:t>
            </w:r>
            <w:r w:rsidRPr="00090B0D">
              <w:rPr>
                <w:rFonts w:ascii="Arial" w:hAnsi="Arial" w:cs="Arial"/>
                <w:iCs/>
                <w:sz w:val="20"/>
                <w:szCs w:val="20"/>
              </w:rPr>
              <w:t>.</w:t>
            </w:r>
            <w:r w:rsidRPr="00090B0D">
              <w:rPr>
                <w:rFonts w:ascii="Arial" w:hAnsi="Arial" w:cs="Arial"/>
                <w:i/>
                <w:iCs/>
                <w:sz w:val="20"/>
                <w:szCs w:val="20"/>
              </w:rPr>
              <w:t xml:space="preserve"> </w:t>
            </w:r>
            <w:r w:rsidRPr="00090B0D">
              <w:rPr>
                <w:rFonts w:ascii="Arial" w:hAnsi="Arial" w:cs="Arial"/>
                <w:sz w:val="20"/>
                <w:szCs w:val="20"/>
              </w:rPr>
              <w:t>Zagreb: Muzička naklada</w:t>
            </w:r>
            <w:r w:rsidRPr="00090B0D">
              <w:rPr>
                <w:rFonts w:ascii="Arial" w:hAnsi="Arial" w:cs="Arial"/>
                <w:sz w:val="20"/>
                <w:szCs w:val="20"/>
              </w:rPr>
              <w:br/>
            </w:r>
          </w:p>
        </w:tc>
      </w:tr>
      <w:tr w:rsidR="00B70215" w:rsidRPr="00090B0D" w:rsidTr="00B70215">
        <w:tc>
          <w:tcPr>
            <w:tcW w:w="1912" w:type="dxa"/>
            <w:gridSpan w:val="2"/>
            <w:tcBorders>
              <w:left w:val="single" w:sz="12" w:space="0" w:color="auto"/>
            </w:tcBorders>
            <w:shd w:val="clear" w:color="auto" w:fill="CCFFFF"/>
            <w:tcMar>
              <w:left w:w="57" w:type="dxa"/>
              <w:right w:w="57" w:type="dxa"/>
            </w:tcMar>
            <w:vAlign w:val="center"/>
          </w:tcPr>
          <w:p w:rsidR="00B70215" w:rsidRPr="00090B0D" w:rsidRDefault="00B70215" w:rsidP="00B70215">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B70215" w:rsidRPr="00090B0D" w:rsidRDefault="00A4279C" w:rsidP="00A4279C">
            <w:pPr>
              <w:spacing w:after="0" w:line="240" w:lineRule="auto"/>
              <w:rPr>
                <w:rFonts w:ascii="Arial" w:hAnsi="Arial" w:cs="Arial"/>
                <w:color w:val="000000"/>
                <w:sz w:val="20"/>
                <w:szCs w:val="20"/>
              </w:rPr>
            </w:pPr>
            <w:r w:rsidRPr="00090B0D">
              <w:rPr>
                <w:rFonts w:ascii="Arial" w:hAnsi="Arial" w:cs="Arial"/>
                <w:color w:val="000000"/>
                <w:sz w:val="20"/>
                <w:szCs w:val="20"/>
              </w:rPr>
              <w:br/>
              <w:t>-</w:t>
            </w:r>
            <w:r w:rsidR="00B70215" w:rsidRPr="00090B0D">
              <w:rPr>
                <w:rFonts w:ascii="Arial" w:hAnsi="Arial" w:cs="Arial"/>
                <w:color w:val="000000"/>
                <w:sz w:val="20"/>
                <w:szCs w:val="20"/>
              </w:rPr>
              <w:t xml:space="preserve">studentska evaluacija primjenom anonimne ankete; </w:t>
            </w:r>
            <w:r w:rsidRPr="00090B0D">
              <w:rPr>
                <w:rFonts w:ascii="Arial" w:hAnsi="Arial" w:cs="Arial"/>
                <w:color w:val="000000"/>
                <w:sz w:val="20"/>
                <w:szCs w:val="20"/>
              </w:rPr>
              <w:br/>
              <w:t>-</w:t>
            </w:r>
            <w:r w:rsidR="00B70215" w:rsidRPr="00090B0D">
              <w:rPr>
                <w:rFonts w:ascii="Arial" w:hAnsi="Arial" w:cs="Arial"/>
                <w:color w:val="000000"/>
                <w:sz w:val="20"/>
                <w:szCs w:val="20"/>
              </w:rPr>
              <w:t>hospitiranje, evaluacija i kritička analiza kolega;</w:t>
            </w:r>
          </w:p>
          <w:p w:rsidR="00B70215" w:rsidRPr="00090B0D" w:rsidRDefault="00A4279C" w:rsidP="00A4279C">
            <w:pPr>
              <w:spacing w:after="0" w:line="240" w:lineRule="auto"/>
              <w:rPr>
                <w:rFonts w:ascii="Arial" w:hAnsi="Arial" w:cs="Arial"/>
                <w:color w:val="000000"/>
                <w:sz w:val="20"/>
                <w:szCs w:val="20"/>
              </w:rPr>
            </w:pPr>
            <w:r w:rsidRPr="00090B0D">
              <w:rPr>
                <w:rFonts w:ascii="Arial" w:hAnsi="Arial" w:cs="Arial"/>
                <w:color w:val="000000"/>
                <w:sz w:val="20"/>
                <w:szCs w:val="20"/>
              </w:rPr>
              <w:t>-</w:t>
            </w:r>
            <w:r w:rsidR="00B70215" w:rsidRPr="00090B0D">
              <w:rPr>
                <w:rFonts w:ascii="Arial" w:hAnsi="Arial" w:cs="Arial"/>
                <w:color w:val="000000"/>
                <w:sz w:val="20"/>
                <w:szCs w:val="20"/>
              </w:rPr>
              <w:t>samoevaluacija</w:t>
            </w:r>
          </w:p>
        </w:tc>
      </w:tr>
      <w:tr w:rsidR="00B70215" w:rsidRPr="00090B0D" w:rsidTr="00B7021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70215" w:rsidRPr="00090B0D" w:rsidRDefault="00B70215" w:rsidP="00B70215">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B70215" w:rsidRPr="00090B0D" w:rsidRDefault="00B70215" w:rsidP="00B70215">
            <w:pPr>
              <w:tabs>
                <w:tab w:val="left" w:pos="2820"/>
              </w:tabs>
              <w:spacing w:after="0"/>
              <w:rPr>
                <w:rFonts w:ascii="Arial" w:hAnsi="Arial" w:cs="Arial"/>
                <w:sz w:val="20"/>
                <w:szCs w:val="20"/>
              </w:rPr>
            </w:pPr>
          </w:p>
        </w:tc>
      </w:tr>
    </w:tbl>
    <w:p w:rsidR="00B70215" w:rsidRPr="00090B0D" w:rsidRDefault="00B70215" w:rsidP="000104F3">
      <w:pPr>
        <w:rPr>
          <w:rFonts w:ascii="Arial" w:hAnsi="Arial" w:cs="Arial"/>
          <w:b/>
          <w:sz w:val="20"/>
          <w:szCs w:val="20"/>
        </w:rPr>
      </w:pPr>
    </w:p>
    <w:p w:rsidR="00B70215" w:rsidRPr="00090B0D" w:rsidRDefault="00B70215" w:rsidP="000104F3">
      <w:pPr>
        <w:rPr>
          <w:rFonts w:ascii="Arial" w:hAnsi="Arial" w:cs="Arial"/>
          <w:b/>
          <w:sz w:val="20"/>
          <w:szCs w:val="20"/>
        </w:rPr>
      </w:pP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A4279C" w:rsidRPr="00090B0D" w:rsidTr="00AC6731">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A4279C" w:rsidRPr="00090B0D" w:rsidRDefault="00A4279C" w:rsidP="00AC6731">
            <w:pPr>
              <w:spacing w:before="60" w:after="60" w:line="240" w:lineRule="auto"/>
              <w:ind w:left="397" w:hanging="397"/>
              <w:rPr>
                <w:rFonts w:ascii="Arial" w:hAnsi="Arial" w:cs="Arial"/>
                <w:b/>
                <w:bCs/>
                <w:sz w:val="20"/>
                <w:szCs w:val="20"/>
              </w:rPr>
            </w:pPr>
            <w:r w:rsidRPr="00090B0D">
              <w:rPr>
                <w:rFonts w:ascii="Arial" w:hAnsi="Arial" w:cs="Arial"/>
                <w:b/>
                <w:bCs/>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A4279C" w:rsidRPr="00090B0D" w:rsidRDefault="00A4279C" w:rsidP="00AC6731">
            <w:pPr>
              <w:spacing w:before="60" w:after="60" w:line="240" w:lineRule="auto"/>
              <w:ind w:left="397" w:hanging="397"/>
              <w:rPr>
                <w:rFonts w:ascii="Arial" w:hAnsi="Arial" w:cs="Arial"/>
                <w:b/>
                <w:bCs/>
                <w:sz w:val="20"/>
                <w:szCs w:val="20"/>
              </w:rPr>
            </w:pPr>
            <w:r w:rsidRPr="00090B0D">
              <w:rPr>
                <w:rFonts w:ascii="Arial" w:hAnsi="Arial" w:cs="Arial"/>
                <w:b/>
                <w:sz w:val="20"/>
                <w:szCs w:val="20"/>
              </w:rPr>
              <w:t>HRVATSKI JEZIK S FONETIKOM I</w:t>
            </w:r>
          </w:p>
        </w:tc>
      </w:tr>
      <w:tr w:rsidR="00A4279C" w:rsidRPr="00090B0D" w:rsidTr="00AC673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A4279C" w:rsidRPr="00090B0D" w:rsidRDefault="00A4279C" w:rsidP="00AC6731">
            <w:pPr>
              <w:spacing w:after="0" w:line="240" w:lineRule="auto"/>
              <w:rPr>
                <w:rStyle w:val="Naglaeno"/>
                <w:rFonts w:ascii="Arial" w:hAnsi="Arial" w:cs="Arial"/>
                <w:b w:val="0"/>
                <w:bCs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A4279C" w:rsidRPr="00090B0D" w:rsidRDefault="00A4279C" w:rsidP="00AC6731">
            <w:pPr>
              <w:spacing w:after="0" w:line="240" w:lineRule="auto"/>
              <w:rPr>
                <w:rFonts w:ascii="Arial" w:hAnsi="Arial" w:cs="Arial"/>
                <w:sz w:val="20"/>
                <w:szCs w:val="20"/>
              </w:rPr>
            </w:pPr>
            <w:r w:rsidRPr="00090B0D">
              <w:rPr>
                <w:rFonts w:ascii="Arial" w:hAnsi="Arial" w:cs="Arial"/>
                <w:sz w:val="20"/>
                <w:szCs w:val="20"/>
              </w:rPr>
              <w:t>UAU008</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A4279C" w:rsidRPr="00090B0D" w:rsidRDefault="00A4279C" w:rsidP="00AC6731">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A4279C" w:rsidRPr="00090B0D" w:rsidRDefault="0036007B" w:rsidP="00AC6731">
            <w:pPr>
              <w:spacing w:after="0" w:line="240" w:lineRule="auto"/>
              <w:rPr>
                <w:rFonts w:ascii="Arial" w:hAnsi="Arial" w:cs="Arial"/>
                <w:sz w:val="20"/>
                <w:szCs w:val="20"/>
              </w:rPr>
            </w:pPr>
            <w:r>
              <w:rPr>
                <w:rFonts w:ascii="Arial" w:hAnsi="Arial" w:cs="Arial"/>
                <w:sz w:val="20"/>
                <w:szCs w:val="20"/>
              </w:rPr>
              <w:t>1.godina</w:t>
            </w:r>
            <w:r>
              <w:rPr>
                <w:rFonts w:ascii="Arial" w:hAnsi="Arial" w:cs="Arial"/>
                <w:sz w:val="20"/>
                <w:szCs w:val="20"/>
              </w:rPr>
              <w:br/>
              <w:t>I</w:t>
            </w:r>
            <w:r w:rsidR="00A4279C" w:rsidRPr="00090B0D">
              <w:rPr>
                <w:rFonts w:ascii="Arial" w:hAnsi="Arial" w:cs="Arial"/>
                <w:sz w:val="20"/>
                <w:szCs w:val="20"/>
              </w:rPr>
              <w:t>.</w:t>
            </w:r>
            <w:r>
              <w:rPr>
                <w:rFonts w:ascii="Arial" w:hAnsi="Arial" w:cs="Arial"/>
                <w:sz w:val="20"/>
                <w:szCs w:val="20"/>
              </w:rPr>
              <w:t xml:space="preserve"> </w:t>
            </w:r>
            <w:r w:rsidR="00A4279C" w:rsidRPr="00090B0D">
              <w:rPr>
                <w:rFonts w:ascii="Arial" w:hAnsi="Arial" w:cs="Arial"/>
                <w:sz w:val="20"/>
                <w:szCs w:val="20"/>
              </w:rPr>
              <w:t>semestar</w:t>
            </w:r>
          </w:p>
        </w:tc>
      </w:tr>
      <w:tr w:rsidR="00A4279C" w:rsidRPr="00090B0D" w:rsidTr="00AC673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A4279C" w:rsidRPr="00090B0D" w:rsidRDefault="00A4279C" w:rsidP="00AC6731">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A4279C" w:rsidRPr="00090B0D" w:rsidRDefault="00A4279C" w:rsidP="00AC6731">
            <w:pPr>
              <w:spacing w:after="0" w:line="240" w:lineRule="auto"/>
              <w:rPr>
                <w:rFonts w:ascii="Arial" w:hAnsi="Arial" w:cs="Arial"/>
                <w:sz w:val="20"/>
                <w:szCs w:val="20"/>
              </w:rPr>
            </w:pPr>
            <w:r w:rsidRPr="00090B0D">
              <w:rPr>
                <w:rFonts w:ascii="Arial" w:hAnsi="Arial" w:cs="Arial"/>
                <w:sz w:val="20"/>
                <w:szCs w:val="20"/>
              </w:rPr>
              <w:t>izv. prof., dr. sc. Sanja Vulić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A4279C" w:rsidRPr="00090B0D" w:rsidRDefault="00A4279C" w:rsidP="00AC6731">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A4279C" w:rsidRPr="00090B0D" w:rsidRDefault="00A4279C" w:rsidP="00AC6731">
            <w:pPr>
              <w:spacing w:after="0" w:line="240" w:lineRule="auto"/>
              <w:rPr>
                <w:rFonts w:ascii="Arial" w:hAnsi="Arial" w:cs="Arial"/>
                <w:sz w:val="20"/>
                <w:szCs w:val="20"/>
              </w:rPr>
            </w:pPr>
            <w:r w:rsidRPr="00090B0D">
              <w:rPr>
                <w:rFonts w:ascii="Arial" w:hAnsi="Arial" w:cs="Arial"/>
                <w:sz w:val="20"/>
                <w:szCs w:val="20"/>
              </w:rPr>
              <w:t>1,5</w:t>
            </w:r>
          </w:p>
        </w:tc>
      </w:tr>
      <w:tr w:rsidR="00A4279C" w:rsidRPr="00090B0D" w:rsidTr="00AC6731">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A4279C" w:rsidRPr="00090B0D" w:rsidRDefault="00A4279C" w:rsidP="00AC6731">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A4279C" w:rsidRPr="00090B0D" w:rsidRDefault="004C5D44" w:rsidP="00AC6731">
            <w:pPr>
              <w:spacing w:after="0" w:line="240" w:lineRule="auto"/>
              <w:rPr>
                <w:rFonts w:ascii="Arial" w:hAnsi="Arial" w:cs="Arial"/>
                <w:sz w:val="20"/>
                <w:szCs w:val="20"/>
              </w:rPr>
            </w:pPr>
            <w:r w:rsidRPr="00090B0D">
              <w:rPr>
                <w:rFonts w:ascii="Arial" w:hAnsi="Arial" w:cs="Arial"/>
                <w:sz w:val="20"/>
                <w:szCs w:val="20"/>
              </w:rPr>
              <w:fldChar w:fldCharType="begin">
                <w:ffData>
                  <w:name w:val=""/>
                  <w:enabled/>
                  <w:calcOnExit w:val="0"/>
                  <w:textInput/>
                </w:ffData>
              </w:fldChar>
            </w:r>
            <w:r w:rsidR="00A4279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Pr="00090B0D">
              <w:rPr>
                <w:rFonts w:ascii="Arial" w:hAnsi="Arial" w:cs="Arial"/>
                <w:sz w:val="20"/>
                <w:szCs w:val="20"/>
              </w:rPr>
              <w:fldChar w:fldCharType="end"/>
            </w:r>
            <w:r w:rsidR="00C63EC1" w:rsidRPr="00090B0D">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A4279C" w:rsidRPr="00090B0D" w:rsidRDefault="00A4279C" w:rsidP="00AC6731">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A4279C" w:rsidRPr="00090B0D" w:rsidRDefault="00A4279C" w:rsidP="00AC6731">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A4279C" w:rsidRPr="00090B0D" w:rsidRDefault="00A4279C" w:rsidP="00AC6731">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A4279C" w:rsidRPr="00090B0D" w:rsidRDefault="00A4279C" w:rsidP="00AC6731">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A4279C" w:rsidRPr="00090B0D" w:rsidRDefault="00A4279C" w:rsidP="00AC6731">
            <w:pPr>
              <w:spacing w:after="0" w:line="240" w:lineRule="auto"/>
              <w:jc w:val="center"/>
              <w:rPr>
                <w:rFonts w:ascii="Arial" w:hAnsi="Arial" w:cs="Arial"/>
                <w:sz w:val="20"/>
                <w:szCs w:val="20"/>
              </w:rPr>
            </w:pPr>
            <w:r w:rsidRPr="00090B0D">
              <w:rPr>
                <w:rFonts w:ascii="Arial" w:hAnsi="Arial" w:cs="Arial"/>
                <w:sz w:val="20"/>
                <w:szCs w:val="20"/>
              </w:rPr>
              <w:t>T</w:t>
            </w:r>
          </w:p>
        </w:tc>
      </w:tr>
      <w:tr w:rsidR="00A4279C" w:rsidRPr="00090B0D" w:rsidTr="00AC6731">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A4279C" w:rsidRPr="00090B0D" w:rsidRDefault="00A4279C" w:rsidP="00AC6731">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A4279C" w:rsidRPr="00090B0D" w:rsidRDefault="00A4279C" w:rsidP="00AC6731">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A4279C" w:rsidRPr="00090B0D" w:rsidRDefault="00A4279C" w:rsidP="00AC6731">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A4279C" w:rsidRPr="00090B0D" w:rsidRDefault="00A4279C" w:rsidP="00AC6731">
            <w:pPr>
              <w:spacing w:after="0" w:line="240" w:lineRule="auto"/>
              <w:rPr>
                <w:rFonts w:ascii="Arial" w:hAnsi="Arial" w:cs="Arial"/>
                <w:sz w:val="20"/>
                <w:szCs w:val="20"/>
              </w:rPr>
            </w:pPr>
            <w:r w:rsidRPr="00090B0D">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A4279C" w:rsidRPr="00090B0D" w:rsidRDefault="00A4279C" w:rsidP="00AC6731">
            <w:pPr>
              <w:spacing w:after="0" w:line="240" w:lineRule="auto"/>
              <w:rPr>
                <w:rFonts w:ascii="Arial" w:hAnsi="Arial" w:cs="Arial"/>
                <w:sz w:val="20"/>
                <w:szCs w:val="20"/>
              </w:rPr>
            </w:pPr>
            <w:r w:rsidRPr="00090B0D">
              <w:rPr>
                <w:rFonts w:ascii="Arial" w:hAnsi="Arial" w:cs="Arial"/>
                <w:sz w:val="20"/>
                <w:szCs w:val="20"/>
              </w:rPr>
              <w:t>15</w:t>
            </w:r>
          </w:p>
        </w:tc>
        <w:tc>
          <w:tcPr>
            <w:tcW w:w="712" w:type="dxa"/>
            <w:tcBorders>
              <w:bottom w:val="single" w:sz="12" w:space="0" w:color="auto"/>
              <w:right w:val="single" w:sz="12" w:space="0" w:color="auto"/>
            </w:tcBorders>
            <w:vAlign w:val="center"/>
          </w:tcPr>
          <w:p w:rsidR="00A4279C" w:rsidRPr="00090B0D" w:rsidRDefault="00A4279C" w:rsidP="00AC6731">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A4279C" w:rsidRPr="00090B0D" w:rsidRDefault="00A4279C" w:rsidP="00AC6731">
            <w:pPr>
              <w:spacing w:after="0" w:line="240" w:lineRule="auto"/>
              <w:rPr>
                <w:rFonts w:ascii="Arial" w:hAnsi="Arial" w:cs="Arial"/>
                <w:sz w:val="20"/>
                <w:szCs w:val="20"/>
              </w:rPr>
            </w:pPr>
          </w:p>
        </w:tc>
      </w:tr>
      <w:tr w:rsidR="00A4279C" w:rsidRPr="00090B0D" w:rsidTr="00AC673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A4279C" w:rsidRPr="00090B0D" w:rsidRDefault="00A4279C" w:rsidP="00AC6731">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A4279C" w:rsidRPr="00090B0D" w:rsidRDefault="005D4801" w:rsidP="00AC6731">
            <w:pPr>
              <w:spacing w:after="0" w:line="240" w:lineRule="auto"/>
              <w:rPr>
                <w:rFonts w:ascii="Arial" w:hAnsi="Arial" w:cs="Arial"/>
                <w:sz w:val="20"/>
                <w:szCs w:val="20"/>
              </w:rPr>
            </w:pPr>
            <w:r w:rsidRPr="00090B0D">
              <w:rPr>
                <w:rFonts w:ascii="Arial" w:hAnsi="Arial" w:cs="Arial"/>
                <w:sz w:val="20"/>
                <w:szCs w:val="20"/>
              </w:rPr>
              <w:t>O</w:t>
            </w:r>
            <w:r w:rsidR="00A4279C" w:rsidRPr="00090B0D">
              <w:rPr>
                <w:rFonts w:ascii="Arial" w:hAnsi="Arial" w:cs="Arial"/>
                <w:sz w:val="20"/>
                <w:szCs w:val="20"/>
              </w:rPr>
              <w:t>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A4279C" w:rsidRPr="00090B0D" w:rsidRDefault="00A4279C" w:rsidP="00AC6731">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A4279C" w:rsidRPr="00090B0D" w:rsidRDefault="004C5D44" w:rsidP="00AC6731">
            <w:pPr>
              <w:spacing w:after="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A4279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4279C" w:rsidRPr="00090B0D">
              <w:rPr>
                <w:rFonts w:ascii="Arial" w:hAnsi="Arial" w:cs="Arial"/>
                <w:sz w:val="20"/>
                <w:szCs w:val="20"/>
              </w:rPr>
              <w:t> </w:t>
            </w:r>
            <w:r w:rsidR="00A4279C" w:rsidRPr="00090B0D">
              <w:rPr>
                <w:rFonts w:ascii="Arial" w:hAnsi="Arial" w:cs="Arial"/>
                <w:sz w:val="20"/>
                <w:szCs w:val="20"/>
              </w:rPr>
              <w:t> </w:t>
            </w:r>
            <w:r w:rsidR="00A4279C" w:rsidRPr="00090B0D">
              <w:rPr>
                <w:rFonts w:ascii="Arial" w:hAnsi="Arial" w:cs="Arial"/>
                <w:sz w:val="20"/>
                <w:szCs w:val="20"/>
              </w:rPr>
              <w:t> </w:t>
            </w:r>
            <w:r w:rsidR="00A4279C" w:rsidRPr="00090B0D">
              <w:rPr>
                <w:rFonts w:ascii="Arial" w:hAnsi="Arial" w:cs="Arial"/>
                <w:sz w:val="20"/>
                <w:szCs w:val="20"/>
              </w:rPr>
              <w:t> </w:t>
            </w:r>
            <w:r w:rsidR="00A4279C" w:rsidRPr="00090B0D">
              <w:rPr>
                <w:rFonts w:ascii="Arial" w:hAnsi="Arial" w:cs="Arial"/>
                <w:sz w:val="20"/>
                <w:szCs w:val="20"/>
              </w:rPr>
              <w:t> </w:t>
            </w:r>
            <w:r w:rsidRPr="00090B0D">
              <w:rPr>
                <w:rFonts w:ascii="Arial" w:hAnsi="Arial" w:cs="Arial"/>
                <w:sz w:val="20"/>
                <w:szCs w:val="20"/>
              </w:rPr>
              <w:fldChar w:fldCharType="end"/>
            </w:r>
          </w:p>
        </w:tc>
      </w:tr>
      <w:tr w:rsidR="00A4279C" w:rsidRPr="00090B0D" w:rsidTr="00AC6731">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A4279C" w:rsidRPr="00090B0D" w:rsidRDefault="00A4279C" w:rsidP="00AC6731">
            <w:pPr>
              <w:tabs>
                <w:tab w:val="left" w:pos="2820"/>
              </w:tabs>
              <w:spacing w:after="0"/>
              <w:jc w:val="center"/>
              <w:rPr>
                <w:rFonts w:ascii="Arial" w:hAnsi="Arial" w:cs="Arial"/>
                <w:b/>
                <w:bCs/>
                <w:sz w:val="20"/>
                <w:szCs w:val="20"/>
              </w:rPr>
            </w:pPr>
            <w:r w:rsidRPr="00090B0D">
              <w:rPr>
                <w:rFonts w:ascii="Arial" w:hAnsi="Arial" w:cs="Arial"/>
                <w:b/>
                <w:bCs/>
                <w:sz w:val="20"/>
                <w:szCs w:val="20"/>
              </w:rPr>
              <w:t>OPIS PREDMETA</w:t>
            </w:r>
          </w:p>
        </w:tc>
      </w:tr>
      <w:tr w:rsidR="00A4279C" w:rsidRPr="00090B0D" w:rsidTr="00AC673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A4279C" w:rsidRPr="00090B0D" w:rsidRDefault="00A4279C" w:rsidP="00AC6731">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A4279C" w:rsidRPr="00090B0D" w:rsidRDefault="00A4279C" w:rsidP="00AC6731">
            <w:pPr>
              <w:tabs>
                <w:tab w:val="left" w:pos="2820"/>
              </w:tabs>
              <w:spacing w:after="0"/>
              <w:rPr>
                <w:rFonts w:ascii="Arial" w:hAnsi="Arial" w:cs="Arial"/>
                <w:sz w:val="20"/>
                <w:szCs w:val="20"/>
              </w:rPr>
            </w:pPr>
            <w:r w:rsidRPr="00090B0D">
              <w:rPr>
                <w:rFonts w:ascii="Arial" w:hAnsi="Arial" w:cs="Arial"/>
                <w:sz w:val="20"/>
                <w:szCs w:val="20"/>
              </w:rPr>
              <w:t>Razvijanje svijesti o važnosti jezične kulture u glumačkom pozivu.</w:t>
            </w:r>
          </w:p>
          <w:p w:rsidR="00A4279C" w:rsidRPr="00090B0D" w:rsidRDefault="00A4279C" w:rsidP="00AC6731">
            <w:pPr>
              <w:tabs>
                <w:tab w:val="left" w:pos="2820"/>
              </w:tabs>
              <w:spacing w:after="0"/>
              <w:rPr>
                <w:rFonts w:ascii="Arial" w:hAnsi="Arial" w:cs="Arial"/>
                <w:sz w:val="20"/>
                <w:szCs w:val="20"/>
              </w:rPr>
            </w:pPr>
            <w:r w:rsidRPr="00090B0D">
              <w:rPr>
                <w:rFonts w:ascii="Arial" w:hAnsi="Arial" w:cs="Arial"/>
                <w:sz w:val="20"/>
                <w:szCs w:val="20"/>
              </w:rPr>
              <w:t>Razvijanje svijesti o važnosti pravilnoga čitanja i izgovaranja teksta.</w:t>
            </w:r>
          </w:p>
          <w:p w:rsidR="00A4279C" w:rsidRPr="00090B0D" w:rsidRDefault="00A4279C" w:rsidP="00AC6731">
            <w:pPr>
              <w:tabs>
                <w:tab w:val="left" w:pos="2820"/>
              </w:tabs>
              <w:spacing w:after="0"/>
              <w:rPr>
                <w:rFonts w:ascii="Arial" w:hAnsi="Arial" w:cs="Arial"/>
                <w:sz w:val="20"/>
                <w:szCs w:val="20"/>
              </w:rPr>
            </w:pPr>
            <w:r w:rsidRPr="00090B0D">
              <w:rPr>
                <w:rFonts w:ascii="Arial" w:hAnsi="Arial" w:cs="Arial"/>
                <w:sz w:val="20"/>
                <w:szCs w:val="20"/>
              </w:rPr>
              <w:t>Pripremanje studenata za što lakše svladavanje glumačke vještine na hrvatskom standardnom jeziku, na kojem će najčešće kao profesionalni glumci javno izvoditi različite tekstove.</w:t>
            </w:r>
          </w:p>
        </w:tc>
      </w:tr>
      <w:tr w:rsidR="00A4279C" w:rsidRPr="00090B0D" w:rsidTr="00AC6731">
        <w:tc>
          <w:tcPr>
            <w:tcW w:w="1912" w:type="dxa"/>
            <w:gridSpan w:val="2"/>
            <w:tcBorders>
              <w:left w:val="single" w:sz="12" w:space="0" w:color="auto"/>
            </w:tcBorders>
            <w:shd w:val="clear" w:color="auto" w:fill="CCFFFF"/>
            <w:tcMar>
              <w:left w:w="57" w:type="dxa"/>
              <w:right w:w="57" w:type="dxa"/>
            </w:tcMar>
            <w:vAlign w:val="center"/>
          </w:tcPr>
          <w:p w:rsidR="00A4279C" w:rsidRPr="00090B0D" w:rsidRDefault="00A4279C" w:rsidP="00AC6731">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A4279C" w:rsidRPr="00090B0D" w:rsidRDefault="004C5D44" w:rsidP="00AC6731">
            <w:pPr>
              <w:tabs>
                <w:tab w:val="left" w:pos="2820"/>
              </w:tabs>
              <w:spacing w:after="0"/>
              <w:rPr>
                <w:rFonts w:ascii="Arial" w:hAnsi="Arial" w:cs="Arial"/>
                <w:b/>
                <w:bCs/>
                <w:color w:val="FF0000"/>
                <w:sz w:val="20"/>
                <w:szCs w:val="20"/>
              </w:rPr>
            </w:pPr>
            <w:r w:rsidRPr="00090B0D">
              <w:rPr>
                <w:rFonts w:ascii="Arial" w:hAnsi="Arial" w:cs="Arial"/>
                <w:sz w:val="20"/>
                <w:szCs w:val="20"/>
              </w:rPr>
              <w:fldChar w:fldCharType="begin">
                <w:ffData>
                  <w:name w:val="Text1"/>
                  <w:enabled/>
                  <w:calcOnExit w:val="0"/>
                  <w:textInput/>
                </w:ffData>
              </w:fldChar>
            </w:r>
            <w:r w:rsidR="00A4279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Pr="00090B0D">
              <w:rPr>
                <w:rFonts w:ascii="Arial" w:hAnsi="Arial" w:cs="Arial"/>
                <w:sz w:val="20"/>
                <w:szCs w:val="20"/>
              </w:rPr>
              <w:fldChar w:fldCharType="end"/>
            </w:r>
          </w:p>
          <w:p w:rsidR="00A4279C" w:rsidRPr="00090B0D" w:rsidRDefault="00A4279C" w:rsidP="00AC6731">
            <w:pPr>
              <w:tabs>
                <w:tab w:val="left" w:pos="2820"/>
              </w:tabs>
              <w:spacing w:after="0"/>
              <w:rPr>
                <w:rFonts w:ascii="Arial" w:hAnsi="Arial" w:cs="Arial"/>
                <w:sz w:val="20"/>
                <w:szCs w:val="20"/>
              </w:rPr>
            </w:pPr>
          </w:p>
          <w:p w:rsidR="00A4279C" w:rsidRPr="00090B0D" w:rsidRDefault="00A4279C" w:rsidP="00AC6731">
            <w:pPr>
              <w:tabs>
                <w:tab w:val="left" w:pos="2820"/>
              </w:tabs>
              <w:spacing w:after="0"/>
              <w:rPr>
                <w:rFonts w:ascii="Arial" w:hAnsi="Arial" w:cs="Arial"/>
                <w:sz w:val="20"/>
                <w:szCs w:val="20"/>
              </w:rPr>
            </w:pPr>
            <w:r w:rsidRPr="00090B0D">
              <w:rPr>
                <w:rFonts w:ascii="Arial" w:hAnsi="Arial" w:cs="Arial"/>
                <w:sz w:val="20"/>
                <w:szCs w:val="20"/>
              </w:rPr>
              <w:t>Položeni razredbeni ispit ( DPZVS) za upis studija glume.</w:t>
            </w:r>
          </w:p>
        </w:tc>
      </w:tr>
      <w:tr w:rsidR="00A4279C" w:rsidRPr="00090B0D" w:rsidTr="00AC6731">
        <w:tc>
          <w:tcPr>
            <w:tcW w:w="1912" w:type="dxa"/>
            <w:gridSpan w:val="2"/>
            <w:tcBorders>
              <w:left w:val="single" w:sz="12" w:space="0" w:color="auto"/>
            </w:tcBorders>
            <w:shd w:val="clear" w:color="auto" w:fill="CCFFFF"/>
            <w:tcMar>
              <w:left w:w="57" w:type="dxa"/>
              <w:right w:w="57" w:type="dxa"/>
            </w:tcMar>
            <w:vAlign w:val="center"/>
          </w:tcPr>
          <w:p w:rsidR="00A4279C" w:rsidRPr="00090B0D" w:rsidRDefault="00A4279C" w:rsidP="00AC6731">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C63EC1" w:rsidRPr="00090B0D" w:rsidRDefault="00C63EC1" w:rsidP="00C63EC1">
            <w:pPr>
              <w:spacing w:before="20" w:after="20"/>
              <w:rPr>
                <w:rFonts w:ascii="Arial" w:hAnsi="Arial" w:cs="Arial"/>
                <w:sz w:val="20"/>
                <w:szCs w:val="20"/>
              </w:rPr>
            </w:pPr>
            <w:r w:rsidRPr="00090B0D">
              <w:rPr>
                <w:rFonts w:ascii="Arial" w:hAnsi="Arial" w:cs="Arial"/>
                <w:sz w:val="20"/>
                <w:szCs w:val="20"/>
              </w:rPr>
              <w:t>Student će nakon položenog ispita biti u stanju:</w:t>
            </w:r>
          </w:p>
          <w:p w:rsidR="00A4279C" w:rsidRPr="00090B0D" w:rsidRDefault="00A4279C" w:rsidP="00AC6731">
            <w:pPr>
              <w:tabs>
                <w:tab w:val="left" w:pos="2820"/>
              </w:tabs>
              <w:spacing w:after="0"/>
              <w:rPr>
                <w:rFonts w:ascii="Arial" w:hAnsi="Arial" w:cs="Arial"/>
                <w:sz w:val="20"/>
                <w:szCs w:val="20"/>
              </w:rPr>
            </w:pPr>
            <w:r w:rsidRPr="00090B0D">
              <w:rPr>
                <w:rFonts w:ascii="Arial" w:hAnsi="Arial" w:cs="Arial"/>
                <w:sz w:val="20"/>
                <w:szCs w:val="20"/>
              </w:rPr>
              <w:t>1. Razumjeti</w:t>
            </w:r>
            <w:r w:rsidR="00AD6B53" w:rsidRPr="00090B0D">
              <w:rPr>
                <w:rFonts w:ascii="Arial" w:hAnsi="Arial" w:cs="Arial"/>
                <w:sz w:val="20"/>
                <w:szCs w:val="20"/>
              </w:rPr>
              <w:t xml:space="preserve"> osnovno jezikoslovno pojmovlje</w:t>
            </w:r>
          </w:p>
          <w:p w:rsidR="00A4279C" w:rsidRPr="00090B0D" w:rsidRDefault="00A4279C" w:rsidP="00AC6731">
            <w:pPr>
              <w:tabs>
                <w:tab w:val="left" w:pos="2820"/>
              </w:tabs>
              <w:spacing w:after="0"/>
              <w:rPr>
                <w:rFonts w:ascii="Arial" w:hAnsi="Arial" w:cs="Arial"/>
                <w:sz w:val="20"/>
                <w:szCs w:val="20"/>
              </w:rPr>
            </w:pPr>
            <w:r w:rsidRPr="00090B0D">
              <w:rPr>
                <w:rFonts w:ascii="Arial" w:hAnsi="Arial" w:cs="Arial"/>
                <w:sz w:val="20"/>
                <w:szCs w:val="20"/>
              </w:rPr>
              <w:t>2. Jasno razlikovati vrste glasove u hrvatskom standardnom jeziku zavisno o artikulacijskim svojstvima tih glasova</w:t>
            </w:r>
          </w:p>
          <w:p w:rsidR="00A4279C" w:rsidRPr="00090B0D" w:rsidRDefault="00A4279C" w:rsidP="00AC6731">
            <w:pPr>
              <w:tabs>
                <w:tab w:val="left" w:pos="2820"/>
              </w:tabs>
              <w:spacing w:after="0"/>
              <w:rPr>
                <w:rFonts w:ascii="Arial" w:hAnsi="Arial" w:cs="Arial"/>
                <w:sz w:val="20"/>
                <w:szCs w:val="20"/>
              </w:rPr>
            </w:pPr>
            <w:r w:rsidRPr="00090B0D">
              <w:rPr>
                <w:rFonts w:ascii="Arial" w:hAnsi="Arial" w:cs="Arial"/>
                <w:sz w:val="20"/>
                <w:szCs w:val="20"/>
              </w:rPr>
              <w:t xml:space="preserve">3. Prepoznati mjesto naglaska u riječi </w:t>
            </w:r>
          </w:p>
          <w:p w:rsidR="00A4279C" w:rsidRPr="00090B0D" w:rsidRDefault="00A4279C" w:rsidP="00AC6731">
            <w:pPr>
              <w:tabs>
                <w:tab w:val="left" w:pos="2820"/>
              </w:tabs>
              <w:spacing w:after="0"/>
              <w:rPr>
                <w:rFonts w:ascii="Arial" w:hAnsi="Arial" w:cs="Arial"/>
                <w:sz w:val="20"/>
                <w:szCs w:val="20"/>
              </w:rPr>
            </w:pPr>
            <w:r w:rsidRPr="00090B0D">
              <w:rPr>
                <w:rFonts w:ascii="Arial" w:hAnsi="Arial" w:cs="Arial"/>
                <w:sz w:val="20"/>
                <w:szCs w:val="20"/>
              </w:rPr>
              <w:t>4. Prepoznati mjesto naglaska u naglasnoj cjelini</w:t>
            </w:r>
          </w:p>
          <w:p w:rsidR="00A4279C" w:rsidRPr="00090B0D" w:rsidRDefault="00A4279C" w:rsidP="00AC6731">
            <w:pPr>
              <w:tabs>
                <w:tab w:val="left" w:pos="2820"/>
              </w:tabs>
              <w:spacing w:after="0"/>
              <w:rPr>
                <w:rFonts w:ascii="Arial" w:hAnsi="Arial" w:cs="Arial"/>
                <w:sz w:val="20"/>
                <w:szCs w:val="20"/>
              </w:rPr>
            </w:pPr>
            <w:r w:rsidRPr="00090B0D">
              <w:rPr>
                <w:rFonts w:ascii="Arial" w:hAnsi="Arial" w:cs="Arial"/>
                <w:sz w:val="20"/>
                <w:szCs w:val="20"/>
              </w:rPr>
              <w:t>5. Odrediti dužinu naglaska</w:t>
            </w:r>
          </w:p>
          <w:p w:rsidR="00A4279C" w:rsidRPr="00090B0D" w:rsidRDefault="00A4279C" w:rsidP="00AC6731">
            <w:pPr>
              <w:tabs>
                <w:tab w:val="left" w:pos="2820"/>
              </w:tabs>
              <w:spacing w:after="0"/>
              <w:rPr>
                <w:rFonts w:ascii="Arial" w:hAnsi="Arial" w:cs="Arial"/>
                <w:sz w:val="20"/>
                <w:szCs w:val="20"/>
              </w:rPr>
            </w:pPr>
            <w:r w:rsidRPr="00090B0D">
              <w:rPr>
                <w:rFonts w:ascii="Arial" w:hAnsi="Arial" w:cs="Arial"/>
                <w:sz w:val="20"/>
                <w:szCs w:val="20"/>
              </w:rPr>
              <w:t>6. Odrediti naglasnu intonaciju i prepoznati vrstu naglaska u standardnom jeziku</w:t>
            </w:r>
          </w:p>
          <w:p w:rsidR="00A4279C" w:rsidRPr="00090B0D" w:rsidRDefault="00A4279C" w:rsidP="00AC6731">
            <w:pPr>
              <w:tabs>
                <w:tab w:val="left" w:pos="2820"/>
              </w:tabs>
              <w:spacing w:after="0"/>
              <w:rPr>
                <w:rFonts w:ascii="Arial" w:hAnsi="Arial" w:cs="Arial"/>
                <w:sz w:val="20"/>
                <w:szCs w:val="20"/>
              </w:rPr>
            </w:pPr>
            <w:r w:rsidRPr="00090B0D">
              <w:rPr>
                <w:rFonts w:ascii="Arial" w:hAnsi="Arial" w:cs="Arial"/>
                <w:sz w:val="20"/>
                <w:szCs w:val="20"/>
              </w:rPr>
              <w:t>7.</w:t>
            </w:r>
            <w:r w:rsidR="005D6DCA">
              <w:rPr>
                <w:rFonts w:ascii="Arial" w:hAnsi="Arial" w:cs="Arial"/>
                <w:sz w:val="20"/>
                <w:szCs w:val="20"/>
              </w:rPr>
              <w:t xml:space="preserve"> </w:t>
            </w:r>
            <w:r w:rsidRPr="00090B0D">
              <w:rPr>
                <w:rFonts w:ascii="Arial" w:hAnsi="Arial" w:cs="Arial"/>
                <w:sz w:val="20"/>
                <w:szCs w:val="20"/>
              </w:rPr>
              <w:t>Prepoznati nenaglašene dužine u standardnom jeziku</w:t>
            </w:r>
          </w:p>
          <w:p w:rsidR="00A4279C" w:rsidRPr="00090B0D" w:rsidRDefault="00A4279C" w:rsidP="00AC6731">
            <w:pPr>
              <w:tabs>
                <w:tab w:val="left" w:pos="2820"/>
              </w:tabs>
              <w:spacing w:after="0"/>
              <w:rPr>
                <w:rFonts w:ascii="Arial" w:hAnsi="Arial" w:cs="Arial"/>
                <w:sz w:val="20"/>
                <w:szCs w:val="20"/>
              </w:rPr>
            </w:pPr>
            <w:r w:rsidRPr="00090B0D">
              <w:rPr>
                <w:rFonts w:ascii="Arial" w:hAnsi="Arial" w:cs="Arial"/>
                <w:sz w:val="20"/>
                <w:szCs w:val="20"/>
              </w:rPr>
              <w:t>8. Razlikovati osnovne vrste rečenične intonacije i glumački ih interpretirati</w:t>
            </w:r>
          </w:p>
          <w:p w:rsidR="00A4279C" w:rsidRPr="00090B0D" w:rsidRDefault="00A4279C" w:rsidP="00AC6731">
            <w:pPr>
              <w:tabs>
                <w:tab w:val="left" w:pos="2820"/>
              </w:tabs>
              <w:spacing w:after="0"/>
              <w:rPr>
                <w:rFonts w:ascii="Arial" w:hAnsi="Arial" w:cs="Arial"/>
                <w:sz w:val="20"/>
                <w:szCs w:val="20"/>
              </w:rPr>
            </w:pPr>
            <w:r w:rsidRPr="00090B0D">
              <w:rPr>
                <w:rFonts w:ascii="Arial" w:hAnsi="Arial" w:cs="Arial"/>
                <w:sz w:val="20"/>
                <w:szCs w:val="20"/>
              </w:rPr>
              <w:t>9. Prepoznati i verbalno realizirati različite naglaske u različitim oblicima iste riječi</w:t>
            </w:r>
          </w:p>
          <w:p w:rsidR="00A4279C" w:rsidRPr="00090B0D" w:rsidRDefault="00A4279C" w:rsidP="00AC6731">
            <w:pPr>
              <w:tabs>
                <w:tab w:val="left" w:pos="2820"/>
              </w:tabs>
              <w:spacing w:after="0"/>
              <w:rPr>
                <w:rFonts w:ascii="Arial" w:hAnsi="Arial" w:cs="Arial"/>
                <w:sz w:val="20"/>
                <w:szCs w:val="20"/>
              </w:rPr>
            </w:pPr>
            <w:r w:rsidRPr="00090B0D">
              <w:rPr>
                <w:rFonts w:ascii="Arial" w:hAnsi="Arial" w:cs="Arial"/>
                <w:sz w:val="20"/>
                <w:szCs w:val="20"/>
              </w:rPr>
              <w:t>10. Prepoznati značenjske razlike koje su uvjetovane naglaskom i kvantitetom riječi i oblika</w:t>
            </w:r>
          </w:p>
          <w:p w:rsidR="00A4279C" w:rsidRPr="00090B0D" w:rsidRDefault="00A4279C" w:rsidP="00AC6731">
            <w:pPr>
              <w:tabs>
                <w:tab w:val="left" w:pos="2820"/>
              </w:tabs>
              <w:spacing w:after="0"/>
              <w:rPr>
                <w:rFonts w:ascii="Arial" w:hAnsi="Arial" w:cs="Arial"/>
                <w:sz w:val="20"/>
                <w:szCs w:val="20"/>
              </w:rPr>
            </w:pPr>
          </w:p>
        </w:tc>
      </w:tr>
      <w:tr w:rsidR="00A4279C" w:rsidRPr="00090B0D" w:rsidTr="00AC6731">
        <w:tc>
          <w:tcPr>
            <w:tcW w:w="1912" w:type="dxa"/>
            <w:gridSpan w:val="2"/>
            <w:tcBorders>
              <w:left w:val="single" w:sz="12" w:space="0" w:color="auto"/>
            </w:tcBorders>
            <w:shd w:val="clear" w:color="auto" w:fill="CCFFFF"/>
            <w:tcMar>
              <w:left w:w="57" w:type="dxa"/>
              <w:right w:w="57" w:type="dxa"/>
            </w:tcMar>
            <w:vAlign w:val="center"/>
          </w:tcPr>
          <w:p w:rsidR="00A4279C" w:rsidRPr="00090B0D" w:rsidRDefault="00A4279C" w:rsidP="00AC6731">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A4279C" w:rsidRPr="00090B0D" w:rsidRDefault="00A4279C" w:rsidP="00AC6731">
            <w:pPr>
              <w:tabs>
                <w:tab w:val="left" w:pos="2820"/>
              </w:tabs>
              <w:spacing w:after="0"/>
              <w:rPr>
                <w:rFonts w:ascii="Arial" w:hAnsi="Arial" w:cs="Arial"/>
                <w:sz w:val="20"/>
                <w:szCs w:val="20"/>
              </w:rPr>
            </w:pPr>
            <w:r w:rsidRPr="00090B0D">
              <w:rPr>
                <w:rFonts w:ascii="Arial" w:hAnsi="Arial" w:cs="Arial"/>
                <w:sz w:val="20"/>
                <w:szCs w:val="20"/>
              </w:rPr>
              <w:t>Uvod u hrvatsku jezičnu kulturu, osnov</w:t>
            </w:r>
            <w:r w:rsidR="005D6DCA">
              <w:rPr>
                <w:rFonts w:ascii="Arial" w:hAnsi="Arial" w:cs="Arial"/>
                <w:sz w:val="20"/>
                <w:szCs w:val="20"/>
              </w:rPr>
              <w:t>ni pojmovi (1P, 1S</w:t>
            </w:r>
            <w:r w:rsidRPr="00090B0D">
              <w:rPr>
                <w:rFonts w:ascii="Arial" w:hAnsi="Arial" w:cs="Arial"/>
                <w:sz w:val="20"/>
                <w:szCs w:val="20"/>
              </w:rPr>
              <w:t>)</w:t>
            </w:r>
          </w:p>
          <w:p w:rsidR="00A4279C" w:rsidRPr="00090B0D" w:rsidRDefault="00A4279C" w:rsidP="00AC6731">
            <w:pPr>
              <w:tabs>
                <w:tab w:val="left" w:pos="2820"/>
              </w:tabs>
              <w:spacing w:after="0"/>
              <w:rPr>
                <w:rFonts w:ascii="Arial" w:hAnsi="Arial" w:cs="Arial"/>
                <w:sz w:val="20"/>
                <w:szCs w:val="20"/>
              </w:rPr>
            </w:pPr>
            <w:r w:rsidRPr="00090B0D">
              <w:rPr>
                <w:rFonts w:ascii="Arial" w:hAnsi="Arial" w:cs="Arial"/>
                <w:sz w:val="20"/>
                <w:szCs w:val="20"/>
              </w:rPr>
              <w:t>Osnovno jeziko</w:t>
            </w:r>
            <w:r w:rsidR="005D6DCA">
              <w:rPr>
                <w:rFonts w:ascii="Arial" w:hAnsi="Arial" w:cs="Arial"/>
                <w:sz w:val="20"/>
                <w:szCs w:val="20"/>
              </w:rPr>
              <w:t>slovno nazivlje (1P, 1S</w:t>
            </w:r>
            <w:r w:rsidRPr="00090B0D">
              <w:rPr>
                <w:rFonts w:ascii="Arial" w:hAnsi="Arial" w:cs="Arial"/>
                <w:sz w:val="20"/>
                <w:szCs w:val="20"/>
              </w:rPr>
              <w:t>)</w:t>
            </w:r>
          </w:p>
          <w:p w:rsidR="00A4279C" w:rsidRPr="00090B0D" w:rsidRDefault="00A4279C" w:rsidP="00AC6731">
            <w:pPr>
              <w:tabs>
                <w:tab w:val="left" w:pos="2820"/>
              </w:tabs>
              <w:spacing w:after="0"/>
              <w:rPr>
                <w:rFonts w:ascii="Arial" w:hAnsi="Arial" w:cs="Arial"/>
                <w:sz w:val="20"/>
                <w:szCs w:val="20"/>
              </w:rPr>
            </w:pPr>
            <w:r w:rsidRPr="00090B0D">
              <w:rPr>
                <w:rFonts w:ascii="Arial" w:hAnsi="Arial" w:cs="Arial"/>
                <w:sz w:val="20"/>
                <w:szCs w:val="20"/>
              </w:rPr>
              <w:t>Glasovi u h</w:t>
            </w:r>
            <w:r w:rsidR="005D6DCA">
              <w:rPr>
                <w:rFonts w:ascii="Arial" w:hAnsi="Arial" w:cs="Arial"/>
                <w:sz w:val="20"/>
                <w:szCs w:val="20"/>
              </w:rPr>
              <w:t>rvatskom jeziku (1P, 1S</w:t>
            </w:r>
            <w:r w:rsidRPr="00090B0D">
              <w:rPr>
                <w:rFonts w:ascii="Arial" w:hAnsi="Arial" w:cs="Arial"/>
                <w:sz w:val="20"/>
                <w:szCs w:val="20"/>
              </w:rPr>
              <w:t>)</w:t>
            </w:r>
          </w:p>
          <w:p w:rsidR="00A4279C" w:rsidRPr="00090B0D" w:rsidRDefault="00A4279C" w:rsidP="00AC6731">
            <w:pPr>
              <w:tabs>
                <w:tab w:val="left" w:pos="2820"/>
              </w:tabs>
              <w:spacing w:after="0"/>
              <w:rPr>
                <w:rFonts w:ascii="Arial" w:hAnsi="Arial" w:cs="Arial"/>
                <w:sz w:val="20"/>
                <w:szCs w:val="20"/>
              </w:rPr>
            </w:pPr>
            <w:r w:rsidRPr="00090B0D">
              <w:rPr>
                <w:rFonts w:ascii="Arial" w:hAnsi="Arial" w:cs="Arial"/>
                <w:sz w:val="20"/>
                <w:szCs w:val="20"/>
              </w:rPr>
              <w:t>Inventar i distribucija naglasaka u suvremenom hrvatskom kn</w:t>
            </w:r>
            <w:r w:rsidR="005D6DCA">
              <w:rPr>
                <w:rFonts w:ascii="Arial" w:hAnsi="Arial" w:cs="Arial"/>
                <w:sz w:val="20"/>
                <w:szCs w:val="20"/>
              </w:rPr>
              <w:t>jiževnom jeziku (1P, 1S</w:t>
            </w:r>
            <w:r w:rsidRPr="00090B0D">
              <w:rPr>
                <w:rFonts w:ascii="Arial" w:hAnsi="Arial" w:cs="Arial"/>
                <w:sz w:val="20"/>
                <w:szCs w:val="20"/>
              </w:rPr>
              <w:t>)</w:t>
            </w:r>
          </w:p>
          <w:p w:rsidR="00A4279C" w:rsidRPr="00090B0D" w:rsidRDefault="00A4279C" w:rsidP="00AC6731">
            <w:pPr>
              <w:tabs>
                <w:tab w:val="left" w:pos="2820"/>
              </w:tabs>
              <w:spacing w:after="0"/>
              <w:rPr>
                <w:rFonts w:ascii="Arial" w:hAnsi="Arial" w:cs="Arial"/>
                <w:sz w:val="20"/>
                <w:szCs w:val="20"/>
              </w:rPr>
            </w:pPr>
            <w:r w:rsidRPr="00090B0D">
              <w:rPr>
                <w:rFonts w:ascii="Arial" w:hAnsi="Arial" w:cs="Arial"/>
                <w:sz w:val="20"/>
                <w:szCs w:val="20"/>
              </w:rPr>
              <w:t>O intonacijskim i kvantitativnim razlikama naglasaka u hrvatskom</w:t>
            </w:r>
            <w:r w:rsidRPr="00090B0D">
              <w:rPr>
                <w:rFonts w:ascii="Arial" w:hAnsi="Arial" w:cs="Arial"/>
                <w:b/>
                <w:bCs/>
                <w:sz w:val="20"/>
                <w:szCs w:val="20"/>
              </w:rPr>
              <w:t xml:space="preserve"> </w:t>
            </w:r>
            <w:r w:rsidRPr="00090B0D">
              <w:rPr>
                <w:rFonts w:ascii="Arial" w:hAnsi="Arial" w:cs="Arial"/>
                <w:sz w:val="20"/>
                <w:szCs w:val="20"/>
              </w:rPr>
              <w:t>standardnom jez</w:t>
            </w:r>
            <w:r w:rsidR="005D6DCA">
              <w:rPr>
                <w:rFonts w:ascii="Arial" w:hAnsi="Arial" w:cs="Arial"/>
                <w:sz w:val="20"/>
                <w:szCs w:val="20"/>
              </w:rPr>
              <w:t>iku – njihov pravilan izgovor (3P, 3S</w:t>
            </w:r>
            <w:r w:rsidRPr="00090B0D">
              <w:rPr>
                <w:rFonts w:ascii="Arial" w:hAnsi="Arial" w:cs="Arial"/>
                <w:sz w:val="20"/>
                <w:szCs w:val="20"/>
              </w:rPr>
              <w:t>)</w:t>
            </w:r>
          </w:p>
          <w:p w:rsidR="00A4279C" w:rsidRPr="00090B0D" w:rsidRDefault="00A4279C" w:rsidP="00AC6731">
            <w:pPr>
              <w:tabs>
                <w:tab w:val="left" w:pos="2820"/>
              </w:tabs>
              <w:spacing w:after="0"/>
              <w:rPr>
                <w:rFonts w:ascii="Arial" w:hAnsi="Arial" w:cs="Arial"/>
                <w:sz w:val="20"/>
                <w:szCs w:val="20"/>
              </w:rPr>
            </w:pPr>
            <w:r w:rsidRPr="00090B0D">
              <w:rPr>
                <w:rFonts w:ascii="Arial" w:hAnsi="Arial" w:cs="Arial"/>
                <w:sz w:val="20"/>
                <w:szCs w:val="20"/>
              </w:rPr>
              <w:t>N</w:t>
            </w:r>
            <w:r w:rsidR="005D6DCA">
              <w:rPr>
                <w:rFonts w:ascii="Arial" w:hAnsi="Arial" w:cs="Arial"/>
                <w:sz w:val="20"/>
                <w:szCs w:val="20"/>
              </w:rPr>
              <w:t>aglasne cjeline (2P, 2S</w:t>
            </w:r>
            <w:r w:rsidRPr="00090B0D">
              <w:rPr>
                <w:rFonts w:ascii="Arial" w:hAnsi="Arial" w:cs="Arial"/>
                <w:sz w:val="20"/>
                <w:szCs w:val="20"/>
              </w:rPr>
              <w:t>)</w:t>
            </w:r>
          </w:p>
          <w:p w:rsidR="00A4279C" w:rsidRPr="00090B0D" w:rsidRDefault="00A4279C" w:rsidP="00AC6731">
            <w:pPr>
              <w:tabs>
                <w:tab w:val="left" w:pos="2820"/>
              </w:tabs>
              <w:spacing w:after="0"/>
              <w:rPr>
                <w:rFonts w:ascii="Arial" w:hAnsi="Arial" w:cs="Arial"/>
                <w:sz w:val="20"/>
                <w:szCs w:val="20"/>
              </w:rPr>
            </w:pPr>
            <w:r w:rsidRPr="00090B0D">
              <w:rPr>
                <w:rFonts w:ascii="Arial" w:hAnsi="Arial" w:cs="Arial"/>
                <w:sz w:val="20"/>
                <w:szCs w:val="20"/>
              </w:rPr>
              <w:t>Rečen</w:t>
            </w:r>
            <w:r w:rsidR="005D6DCA">
              <w:rPr>
                <w:rFonts w:ascii="Arial" w:hAnsi="Arial" w:cs="Arial"/>
                <w:sz w:val="20"/>
                <w:szCs w:val="20"/>
              </w:rPr>
              <w:t>ična intonacija (1P, 1S</w:t>
            </w:r>
            <w:r w:rsidRPr="00090B0D">
              <w:rPr>
                <w:rFonts w:ascii="Arial" w:hAnsi="Arial" w:cs="Arial"/>
                <w:sz w:val="20"/>
                <w:szCs w:val="20"/>
              </w:rPr>
              <w:t>)</w:t>
            </w:r>
          </w:p>
          <w:p w:rsidR="00A4279C" w:rsidRPr="00090B0D" w:rsidRDefault="00A4279C" w:rsidP="00AC6731">
            <w:pPr>
              <w:tabs>
                <w:tab w:val="left" w:pos="2820"/>
              </w:tabs>
              <w:spacing w:after="0"/>
              <w:rPr>
                <w:rFonts w:ascii="Arial" w:hAnsi="Arial" w:cs="Arial"/>
                <w:sz w:val="20"/>
                <w:szCs w:val="20"/>
              </w:rPr>
            </w:pPr>
            <w:r w:rsidRPr="00090B0D">
              <w:rPr>
                <w:rFonts w:ascii="Arial" w:hAnsi="Arial" w:cs="Arial"/>
                <w:sz w:val="20"/>
                <w:szCs w:val="20"/>
              </w:rPr>
              <w:t>Naglasni tip</w:t>
            </w:r>
            <w:r w:rsidR="005D6DCA">
              <w:rPr>
                <w:rFonts w:ascii="Arial" w:hAnsi="Arial" w:cs="Arial"/>
                <w:sz w:val="20"/>
                <w:szCs w:val="20"/>
              </w:rPr>
              <w:t>ovi u sklonidbi (2P, 2S</w:t>
            </w:r>
            <w:r w:rsidRPr="00090B0D">
              <w:rPr>
                <w:rFonts w:ascii="Arial" w:hAnsi="Arial" w:cs="Arial"/>
                <w:sz w:val="20"/>
                <w:szCs w:val="20"/>
              </w:rPr>
              <w:t>)</w:t>
            </w:r>
          </w:p>
          <w:p w:rsidR="00A4279C" w:rsidRPr="00090B0D" w:rsidRDefault="00A4279C" w:rsidP="00AC6731">
            <w:pPr>
              <w:tabs>
                <w:tab w:val="left" w:pos="2820"/>
              </w:tabs>
              <w:spacing w:after="0"/>
              <w:rPr>
                <w:rFonts w:ascii="Arial" w:hAnsi="Arial" w:cs="Arial"/>
                <w:sz w:val="20"/>
                <w:szCs w:val="20"/>
              </w:rPr>
            </w:pPr>
            <w:r w:rsidRPr="00090B0D">
              <w:rPr>
                <w:rFonts w:ascii="Arial" w:hAnsi="Arial" w:cs="Arial"/>
                <w:sz w:val="20"/>
                <w:szCs w:val="20"/>
              </w:rPr>
              <w:t>Naglasni tip</w:t>
            </w:r>
            <w:r w:rsidR="005D6DCA">
              <w:rPr>
                <w:rFonts w:ascii="Arial" w:hAnsi="Arial" w:cs="Arial"/>
                <w:sz w:val="20"/>
                <w:szCs w:val="20"/>
              </w:rPr>
              <w:t>ovi u sprezanju (2P, 2S</w:t>
            </w:r>
            <w:r w:rsidRPr="00090B0D">
              <w:rPr>
                <w:rFonts w:ascii="Arial" w:hAnsi="Arial" w:cs="Arial"/>
                <w:sz w:val="20"/>
                <w:szCs w:val="20"/>
              </w:rPr>
              <w:t>)</w:t>
            </w:r>
          </w:p>
          <w:p w:rsidR="00A4279C" w:rsidRPr="00090B0D" w:rsidRDefault="005D6DCA" w:rsidP="00AC6731">
            <w:pPr>
              <w:tabs>
                <w:tab w:val="left" w:pos="2820"/>
              </w:tabs>
              <w:spacing w:after="0"/>
              <w:rPr>
                <w:rFonts w:ascii="Arial" w:hAnsi="Arial" w:cs="Arial"/>
                <w:sz w:val="20"/>
                <w:szCs w:val="20"/>
              </w:rPr>
            </w:pPr>
            <w:r>
              <w:rPr>
                <w:rFonts w:ascii="Arial" w:hAnsi="Arial" w:cs="Arial"/>
                <w:sz w:val="20"/>
                <w:szCs w:val="20"/>
              </w:rPr>
              <w:t>Homografi (1P, 1S</w:t>
            </w:r>
            <w:r w:rsidR="00A4279C" w:rsidRPr="00090B0D">
              <w:rPr>
                <w:rFonts w:ascii="Arial" w:hAnsi="Arial" w:cs="Arial"/>
                <w:sz w:val="20"/>
                <w:szCs w:val="20"/>
              </w:rPr>
              <w:t>)</w:t>
            </w:r>
          </w:p>
        </w:tc>
      </w:tr>
      <w:tr w:rsidR="00A4279C" w:rsidRPr="00090B0D" w:rsidTr="00AC6731">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A4279C" w:rsidRPr="00090B0D" w:rsidRDefault="00A4279C" w:rsidP="00AC6731">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A4279C" w:rsidRPr="00090B0D" w:rsidRDefault="0005484F" w:rsidP="00AC6731">
            <w:pPr>
              <w:pStyle w:val="FieldText"/>
              <w:rPr>
                <w:rFonts w:ascii="Arial" w:hAnsi="Arial" w:cs="Arial"/>
                <w:b w:val="0"/>
                <w:bCs/>
                <w:sz w:val="20"/>
                <w:szCs w:val="20"/>
                <w:lang w:val="hr-HR"/>
              </w:rPr>
            </w:pPr>
            <w:r w:rsidRPr="00090B0D">
              <w:rPr>
                <w:rFonts w:ascii="Arial" w:hAnsi="Arial" w:cs="Arial"/>
                <w:b w:val="0"/>
                <w:sz w:val="20"/>
                <w:szCs w:val="20"/>
                <w:lang w:val="hr-HR"/>
              </w:rPr>
              <w:t xml:space="preserve">X </w:t>
            </w:r>
            <w:r w:rsidR="00A4279C" w:rsidRPr="00090B0D">
              <w:rPr>
                <w:rFonts w:ascii="Arial" w:hAnsi="Arial" w:cs="Arial"/>
                <w:b w:val="0"/>
                <w:sz w:val="20"/>
                <w:szCs w:val="20"/>
                <w:lang w:val="hr-HR"/>
              </w:rPr>
              <w:t>predavanja</w:t>
            </w:r>
          </w:p>
          <w:p w:rsidR="00A4279C" w:rsidRPr="00090B0D" w:rsidRDefault="0005484F" w:rsidP="00AC6731">
            <w:pPr>
              <w:pStyle w:val="FieldText"/>
              <w:rPr>
                <w:rFonts w:ascii="Arial" w:hAnsi="Arial" w:cs="Arial"/>
                <w:b w:val="0"/>
                <w:bCs/>
                <w:sz w:val="20"/>
                <w:szCs w:val="20"/>
                <w:lang w:val="hr-HR"/>
              </w:rPr>
            </w:pPr>
            <w:r w:rsidRPr="00090B0D">
              <w:rPr>
                <w:rFonts w:ascii="Arial" w:hAnsi="Arial" w:cs="Arial"/>
                <w:b w:val="0"/>
                <w:sz w:val="20"/>
                <w:szCs w:val="20"/>
                <w:lang w:val="hr-HR"/>
              </w:rPr>
              <w:t xml:space="preserve">X </w:t>
            </w:r>
            <w:r w:rsidR="00A4279C" w:rsidRPr="00090B0D">
              <w:rPr>
                <w:rFonts w:ascii="Arial" w:hAnsi="Arial" w:cs="Arial"/>
                <w:b w:val="0"/>
                <w:sz w:val="20"/>
                <w:szCs w:val="20"/>
                <w:lang w:val="hr-HR"/>
              </w:rPr>
              <w:t xml:space="preserve">seminari i radionice  </w:t>
            </w:r>
          </w:p>
          <w:p w:rsidR="00A4279C" w:rsidRPr="00090B0D" w:rsidRDefault="00A4279C" w:rsidP="00AC6731">
            <w:pPr>
              <w:pStyle w:val="FieldText"/>
              <w:rPr>
                <w:rFonts w:ascii="Arial" w:hAnsi="Arial" w:cs="Arial"/>
                <w:b w:val="0"/>
                <w:bCs/>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vježbe  </w:t>
            </w:r>
          </w:p>
          <w:p w:rsidR="00A4279C" w:rsidRPr="00090B0D" w:rsidRDefault="00A4279C" w:rsidP="00AC6731">
            <w:pPr>
              <w:pStyle w:val="FieldText"/>
              <w:rPr>
                <w:rFonts w:ascii="Arial" w:hAnsi="Arial" w:cs="Arial"/>
                <w:b w:val="0"/>
                <w:bCs/>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w:t>
            </w:r>
            <w:r w:rsidRPr="00090B0D">
              <w:rPr>
                <w:rFonts w:ascii="Arial" w:hAnsi="Arial" w:cs="Arial"/>
                <w:b w:val="0"/>
                <w:i/>
                <w:iCs/>
                <w:sz w:val="20"/>
                <w:szCs w:val="20"/>
                <w:lang w:val="hr-HR"/>
              </w:rPr>
              <w:t>on line</w:t>
            </w:r>
            <w:r w:rsidRPr="00090B0D">
              <w:rPr>
                <w:rFonts w:ascii="Arial" w:hAnsi="Arial" w:cs="Arial"/>
                <w:b w:val="0"/>
                <w:sz w:val="20"/>
                <w:szCs w:val="20"/>
                <w:lang w:val="hr-HR"/>
              </w:rPr>
              <w:t xml:space="preserve"> u cijelosti</w:t>
            </w:r>
          </w:p>
          <w:p w:rsidR="00A4279C" w:rsidRPr="00090B0D" w:rsidRDefault="00A4279C" w:rsidP="00AC6731">
            <w:pPr>
              <w:pStyle w:val="FieldText"/>
              <w:rPr>
                <w:rFonts w:ascii="Arial" w:hAnsi="Arial" w:cs="Arial"/>
                <w:b w:val="0"/>
                <w:bCs/>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A4279C" w:rsidRPr="00090B0D" w:rsidRDefault="00A4279C" w:rsidP="00AC6731">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A4279C" w:rsidRPr="00090B0D" w:rsidRDefault="0005484F" w:rsidP="00AC6731">
            <w:pPr>
              <w:pStyle w:val="FieldText"/>
              <w:rPr>
                <w:rFonts w:ascii="Arial" w:hAnsi="Arial" w:cs="Arial"/>
                <w:b w:val="0"/>
                <w:bCs/>
                <w:sz w:val="20"/>
                <w:szCs w:val="20"/>
                <w:lang w:val="hr-HR"/>
              </w:rPr>
            </w:pPr>
            <w:r w:rsidRPr="00090B0D">
              <w:rPr>
                <w:rFonts w:ascii="Arial" w:hAnsi="Arial" w:cs="Arial"/>
                <w:b w:val="0"/>
                <w:sz w:val="20"/>
                <w:szCs w:val="20"/>
                <w:lang w:val="hr-HR"/>
              </w:rPr>
              <w:t xml:space="preserve"> X </w:t>
            </w:r>
            <w:r w:rsidR="00A4279C" w:rsidRPr="00090B0D">
              <w:rPr>
                <w:rFonts w:ascii="Arial" w:hAnsi="Arial" w:cs="Arial"/>
                <w:b w:val="0"/>
                <w:sz w:val="20"/>
                <w:szCs w:val="20"/>
                <w:lang w:val="hr-HR"/>
              </w:rPr>
              <w:t xml:space="preserve">samostalni  zadaci  </w:t>
            </w:r>
          </w:p>
          <w:p w:rsidR="00A4279C" w:rsidRPr="00090B0D" w:rsidRDefault="00A4279C" w:rsidP="00AC6731">
            <w:pPr>
              <w:pStyle w:val="FieldText"/>
              <w:rPr>
                <w:rFonts w:ascii="Arial" w:hAnsi="Arial" w:cs="Arial"/>
                <w:b w:val="0"/>
                <w:bCs/>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multimedija </w:t>
            </w:r>
          </w:p>
          <w:p w:rsidR="00A4279C" w:rsidRPr="00090B0D" w:rsidRDefault="00A4279C" w:rsidP="00AC6731">
            <w:pPr>
              <w:pStyle w:val="FieldText"/>
              <w:rPr>
                <w:rFonts w:ascii="Arial" w:hAnsi="Arial" w:cs="Arial"/>
                <w:b w:val="0"/>
                <w:bCs/>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A4279C" w:rsidRPr="00090B0D" w:rsidRDefault="00A4279C" w:rsidP="00AC6731">
            <w:pPr>
              <w:pStyle w:val="FieldText"/>
              <w:rPr>
                <w:rFonts w:ascii="Arial" w:hAnsi="Arial" w:cs="Arial"/>
                <w:b w:val="0"/>
                <w:bCs/>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mentorski rad</w:t>
            </w:r>
          </w:p>
          <w:p w:rsidR="00A4279C" w:rsidRPr="00090B0D" w:rsidRDefault="00A4279C" w:rsidP="00AC6731">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004C5D44" w:rsidRPr="00090B0D">
              <w:rPr>
                <w:rFonts w:ascii="Arial" w:hAnsi="Arial" w:cs="Arial"/>
                <w:sz w:val="20"/>
                <w:szCs w:val="20"/>
              </w:rPr>
              <w:fldChar w:fldCharType="end"/>
            </w:r>
            <w:r w:rsidRPr="00090B0D">
              <w:rPr>
                <w:rFonts w:ascii="Arial" w:hAnsi="Arial" w:cs="Arial"/>
                <w:sz w:val="20"/>
                <w:szCs w:val="20"/>
              </w:rPr>
              <w:t xml:space="preserve"> (ostalo upisati)</w:t>
            </w:r>
            <w:r w:rsidRPr="00090B0D">
              <w:rPr>
                <w:rFonts w:ascii="Arial" w:hAnsi="Arial" w:cs="Arial"/>
                <w:b/>
                <w:bCs/>
                <w:sz w:val="20"/>
                <w:szCs w:val="20"/>
              </w:rPr>
              <w:t xml:space="preserve"> </w:t>
            </w:r>
            <w:r w:rsidRPr="00090B0D">
              <w:rPr>
                <w:rFonts w:ascii="Arial" w:hAnsi="Arial" w:cs="Arial"/>
                <w:b/>
                <w:bCs/>
                <w:sz w:val="20"/>
                <w:szCs w:val="20"/>
                <w:bdr w:val="single" w:sz="12" w:space="0" w:color="auto"/>
              </w:rPr>
              <w:t xml:space="preserve"> </w:t>
            </w:r>
          </w:p>
        </w:tc>
      </w:tr>
      <w:tr w:rsidR="00A4279C" w:rsidRPr="00090B0D" w:rsidTr="00AC6731">
        <w:trPr>
          <w:trHeight w:val="577"/>
        </w:trPr>
        <w:tc>
          <w:tcPr>
            <w:tcW w:w="1912" w:type="dxa"/>
            <w:gridSpan w:val="2"/>
            <w:vMerge/>
            <w:tcBorders>
              <w:left w:val="single" w:sz="12" w:space="0" w:color="auto"/>
            </w:tcBorders>
            <w:shd w:val="clear" w:color="auto" w:fill="CCFFFF"/>
            <w:tcMar>
              <w:left w:w="57" w:type="dxa"/>
              <w:right w:w="57" w:type="dxa"/>
            </w:tcMar>
            <w:vAlign w:val="center"/>
          </w:tcPr>
          <w:p w:rsidR="00A4279C" w:rsidRPr="00090B0D" w:rsidRDefault="00A4279C" w:rsidP="00AC6731">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A4279C" w:rsidRPr="00090B0D" w:rsidRDefault="00A4279C" w:rsidP="00AC6731">
            <w:pPr>
              <w:pStyle w:val="FieldText"/>
              <w:rPr>
                <w:rFonts w:ascii="Arial" w:hAnsi="Arial" w:cs="Arial"/>
                <w:b w:val="0"/>
                <w:bCs/>
                <w:sz w:val="20"/>
                <w:szCs w:val="20"/>
                <w:lang w:val="hr-HR"/>
              </w:rPr>
            </w:pPr>
          </w:p>
        </w:tc>
        <w:tc>
          <w:tcPr>
            <w:tcW w:w="4162" w:type="dxa"/>
            <w:gridSpan w:val="8"/>
            <w:vMerge/>
            <w:tcMar>
              <w:left w:w="57" w:type="dxa"/>
              <w:right w:w="57" w:type="dxa"/>
            </w:tcMar>
            <w:vAlign w:val="center"/>
          </w:tcPr>
          <w:p w:rsidR="00A4279C" w:rsidRPr="00090B0D" w:rsidRDefault="00A4279C" w:rsidP="00AC6731">
            <w:pPr>
              <w:pStyle w:val="FieldText"/>
              <w:rPr>
                <w:rFonts w:ascii="Arial" w:hAnsi="Arial" w:cs="Arial"/>
                <w:b w:val="0"/>
                <w:bCs/>
                <w:sz w:val="20"/>
                <w:szCs w:val="20"/>
                <w:lang w:val="hr-HR"/>
              </w:rPr>
            </w:pPr>
          </w:p>
        </w:tc>
      </w:tr>
      <w:tr w:rsidR="00A4279C" w:rsidRPr="00090B0D" w:rsidTr="00AC673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A4279C" w:rsidRPr="00090B0D" w:rsidRDefault="00A4279C" w:rsidP="00AC6731">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A4279C" w:rsidRPr="00090B0D" w:rsidRDefault="00A4279C" w:rsidP="00AC6731">
            <w:pPr>
              <w:tabs>
                <w:tab w:val="left" w:pos="2820"/>
              </w:tabs>
              <w:spacing w:after="0"/>
              <w:rPr>
                <w:rFonts w:ascii="Arial" w:hAnsi="Arial" w:cs="Arial"/>
                <w:sz w:val="20"/>
                <w:szCs w:val="20"/>
              </w:rPr>
            </w:pPr>
            <w:r w:rsidRPr="00090B0D">
              <w:rPr>
                <w:rFonts w:ascii="Arial" w:hAnsi="Arial" w:cs="Arial"/>
                <w:sz w:val="20"/>
                <w:szCs w:val="20"/>
              </w:rPr>
              <w:t>Redovito praćenje nastave.</w:t>
            </w:r>
          </w:p>
          <w:p w:rsidR="00A4279C" w:rsidRPr="00090B0D" w:rsidRDefault="00A4279C" w:rsidP="00AC6731">
            <w:pPr>
              <w:tabs>
                <w:tab w:val="left" w:pos="2820"/>
              </w:tabs>
              <w:spacing w:after="0"/>
              <w:rPr>
                <w:rFonts w:ascii="Arial" w:hAnsi="Arial" w:cs="Arial"/>
                <w:sz w:val="20"/>
                <w:szCs w:val="20"/>
              </w:rPr>
            </w:pPr>
            <w:r w:rsidRPr="00090B0D">
              <w:rPr>
                <w:rFonts w:ascii="Arial" w:hAnsi="Arial" w:cs="Arial"/>
                <w:sz w:val="20"/>
                <w:szCs w:val="20"/>
              </w:rPr>
              <w:t>Aktivno sudjelovanje u izvođenju nastavnoga programa.</w:t>
            </w:r>
          </w:p>
          <w:p w:rsidR="00A4279C" w:rsidRPr="00090B0D" w:rsidRDefault="00A4279C" w:rsidP="00AC6731">
            <w:pPr>
              <w:tabs>
                <w:tab w:val="left" w:pos="2820"/>
              </w:tabs>
              <w:spacing w:after="0"/>
              <w:rPr>
                <w:rFonts w:ascii="Arial" w:hAnsi="Arial" w:cs="Arial"/>
                <w:color w:val="000000"/>
                <w:sz w:val="20"/>
                <w:szCs w:val="20"/>
              </w:rPr>
            </w:pPr>
            <w:r w:rsidRPr="00090B0D">
              <w:rPr>
                <w:rFonts w:ascii="Arial" w:hAnsi="Arial" w:cs="Arial"/>
                <w:sz w:val="20"/>
                <w:szCs w:val="20"/>
              </w:rPr>
              <w:t>Samostalni zadaci vezani uz čitanje teksta s razumijevanjem.</w:t>
            </w:r>
          </w:p>
        </w:tc>
      </w:tr>
      <w:tr w:rsidR="00A4279C" w:rsidRPr="00090B0D" w:rsidTr="00AC6731">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A4279C" w:rsidRPr="00090B0D" w:rsidRDefault="00A4279C" w:rsidP="00AC6731">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iCs/>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A4279C" w:rsidRPr="00090B0D" w:rsidRDefault="00A4279C" w:rsidP="00AC6731">
            <w:pPr>
              <w:pStyle w:val="FieldText"/>
              <w:rPr>
                <w:rFonts w:ascii="Arial" w:hAnsi="Arial" w:cs="Arial"/>
                <w:b w:val="0"/>
                <w:bCs/>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A4279C" w:rsidRPr="00090B0D" w:rsidRDefault="00A4279C" w:rsidP="00AC6731">
            <w:pPr>
              <w:pStyle w:val="FieldText"/>
              <w:rPr>
                <w:rFonts w:ascii="Arial" w:hAnsi="Arial" w:cs="Arial"/>
                <w:b w:val="0"/>
                <w:bCs/>
                <w:sz w:val="20"/>
                <w:szCs w:val="20"/>
                <w:lang w:val="hr-HR"/>
              </w:rPr>
            </w:pPr>
            <w:r w:rsidRPr="00090B0D">
              <w:rPr>
                <w:rFonts w:ascii="Arial" w:hAnsi="Arial" w:cs="Arial"/>
                <w:b w:val="0"/>
                <w:bCs/>
                <w:sz w:val="20"/>
                <w:szCs w:val="20"/>
                <w:lang w:val="hr-HR"/>
              </w:rPr>
              <w:t>0,2</w:t>
            </w:r>
          </w:p>
        </w:tc>
        <w:tc>
          <w:tcPr>
            <w:tcW w:w="1275" w:type="dxa"/>
            <w:gridSpan w:val="3"/>
            <w:tcBorders>
              <w:top w:val="single" w:sz="12" w:space="0" w:color="auto"/>
            </w:tcBorders>
            <w:tcMar>
              <w:left w:w="57" w:type="dxa"/>
              <w:right w:w="57" w:type="dxa"/>
            </w:tcMar>
            <w:vAlign w:val="center"/>
          </w:tcPr>
          <w:p w:rsidR="00A4279C" w:rsidRPr="00090B0D" w:rsidRDefault="00A4279C" w:rsidP="00AC6731">
            <w:pPr>
              <w:pStyle w:val="FieldText"/>
              <w:rPr>
                <w:rFonts w:ascii="Arial" w:hAnsi="Arial" w:cs="Arial"/>
                <w:b w:val="0"/>
                <w:bCs/>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A4279C" w:rsidRPr="00090B0D" w:rsidRDefault="004C5D44" w:rsidP="00AC6731">
            <w:pPr>
              <w:pStyle w:val="FieldText"/>
              <w:rPr>
                <w:rFonts w:ascii="Arial" w:hAnsi="Arial" w:cs="Arial"/>
                <w:b w:val="0"/>
                <w:bCs/>
                <w:sz w:val="20"/>
                <w:szCs w:val="20"/>
                <w:lang w:val="hr-HR"/>
              </w:rPr>
            </w:pPr>
            <w:r w:rsidRPr="00090B0D">
              <w:rPr>
                <w:rFonts w:ascii="Arial" w:hAnsi="Arial" w:cs="Arial"/>
                <w:b w:val="0"/>
                <w:bCs/>
                <w:sz w:val="20"/>
                <w:szCs w:val="20"/>
                <w:lang w:val="hr-HR"/>
              </w:rPr>
              <w:fldChar w:fldCharType="begin">
                <w:ffData>
                  <w:name w:val="Text1"/>
                  <w:enabled/>
                  <w:calcOnExit w:val="0"/>
                  <w:textInput/>
                </w:ffData>
              </w:fldChar>
            </w:r>
            <w:r w:rsidR="00A4279C" w:rsidRPr="00090B0D">
              <w:rPr>
                <w:rFonts w:ascii="Arial" w:hAnsi="Arial" w:cs="Arial"/>
                <w:b w:val="0"/>
                <w:sz w:val="20"/>
                <w:szCs w:val="20"/>
                <w:lang w:val="hr-HR"/>
              </w:rPr>
              <w:instrText xml:space="preserve"> FORMTEXT </w:instrText>
            </w:r>
            <w:r w:rsidRPr="00090B0D">
              <w:rPr>
                <w:rFonts w:ascii="Arial" w:hAnsi="Arial" w:cs="Arial"/>
                <w:b w:val="0"/>
                <w:bCs/>
                <w:sz w:val="20"/>
                <w:szCs w:val="20"/>
                <w:lang w:val="hr-HR"/>
              </w:rPr>
            </w:r>
            <w:r w:rsidRPr="00090B0D">
              <w:rPr>
                <w:rFonts w:ascii="Arial" w:hAnsi="Arial" w:cs="Arial"/>
                <w:b w:val="0"/>
                <w:bCs/>
                <w:sz w:val="20"/>
                <w:szCs w:val="20"/>
                <w:lang w:val="hr-HR"/>
              </w:rPr>
              <w:fldChar w:fldCharType="separate"/>
            </w:r>
            <w:r w:rsidR="00A4279C" w:rsidRPr="00090B0D">
              <w:rPr>
                <w:rFonts w:ascii="Arial" w:hAnsi="Arial" w:cs="Arial"/>
                <w:b w:val="0"/>
                <w:noProof/>
                <w:sz w:val="20"/>
                <w:szCs w:val="20"/>
                <w:lang w:val="hr-HR"/>
              </w:rPr>
              <w:t> </w:t>
            </w:r>
            <w:r w:rsidR="00A4279C" w:rsidRPr="00090B0D">
              <w:rPr>
                <w:rFonts w:ascii="Arial" w:hAnsi="Arial" w:cs="Arial"/>
                <w:b w:val="0"/>
                <w:noProof/>
                <w:sz w:val="20"/>
                <w:szCs w:val="20"/>
                <w:lang w:val="hr-HR"/>
              </w:rPr>
              <w:t> </w:t>
            </w:r>
            <w:r w:rsidR="00A4279C" w:rsidRPr="00090B0D">
              <w:rPr>
                <w:rFonts w:ascii="Arial" w:hAnsi="Arial" w:cs="Arial"/>
                <w:b w:val="0"/>
                <w:noProof/>
                <w:sz w:val="20"/>
                <w:szCs w:val="20"/>
                <w:lang w:val="hr-HR"/>
              </w:rPr>
              <w:t> </w:t>
            </w:r>
            <w:r w:rsidR="00A4279C" w:rsidRPr="00090B0D">
              <w:rPr>
                <w:rFonts w:ascii="Arial" w:hAnsi="Arial" w:cs="Arial"/>
                <w:b w:val="0"/>
                <w:noProof/>
                <w:sz w:val="20"/>
                <w:szCs w:val="20"/>
                <w:lang w:val="hr-HR"/>
              </w:rPr>
              <w:t> </w:t>
            </w:r>
            <w:r w:rsidR="00A4279C" w:rsidRPr="00090B0D">
              <w:rPr>
                <w:rFonts w:ascii="Arial" w:hAnsi="Arial" w:cs="Arial"/>
                <w:b w:val="0"/>
                <w:noProof/>
                <w:sz w:val="20"/>
                <w:szCs w:val="20"/>
                <w:lang w:val="hr-HR"/>
              </w:rPr>
              <w:t> </w:t>
            </w:r>
            <w:r w:rsidRPr="00090B0D">
              <w:rPr>
                <w:rFonts w:ascii="Arial" w:hAnsi="Arial" w:cs="Arial"/>
                <w:b w:val="0"/>
                <w:bCs/>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A4279C" w:rsidRPr="00090B0D" w:rsidRDefault="00A4279C" w:rsidP="00AC6731">
            <w:pPr>
              <w:pStyle w:val="FieldText"/>
              <w:rPr>
                <w:rFonts w:ascii="Arial" w:hAnsi="Arial" w:cs="Arial"/>
                <w:b w:val="0"/>
                <w:bCs/>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A4279C" w:rsidRPr="00090B0D" w:rsidRDefault="00A4279C" w:rsidP="00AC6731">
            <w:pPr>
              <w:pStyle w:val="FieldText"/>
              <w:rPr>
                <w:rFonts w:ascii="Arial" w:hAnsi="Arial" w:cs="Arial"/>
                <w:b w:val="0"/>
                <w:bCs/>
                <w:color w:val="000000"/>
                <w:sz w:val="20"/>
                <w:szCs w:val="20"/>
                <w:lang w:val="hr-HR"/>
              </w:rPr>
            </w:pPr>
            <w:r w:rsidRPr="00090B0D">
              <w:rPr>
                <w:rFonts w:ascii="Arial" w:hAnsi="Arial" w:cs="Arial"/>
                <w:b w:val="0"/>
                <w:bCs/>
                <w:sz w:val="20"/>
                <w:szCs w:val="20"/>
                <w:lang w:val="hr-HR"/>
              </w:rPr>
              <w:t>0,3</w:t>
            </w:r>
          </w:p>
        </w:tc>
      </w:tr>
      <w:tr w:rsidR="00A4279C" w:rsidRPr="00090B0D" w:rsidTr="00AC673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A4279C" w:rsidRPr="00090B0D" w:rsidRDefault="00A4279C" w:rsidP="003415F4">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A4279C" w:rsidRPr="00090B0D" w:rsidRDefault="00A4279C" w:rsidP="00AC6731">
            <w:pPr>
              <w:pStyle w:val="FieldText"/>
              <w:rPr>
                <w:rFonts w:ascii="Arial" w:hAnsi="Arial" w:cs="Arial"/>
                <w:b w:val="0"/>
                <w:bCs/>
                <w:sz w:val="20"/>
                <w:szCs w:val="20"/>
                <w:lang w:val="hr-HR"/>
              </w:rPr>
            </w:pPr>
            <w:r w:rsidRPr="00090B0D">
              <w:rPr>
                <w:rFonts w:ascii="Arial" w:hAnsi="Arial" w:cs="Arial"/>
                <w:b w:val="0"/>
                <w:sz w:val="20"/>
                <w:szCs w:val="20"/>
                <w:lang w:val="hr-HR"/>
              </w:rPr>
              <w:t>Eksperimentalni rad</w:t>
            </w:r>
          </w:p>
        </w:tc>
        <w:tc>
          <w:tcPr>
            <w:tcW w:w="782" w:type="dxa"/>
            <w:tcMar>
              <w:left w:w="57" w:type="dxa"/>
              <w:right w:w="57" w:type="dxa"/>
            </w:tcMar>
            <w:vAlign w:val="center"/>
          </w:tcPr>
          <w:p w:rsidR="00A4279C" w:rsidRPr="00090B0D" w:rsidRDefault="004C5D44" w:rsidP="00AC6731">
            <w:pPr>
              <w:pStyle w:val="FieldText"/>
              <w:rPr>
                <w:rFonts w:ascii="Arial" w:hAnsi="Arial" w:cs="Arial"/>
                <w:b w:val="0"/>
                <w:bCs/>
                <w:sz w:val="20"/>
                <w:szCs w:val="20"/>
                <w:lang w:val="hr-HR"/>
              </w:rPr>
            </w:pPr>
            <w:r w:rsidRPr="00090B0D">
              <w:rPr>
                <w:rFonts w:ascii="Arial" w:hAnsi="Arial" w:cs="Arial"/>
                <w:b w:val="0"/>
                <w:bCs/>
                <w:sz w:val="20"/>
                <w:szCs w:val="20"/>
                <w:lang w:val="hr-HR"/>
              </w:rPr>
              <w:fldChar w:fldCharType="begin">
                <w:ffData>
                  <w:name w:val="Text1"/>
                  <w:enabled/>
                  <w:calcOnExit w:val="0"/>
                  <w:textInput/>
                </w:ffData>
              </w:fldChar>
            </w:r>
            <w:r w:rsidR="00A4279C" w:rsidRPr="00090B0D">
              <w:rPr>
                <w:rFonts w:ascii="Arial" w:hAnsi="Arial" w:cs="Arial"/>
                <w:b w:val="0"/>
                <w:sz w:val="20"/>
                <w:szCs w:val="20"/>
                <w:lang w:val="hr-HR"/>
              </w:rPr>
              <w:instrText xml:space="preserve"> FORMTEXT </w:instrText>
            </w:r>
            <w:r w:rsidRPr="00090B0D">
              <w:rPr>
                <w:rFonts w:ascii="Arial" w:hAnsi="Arial" w:cs="Arial"/>
                <w:b w:val="0"/>
                <w:bCs/>
                <w:sz w:val="20"/>
                <w:szCs w:val="20"/>
                <w:lang w:val="hr-HR"/>
              </w:rPr>
            </w:r>
            <w:r w:rsidRPr="00090B0D">
              <w:rPr>
                <w:rFonts w:ascii="Arial" w:hAnsi="Arial" w:cs="Arial"/>
                <w:b w:val="0"/>
                <w:bCs/>
                <w:sz w:val="20"/>
                <w:szCs w:val="20"/>
                <w:lang w:val="hr-HR"/>
              </w:rPr>
              <w:fldChar w:fldCharType="separate"/>
            </w:r>
            <w:r w:rsidR="00A4279C" w:rsidRPr="00090B0D">
              <w:rPr>
                <w:rFonts w:ascii="Arial" w:hAnsi="Arial" w:cs="Arial"/>
                <w:b w:val="0"/>
                <w:noProof/>
                <w:sz w:val="20"/>
                <w:szCs w:val="20"/>
                <w:lang w:val="hr-HR"/>
              </w:rPr>
              <w:t> </w:t>
            </w:r>
            <w:r w:rsidR="00A4279C" w:rsidRPr="00090B0D">
              <w:rPr>
                <w:rFonts w:ascii="Arial" w:hAnsi="Arial" w:cs="Arial"/>
                <w:b w:val="0"/>
                <w:noProof/>
                <w:sz w:val="20"/>
                <w:szCs w:val="20"/>
                <w:lang w:val="hr-HR"/>
              </w:rPr>
              <w:t> </w:t>
            </w:r>
            <w:r w:rsidR="00A4279C" w:rsidRPr="00090B0D">
              <w:rPr>
                <w:rFonts w:ascii="Arial" w:hAnsi="Arial" w:cs="Arial"/>
                <w:b w:val="0"/>
                <w:noProof/>
                <w:sz w:val="20"/>
                <w:szCs w:val="20"/>
                <w:lang w:val="hr-HR"/>
              </w:rPr>
              <w:t> </w:t>
            </w:r>
            <w:r w:rsidR="00A4279C" w:rsidRPr="00090B0D">
              <w:rPr>
                <w:rFonts w:ascii="Arial" w:hAnsi="Arial" w:cs="Arial"/>
                <w:b w:val="0"/>
                <w:noProof/>
                <w:sz w:val="20"/>
                <w:szCs w:val="20"/>
                <w:lang w:val="hr-HR"/>
              </w:rPr>
              <w:t> </w:t>
            </w:r>
            <w:r w:rsidR="00A4279C" w:rsidRPr="00090B0D">
              <w:rPr>
                <w:rFonts w:ascii="Arial" w:hAnsi="Arial" w:cs="Arial"/>
                <w:b w:val="0"/>
                <w:noProof/>
                <w:sz w:val="20"/>
                <w:szCs w:val="20"/>
                <w:lang w:val="hr-HR"/>
              </w:rPr>
              <w:t> </w:t>
            </w:r>
            <w:r w:rsidRPr="00090B0D">
              <w:rPr>
                <w:rFonts w:ascii="Arial" w:hAnsi="Arial" w:cs="Arial"/>
                <w:b w:val="0"/>
                <w:bCs/>
                <w:sz w:val="20"/>
                <w:szCs w:val="20"/>
                <w:lang w:val="hr-HR"/>
              </w:rPr>
              <w:fldChar w:fldCharType="end"/>
            </w:r>
          </w:p>
        </w:tc>
        <w:tc>
          <w:tcPr>
            <w:tcW w:w="1275" w:type="dxa"/>
            <w:gridSpan w:val="3"/>
            <w:tcMar>
              <w:left w:w="57" w:type="dxa"/>
              <w:right w:w="57" w:type="dxa"/>
            </w:tcMar>
            <w:vAlign w:val="center"/>
          </w:tcPr>
          <w:p w:rsidR="00A4279C" w:rsidRPr="00090B0D" w:rsidRDefault="00A4279C" w:rsidP="00AC6731">
            <w:pPr>
              <w:pStyle w:val="FieldText"/>
              <w:rPr>
                <w:rFonts w:ascii="Arial" w:hAnsi="Arial" w:cs="Arial"/>
                <w:b w:val="0"/>
                <w:bCs/>
                <w:sz w:val="20"/>
                <w:szCs w:val="20"/>
                <w:lang w:val="hr-HR"/>
              </w:rPr>
            </w:pPr>
            <w:r w:rsidRPr="00090B0D">
              <w:rPr>
                <w:rFonts w:ascii="Arial" w:hAnsi="Arial" w:cs="Arial"/>
                <w:b w:val="0"/>
                <w:sz w:val="20"/>
                <w:szCs w:val="20"/>
                <w:lang w:val="hr-HR"/>
              </w:rPr>
              <w:t>Referat</w:t>
            </w:r>
          </w:p>
        </w:tc>
        <w:tc>
          <w:tcPr>
            <w:tcW w:w="968" w:type="dxa"/>
            <w:tcMar>
              <w:left w:w="57" w:type="dxa"/>
              <w:right w:w="57" w:type="dxa"/>
            </w:tcMar>
            <w:vAlign w:val="center"/>
          </w:tcPr>
          <w:p w:rsidR="00A4279C" w:rsidRPr="00090B0D" w:rsidRDefault="004C5D44" w:rsidP="00AC6731">
            <w:pPr>
              <w:pStyle w:val="FieldText"/>
              <w:rPr>
                <w:rFonts w:ascii="Arial" w:hAnsi="Arial" w:cs="Arial"/>
                <w:b w:val="0"/>
                <w:bCs/>
                <w:sz w:val="20"/>
                <w:szCs w:val="20"/>
                <w:lang w:val="hr-HR"/>
              </w:rPr>
            </w:pPr>
            <w:r w:rsidRPr="00090B0D">
              <w:rPr>
                <w:rFonts w:ascii="Arial" w:hAnsi="Arial" w:cs="Arial"/>
                <w:b w:val="0"/>
                <w:bCs/>
                <w:sz w:val="20"/>
                <w:szCs w:val="20"/>
                <w:lang w:val="hr-HR"/>
              </w:rPr>
              <w:fldChar w:fldCharType="begin">
                <w:ffData>
                  <w:name w:val="Text1"/>
                  <w:enabled/>
                  <w:calcOnExit w:val="0"/>
                  <w:textInput/>
                </w:ffData>
              </w:fldChar>
            </w:r>
            <w:r w:rsidR="00A4279C" w:rsidRPr="00090B0D">
              <w:rPr>
                <w:rFonts w:ascii="Arial" w:hAnsi="Arial" w:cs="Arial"/>
                <w:b w:val="0"/>
                <w:sz w:val="20"/>
                <w:szCs w:val="20"/>
                <w:lang w:val="hr-HR"/>
              </w:rPr>
              <w:instrText xml:space="preserve"> FORMTEXT </w:instrText>
            </w:r>
            <w:r w:rsidRPr="00090B0D">
              <w:rPr>
                <w:rFonts w:ascii="Arial" w:hAnsi="Arial" w:cs="Arial"/>
                <w:b w:val="0"/>
                <w:bCs/>
                <w:sz w:val="20"/>
                <w:szCs w:val="20"/>
                <w:lang w:val="hr-HR"/>
              </w:rPr>
            </w:r>
            <w:r w:rsidRPr="00090B0D">
              <w:rPr>
                <w:rFonts w:ascii="Arial" w:hAnsi="Arial" w:cs="Arial"/>
                <w:b w:val="0"/>
                <w:bCs/>
                <w:sz w:val="20"/>
                <w:szCs w:val="20"/>
                <w:lang w:val="hr-HR"/>
              </w:rPr>
              <w:fldChar w:fldCharType="separate"/>
            </w:r>
            <w:r w:rsidR="00A4279C" w:rsidRPr="00090B0D">
              <w:rPr>
                <w:rFonts w:ascii="Arial" w:hAnsi="Arial" w:cs="Arial"/>
                <w:b w:val="0"/>
                <w:noProof/>
                <w:sz w:val="20"/>
                <w:szCs w:val="20"/>
                <w:lang w:val="hr-HR"/>
              </w:rPr>
              <w:t> </w:t>
            </w:r>
            <w:r w:rsidR="00A4279C" w:rsidRPr="00090B0D">
              <w:rPr>
                <w:rFonts w:ascii="Arial" w:hAnsi="Arial" w:cs="Arial"/>
                <w:b w:val="0"/>
                <w:noProof/>
                <w:sz w:val="20"/>
                <w:szCs w:val="20"/>
                <w:lang w:val="hr-HR"/>
              </w:rPr>
              <w:t> </w:t>
            </w:r>
            <w:r w:rsidR="00A4279C" w:rsidRPr="00090B0D">
              <w:rPr>
                <w:rFonts w:ascii="Arial" w:hAnsi="Arial" w:cs="Arial"/>
                <w:b w:val="0"/>
                <w:noProof/>
                <w:sz w:val="20"/>
                <w:szCs w:val="20"/>
                <w:lang w:val="hr-HR"/>
              </w:rPr>
              <w:t> </w:t>
            </w:r>
            <w:r w:rsidR="00A4279C" w:rsidRPr="00090B0D">
              <w:rPr>
                <w:rFonts w:ascii="Arial" w:hAnsi="Arial" w:cs="Arial"/>
                <w:b w:val="0"/>
                <w:noProof/>
                <w:sz w:val="20"/>
                <w:szCs w:val="20"/>
                <w:lang w:val="hr-HR"/>
              </w:rPr>
              <w:t> </w:t>
            </w:r>
            <w:r w:rsidR="00A4279C" w:rsidRPr="00090B0D">
              <w:rPr>
                <w:rFonts w:ascii="Arial" w:hAnsi="Arial" w:cs="Arial"/>
                <w:b w:val="0"/>
                <w:noProof/>
                <w:sz w:val="20"/>
                <w:szCs w:val="20"/>
                <w:lang w:val="hr-HR"/>
              </w:rPr>
              <w:t> </w:t>
            </w:r>
            <w:r w:rsidRPr="00090B0D">
              <w:rPr>
                <w:rFonts w:ascii="Arial" w:hAnsi="Arial" w:cs="Arial"/>
                <w:b w:val="0"/>
                <w:bCs/>
                <w:sz w:val="20"/>
                <w:szCs w:val="20"/>
                <w:lang w:val="hr-HR"/>
              </w:rPr>
              <w:fldChar w:fldCharType="end"/>
            </w:r>
          </w:p>
        </w:tc>
        <w:tc>
          <w:tcPr>
            <w:tcW w:w="1520" w:type="dxa"/>
            <w:gridSpan w:val="4"/>
            <w:tcMar>
              <w:left w:w="57" w:type="dxa"/>
              <w:right w:w="57" w:type="dxa"/>
            </w:tcMar>
            <w:vAlign w:val="center"/>
          </w:tcPr>
          <w:p w:rsidR="00A4279C" w:rsidRPr="00090B0D" w:rsidRDefault="004C5D44" w:rsidP="00AC6731">
            <w:pPr>
              <w:pStyle w:val="FieldText"/>
              <w:rPr>
                <w:rFonts w:ascii="Arial" w:hAnsi="Arial" w:cs="Arial"/>
                <w:b w:val="0"/>
                <w:bCs/>
                <w:color w:val="000000"/>
                <w:sz w:val="20"/>
                <w:szCs w:val="20"/>
                <w:lang w:val="hr-HR"/>
              </w:rPr>
            </w:pPr>
            <w:r w:rsidRPr="00090B0D">
              <w:rPr>
                <w:rFonts w:ascii="Arial" w:hAnsi="Arial" w:cs="Arial"/>
                <w:b w:val="0"/>
                <w:bCs/>
                <w:sz w:val="20"/>
                <w:szCs w:val="20"/>
                <w:lang w:val="hr-HR"/>
              </w:rPr>
              <w:fldChar w:fldCharType="begin">
                <w:ffData>
                  <w:name w:val="Text1"/>
                  <w:enabled/>
                  <w:calcOnExit w:val="0"/>
                  <w:textInput/>
                </w:ffData>
              </w:fldChar>
            </w:r>
            <w:r w:rsidR="00A4279C" w:rsidRPr="00090B0D">
              <w:rPr>
                <w:rFonts w:ascii="Arial" w:hAnsi="Arial" w:cs="Arial"/>
                <w:b w:val="0"/>
                <w:sz w:val="20"/>
                <w:szCs w:val="20"/>
                <w:lang w:val="hr-HR"/>
              </w:rPr>
              <w:instrText xml:space="preserve"> FORMTEXT </w:instrText>
            </w:r>
            <w:r w:rsidRPr="00090B0D">
              <w:rPr>
                <w:rFonts w:ascii="Arial" w:hAnsi="Arial" w:cs="Arial"/>
                <w:b w:val="0"/>
                <w:bCs/>
                <w:sz w:val="20"/>
                <w:szCs w:val="20"/>
                <w:lang w:val="hr-HR"/>
              </w:rPr>
            </w:r>
            <w:r w:rsidRPr="00090B0D">
              <w:rPr>
                <w:rFonts w:ascii="Arial" w:hAnsi="Arial" w:cs="Arial"/>
                <w:b w:val="0"/>
                <w:bCs/>
                <w:sz w:val="20"/>
                <w:szCs w:val="20"/>
                <w:lang w:val="hr-HR"/>
              </w:rPr>
              <w:fldChar w:fldCharType="separate"/>
            </w:r>
            <w:r w:rsidR="00A4279C" w:rsidRPr="00090B0D">
              <w:rPr>
                <w:rFonts w:ascii="Arial" w:hAnsi="Arial" w:cs="Arial"/>
                <w:b w:val="0"/>
                <w:noProof/>
                <w:sz w:val="20"/>
                <w:szCs w:val="20"/>
                <w:lang w:val="hr-HR"/>
              </w:rPr>
              <w:t> </w:t>
            </w:r>
            <w:r w:rsidR="00A4279C" w:rsidRPr="00090B0D">
              <w:rPr>
                <w:rFonts w:ascii="Arial" w:hAnsi="Arial" w:cs="Arial"/>
                <w:b w:val="0"/>
                <w:noProof/>
                <w:sz w:val="20"/>
                <w:szCs w:val="20"/>
                <w:lang w:val="hr-HR"/>
              </w:rPr>
              <w:t> </w:t>
            </w:r>
            <w:r w:rsidR="00A4279C" w:rsidRPr="00090B0D">
              <w:rPr>
                <w:rFonts w:ascii="Arial" w:hAnsi="Arial" w:cs="Arial"/>
                <w:b w:val="0"/>
                <w:noProof/>
                <w:sz w:val="20"/>
                <w:szCs w:val="20"/>
                <w:lang w:val="hr-HR"/>
              </w:rPr>
              <w:t> </w:t>
            </w:r>
            <w:r w:rsidR="00A4279C" w:rsidRPr="00090B0D">
              <w:rPr>
                <w:rFonts w:ascii="Arial" w:hAnsi="Arial" w:cs="Arial"/>
                <w:b w:val="0"/>
                <w:noProof/>
                <w:sz w:val="20"/>
                <w:szCs w:val="20"/>
                <w:lang w:val="hr-HR"/>
              </w:rPr>
              <w:t> </w:t>
            </w:r>
            <w:r w:rsidR="00A4279C" w:rsidRPr="00090B0D">
              <w:rPr>
                <w:rFonts w:ascii="Arial" w:hAnsi="Arial" w:cs="Arial"/>
                <w:b w:val="0"/>
                <w:noProof/>
                <w:sz w:val="20"/>
                <w:szCs w:val="20"/>
                <w:lang w:val="hr-HR"/>
              </w:rPr>
              <w:t> </w:t>
            </w:r>
            <w:r w:rsidRPr="00090B0D">
              <w:rPr>
                <w:rFonts w:ascii="Arial" w:hAnsi="Arial" w:cs="Arial"/>
                <w:b w:val="0"/>
                <w:bCs/>
                <w:sz w:val="20"/>
                <w:szCs w:val="20"/>
                <w:lang w:val="hr-HR"/>
              </w:rPr>
              <w:fldChar w:fldCharType="end"/>
            </w:r>
            <w:r w:rsidR="00A4279C" w:rsidRPr="00090B0D">
              <w:rPr>
                <w:rFonts w:ascii="Arial" w:hAnsi="Arial" w:cs="Arial"/>
                <w:b w:val="0"/>
                <w:sz w:val="20"/>
                <w:szCs w:val="20"/>
                <w:lang w:val="hr-HR"/>
              </w:rPr>
              <w:t xml:space="preserve"> </w:t>
            </w:r>
            <w:r w:rsidR="00A4279C" w:rsidRPr="00090B0D">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A4279C" w:rsidRPr="00090B0D" w:rsidRDefault="004C5D44" w:rsidP="00AC6731">
            <w:pPr>
              <w:pStyle w:val="FieldText"/>
              <w:rPr>
                <w:rFonts w:ascii="Arial" w:hAnsi="Arial" w:cs="Arial"/>
                <w:b w:val="0"/>
                <w:bCs/>
                <w:color w:val="000000"/>
                <w:sz w:val="20"/>
                <w:szCs w:val="20"/>
                <w:lang w:val="hr-HR"/>
              </w:rPr>
            </w:pPr>
            <w:r w:rsidRPr="00090B0D">
              <w:rPr>
                <w:rFonts w:ascii="Arial" w:hAnsi="Arial" w:cs="Arial"/>
                <w:b w:val="0"/>
                <w:bCs/>
                <w:sz w:val="20"/>
                <w:szCs w:val="20"/>
                <w:lang w:val="hr-HR"/>
              </w:rPr>
              <w:fldChar w:fldCharType="begin">
                <w:ffData>
                  <w:name w:val="Text1"/>
                  <w:enabled/>
                  <w:calcOnExit w:val="0"/>
                  <w:textInput/>
                </w:ffData>
              </w:fldChar>
            </w:r>
            <w:r w:rsidR="00A4279C" w:rsidRPr="00090B0D">
              <w:rPr>
                <w:rFonts w:ascii="Arial" w:hAnsi="Arial" w:cs="Arial"/>
                <w:b w:val="0"/>
                <w:sz w:val="20"/>
                <w:szCs w:val="20"/>
                <w:lang w:val="hr-HR"/>
              </w:rPr>
              <w:instrText xml:space="preserve"> FORMTEXT </w:instrText>
            </w:r>
            <w:r w:rsidRPr="00090B0D">
              <w:rPr>
                <w:rFonts w:ascii="Arial" w:hAnsi="Arial" w:cs="Arial"/>
                <w:b w:val="0"/>
                <w:bCs/>
                <w:sz w:val="20"/>
                <w:szCs w:val="20"/>
                <w:lang w:val="hr-HR"/>
              </w:rPr>
            </w:r>
            <w:r w:rsidRPr="00090B0D">
              <w:rPr>
                <w:rFonts w:ascii="Arial" w:hAnsi="Arial" w:cs="Arial"/>
                <w:b w:val="0"/>
                <w:bCs/>
                <w:sz w:val="20"/>
                <w:szCs w:val="20"/>
                <w:lang w:val="hr-HR"/>
              </w:rPr>
              <w:fldChar w:fldCharType="separate"/>
            </w:r>
            <w:r w:rsidR="00A4279C" w:rsidRPr="00090B0D">
              <w:rPr>
                <w:rFonts w:ascii="Arial" w:hAnsi="Arial" w:cs="Arial"/>
                <w:b w:val="0"/>
                <w:noProof/>
                <w:sz w:val="20"/>
                <w:szCs w:val="20"/>
                <w:lang w:val="hr-HR"/>
              </w:rPr>
              <w:t> </w:t>
            </w:r>
            <w:r w:rsidR="00A4279C" w:rsidRPr="00090B0D">
              <w:rPr>
                <w:rFonts w:ascii="Arial" w:hAnsi="Arial" w:cs="Arial"/>
                <w:b w:val="0"/>
                <w:noProof/>
                <w:sz w:val="20"/>
                <w:szCs w:val="20"/>
                <w:lang w:val="hr-HR"/>
              </w:rPr>
              <w:t> </w:t>
            </w:r>
            <w:r w:rsidR="00A4279C" w:rsidRPr="00090B0D">
              <w:rPr>
                <w:rFonts w:ascii="Arial" w:hAnsi="Arial" w:cs="Arial"/>
                <w:b w:val="0"/>
                <w:noProof/>
                <w:sz w:val="20"/>
                <w:szCs w:val="20"/>
                <w:lang w:val="hr-HR"/>
              </w:rPr>
              <w:t> </w:t>
            </w:r>
            <w:r w:rsidR="00A4279C" w:rsidRPr="00090B0D">
              <w:rPr>
                <w:rFonts w:ascii="Arial" w:hAnsi="Arial" w:cs="Arial"/>
                <w:b w:val="0"/>
                <w:noProof/>
                <w:sz w:val="20"/>
                <w:szCs w:val="20"/>
                <w:lang w:val="hr-HR"/>
              </w:rPr>
              <w:t> </w:t>
            </w:r>
            <w:r w:rsidR="00A4279C" w:rsidRPr="00090B0D">
              <w:rPr>
                <w:rFonts w:ascii="Arial" w:hAnsi="Arial" w:cs="Arial"/>
                <w:b w:val="0"/>
                <w:noProof/>
                <w:sz w:val="20"/>
                <w:szCs w:val="20"/>
                <w:lang w:val="hr-HR"/>
              </w:rPr>
              <w:t> </w:t>
            </w:r>
            <w:r w:rsidRPr="00090B0D">
              <w:rPr>
                <w:rFonts w:ascii="Arial" w:hAnsi="Arial" w:cs="Arial"/>
                <w:b w:val="0"/>
                <w:bCs/>
                <w:sz w:val="20"/>
                <w:szCs w:val="20"/>
                <w:lang w:val="hr-HR"/>
              </w:rPr>
              <w:fldChar w:fldCharType="end"/>
            </w:r>
          </w:p>
        </w:tc>
      </w:tr>
      <w:tr w:rsidR="00A4279C" w:rsidRPr="00090B0D" w:rsidTr="00AC673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A4279C" w:rsidRPr="00090B0D" w:rsidRDefault="00A4279C" w:rsidP="003415F4">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A4279C" w:rsidRPr="00090B0D" w:rsidRDefault="00A4279C" w:rsidP="00AC6731">
            <w:pPr>
              <w:pStyle w:val="FieldText"/>
              <w:rPr>
                <w:rFonts w:ascii="Arial" w:hAnsi="Arial" w:cs="Arial"/>
                <w:b w:val="0"/>
                <w:bCs/>
                <w:sz w:val="20"/>
                <w:szCs w:val="20"/>
                <w:lang w:val="hr-HR"/>
              </w:rPr>
            </w:pPr>
            <w:r w:rsidRPr="00090B0D">
              <w:rPr>
                <w:rFonts w:ascii="Arial" w:hAnsi="Arial" w:cs="Arial"/>
                <w:b w:val="0"/>
                <w:sz w:val="20"/>
                <w:szCs w:val="20"/>
                <w:lang w:val="hr-HR"/>
              </w:rPr>
              <w:t>Esej</w:t>
            </w:r>
          </w:p>
        </w:tc>
        <w:tc>
          <w:tcPr>
            <w:tcW w:w="782" w:type="dxa"/>
            <w:tcMar>
              <w:left w:w="57" w:type="dxa"/>
              <w:right w:w="57" w:type="dxa"/>
            </w:tcMar>
            <w:vAlign w:val="center"/>
          </w:tcPr>
          <w:p w:rsidR="00A4279C" w:rsidRPr="00090B0D" w:rsidRDefault="004C5D44" w:rsidP="00AC6731">
            <w:pPr>
              <w:pStyle w:val="FieldText"/>
              <w:rPr>
                <w:rFonts w:ascii="Arial" w:hAnsi="Arial" w:cs="Arial"/>
                <w:b w:val="0"/>
                <w:bCs/>
                <w:sz w:val="20"/>
                <w:szCs w:val="20"/>
                <w:lang w:val="hr-HR"/>
              </w:rPr>
            </w:pPr>
            <w:r w:rsidRPr="00090B0D">
              <w:rPr>
                <w:rFonts w:ascii="Arial" w:hAnsi="Arial" w:cs="Arial"/>
                <w:b w:val="0"/>
                <w:bCs/>
                <w:sz w:val="20"/>
                <w:szCs w:val="20"/>
                <w:lang w:val="hr-HR"/>
              </w:rPr>
              <w:fldChar w:fldCharType="begin">
                <w:ffData>
                  <w:name w:val="Text1"/>
                  <w:enabled/>
                  <w:calcOnExit w:val="0"/>
                  <w:textInput/>
                </w:ffData>
              </w:fldChar>
            </w:r>
            <w:r w:rsidR="00A4279C" w:rsidRPr="00090B0D">
              <w:rPr>
                <w:rFonts w:ascii="Arial" w:hAnsi="Arial" w:cs="Arial"/>
                <w:b w:val="0"/>
                <w:sz w:val="20"/>
                <w:szCs w:val="20"/>
                <w:lang w:val="hr-HR"/>
              </w:rPr>
              <w:instrText xml:space="preserve"> FORMTEXT </w:instrText>
            </w:r>
            <w:r w:rsidRPr="00090B0D">
              <w:rPr>
                <w:rFonts w:ascii="Arial" w:hAnsi="Arial" w:cs="Arial"/>
                <w:b w:val="0"/>
                <w:bCs/>
                <w:sz w:val="20"/>
                <w:szCs w:val="20"/>
                <w:lang w:val="hr-HR"/>
              </w:rPr>
            </w:r>
            <w:r w:rsidRPr="00090B0D">
              <w:rPr>
                <w:rFonts w:ascii="Arial" w:hAnsi="Arial" w:cs="Arial"/>
                <w:b w:val="0"/>
                <w:bCs/>
                <w:sz w:val="20"/>
                <w:szCs w:val="20"/>
                <w:lang w:val="hr-HR"/>
              </w:rPr>
              <w:fldChar w:fldCharType="separate"/>
            </w:r>
            <w:r w:rsidR="00A4279C" w:rsidRPr="00090B0D">
              <w:rPr>
                <w:rFonts w:ascii="Arial" w:hAnsi="Arial" w:cs="Arial"/>
                <w:b w:val="0"/>
                <w:noProof/>
                <w:sz w:val="20"/>
                <w:szCs w:val="20"/>
                <w:lang w:val="hr-HR"/>
              </w:rPr>
              <w:t> </w:t>
            </w:r>
            <w:r w:rsidR="00A4279C" w:rsidRPr="00090B0D">
              <w:rPr>
                <w:rFonts w:ascii="Arial" w:hAnsi="Arial" w:cs="Arial"/>
                <w:b w:val="0"/>
                <w:noProof/>
                <w:sz w:val="20"/>
                <w:szCs w:val="20"/>
                <w:lang w:val="hr-HR"/>
              </w:rPr>
              <w:t> </w:t>
            </w:r>
            <w:r w:rsidR="00A4279C" w:rsidRPr="00090B0D">
              <w:rPr>
                <w:rFonts w:ascii="Arial" w:hAnsi="Arial" w:cs="Arial"/>
                <w:b w:val="0"/>
                <w:noProof/>
                <w:sz w:val="20"/>
                <w:szCs w:val="20"/>
                <w:lang w:val="hr-HR"/>
              </w:rPr>
              <w:t> </w:t>
            </w:r>
            <w:r w:rsidR="00A4279C" w:rsidRPr="00090B0D">
              <w:rPr>
                <w:rFonts w:ascii="Arial" w:hAnsi="Arial" w:cs="Arial"/>
                <w:b w:val="0"/>
                <w:noProof/>
                <w:sz w:val="20"/>
                <w:szCs w:val="20"/>
                <w:lang w:val="hr-HR"/>
              </w:rPr>
              <w:t> </w:t>
            </w:r>
            <w:r w:rsidR="00A4279C" w:rsidRPr="00090B0D">
              <w:rPr>
                <w:rFonts w:ascii="Arial" w:hAnsi="Arial" w:cs="Arial"/>
                <w:b w:val="0"/>
                <w:noProof/>
                <w:sz w:val="20"/>
                <w:szCs w:val="20"/>
                <w:lang w:val="hr-HR"/>
              </w:rPr>
              <w:t> </w:t>
            </w:r>
            <w:r w:rsidRPr="00090B0D">
              <w:rPr>
                <w:rFonts w:ascii="Arial" w:hAnsi="Arial" w:cs="Arial"/>
                <w:b w:val="0"/>
                <w:bCs/>
                <w:sz w:val="20"/>
                <w:szCs w:val="20"/>
                <w:lang w:val="hr-HR"/>
              </w:rPr>
              <w:fldChar w:fldCharType="end"/>
            </w:r>
          </w:p>
        </w:tc>
        <w:tc>
          <w:tcPr>
            <w:tcW w:w="1275" w:type="dxa"/>
            <w:gridSpan w:val="3"/>
            <w:tcMar>
              <w:left w:w="57" w:type="dxa"/>
              <w:right w:w="57" w:type="dxa"/>
            </w:tcMar>
            <w:vAlign w:val="center"/>
          </w:tcPr>
          <w:p w:rsidR="00A4279C" w:rsidRPr="00090B0D" w:rsidRDefault="00A4279C" w:rsidP="00AC6731">
            <w:pPr>
              <w:pStyle w:val="FieldText"/>
              <w:rPr>
                <w:rFonts w:ascii="Arial" w:hAnsi="Arial" w:cs="Arial"/>
                <w:b w:val="0"/>
                <w:bCs/>
                <w:sz w:val="20"/>
                <w:szCs w:val="20"/>
                <w:lang w:val="hr-HR"/>
              </w:rPr>
            </w:pPr>
            <w:r w:rsidRPr="00090B0D">
              <w:rPr>
                <w:rFonts w:ascii="Arial" w:hAnsi="Arial" w:cs="Arial"/>
                <w:b w:val="0"/>
                <w:color w:val="000000"/>
                <w:sz w:val="20"/>
                <w:szCs w:val="20"/>
                <w:lang w:val="hr-HR"/>
              </w:rPr>
              <w:t>Seminarski rad</w:t>
            </w:r>
          </w:p>
        </w:tc>
        <w:tc>
          <w:tcPr>
            <w:tcW w:w="968" w:type="dxa"/>
            <w:tcMar>
              <w:left w:w="57" w:type="dxa"/>
              <w:right w:w="57" w:type="dxa"/>
            </w:tcMar>
            <w:vAlign w:val="center"/>
          </w:tcPr>
          <w:p w:rsidR="00A4279C" w:rsidRPr="00090B0D" w:rsidRDefault="004C5D44" w:rsidP="00AC6731">
            <w:pPr>
              <w:pStyle w:val="FieldText"/>
              <w:rPr>
                <w:rFonts w:ascii="Arial" w:hAnsi="Arial" w:cs="Arial"/>
                <w:b w:val="0"/>
                <w:bCs/>
                <w:sz w:val="20"/>
                <w:szCs w:val="20"/>
                <w:lang w:val="hr-HR"/>
              </w:rPr>
            </w:pPr>
            <w:r w:rsidRPr="00090B0D">
              <w:rPr>
                <w:rFonts w:ascii="Arial" w:hAnsi="Arial" w:cs="Arial"/>
                <w:b w:val="0"/>
                <w:bCs/>
                <w:sz w:val="20"/>
                <w:szCs w:val="20"/>
                <w:lang w:val="hr-HR"/>
              </w:rPr>
              <w:fldChar w:fldCharType="begin">
                <w:ffData>
                  <w:name w:val="Text1"/>
                  <w:enabled/>
                  <w:calcOnExit w:val="0"/>
                  <w:textInput/>
                </w:ffData>
              </w:fldChar>
            </w:r>
            <w:r w:rsidR="00A4279C" w:rsidRPr="00090B0D">
              <w:rPr>
                <w:rFonts w:ascii="Arial" w:hAnsi="Arial" w:cs="Arial"/>
                <w:b w:val="0"/>
                <w:sz w:val="20"/>
                <w:szCs w:val="20"/>
                <w:lang w:val="hr-HR"/>
              </w:rPr>
              <w:instrText xml:space="preserve"> FORMTEXT </w:instrText>
            </w:r>
            <w:r w:rsidRPr="00090B0D">
              <w:rPr>
                <w:rFonts w:ascii="Arial" w:hAnsi="Arial" w:cs="Arial"/>
                <w:b w:val="0"/>
                <w:bCs/>
                <w:sz w:val="20"/>
                <w:szCs w:val="20"/>
                <w:lang w:val="hr-HR"/>
              </w:rPr>
            </w:r>
            <w:r w:rsidRPr="00090B0D">
              <w:rPr>
                <w:rFonts w:ascii="Arial" w:hAnsi="Arial" w:cs="Arial"/>
                <w:b w:val="0"/>
                <w:bCs/>
                <w:sz w:val="20"/>
                <w:szCs w:val="20"/>
                <w:lang w:val="hr-HR"/>
              </w:rPr>
              <w:fldChar w:fldCharType="separate"/>
            </w:r>
            <w:r w:rsidR="00A4279C" w:rsidRPr="00090B0D">
              <w:rPr>
                <w:rFonts w:ascii="Arial" w:hAnsi="Arial" w:cs="Arial"/>
                <w:b w:val="0"/>
                <w:noProof/>
                <w:sz w:val="20"/>
                <w:szCs w:val="20"/>
                <w:lang w:val="hr-HR"/>
              </w:rPr>
              <w:t> </w:t>
            </w:r>
            <w:r w:rsidR="00A4279C" w:rsidRPr="00090B0D">
              <w:rPr>
                <w:rFonts w:ascii="Arial" w:hAnsi="Arial" w:cs="Arial"/>
                <w:b w:val="0"/>
                <w:noProof/>
                <w:sz w:val="20"/>
                <w:szCs w:val="20"/>
                <w:lang w:val="hr-HR"/>
              </w:rPr>
              <w:t> </w:t>
            </w:r>
            <w:r w:rsidR="00A4279C" w:rsidRPr="00090B0D">
              <w:rPr>
                <w:rFonts w:ascii="Arial" w:hAnsi="Arial" w:cs="Arial"/>
                <w:b w:val="0"/>
                <w:noProof/>
                <w:sz w:val="20"/>
                <w:szCs w:val="20"/>
                <w:lang w:val="hr-HR"/>
              </w:rPr>
              <w:t> </w:t>
            </w:r>
            <w:r w:rsidR="00A4279C" w:rsidRPr="00090B0D">
              <w:rPr>
                <w:rFonts w:ascii="Arial" w:hAnsi="Arial" w:cs="Arial"/>
                <w:b w:val="0"/>
                <w:noProof/>
                <w:sz w:val="20"/>
                <w:szCs w:val="20"/>
                <w:lang w:val="hr-HR"/>
              </w:rPr>
              <w:t> </w:t>
            </w:r>
            <w:r w:rsidR="00A4279C" w:rsidRPr="00090B0D">
              <w:rPr>
                <w:rFonts w:ascii="Arial" w:hAnsi="Arial" w:cs="Arial"/>
                <w:b w:val="0"/>
                <w:noProof/>
                <w:sz w:val="20"/>
                <w:szCs w:val="20"/>
                <w:lang w:val="hr-HR"/>
              </w:rPr>
              <w:t> </w:t>
            </w:r>
            <w:r w:rsidRPr="00090B0D">
              <w:rPr>
                <w:rFonts w:ascii="Arial" w:hAnsi="Arial" w:cs="Arial"/>
                <w:b w:val="0"/>
                <w:bCs/>
                <w:sz w:val="20"/>
                <w:szCs w:val="20"/>
                <w:lang w:val="hr-HR"/>
              </w:rPr>
              <w:fldChar w:fldCharType="end"/>
            </w:r>
          </w:p>
        </w:tc>
        <w:tc>
          <w:tcPr>
            <w:tcW w:w="1520" w:type="dxa"/>
            <w:gridSpan w:val="4"/>
            <w:tcMar>
              <w:left w:w="57" w:type="dxa"/>
              <w:right w:w="57" w:type="dxa"/>
            </w:tcMar>
            <w:vAlign w:val="center"/>
          </w:tcPr>
          <w:p w:rsidR="00A4279C" w:rsidRPr="00090B0D" w:rsidRDefault="004C5D44" w:rsidP="00AC6731">
            <w:pPr>
              <w:pStyle w:val="FieldText"/>
              <w:rPr>
                <w:rFonts w:ascii="Arial" w:hAnsi="Arial" w:cs="Arial"/>
                <w:b w:val="0"/>
                <w:bCs/>
                <w:color w:val="000000"/>
                <w:sz w:val="20"/>
                <w:szCs w:val="20"/>
                <w:lang w:val="hr-HR"/>
              </w:rPr>
            </w:pPr>
            <w:r w:rsidRPr="00090B0D">
              <w:rPr>
                <w:rFonts w:ascii="Arial" w:hAnsi="Arial" w:cs="Arial"/>
                <w:b w:val="0"/>
                <w:bCs/>
                <w:sz w:val="20"/>
                <w:szCs w:val="20"/>
                <w:lang w:val="hr-HR"/>
              </w:rPr>
              <w:fldChar w:fldCharType="begin">
                <w:ffData>
                  <w:name w:val="Text1"/>
                  <w:enabled/>
                  <w:calcOnExit w:val="0"/>
                  <w:textInput/>
                </w:ffData>
              </w:fldChar>
            </w:r>
            <w:r w:rsidR="00A4279C" w:rsidRPr="00090B0D">
              <w:rPr>
                <w:rFonts w:ascii="Arial" w:hAnsi="Arial" w:cs="Arial"/>
                <w:b w:val="0"/>
                <w:sz w:val="20"/>
                <w:szCs w:val="20"/>
                <w:lang w:val="hr-HR"/>
              </w:rPr>
              <w:instrText xml:space="preserve"> FORMTEXT </w:instrText>
            </w:r>
            <w:r w:rsidRPr="00090B0D">
              <w:rPr>
                <w:rFonts w:ascii="Arial" w:hAnsi="Arial" w:cs="Arial"/>
                <w:b w:val="0"/>
                <w:bCs/>
                <w:sz w:val="20"/>
                <w:szCs w:val="20"/>
                <w:lang w:val="hr-HR"/>
              </w:rPr>
            </w:r>
            <w:r w:rsidRPr="00090B0D">
              <w:rPr>
                <w:rFonts w:ascii="Arial" w:hAnsi="Arial" w:cs="Arial"/>
                <w:b w:val="0"/>
                <w:bCs/>
                <w:sz w:val="20"/>
                <w:szCs w:val="20"/>
                <w:lang w:val="hr-HR"/>
              </w:rPr>
              <w:fldChar w:fldCharType="separate"/>
            </w:r>
            <w:r w:rsidR="00A4279C" w:rsidRPr="00090B0D">
              <w:rPr>
                <w:rFonts w:ascii="Arial" w:hAnsi="Arial" w:cs="Arial"/>
                <w:b w:val="0"/>
                <w:noProof/>
                <w:sz w:val="20"/>
                <w:szCs w:val="20"/>
                <w:lang w:val="hr-HR"/>
              </w:rPr>
              <w:t> </w:t>
            </w:r>
            <w:r w:rsidR="00A4279C" w:rsidRPr="00090B0D">
              <w:rPr>
                <w:rFonts w:ascii="Arial" w:hAnsi="Arial" w:cs="Arial"/>
                <w:b w:val="0"/>
                <w:noProof/>
                <w:sz w:val="20"/>
                <w:szCs w:val="20"/>
                <w:lang w:val="hr-HR"/>
              </w:rPr>
              <w:t> </w:t>
            </w:r>
            <w:r w:rsidR="00A4279C" w:rsidRPr="00090B0D">
              <w:rPr>
                <w:rFonts w:ascii="Arial" w:hAnsi="Arial" w:cs="Arial"/>
                <w:b w:val="0"/>
                <w:noProof/>
                <w:sz w:val="20"/>
                <w:szCs w:val="20"/>
                <w:lang w:val="hr-HR"/>
              </w:rPr>
              <w:t> </w:t>
            </w:r>
            <w:r w:rsidR="00A4279C" w:rsidRPr="00090B0D">
              <w:rPr>
                <w:rFonts w:ascii="Arial" w:hAnsi="Arial" w:cs="Arial"/>
                <w:b w:val="0"/>
                <w:noProof/>
                <w:sz w:val="20"/>
                <w:szCs w:val="20"/>
                <w:lang w:val="hr-HR"/>
              </w:rPr>
              <w:t> </w:t>
            </w:r>
            <w:r w:rsidR="00A4279C" w:rsidRPr="00090B0D">
              <w:rPr>
                <w:rFonts w:ascii="Arial" w:hAnsi="Arial" w:cs="Arial"/>
                <w:b w:val="0"/>
                <w:noProof/>
                <w:sz w:val="20"/>
                <w:szCs w:val="20"/>
                <w:lang w:val="hr-HR"/>
              </w:rPr>
              <w:t> </w:t>
            </w:r>
            <w:r w:rsidRPr="00090B0D">
              <w:rPr>
                <w:rFonts w:ascii="Arial" w:hAnsi="Arial" w:cs="Arial"/>
                <w:b w:val="0"/>
                <w:bCs/>
                <w:sz w:val="20"/>
                <w:szCs w:val="20"/>
                <w:lang w:val="hr-HR"/>
              </w:rPr>
              <w:fldChar w:fldCharType="end"/>
            </w:r>
            <w:r w:rsidR="00A4279C" w:rsidRPr="00090B0D">
              <w:rPr>
                <w:rFonts w:ascii="Arial" w:hAnsi="Arial" w:cs="Arial"/>
                <w:b w:val="0"/>
                <w:sz w:val="20"/>
                <w:szCs w:val="20"/>
                <w:lang w:val="hr-HR"/>
              </w:rPr>
              <w:t xml:space="preserve"> </w:t>
            </w:r>
            <w:r w:rsidR="00A4279C" w:rsidRPr="00090B0D">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A4279C" w:rsidRPr="00090B0D" w:rsidRDefault="004C5D44" w:rsidP="00AC6731">
            <w:pPr>
              <w:pStyle w:val="FieldText"/>
              <w:rPr>
                <w:rFonts w:ascii="Arial" w:hAnsi="Arial" w:cs="Arial"/>
                <w:b w:val="0"/>
                <w:bCs/>
                <w:color w:val="000000"/>
                <w:sz w:val="20"/>
                <w:szCs w:val="20"/>
                <w:lang w:val="hr-HR"/>
              </w:rPr>
            </w:pPr>
            <w:r w:rsidRPr="00090B0D">
              <w:rPr>
                <w:rFonts w:ascii="Arial" w:hAnsi="Arial" w:cs="Arial"/>
                <w:b w:val="0"/>
                <w:bCs/>
                <w:sz w:val="20"/>
                <w:szCs w:val="20"/>
                <w:lang w:val="hr-HR"/>
              </w:rPr>
              <w:fldChar w:fldCharType="begin">
                <w:ffData>
                  <w:name w:val="Text1"/>
                  <w:enabled/>
                  <w:calcOnExit w:val="0"/>
                  <w:textInput/>
                </w:ffData>
              </w:fldChar>
            </w:r>
            <w:r w:rsidR="00A4279C" w:rsidRPr="00090B0D">
              <w:rPr>
                <w:rFonts w:ascii="Arial" w:hAnsi="Arial" w:cs="Arial"/>
                <w:b w:val="0"/>
                <w:sz w:val="20"/>
                <w:szCs w:val="20"/>
                <w:lang w:val="hr-HR"/>
              </w:rPr>
              <w:instrText xml:space="preserve"> FORMTEXT </w:instrText>
            </w:r>
            <w:r w:rsidRPr="00090B0D">
              <w:rPr>
                <w:rFonts w:ascii="Arial" w:hAnsi="Arial" w:cs="Arial"/>
                <w:b w:val="0"/>
                <w:bCs/>
                <w:sz w:val="20"/>
                <w:szCs w:val="20"/>
                <w:lang w:val="hr-HR"/>
              </w:rPr>
            </w:r>
            <w:r w:rsidRPr="00090B0D">
              <w:rPr>
                <w:rFonts w:ascii="Arial" w:hAnsi="Arial" w:cs="Arial"/>
                <w:b w:val="0"/>
                <w:bCs/>
                <w:sz w:val="20"/>
                <w:szCs w:val="20"/>
                <w:lang w:val="hr-HR"/>
              </w:rPr>
              <w:fldChar w:fldCharType="separate"/>
            </w:r>
            <w:r w:rsidR="00A4279C" w:rsidRPr="00090B0D">
              <w:rPr>
                <w:rFonts w:ascii="Arial" w:hAnsi="Arial" w:cs="Arial"/>
                <w:b w:val="0"/>
                <w:noProof/>
                <w:sz w:val="20"/>
                <w:szCs w:val="20"/>
                <w:lang w:val="hr-HR"/>
              </w:rPr>
              <w:t> </w:t>
            </w:r>
            <w:r w:rsidR="00A4279C" w:rsidRPr="00090B0D">
              <w:rPr>
                <w:rFonts w:ascii="Arial" w:hAnsi="Arial" w:cs="Arial"/>
                <w:b w:val="0"/>
                <w:noProof/>
                <w:sz w:val="20"/>
                <w:szCs w:val="20"/>
                <w:lang w:val="hr-HR"/>
              </w:rPr>
              <w:t> </w:t>
            </w:r>
            <w:r w:rsidR="00A4279C" w:rsidRPr="00090B0D">
              <w:rPr>
                <w:rFonts w:ascii="Arial" w:hAnsi="Arial" w:cs="Arial"/>
                <w:b w:val="0"/>
                <w:noProof/>
                <w:sz w:val="20"/>
                <w:szCs w:val="20"/>
                <w:lang w:val="hr-HR"/>
              </w:rPr>
              <w:t> </w:t>
            </w:r>
            <w:r w:rsidR="00A4279C" w:rsidRPr="00090B0D">
              <w:rPr>
                <w:rFonts w:ascii="Arial" w:hAnsi="Arial" w:cs="Arial"/>
                <w:b w:val="0"/>
                <w:noProof/>
                <w:sz w:val="20"/>
                <w:szCs w:val="20"/>
                <w:lang w:val="hr-HR"/>
              </w:rPr>
              <w:t> </w:t>
            </w:r>
            <w:r w:rsidR="00A4279C" w:rsidRPr="00090B0D">
              <w:rPr>
                <w:rFonts w:ascii="Arial" w:hAnsi="Arial" w:cs="Arial"/>
                <w:b w:val="0"/>
                <w:noProof/>
                <w:sz w:val="20"/>
                <w:szCs w:val="20"/>
                <w:lang w:val="hr-HR"/>
              </w:rPr>
              <w:t> </w:t>
            </w:r>
            <w:r w:rsidRPr="00090B0D">
              <w:rPr>
                <w:rFonts w:ascii="Arial" w:hAnsi="Arial" w:cs="Arial"/>
                <w:b w:val="0"/>
                <w:bCs/>
                <w:sz w:val="20"/>
                <w:szCs w:val="20"/>
                <w:lang w:val="hr-HR"/>
              </w:rPr>
              <w:fldChar w:fldCharType="end"/>
            </w:r>
          </w:p>
        </w:tc>
      </w:tr>
      <w:tr w:rsidR="00A4279C" w:rsidRPr="00090B0D" w:rsidTr="00AC673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A4279C" w:rsidRPr="00090B0D" w:rsidRDefault="00A4279C" w:rsidP="003415F4">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A4279C" w:rsidRPr="00090B0D" w:rsidRDefault="00A4279C" w:rsidP="00AC6731">
            <w:pPr>
              <w:pStyle w:val="FieldText"/>
              <w:rPr>
                <w:rFonts w:ascii="Arial" w:hAnsi="Arial" w:cs="Arial"/>
                <w:b w:val="0"/>
                <w:bCs/>
                <w:sz w:val="20"/>
                <w:szCs w:val="20"/>
                <w:lang w:val="hr-HR"/>
              </w:rPr>
            </w:pPr>
            <w:r w:rsidRPr="00090B0D">
              <w:rPr>
                <w:rFonts w:ascii="Arial" w:hAnsi="Arial" w:cs="Arial"/>
                <w:b w:val="0"/>
                <w:sz w:val="20"/>
                <w:szCs w:val="20"/>
                <w:lang w:val="hr-HR"/>
              </w:rPr>
              <w:t>Kolokviji</w:t>
            </w:r>
          </w:p>
        </w:tc>
        <w:tc>
          <w:tcPr>
            <w:tcW w:w="782" w:type="dxa"/>
            <w:tcMar>
              <w:left w:w="57" w:type="dxa"/>
              <w:right w:w="57" w:type="dxa"/>
            </w:tcMar>
            <w:vAlign w:val="center"/>
          </w:tcPr>
          <w:p w:rsidR="00A4279C" w:rsidRPr="00090B0D" w:rsidRDefault="004C5D44" w:rsidP="00AC6731">
            <w:pPr>
              <w:pStyle w:val="FieldText"/>
              <w:rPr>
                <w:rFonts w:ascii="Arial" w:hAnsi="Arial" w:cs="Arial"/>
                <w:b w:val="0"/>
                <w:bCs/>
                <w:sz w:val="20"/>
                <w:szCs w:val="20"/>
                <w:lang w:val="hr-HR"/>
              </w:rPr>
            </w:pPr>
            <w:r w:rsidRPr="00090B0D">
              <w:rPr>
                <w:rFonts w:ascii="Arial" w:hAnsi="Arial" w:cs="Arial"/>
                <w:b w:val="0"/>
                <w:bCs/>
                <w:sz w:val="20"/>
                <w:szCs w:val="20"/>
                <w:lang w:val="hr-HR"/>
              </w:rPr>
              <w:fldChar w:fldCharType="begin">
                <w:ffData>
                  <w:name w:val="Text1"/>
                  <w:enabled/>
                  <w:calcOnExit w:val="0"/>
                  <w:textInput/>
                </w:ffData>
              </w:fldChar>
            </w:r>
            <w:r w:rsidR="00A4279C" w:rsidRPr="00090B0D">
              <w:rPr>
                <w:rFonts w:ascii="Arial" w:hAnsi="Arial" w:cs="Arial"/>
                <w:b w:val="0"/>
                <w:sz w:val="20"/>
                <w:szCs w:val="20"/>
                <w:lang w:val="hr-HR"/>
              </w:rPr>
              <w:instrText xml:space="preserve"> FORMTEXT </w:instrText>
            </w:r>
            <w:r w:rsidRPr="00090B0D">
              <w:rPr>
                <w:rFonts w:ascii="Arial" w:hAnsi="Arial" w:cs="Arial"/>
                <w:b w:val="0"/>
                <w:bCs/>
                <w:sz w:val="20"/>
                <w:szCs w:val="20"/>
                <w:lang w:val="hr-HR"/>
              </w:rPr>
            </w:r>
            <w:r w:rsidRPr="00090B0D">
              <w:rPr>
                <w:rFonts w:ascii="Arial" w:hAnsi="Arial" w:cs="Arial"/>
                <w:b w:val="0"/>
                <w:bCs/>
                <w:sz w:val="20"/>
                <w:szCs w:val="20"/>
                <w:lang w:val="hr-HR"/>
              </w:rPr>
              <w:fldChar w:fldCharType="separate"/>
            </w:r>
            <w:r w:rsidR="00A4279C" w:rsidRPr="00090B0D">
              <w:rPr>
                <w:rFonts w:ascii="Arial" w:hAnsi="Arial" w:cs="Arial"/>
                <w:b w:val="0"/>
                <w:noProof/>
                <w:sz w:val="20"/>
                <w:szCs w:val="20"/>
                <w:lang w:val="hr-HR"/>
              </w:rPr>
              <w:t> </w:t>
            </w:r>
            <w:r w:rsidR="00A4279C" w:rsidRPr="00090B0D">
              <w:rPr>
                <w:rFonts w:ascii="Arial" w:hAnsi="Arial" w:cs="Arial"/>
                <w:b w:val="0"/>
                <w:noProof/>
                <w:sz w:val="20"/>
                <w:szCs w:val="20"/>
                <w:lang w:val="hr-HR"/>
              </w:rPr>
              <w:t> </w:t>
            </w:r>
            <w:r w:rsidR="00A4279C" w:rsidRPr="00090B0D">
              <w:rPr>
                <w:rFonts w:ascii="Arial" w:hAnsi="Arial" w:cs="Arial"/>
                <w:b w:val="0"/>
                <w:noProof/>
                <w:sz w:val="20"/>
                <w:szCs w:val="20"/>
                <w:lang w:val="hr-HR"/>
              </w:rPr>
              <w:t> </w:t>
            </w:r>
            <w:r w:rsidR="00A4279C" w:rsidRPr="00090B0D">
              <w:rPr>
                <w:rFonts w:ascii="Arial" w:hAnsi="Arial" w:cs="Arial"/>
                <w:b w:val="0"/>
                <w:noProof/>
                <w:sz w:val="20"/>
                <w:szCs w:val="20"/>
                <w:lang w:val="hr-HR"/>
              </w:rPr>
              <w:t> </w:t>
            </w:r>
            <w:r w:rsidR="00A4279C" w:rsidRPr="00090B0D">
              <w:rPr>
                <w:rFonts w:ascii="Arial" w:hAnsi="Arial" w:cs="Arial"/>
                <w:b w:val="0"/>
                <w:noProof/>
                <w:sz w:val="20"/>
                <w:szCs w:val="20"/>
                <w:lang w:val="hr-HR"/>
              </w:rPr>
              <w:t> </w:t>
            </w:r>
            <w:r w:rsidRPr="00090B0D">
              <w:rPr>
                <w:rFonts w:ascii="Arial" w:hAnsi="Arial" w:cs="Arial"/>
                <w:b w:val="0"/>
                <w:bCs/>
                <w:sz w:val="20"/>
                <w:szCs w:val="20"/>
                <w:lang w:val="hr-HR"/>
              </w:rPr>
              <w:fldChar w:fldCharType="end"/>
            </w:r>
          </w:p>
        </w:tc>
        <w:tc>
          <w:tcPr>
            <w:tcW w:w="1275" w:type="dxa"/>
            <w:gridSpan w:val="3"/>
            <w:tcMar>
              <w:left w:w="57" w:type="dxa"/>
              <w:right w:w="57" w:type="dxa"/>
            </w:tcMar>
            <w:vAlign w:val="center"/>
          </w:tcPr>
          <w:p w:rsidR="00A4279C" w:rsidRPr="00090B0D" w:rsidRDefault="00A4279C" w:rsidP="00AC6731">
            <w:pPr>
              <w:pStyle w:val="FieldText"/>
              <w:rPr>
                <w:rFonts w:ascii="Arial" w:hAnsi="Arial" w:cs="Arial"/>
                <w:b w:val="0"/>
                <w:bCs/>
                <w:sz w:val="20"/>
                <w:szCs w:val="20"/>
                <w:lang w:val="hr-HR"/>
              </w:rPr>
            </w:pPr>
            <w:r w:rsidRPr="00090B0D">
              <w:rPr>
                <w:rFonts w:ascii="Arial" w:hAnsi="Arial" w:cs="Arial"/>
                <w:b w:val="0"/>
                <w:color w:val="000000"/>
                <w:sz w:val="20"/>
                <w:szCs w:val="20"/>
                <w:lang w:val="hr-HR"/>
              </w:rPr>
              <w:t>Usmeni ispit</w:t>
            </w:r>
          </w:p>
        </w:tc>
        <w:tc>
          <w:tcPr>
            <w:tcW w:w="968" w:type="dxa"/>
            <w:tcMar>
              <w:left w:w="57" w:type="dxa"/>
              <w:right w:w="57" w:type="dxa"/>
            </w:tcMar>
            <w:vAlign w:val="center"/>
          </w:tcPr>
          <w:p w:rsidR="00A4279C" w:rsidRPr="00090B0D" w:rsidRDefault="00A4279C" w:rsidP="00AC6731">
            <w:pPr>
              <w:tabs>
                <w:tab w:val="left" w:pos="2820"/>
              </w:tabs>
              <w:spacing w:after="0"/>
              <w:rPr>
                <w:rFonts w:ascii="Arial" w:hAnsi="Arial" w:cs="Arial"/>
                <w:sz w:val="20"/>
                <w:szCs w:val="20"/>
              </w:rPr>
            </w:pPr>
            <w:r w:rsidRPr="00090B0D">
              <w:rPr>
                <w:rFonts w:ascii="Arial" w:hAnsi="Arial" w:cs="Arial"/>
                <w:sz w:val="20"/>
                <w:szCs w:val="20"/>
              </w:rPr>
              <w:t>0,5</w:t>
            </w:r>
          </w:p>
        </w:tc>
        <w:tc>
          <w:tcPr>
            <w:tcW w:w="1520" w:type="dxa"/>
            <w:gridSpan w:val="4"/>
            <w:tcMar>
              <w:left w:w="57" w:type="dxa"/>
              <w:right w:w="57" w:type="dxa"/>
            </w:tcMar>
            <w:vAlign w:val="center"/>
          </w:tcPr>
          <w:p w:rsidR="00A4279C" w:rsidRPr="00090B0D" w:rsidRDefault="004C5D44" w:rsidP="00AC6731">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A4279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Pr="00090B0D">
              <w:rPr>
                <w:rFonts w:ascii="Arial" w:hAnsi="Arial" w:cs="Arial"/>
                <w:sz w:val="20"/>
                <w:szCs w:val="20"/>
              </w:rPr>
              <w:fldChar w:fldCharType="end"/>
            </w:r>
            <w:r w:rsidR="00A4279C" w:rsidRPr="00090B0D">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A4279C" w:rsidRPr="00090B0D" w:rsidRDefault="004C5D44" w:rsidP="00AC6731">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A4279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Pr="00090B0D">
              <w:rPr>
                <w:rFonts w:ascii="Arial" w:hAnsi="Arial" w:cs="Arial"/>
                <w:sz w:val="20"/>
                <w:szCs w:val="20"/>
              </w:rPr>
              <w:fldChar w:fldCharType="end"/>
            </w:r>
          </w:p>
        </w:tc>
      </w:tr>
      <w:tr w:rsidR="00A4279C" w:rsidRPr="00090B0D" w:rsidTr="00AC6731">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A4279C" w:rsidRPr="00090B0D" w:rsidRDefault="00A4279C"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A4279C" w:rsidRPr="00090B0D" w:rsidRDefault="00A4279C" w:rsidP="00AC6731">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A4279C" w:rsidRPr="00090B0D" w:rsidRDefault="00A4279C" w:rsidP="00AC6731">
            <w:pPr>
              <w:tabs>
                <w:tab w:val="left" w:pos="2820"/>
              </w:tabs>
              <w:spacing w:after="0"/>
              <w:rPr>
                <w:rFonts w:ascii="Arial" w:hAnsi="Arial" w:cs="Arial"/>
                <w:color w:val="000000"/>
                <w:sz w:val="20"/>
                <w:szCs w:val="20"/>
                <w:highlight w:val="yellow"/>
              </w:rPr>
            </w:pPr>
            <w:r w:rsidRPr="00090B0D">
              <w:rPr>
                <w:rFonts w:ascii="Arial" w:hAnsi="Arial" w:cs="Arial"/>
                <w:sz w:val="20"/>
                <w:szCs w:val="20"/>
              </w:rPr>
              <w:t>0,5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A4279C" w:rsidRPr="00090B0D" w:rsidRDefault="00A4279C" w:rsidP="00AC6731">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A4279C" w:rsidRPr="00090B0D" w:rsidRDefault="004C5D44" w:rsidP="00AC6731">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A4279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A4279C" w:rsidRPr="00090B0D" w:rsidRDefault="004C5D44" w:rsidP="00AC6731">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A4279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Pr="00090B0D">
              <w:rPr>
                <w:rFonts w:ascii="Arial" w:hAnsi="Arial" w:cs="Arial"/>
                <w:sz w:val="20"/>
                <w:szCs w:val="20"/>
              </w:rPr>
              <w:fldChar w:fldCharType="end"/>
            </w:r>
            <w:r w:rsidR="00A4279C" w:rsidRPr="00090B0D">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A4279C" w:rsidRPr="00090B0D" w:rsidRDefault="004C5D44" w:rsidP="00AC6731">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A4279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Pr="00090B0D">
              <w:rPr>
                <w:rFonts w:ascii="Arial" w:hAnsi="Arial" w:cs="Arial"/>
                <w:sz w:val="20"/>
                <w:szCs w:val="20"/>
              </w:rPr>
              <w:fldChar w:fldCharType="end"/>
            </w:r>
          </w:p>
        </w:tc>
      </w:tr>
      <w:tr w:rsidR="00A4279C" w:rsidRPr="00090B0D" w:rsidTr="00AC6731">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A4279C" w:rsidRPr="00090B0D" w:rsidRDefault="00A4279C" w:rsidP="00AC6731">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A4279C" w:rsidRPr="00090B0D" w:rsidRDefault="00A4279C" w:rsidP="00FD2C20">
            <w:pPr>
              <w:rPr>
                <w:rFonts w:ascii="Arial" w:hAnsi="Arial" w:cs="Arial"/>
                <w:sz w:val="20"/>
                <w:szCs w:val="20"/>
              </w:rPr>
            </w:pPr>
            <w:r w:rsidRPr="00090B0D">
              <w:rPr>
                <w:rFonts w:ascii="Arial" w:hAnsi="Arial" w:cs="Arial"/>
                <w:sz w:val="20"/>
                <w:szCs w:val="20"/>
              </w:rPr>
              <w:br/>
            </w:r>
            <w:r w:rsidR="00FD2C20" w:rsidRPr="00090B0D">
              <w:rPr>
                <w:rFonts w:ascii="Arial" w:hAnsi="Arial" w:cs="Arial"/>
                <w:sz w:val="20"/>
                <w:szCs w:val="20"/>
              </w:rPr>
              <w:t>Poha</w:t>
            </w:r>
            <w:r w:rsidR="00B351A2" w:rsidRPr="00090B0D">
              <w:rPr>
                <w:rFonts w:ascii="Arial" w:hAnsi="Arial" w:cs="Arial"/>
                <w:sz w:val="20"/>
                <w:szCs w:val="20"/>
              </w:rPr>
              <w:t>đanje nastave: 20%</w:t>
            </w:r>
            <w:r w:rsidR="00B351A2" w:rsidRPr="00090B0D">
              <w:rPr>
                <w:rFonts w:ascii="Arial" w:hAnsi="Arial" w:cs="Arial"/>
                <w:sz w:val="20"/>
                <w:szCs w:val="20"/>
              </w:rPr>
              <w:br/>
              <w:t>Kontinuirani rado</w:t>
            </w:r>
            <w:r w:rsidR="00FD2C20" w:rsidRPr="00090B0D">
              <w:rPr>
                <w:rFonts w:ascii="Arial" w:hAnsi="Arial" w:cs="Arial"/>
                <w:sz w:val="20"/>
                <w:szCs w:val="20"/>
              </w:rPr>
              <w:t xml:space="preserve"> na nastavi: 30%</w:t>
            </w:r>
            <w:r w:rsidR="00FD2C20" w:rsidRPr="00090B0D">
              <w:rPr>
                <w:rFonts w:ascii="Arial" w:hAnsi="Arial" w:cs="Arial"/>
                <w:sz w:val="20"/>
                <w:szCs w:val="20"/>
              </w:rPr>
              <w:br/>
              <w:t>Test provje</w:t>
            </w:r>
            <w:r w:rsidR="00B351A2" w:rsidRPr="00090B0D">
              <w:rPr>
                <w:rFonts w:ascii="Arial" w:hAnsi="Arial" w:cs="Arial"/>
                <w:sz w:val="20"/>
                <w:szCs w:val="20"/>
              </w:rPr>
              <w:t>re</w:t>
            </w:r>
            <w:r w:rsidRPr="00090B0D">
              <w:rPr>
                <w:rFonts w:ascii="Arial" w:hAnsi="Arial" w:cs="Arial"/>
                <w:sz w:val="20"/>
                <w:szCs w:val="20"/>
              </w:rPr>
              <w:t xml:space="preserve"> i konzu</w:t>
            </w:r>
            <w:r w:rsidR="00FD2C20" w:rsidRPr="00090B0D">
              <w:rPr>
                <w:rFonts w:ascii="Arial" w:hAnsi="Arial" w:cs="Arial"/>
                <w:sz w:val="20"/>
                <w:szCs w:val="20"/>
              </w:rPr>
              <w:t>ltacije: 20%</w:t>
            </w:r>
            <w:r w:rsidR="00FD2C20" w:rsidRPr="00090B0D">
              <w:rPr>
                <w:rFonts w:ascii="Arial" w:hAnsi="Arial" w:cs="Arial"/>
                <w:sz w:val="20"/>
                <w:szCs w:val="20"/>
              </w:rPr>
              <w:br/>
              <w:t>Pismeni i usmeni ispit:</w:t>
            </w:r>
            <w:r w:rsidRPr="00090B0D">
              <w:rPr>
                <w:rFonts w:ascii="Arial" w:hAnsi="Arial" w:cs="Arial"/>
                <w:sz w:val="20"/>
                <w:szCs w:val="20"/>
              </w:rPr>
              <w:t xml:space="preserve"> </w:t>
            </w:r>
            <w:r w:rsidR="00FD2C20" w:rsidRPr="00090B0D">
              <w:rPr>
                <w:rFonts w:ascii="Arial" w:hAnsi="Arial" w:cs="Arial"/>
                <w:sz w:val="20"/>
                <w:szCs w:val="20"/>
              </w:rPr>
              <w:t>30%</w:t>
            </w:r>
            <w:r w:rsidRPr="00090B0D">
              <w:rPr>
                <w:rFonts w:ascii="Arial" w:hAnsi="Arial" w:cs="Arial"/>
                <w:sz w:val="20"/>
                <w:szCs w:val="20"/>
              </w:rPr>
              <w:br/>
            </w:r>
          </w:p>
        </w:tc>
      </w:tr>
      <w:tr w:rsidR="00A4279C" w:rsidRPr="00090B0D" w:rsidTr="00AC6731">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A4279C" w:rsidRPr="00090B0D" w:rsidRDefault="00A4279C" w:rsidP="00AC6731">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A4279C" w:rsidRPr="00090B0D" w:rsidRDefault="00A4279C" w:rsidP="00AC6731">
            <w:pPr>
              <w:tabs>
                <w:tab w:val="left" w:pos="2820"/>
              </w:tabs>
              <w:spacing w:after="0"/>
              <w:jc w:val="center"/>
              <w:rPr>
                <w:rFonts w:ascii="Arial" w:hAnsi="Arial" w:cs="Arial"/>
                <w:b/>
                <w:bCs/>
                <w:color w:val="000000"/>
                <w:sz w:val="20"/>
                <w:szCs w:val="20"/>
              </w:rPr>
            </w:pPr>
            <w:r w:rsidRPr="00090B0D">
              <w:rPr>
                <w:rFonts w:ascii="Arial" w:hAnsi="Arial" w:cs="Arial"/>
                <w:b/>
                <w:bCs/>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A4279C" w:rsidRPr="00090B0D" w:rsidRDefault="00A4279C" w:rsidP="00AC6731">
            <w:pPr>
              <w:tabs>
                <w:tab w:val="left" w:pos="2820"/>
              </w:tabs>
              <w:spacing w:after="0"/>
              <w:jc w:val="center"/>
              <w:rPr>
                <w:rFonts w:ascii="Arial" w:hAnsi="Arial" w:cs="Arial"/>
                <w:b/>
                <w:bCs/>
                <w:color w:val="000000"/>
                <w:sz w:val="20"/>
                <w:szCs w:val="20"/>
              </w:rPr>
            </w:pPr>
            <w:r w:rsidRPr="00090B0D">
              <w:rPr>
                <w:rFonts w:ascii="Arial" w:hAnsi="Arial" w:cs="Arial"/>
                <w:b/>
                <w:bCs/>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A4279C" w:rsidRPr="00090B0D" w:rsidRDefault="00A4279C" w:rsidP="00AC6731">
            <w:pPr>
              <w:tabs>
                <w:tab w:val="left" w:pos="2820"/>
              </w:tabs>
              <w:spacing w:after="0"/>
              <w:jc w:val="center"/>
              <w:rPr>
                <w:rFonts w:ascii="Arial" w:hAnsi="Arial" w:cs="Arial"/>
                <w:b/>
                <w:bCs/>
                <w:color w:val="000000"/>
                <w:sz w:val="20"/>
                <w:szCs w:val="20"/>
              </w:rPr>
            </w:pPr>
            <w:r w:rsidRPr="00090B0D">
              <w:rPr>
                <w:rFonts w:ascii="Arial" w:hAnsi="Arial" w:cs="Arial"/>
                <w:b/>
                <w:bCs/>
                <w:color w:val="000000"/>
                <w:sz w:val="20"/>
                <w:szCs w:val="20"/>
              </w:rPr>
              <w:t>Dostupnost putem ostalih medija</w:t>
            </w:r>
          </w:p>
        </w:tc>
      </w:tr>
      <w:tr w:rsidR="00A4279C" w:rsidRPr="00090B0D" w:rsidTr="00AC6731">
        <w:trPr>
          <w:trHeight w:val="75"/>
        </w:trPr>
        <w:tc>
          <w:tcPr>
            <w:tcW w:w="1912" w:type="dxa"/>
            <w:gridSpan w:val="2"/>
            <w:vMerge/>
            <w:tcBorders>
              <w:left w:val="single" w:sz="12" w:space="0" w:color="auto"/>
            </w:tcBorders>
            <w:shd w:val="clear" w:color="auto" w:fill="CCFFFF"/>
            <w:tcMar>
              <w:left w:w="57" w:type="dxa"/>
              <w:right w:w="57" w:type="dxa"/>
            </w:tcMar>
            <w:vAlign w:val="center"/>
          </w:tcPr>
          <w:p w:rsidR="00A4279C" w:rsidRPr="00090B0D" w:rsidRDefault="00A4279C" w:rsidP="00A4279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A4279C" w:rsidRPr="00090B0D" w:rsidRDefault="00A4279C" w:rsidP="00AC6731">
            <w:pPr>
              <w:tabs>
                <w:tab w:val="left" w:pos="2820"/>
              </w:tabs>
              <w:spacing w:after="0"/>
              <w:rPr>
                <w:rFonts w:ascii="Arial" w:hAnsi="Arial" w:cs="Arial"/>
                <w:color w:val="000000"/>
                <w:sz w:val="20"/>
                <w:szCs w:val="20"/>
              </w:rPr>
            </w:pPr>
            <w:r w:rsidRPr="00090B0D">
              <w:rPr>
                <w:rFonts w:ascii="Arial" w:hAnsi="Arial" w:cs="Arial"/>
                <w:sz w:val="20"/>
                <w:szCs w:val="20"/>
              </w:rPr>
              <w:t xml:space="preserve">Vukušić, S.; Zoričić, I.; Graselli-Vukušić, M.: </w:t>
            </w:r>
            <w:r w:rsidRPr="00090B0D">
              <w:rPr>
                <w:rFonts w:ascii="Arial" w:hAnsi="Arial" w:cs="Arial"/>
                <w:i/>
                <w:iCs/>
                <w:sz w:val="20"/>
                <w:szCs w:val="20"/>
              </w:rPr>
              <w:t>Naglasak u hrvatskome književnom jeziku</w:t>
            </w:r>
            <w:r w:rsidRPr="00090B0D">
              <w:rPr>
                <w:rFonts w:ascii="Arial" w:hAnsi="Arial" w:cs="Arial"/>
                <w:sz w:val="20"/>
                <w:szCs w:val="20"/>
              </w:rPr>
              <w:t xml:space="preserve">, Nakladni zavod Globus, Zagreb, 2007. </w:t>
            </w:r>
          </w:p>
        </w:tc>
        <w:tc>
          <w:tcPr>
            <w:tcW w:w="1244" w:type="dxa"/>
            <w:gridSpan w:val="2"/>
            <w:tcBorders>
              <w:top w:val="single" w:sz="8" w:space="0" w:color="auto"/>
              <w:left w:val="single" w:sz="8" w:space="0" w:color="auto"/>
              <w:right w:val="single" w:sz="8" w:space="0" w:color="auto"/>
            </w:tcBorders>
            <w:tcMar>
              <w:left w:w="57" w:type="dxa"/>
              <w:right w:w="57" w:type="dxa"/>
            </w:tcMar>
          </w:tcPr>
          <w:p w:rsidR="00A4279C" w:rsidRPr="00090B0D" w:rsidRDefault="004C5D44" w:rsidP="00AC673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A4279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A4279C" w:rsidRPr="00090B0D" w:rsidRDefault="004C5D44" w:rsidP="00AC673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A4279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Pr="00090B0D">
              <w:rPr>
                <w:rFonts w:ascii="Arial" w:hAnsi="Arial" w:cs="Arial"/>
                <w:sz w:val="20"/>
                <w:szCs w:val="20"/>
              </w:rPr>
              <w:fldChar w:fldCharType="end"/>
            </w:r>
          </w:p>
        </w:tc>
      </w:tr>
      <w:tr w:rsidR="00A4279C" w:rsidRPr="00090B0D" w:rsidTr="00AC6731">
        <w:trPr>
          <w:trHeight w:val="75"/>
        </w:trPr>
        <w:tc>
          <w:tcPr>
            <w:tcW w:w="1912" w:type="dxa"/>
            <w:gridSpan w:val="2"/>
            <w:vMerge/>
            <w:tcBorders>
              <w:left w:val="single" w:sz="12" w:space="0" w:color="auto"/>
            </w:tcBorders>
            <w:shd w:val="clear" w:color="auto" w:fill="CCFFFF"/>
            <w:tcMar>
              <w:left w:w="57" w:type="dxa"/>
              <w:right w:w="57" w:type="dxa"/>
            </w:tcMar>
            <w:vAlign w:val="center"/>
          </w:tcPr>
          <w:p w:rsidR="00A4279C" w:rsidRPr="00090B0D" w:rsidRDefault="00A4279C" w:rsidP="00A4279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A4279C" w:rsidRPr="00090B0D" w:rsidRDefault="00A4279C" w:rsidP="00AC6731">
            <w:pPr>
              <w:tabs>
                <w:tab w:val="left" w:pos="2820"/>
              </w:tabs>
              <w:spacing w:after="0"/>
              <w:rPr>
                <w:rFonts w:ascii="Arial" w:hAnsi="Arial" w:cs="Arial"/>
                <w:color w:val="000000"/>
                <w:sz w:val="20"/>
                <w:szCs w:val="20"/>
              </w:rPr>
            </w:pPr>
            <w:r w:rsidRPr="00090B0D">
              <w:rPr>
                <w:rFonts w:ascii="Arial" w:hAnsi="Arial" w:cs="Arial"/>
                <w:sz w:val="20"/>
                <w:szCs w:val="20"/>
              </w:rPr>
              <w:t xml:space="preserve">Škarić, I.: “Fonetika hrvatskoga književnoga jezika”, u: </w:t>
            </w:r>
            <w:r w:rsidRPr="00090B0D">
              <w:rPr>
                <w:rFonts w:ascii="Arial" w:hAnsi="Arial" w:cs="Arial"/>
                <w:i/>
                <w:iCs/>
                <w:sz w:val="20"/>
                <w:szCs w:val="20"/>
              </w:rPr>
              <w:t>Povijesni pregled, glasovi i oblici hrvatskoga književnog jezika</w:t>
            </w:r>
            <w:r w:rsidRPr="00090B0D">
              <w:rPr>
                <w:rFonts w:ascii="Arial" w:hAnsi="Arial" w:cs="Arial"/>
                <w:sz w:val="20"/>
                <w:szCs w:val="20"/>
              </w:rPr>
              <w:t>, HAZU – Globus, Zagreb, 1991, 61-377.</w:t>
            </w:r>
          </w:p>
        </w:tc>
        <w:tc>
          <w:tcPr>
            <w:tcW w:w="1244" w:type="dxa"/>
            <w:gridSpan w:val="2"/>
            <w:tcBorders>
              <w:left w:val="single" w:sz="8" w:space="0" w:color="auto"/>
              <w:right w:val="single" w:sz="8" w:space="0" w:color="auto"/>
            </w:tcBorders>
            <w:tcMar>
              <w:left w:w="57" w:type="dxa"/>
              <w:right w:w="57" w:type="dxa"/>
            </w:tcMar>
          </w:tcPr>
          <w:p w:rsidR="00A4279C" w:rsidRPr="00090B0D" w:rsidRDefault="004C5D44" w:rsidP="00AC673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A4279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A4279C" w:rsidRPr="00090B0D" w:rsidRDefault="004C5D44" w:rsidP="00AC673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A4279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Pr="00090B0D">
              <w:rPr>
                <w:rFonts w:ascii="Arial" w:hAnsi="Arial" w:cs="Arial"/>
                <w:sz w:val="20"/>
                <w:szCs w:val="20"/>
              </w:rPr>
              <w:fldChar w:fldCharType="end"/>
            </w:r>
          </w:p>
        </w:tc>
      </w:tr>
      <w:tr w:rsidR="00A4279C" w:rsidRPr="00090B0D" w:rsidTr="00AC6731">
        <w:trPr>
          <w:trHeight w:val="75"/>
        </w:trPr>
        <w:tc>
          <w:tcPr>
            <w:tcW w:w="1912" w:type="dxa"/>
            <w:gridSpan w:val="2"/>
            <w:vMerge/>
            <w:tcBorders>
              <w:left w:val="single" w:sz="12" w:space="0" w:color="auto"/>
            </w:tcBorders>
            <w:shd w:val="clear" w:color="auto" w:fill="CCFFFF"/>
            <w:tcMar>
              <w:left w:w="57" w:type="dxa"/>
              <w:right w:w="57" w:type="dxa"/>
            </w:tcMar>
            <w:vAlign w:val="center"/>
          </w:tcPr>
          <w:p w:rsidR="00A4279C" w:rsidRPr="00090B0D" w:rsidRDefault="00A4279C" w:rsidP="00A4279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A4279C" w:rsidRPr="00090B0D" w:rsidRDefault="00A4279C" w:rsidP="00AC6731">
            <w:pPr>
              <w:tabs>
                <w:tab w:val="left" w:pos="2820"/>
              </w:tabs>
              <w:spacing w:after="0"/>
              <w:rPr>
                <w:rFonts w:ascii="Arial" w:hAnsi="Arial" w:cs="Arial"/>
                <w:color w:val="000000"/>
                <w:sz w:val="20"/>
                <w:szCs w:val="20"/>
              </w:rPr>
            </w:pPr>
            <w:r w:rsidRPr="00090B0D">
              <w:rPr>
                <w:rFonts w:ascii="Arial" w:hAnsi="Arial" w:cs="Arial"/>
                <w:sz w:val="20"/>
                <w:szCs w:val="20"/>
              </w:rPr>
              <w:t>Izabrani tekstovi za vježbanje izgovora i interpretaciju.</w:t>
            </w:r>
          </w:p>
        </w:tc>
        <w:tc>
          <w:tcPr>
            <w:tcW w:w="1244" w:type="dxa"/>
            <w:gridSpan w:val="2"/>
            <w:tcBorders>
              <w:left w:val="single" w:sz="8" w:space="0" w:color="auto"/>
              <w:right w:val="single" w:sz="8" w:space="0" w:color="auto"/>
            </w:tcBorders>
            <w:tcMar>
              <w:left w:w="57" w:type="dxa"/>
              <w:right w:w="57" w:type="dxa"/>
            </w:tcMar>
          </w:tcPr>
          <w:p w:rsidR="00A4279C" w:rsidRPr="00090B0D" w:rsidRDefault="00A4279C" w:rsidP="00AC6731">
            <w:pPr>
              <w:tabs>
                <w:tab w:val="left" w:pos="2820"/>
              </w:tabs>
              <w:spacing w:after="0"/>
              <w:jc w:val="center"/>
              <w:rPr>
                <w:rFonts w:ascii="Arial" w:hAnsi="Arial" w:cs="Arial"/>
                <w:color w:val="000000"/>
                <w:sz w:val="20"/>
                <w:szCs w:val="20"/>
              </w:rPr>
            </w:pPr>
            <w:r w:rsidRPr="00090B0D">
              <w:rPr>
                <w:rFonts w:ascii="Arial" w:hAnsi="Arial" w:cs="Arial"/>
                <w:color w:val="000000"/>
                <w:sz w:val="20"/>
                <w:szCs w:val="20"/>
              </w:rPr>
              <w:t xml:space="preserve">Tekstovi se fotokopiraju za potrebe </w:t>
            </w:r>
            <w:r w:rsidRPr="00090B0D">
              <w:rPr>
                <w:rFonts w:ascii="Arial" w:hAnsi="Arial" w:cs="Arial"/>
                <w:color w:val="000000"/>
                <w:sz w:val="20"/>
                <w:szCs w:val="20"/>
              </w:rPr>
              <w:lastRenderedPageBreak/>
              <w:t>studenata.</w:t>
            </w:r>
          </w:p>
        </w:tc>
        <w:tc>
          <w:tcPr>
            <w:tcW w:w="1518" w:type="dxa"/>
            <w:gridSpan w:val="3"/>
            <w:tcBorders>
              <w:left w:val="single" w:sz="8" w:space="0" w:color="auto"/>
              <w:right w:val="single" w:sz="12" w:space="0" w:color="auto"/>
            </w:tcBorders>
            <w:tcMar>
              <w:left w:w="57" w:type="dxa"/>
              <w:right w:w="57" w:type="dxa"/>
            </w:tcMar>
          </w:tcPr>
          <w:p w:rsidR="00A4279C" w:rsidRPr="00090B0D" w:rsidRDefault="004C5D44" w:rsidP="00AC6731">
            <w:pPr>
              <w:tabs>
                <w:tab w:val="left" w:pos="2820"/>
              </w:tabs>
              <w:spacing w:after="0"/>
              <w:jc w:val="center"/>
              <w:rPr>
                <w:rFonts w:ascii="Arial" w:hAnsi="Arial" w:cs="Arial"/>
                <w:color w:val="000000"/>
                <w:sz w:val="20"/>
                <w:szCs w:val="20"/>
              </w:rPr>
            </w:pPr>
            <w:r w:rsidRPr="00090B0D">
              <w:rPr>
                <w:rFonts w:ascii="Arial" w:hAnsi="Arial" w:cs="Arial"/>
                <w:sz w:val="20"/>
                <w:szCs w:val="20"/>
              </w:rPr>
              <w:lastRenderedPageBreak/>
              <w:fldChar w:fldCharType="begin">
                <w:ffData>
                  <w:name w:val="Text1"/>
                  <w:enabled/>
                  <w:calcOnExit w:val="0"/>
                  <w:textInput/>
                </w:ffData>
              </w:fldChar>
            </w:r>
            <w:r w:rsidR="00A4279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Pr="00090B0D">
              <w:rPr>
                <w:rFonts w:ascii="Arial" w:hAnsi="Arial" w:cs="Arial"/>
                <w:sz w:val="20"/>
                <w:szCs w:val="20"/>
              </w:rPr>
              <w:fldChar w:fldCharType="end"/>
            </w:r>
          </w:p>
        </w:tc>
      </w:tr>
      <w:tr w:rsidR="00A4279C" w:rsidRPr="00090B0D" w:rsidTr="00AC6731">
        <w:trPr>
          <w:trHeight w:val="75"/>
        </w:trPr>
        <w:tc>
          <w:tcPr>
            <w:tcW w:w="1912" w:type="dxa"/>
            <w:gridSpan w:val="2"/>
            <w:vMerge/>
            <w:tcBorders>
              <w:left w:val="single" w:sz="12" w:space="0" w:color="auto"/>
            </w:tcBorders>
            <w:shd w:val="clear" w:color="auto" w:fill="CCFFFF"/>
            <w:tcMar>
              <w:left w:w="57" w:type="dxa"/>
              <w:right w:w="57" w:type="dxa"/>
            </w:tcMar>
            <w:vAlign w:val="center"/>
          </w:tcPr>
          <w:p w:rsidR="00A4279C" w:rsidRPr="00090B0D" w:rsidRDefault="00A4279C" w:rsidP="00A4279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A4279C" w:rsidRPr="00090B0D" w:rsidRDefault="004C5D44" w:rsidP="00AC6731">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A4279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A4279C" w:rsidRPr="00090B0D" w:rsidRDefault="004C5D44" w:rsidP="00AC673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A4279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A4279C" w:rsidRPr="00090B0D" w:rsidRDefault="004C5D44" w:rsidP="00AC673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A4279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Pr="00090B0D">
              <w:rPr>
                <w:rFonts w:ascii="Arial" w:hAnsi="Arial" w:cs="Arial"/>
                <w:sz w:val="20"/>
                <w:szCs w:val="20"/>
              </w:rPr>
              <w:fldChar w:fldCharType="end"/>
            </w:r>
          </w:p>
        </w:tc>
      </w:tr>
      <w:tr w:rsidR="00A4279C" w:rsidRPr="00090B0D" w:rsidTr="00AC673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A4279C" w:rsidRPr="00090B0D" w:rsidRDefault="00A4279C" w:rsidP="00A4279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A4279C" w:rsidRPr="00090B0D" w:rsidRDefault="004C5D44" w:rsidP="00AC6731">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A4279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A4279C" w:rsidRPr="00090B0D" w:rsidRDefault="004C5D44" w:rsidP="00AC673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A4279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A4279C" w:rsidRPr="00090B0D" w:rsidRDefault="004C5D44" w:rsidP="00AC673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A4279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Pr="00090B0D">
              <w:rPr>
                <w:rFonts w:ascii="Arial" w:hAnsi="Arial" w:cs="Arial"/>
                <w:sz w:val="20"/>
                <w:szCs w:val="20"/>
              </w:rPr>
              <w:fldChar w:fldCharType="end"/>
            </w:r>
          </w:p>
        </w:tc>
      </w:tr>
      <w:tr w:rsidR="00A4279C" w:rsidRPr="00090B0D" w:rsidTr="00AC673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A4279C" w:rsidRPr="00090B0D" w:rsidRDefault="00A4279C" w:rsidP="00A4279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A4279C" w:rsidRPr="00090B0D" w:rsidRDefault="004C5D44" w:rsidP="00AC6731">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A4279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A4279C" w:rsidRPr="00090B0D" w:rsidRDefault="004C5D44" w:rsidP="00AC6731">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A4279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A4279C" w:rsidRPr="00090B0D" w:rsidRDefault="004C5D44" w:rsidP="00AC6731">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A4279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Pr="00090B0D">
              <w:rPr>
                <w:rFonts w:ascii="Arial" w:hAnsi="Arial" w:cs="Arial"/>
                <w:sz w:val="20"/>
                <w:szCs w:val="20"/>
              </w:rPr>
              <w:fldChar w:fldCharType="end"/>
            </w:r>
          </w:p>
        </w:tc>
      </w:tr>
      <w:tr w:rsidR="00A4279C" w:rsidRPr="00090B0D" w:rsidTr="00AC673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A4279C" w:rsidRPr="00090B0D" w:rsidRDefault="00A4279C" w:rsidP="00A4279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A4279C" w:rsidRPr="00090B0D" w:rsidRDefault="004C5D44" w:rsidP="00AC6731">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A4279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A4279C" w:rsidRPr="00090B0D" w:rsidRDefault="004C5D44" w:rsidP="00AC6731">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A4279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A4279C" w:rsidRPr="00090B0D" w:rsidRDefault="004C5D44" w:rsidP="00AC6731">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A4279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Pr="00090B0D">
              <w:rPr>
                <w:rFonts w:ascii="Arial" w:hAnsi="Arial" w:cs="Arial"/>
                <w:sz w:val="20"/>
                <w:szCs w:val="20"/>
              </w:rPr>
              <w:fldChar w:fldCharType="end"/>
            </w:r>
          </w:p>
        </w:tc>
      </w:tr>
      <w:tr w:rsidR="00A4279C" w:rsidRPr="00090B0D" w:rsidTr="00AC6731">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A4279C" w:rsidRPr="00090B0D" w:rsidRDefault="00A4279C" w:rsidP="00A4279C">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A4279C" w:rsidRPr="00090B0D" w:rsidRDefault="004C5D44" w:rsidP="00AC6731">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A4279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A4279C" w:rsidRPr="00090B0D" w:rsidRDefault="004C5D44" w:rsidP="00AC673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A4279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A4279C" w:rsidRPr="00090B0D" w:rsidRDefault="004C5D44" w:rsidP="00AC673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A4279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00A4279C" w:rsidRPr="00090B0D">
              <w:rPr>
                <w:rFonts w:ascii="Arial" w:hAnsi="Arial" w:cs="Arial"/>
                <w:noProof/>
                <w:sz w:val="20"/>
                <w:szCs w:val="20"/>
              </w:rPr>
              <w:t> </w:t>
            </w:r>
            <w:r w:rsidRPr="00090B0D">
              <w:rPr>
                <w:rFonts w:ascii="Arial" w:hAnsi="Arial" w:cs="Arial"/>
                <w:sz w:val="20"/>
                <w:szCs w:val="20"/>
              </w:rPr>
              <w:fldChar w:fldCharType="end"/>
            </w:r>
          </w:p>
        </w:tc>
      </w:tr>
      <w:tr w:rsidR="00A4279C" w:rsidRPr="00090B0D" w:rsidTr="00AC673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A4279C" w:rsidRPr="00090B0D" w:rsidRDefault="00A4279C" w:rsidP="00AC6731">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A4279C" w:rsidRPr="00090B0D" w:rsidRDefault="00A4279C" w:rsidP="00AC6731">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A4279C" w:rsidRPr="00090B0D" w:rsidRDefault="00A4279C" w:rsidP="00AC6731">
            <w:pPr>
              <w:tabs>
                <w:tab w:val="left" w:pos="2820"/>
              </w:tabs>
              <w:spacing w:after="0"/>
              <w:rPr>
                <w:rFonts w:ascii="Arial" w:hAnsi="Arial" w:cs="Arial"/>
                <w:sz w:val="20"/>
                <w:szCs w:val="20"/>
              </w:rPr>
            </w:pPr>
            <w:r w:rsidRPr="00090B0D">
              <w:rPr>
                <w:rFonts w:ascii="Arial" w:hAnsi="Arial" w:cs="Arial"/>
                <w:sz w:val="20"/>
                <w:szCs w:val="20"/>
              </w:rPr>
              <w:t>Dopunska literatura uvjetovana je sa</w:t>
            </w:r>
            <w:r w:rsidR="0036007B">
              <w:rPr>
                <w:rFonts w:ascii="Arial" w:hAnsi="Arial" w:cs="Arial"/>
                <w:sz w:val="20"/>
                <w:szCs w:val="20"/>
              </w:rPr>
              <w:t>držajima koje studenti radi na Glumi i na S</w:t>
            </w:r>
            <w:r w:rsidRPr="00090B0D">
              <w:rPr>
                <w:rFonts w:ascii="Arial" w:hAnsi="Arial" w:cs="Arial"/>
                <w:sz w:val="20"/>
                <w:szCs w:val="20"/>
              </w:rPr>
              <w:t>censkom govoru.</w:t>
            </w:r>
          </w:p>
        </w:tc>
      </w:tr>
      <w:tr w:rsidR="00A4279C" w:rsidRPr="00090B0D" w:rsidTr="00AC6731">
        <w:tc>
          <w:tcPr>
            <w:tcW w:w="1912" w:type="dxa"/>
            <w:gridSpan w:val="2"/>
            <w:tcBorders>
              <w:left w:val="single" w:sz="12" w:space="0" w:color="auto"/>
            </w:tcBorders>
            <w:shd w:val="clear" w:color="auto" w:fill="CCFFFF"/>
            <w:tcMar>
              <w:left w:w="57" w:type="dxa"/>
              <w:right w:w="57" w:type="dxa"/>
            </w:tcMar>
            <w:vAlign w:val="center"/>
          </w:tcPr>
          <w:p w:rsidR="00A4279C" w:rsidRPr="00090B0D" w:rsidRDefault="00A4279C" w:rsidP="00AC6731">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A4279C" w:rsidRPr="00090B0D" w:rsidRDefault="00A4279C" w:rsidP="00AC6731">
            <w:pPr>
              <w:jc w:val="both"/>
              <w:rPr>
                <w:rFonts w:ascii="Arial" w:hAnsi="Arial" w:cs="Arial"/>
                <w:sz w:val="20"/>
                <w:szCs w:val="20"/>
              </w:rPr>
            </w:pPr>
            <w:r w:rsidRPr="00090B0D">
              <w:rPr>
                <w:rFonts w:ascii="Arial" w:hAnsi="Arial" w:cs="Arial"/>
                <w:sz w:val="20"/>
                <w:szCs w:val="20"/>
              </w:rPr>
              <w:t>Kontinuiranim radom na nastavi, raznolikim test provjerama i konzultacijama, provjerava se gradi</w:t>
            </w:r>
            <w:r w:rsidR="00FD2C20" w:rsidRPr="00090B0D">
              <w:rPr>
                <w:rFonts w:ascii="Arial" w:hAnsi="Arial" w:cs="Arial"/>
                <w:sz w:val="20"/>
                <w:szCs w:val="20"/>
              </w:rPr>
              <w:t>vo pojedinih nastavnih jedinica,</w:t>
            </w:r>
            <w:r w:rsidR="00FD2C20" w:rsidRPr="00090B0D">
              <w:rPr>
                <w:rFonts w:ascii="Arial" w:eastAsia="Calibri" w:hAnsi="Arial" w:cs="Arial"/>
                <w:sz w:val="20"/>
                <w:szCs w:val="20"/>
              </w:rPr>
              <w:t xml:space="preserve"> studentske ankete, unutarnja i vanjska evaluacija studijskog programa</w:t>
            </w:r>
          </w:p>
          <w:p w:rsidR="00A4279C" w:rsidRPr="00090B0D" w:rsidRDefault="00A4279C" w:rsidP="000669C9">
            <w:pPr>
              <w:rPr>
                <w:rFonts w:ascii="Arial" w:hAnsi="Arial" w:cs="Arial"/>
                <w:sz w:val="20"/>
                <w:szCs w:val="20"/>
              </w:rPr>
            </w:pPr>
            <w:r w:rsidRPr="00090B0D">
              <w:rPr>
                <w:rFonts w:ascii="Arial" w:hAnsi="Arial" w:cs="Arial"/>
                <w:sz w:val="20"/>
                <w:szCs w:val="20"/>
              </w:rPr>
              <w:t>Ispit je pism</w:t>
            </w:r>
            <w:r w:rsidR="006D3ADD">
              <w:rPr>
                <w:rFonts w:ascii="Arial" w:hAnsi="Arial" w:cs="Arial"/>
                <w:sz w:val="20"/>
                <w:szCs w:val="20"/>
              </w:rPr>
              <w:t>eni i usmeni; na koncu semestra</w:t>
            </w:r>
            <w:r w:rsidR="006D3ADD">
              <w:rPr>
                <w:rFonts w:ascii="Arial" w:hAnsi="Arial" w:cs="Arial"/>
                <w:sz w:val="20"/>
                <w:szCs w:val="20"/>
              </w:rPr>
              <w:br/>
            </w:r>
            <w:r w:rsidR="000669C9" w:rsidRPr="00090B0D">
              <w:rPr>
                <w:rFonts w:ascii="Arial" w:hAnsi="Arial" w:cs="Arial"/>
                <w:sz w:val="20"/>
                <w:szCs w:val="20"/>
              </w:rPr>
              <w:br/>
              <w:t>Studentskom anketom i drugim oblicima praćenja kvalitete sukladno pravilima Sveučilišta u Splitu</w:t>
            </w:r>
          </w:p>
        </w:tc>
      </w:tr>
      <w:tr w:rsidR="00A4279C" w:rsidRPr="00090B0D" w:rsidTr="00AC673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A4279C" w:rsidRPr="00090B0D" w:rsidRDefault="00A4279C" w:rsidP="00AC6731">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A4279C" w:rsidRPr="00090B0D" w:rsidRDefault="00A4279C" w:rsidP="00AC6731">
            <w:pPr>
              <w:rPr>
                <w:rFonts w:ascii="Arial" w:hAnsi="Arial" w:cs="Arial"/>
                <w:sz w:val="20"/>
                <w:szCs w:val="20"/>
              </w:rPr>
            </w:pPr>
          </w:p>
        </w:tc>
      </w:tr>
    </w:tbl>
    <w:p w:rsidR="00A4279C" w:rsidRPr="00090B0D" w:rsidRDefault="00A4279C" w:rsidP="000104F3">
      <w:pPr>
        <w:rPr>
          <w:rFonts w:ascii="Arial" w:hAnsi="Arial" w:cs="Arial"/>
          <w:b/>
          <w:sz w:val="20"/>
          <w:szCs w:val="20"/>
        </w:rPr>
      </w:pPr>
    </w:p>
    <w:p w:rsidR="00B70215" w:rsidRPr="00090B0D" w:rsidRDefault="00B70215" w:rsidP="000104F3">
      <w:pPr>
        <w:rPr>
          <w:rFonts w:ascii="Arial" w:hAnsi="Arial" w:cs="Arial"/>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AC6731" w:rsidRPr="00090B0D" w:rsidTr="00AC6731">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AC6731" w:rsidRPr="00090B0D" w:rsidRDefault="00AC6731" w:rsidP="00AC6731">
            <w:pPr>
              <w:spacing w:before="60" w:after="60" w:line="240" w:lineRule="auto"/>
              <w:ind w:left="397" w:hanging="397"/>
              <w:rPr>
                <w:rFonts w:ascii="Arial" w:eastAsia="Calibri" w:hAnsi="Arial" w:cs="Arial"/>
                <w:b/>
                <w:sz w:val="20"/>
                <w:szCs w:val="20"/>
              </w:rPr>
            </w:pPr>
            <w:r w:rsidRPr="00090B0D">
              <w:rPr>
                <w:rFonts w:ascii="Arial" w:eastAsia="Calibri"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AC6731" w:rsidRPr="00090B0D" w:rsidRDefault="009C178A" w:rsidP="00AC6731">
            <w:pPr>
              <w:spacing w:before="60" w:after="60" w:line="240" w:lineRule="auto"/>
              <w:ind w:left="397" w:hanging="397"/>
              <w:rPr>
                <w:rFonts w:ascii="Arial" w:eastAsia="Calibri" w:hAnsi="Arial" w:cs="Arial"/>
                <w:b/>
                <w:sz w:val="20"/>
                <w:szCs w:val="20"/>
              </w:rPr>
            </w:pPr>
            <w:r w:rsidRPr="00090B0D">
              <w:rPr>
                <w:rFonts w:ascii="Arial" w:eastAsia="Calibri" w:hAnsi="Arial" w:cs="Arial"/>
                <w:b/>
                <w:sz w:val="20"/>
                <w:szCs w:val="20"/>
              </w:rPr>
              <w:t>KNJIŽEVNOST I</w:t>
            </w:r>
          </w:p>
        </w:tc>
      </w:tr>
      <w:tr w:rsidR="00AC6731" w:rsidRPr="00090B0D" w:rsidTr="00AC673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AC6731" w:rsidRPr="00090B0D" w:rsidRDefault="00AC6731" w:rsidP="00AC6731">
            <w:pPr>
              <w:spacing w:after="0" w:line="240" w:lineRule="auto"/>
              <w:rPr>
                <w:rFonts w:ascii="Arial" w:eastAsia="Calibri" w:hAnsi="Arial" w:cs="Arial"/>
                <w:b/>
                <w:bCs/>
                <w:sz w:val="20"/>
                <w:szCs w:val="20"/>
              </w:rPr>
            </w:pPr>
            <w:r w:rsidRPr="00090B0D">
              <w:rPr>
                <w:rFonts w:ascii="Arial" w:eastAsia="Calibri"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AC6731" w:rsidRPr="00090B0D" w:rsidRDefault="00B351A2" w:rsidP="00AC6731">
            <w:pPr>
              <w:spacing w:after="0" w:line="240" w:lineRule="auto"/>
              <w:rPr>
                <w:rFonts w:ascii="Arial" w:eastAsia="Calibri" w:hAnsi="Arial" w:cs="Arial"/>
                <w:sz w:val="20"/>
                <w:szCs w:val="20"/>
              </w:rPr>
            </w:pPr>
            <w:r w:rsidRPr="00090B0D">
              <w:rPr>
                <w:rFonts w:ascii="Arial" w:eastAsia="Calibri" w:hAnsi="Arial" w:cs="Arial"/>
                <w:sz w:val="20"/>
                <w:szCs w:val="20"/>
              </w:rPr>
              <w:t>UAU</w:t>
            </w:r>
            <w:r w:rsidR="00AC6731" w:rsidRPr="00090B0D">
              <w:rPr>
                <w:rFonts w:ascii="Arial" w:eastAsia="Calibri" w:hAnsi="Arial" w:cs="Arial"/>
                <w:sz w:val="20"/>
                <w:szCs w:val="20"/>
              </w:rPr>
              <w:t>009</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AC6731" w:rsidRPr="00090B0D" w:rsidRDefault="00AC6731" w:rsidP="00AC6731">
            <w:pPr>
              <w:spacing w:after="0" w:line="240" w:lineRule="auto"/>
              <w:rPr>
                <w:rFonts w:ascii="Arial" w:eastAsia="Calibri" w:hAnsi="Arial" w:cs="Arial"/>
                <w:sz w:val="20"/>
                <w:szCs w:val="20"/>
              </w:rPr>
            </w:pPr>
            <w:r w:rsidRPr="00090B0D">
              <w:rPr>
                <w:rFonts w:ascii="Arial" w:eastAsia="Calibri"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AC6731" w:rsidRPr="00090B0D" w:rsidRDefault="0036007B" w:rsidP="00AC6731">
            <w:pPr>
              <w:spacing w:after="0" w:line="240" w:lineRule="auto"/>
              <w:rPr>
                <w:rFonts w:ascii="Arial" w:eastAsia="Calibri" w:hAnsi="Arial" w:cs="Arial"/>
                <w:sz w:val="20"/>
                <w:szCs w:val="20"/>
              </w:rPr>
            </w:pPr>
            <w:r>
              <w:rPr>
                <w:rFonts w:ascii="Arial" w:eastAsia="Calibri" w:hAnsi="Arial" w:cs="Arial"/>
                <w:sz w:val="20"/>
                <w:szCs w:val="20"/>
              </w:rPr>
              <w:t>1.godina</w:t>
            </w:r>
            <w:r>
              <w:rPr>
                <w:rFonts w:ascii="Arial" w:eastAsia="Calibri" w:hAnsi="Arial" w:cs="Arial"/>
                <w:sz w:val="20"/>
                <w:szCs w:val="20"/>
              </w:rPr>
              <w:br/>
              <w:t>I</w:t>
            </w:r>
            <w:r w:rsidR="00AC6731" w:rsidRPr="00090B0D">
              <w:rPr>
                <w:rFonts w:ascii="Arial" w:eastAsia="Calibri" w:hAnsi="Arial" w:cs="Arial"/>
                <w:sz w:val="20"/>
                <w:szCs w:val="20"/>
              </w:rPr>
              <w:t>.</w:t>
            </w:r>
            <w:r>
              <w:rPr>
                <w:rFonts w:ascii="Arial" w:eastAsia="Calibri" w:hAnsi="Arial" w:cs="Arial"/>
                <w:sz w:val="20"/>
                <w:szCs w:val="20"/>
              </w:rPr>
              <w:t xml:space="preserve"> </w:t>
            </w:r>
            <w:r w:rsidR="00AC6731" w:rsidRPr="00090B0D">
              <w:rPr>
                <w:rFonts w:ascii="Arial" w:eastAsia="Calibri" w:hAnsi="Arial" w:cs="Arial"/>
                <w:sz w:val="20"/>
                <w:szCs w:val="20"/>
              </w:rPr>
              <w:t>semestar</w:t>
            </w:r>
          </w:p>
        </w:tc>
      </w:tr>
      <w:tr w:rsidR="00AC6731" w:rsidRPr="00090B0D" w:rsidTr="00AC673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AC6731" w:rsidRPr="00090B0D" w:rsidRDefault="00AC6731" w:rsidP="00AC6731">
            <w:pPr>
              <w:spacing w:after="0" w:line="240" w:lineRule="auto"/>
              <w:rPr>
                <w:rFonts w:ascii="Arial" w:eastAsia="Calibri" w:hAnsi="Arial" w:cs="Arial"/>
                <w:b/>
                <w:sz w:val="20"/>
                <w:szCs w:val="20"/>
              </w:rPr>
            </w:pPr>
            <w:r w:rsidRPr="00090B0D">
              <w:rPr>
                <w:rFonts w:ascii="Arial" w:eastAsia="Calibri"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AC6731" w:rsidRPr="00090B0D" w:rsidRDefault="00AC6731" w:rsidP="0036007B">
            <w:pPr>
              <w:spacing w:after="0" w:line="240" w:lineRule="auto"/>
              <w:rPr>
                <w:rFonts w:ascii="Arial" w:eastAsia="Calibri" w:hAnsi="Arial" w:cs="Arial"/>
                <w:sz w:val="20"/>
                <w:szCs w:val="20"/>
              </w:rPr>
            </w:pPr>
            <w:r w:rsidRPr="00090B0D">
              <w:rPr>
                <w:rFonts w:ascii="Arial" w:eastAsia="Calibri" w:hAnsi="Arial" w:cs="Arial"/>
                <w:sz w:val="20"/>
                <w:szCs w:val="20"/>
              </w:rPr>
              <w:t>red. prof. dr.sc. Boris Škvorc</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AC6731" w:rsidRPr="00090B0D" w:rsidRDefault="00AC6731" w:rsidP="00AC6731">
            <w:pPr>
              <w:spacing w:after="0" w:line="240" w:lineRule="auto"/>
              <w:rPr>
                <w:rFonts w:ascii="Arial" w:eastAsia="Calibri" w:hAnsi="Arial" w:cs="Arial"/>
                <w:sz w:val="20"/>
                <w:szCs w:val="20"/>
              </w:rPr>
            </w:pPr>
            <w:r w:rsidRPr="00090B0D">
              <w:rPr>
                <w:rFonts w:ascii="Arial" w:eastAsia="Calibri"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AC6731" w:rsidRPr="00090B0D" w:rsidRDefault="00AC6731" w:rsidP="00AC6731">
            <w:pPr>
              <w:spacing w:after="0" w:line="240" w:lineRule="auto"/>
              <w:rPr>
                <w:rFonts w:ascii="Arial" w:eastAsia="Calibri" w:hAnsi="Arial" w:cs="Arial"/>
                <w:sz w:val="20"/>
                <w:szCs w:val="20"/>
              </w:rPr>
            </w:pPr>
            <w:r w:rsidRPr="00090B0D">
              <w:rPr>
                <w:rFonts w:ascii="Arial" w:eastAsia="Calibri" w:hAnsi="Arial" w:cs="Arial"/>
                <w:sz w:val="20"/>
                <w:szCs w:val="20"/>
              </w:rPr>
              <w:t>1,5</w:t>
            </w:r>
          </w:p>
        </w:tc>
      </w:tr>
      <w:tr w:rsidR="00AC6731" w:rsidRPr="00090B0D" w:rsidTr="00AC6731">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AC6731" w:rsidRPr="00090B0D" w:rsidRDefault="00AC6731" w:rsidP="00AC6731">
            <w:pPr>
              <w:spacing w:after="0" w:line="240" w:lineRule="auto"/>
              <w:rPr>
                <w:rFonts w:ascii="Arial" w:eastAsia="Calibri" w:hAnsi="Arial" w:cs="Arial"/>
                <w:sz w:val="20"/>
                <w:szCs w:val="20"/>
              </w:rPr>
            </w:pPr>
            <w:r w:rsidRPr="00090B0D">
              <w:rPr>
                <w:rFonts w:ascii="Arial" w:eastAsia="Calibri" w:hAnsi="Arial" w:cs="Arial"/>
                <w:sz w:val="20"/>
                <w:szCs w:val="20"/>
              </w:rPr>
              <w:t>Suradnici</w:t>
            </w:r>
          </w:p>
        </w:tc>
        <w:tc>
          <w:tcPr>
            <w:tcW w:w="2502" w:type="dxa"/>
            <w:gridSpan w:val="3"/>
            <w:vMerge w:val="restart"/>
            <w:tcBorders>
              <w:right w:val="single" w:sz="12" w:space="0" w:color="auto"/>
            </w:tcBorders>
            <w:tcMar>
              <w:left w:w="57" w:type="dxa"/>
              <w:right w:w="57" w:type="dxa"/>
            </w:tcMar>
          </w:tcPr>
          <w:p w:rsidR="00AC6731" w:rsidRPr="00090B0D" w:rsidRDefault="00AC6731" w:rsidP="00AC6731">
            <w:pPr>
              <w:spacing w:after="0" w:line="240" w:lineRule="auto"/>
              <w:rPr>
                <w:rFonts w:ascii="Arial" w:eastAsia="Calibri" w:hAnsi="Arial" w:cs="Arial"/>
                <w:sz w:val="20"/>
                <w:szCs w:val="20"/>
              </w:rPr>
            </w:pPr>
            <w:r w:rsidRPr="00090B0D">
              <w:rPr>
                <w:rFonts w:ascii="Arial" w:eastAsia="Calibri"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AC6731" w:rsidRPr="00090B0D" w:rsidRDefault="00AC6731" w:rsidP="00AC6731">
            <w:pPr>
              <w:spacing w:after="0" w:line="240" w:lineRule="auto"/>
              <w:rPr>
                <w:rFonts w:ascii="Arial" w:eastAsia="Calibri" w:hAnsi="Arial" w:cs="Arial"/>
                <w:sz w:val="20"/>
                <w:szCs w:val="20"/>
              </w:rPr>
            </w:pPr>
            <w:r w:rsidRPr="00090B0D">
              <w:rPr>
                <w:rFonts w:ascii="Arial" w:eastAsia="Calibri"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AC6731" w:rsidRPr="00090B0D" w:rsidRDefault="00AC6731" w:rsidP="00AC6731">
            <w:pPr>
              <w:spacing w:after="0" w:line="240" w:lineRule="auto"/>
              <w:jc w:val="center"/>
              <w:rPr>
                <w:rFonts w:ascii="Arial" w:eastAsia="Calibri" w:hAnsi="Arial" w:cs="Arial"/>
                <w:sz w:val="20"/>
                <w:szCs w:val="20"/>
              </w:rPr>
            </w:pPr>
            <w:r w:rsidRPr="00090B0D">
              <w:rPr>
                <w:rFonts w:ascii="Arial" w:eastAsia="Calibri" w:hAnsi="Arial" w:cs="Arial"/>
                <w:sz w:val="20"/>
                <w:szCs w:val="20"/>
              </w:rPr>
              <w:t>P</w:t>
            </w:r>
          </w:p>
        </w:tc>
        <w:tc>
          <w:tcPr>
            <w:tcW w:w="706" w:type="dxa"/>
            <w:gridSpan w:val="2"/>
            <w:tcBorders>
              <w:bottom w:val="single" w:sz="12" w:space="0" w:color="auto"/>
              <w:right w:val="single" w:sz="12" w:space="0" w:color="auto"/>
            </w:tcBorders>
            <w:vAlign w:val="center"/>
          </w:tcPr>
          <w:p w:rsidR="00AC6731" w:rsidRPr="00090B0D" w:rsidRDefault="00AC6731" w:rsidP="00AC6731">
            <w:pPr>
              <w:spacing w:after="0" w:line="240" w:lineRule="auto"/>
              <w:jc w:val="center"/>
              <w:rPr>
                <w:rFonts w:ascii="Arial" w:eastAsia="Calibri" w:hAnsi="Arial" w:cs="Arial"/>
                <w:sz w:val="20"/>
                <w:szCs w:val="20"/>
              </w:rPr>
            </w:pPr>
            <w:r w:rsidRPr="00090B0D">
              <w:rPr>
                <w:rFonts w:ascii="Arial" w:eastAsia="Calibri" w:hAnsi="Arial" w:cs="Arial"/>
                <w:sz w:val="20"/>
                <w:szCs w:val="20"/>
              </w:rPr>
              <w:t>S</w:t>
            </w:r>
          </w:p>
        </w:tc>
        <w:tc>
          <w:tcPr>
            <w:tcW w:w="712" w:type="dxa"/>
            <w:tcBorders>
              <w:bottom w:val="single" w:sz="12" w:space="0" w:color="auto"/>
              <w:right w:val="single" w:sz="12" w:space="0" w:color="auto"/>
            </w:tcBorders>
            <w:vAlign w:val="center"/>
          </w:tcPr>
          <w:p w:rsidR="00AC6731" w:rsidRPr="00090B0D" w:rsidRDefault="00AC6731" w:rsidP="00AC6731">
            <w:pPr>
              <w:spacing w:after="0" w:line="240" w:lineRule="auto"/>
              <w:jc w:val="center"/>
              <w:rPr>
                <w:rFonts w:ascii="Arial" w:eastAsia="Calibri" w:hAnsi="Arial" w:cs="Arial"/>
                <w:sz w:val="20"/>
                <w:szCs w:val="20"/>
              </w:rPr>
            </w:pPr>
            <w:r w:rsidRPr="00090B0D">
              <w:rPr>
                <w:rFonts w:ascii="Arial" w:eastAsia="Calibri" w:hAnsi="Arial" w:cs="Arial"/>
                <w:sz w:val="20"/>
                <w:szCs w:val="20"/>
              </w:rPr>
              <w:t>V</w:t>
            </w:r>
          </w:p>
        </w:tc>
        <w:tc>
          <w:tcPr>
            <w:tcW w:w="618" w:type="dxa"/>
            <w:tcBorders>
              <w:bottom w:val="single" w:sz="12" w:space="0" w:color="auto"/>
              <w:right w:val="single" w:sz="12" w:space="0" w:color="auto"/>
            </w:tcBorders>
            <w:vAlign w:val="center"/>
          </w:tcPr>
          <w:p w:rsidR="00AC6731" w:rsidRPr="00090B0D" w:rsidRDefault="00AC6731" w:rsidP="00AC6731">
            <w:pPr>
              <w:spacing w:after="0" w:line="240" w:lineRule="auto"/>
              <w:jc w:val="center"/>
              <w:rPr>
                <w:rFonts w:ascii="Arial" w:eastAsia="Calibri" w:hAnsi="Arial" w:cs="Arial"/>
                <w:sz w:val="20"/>
                <w:szCs w:val="20"/>
              </w:rPr>
            </w:pPr>
            <w:r w:rsidRPr="00090B0D">
              <w:rPr>
                <w:rFonts w:ascii="Arial" w:eastAsia="Calibri" w:hAnsi="Arial" w:cs="Arial"/>
                <w:sz w:val="20"/>
                <w:szCs w:val="20"/>
              </w:rPr>
              <w:t>T</w:t>
            </w:r>
          </w:p>
        </w:tc>
      </w:tr>
      <w:tr w:rsidR="00AC6731" w:rsidRPr="00090B0D" w:rsidTr="00AC6731">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AC6731" w:rsidRPr="00090B0D" w:rsidRDefault="00AC6731" w:rsidP="00AC6731">
            <w:pPr>
              <w:spacing w:after="0" w:line="240" w:lineRule="auto"/>
              <w:rPr>
                <w:rFonts w:ascii="Arial" w:eastAsia="Calibri"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AC6731" w:rsidRPr="00090B0D" w:rsidRDefault="00AC6731" w:rsidP="00AC6731">
            <w:pPr>
              <w:spacing w:after="0" w:line="240" w:lineRule="auto"/>
              <w:rPr>
                <w:rFonts w:ascii="Arial" w:eastAsia="Calibri"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AC6731" w:rsidRPr="00090B0D" w:rsidRDefault="00AC6731" w:rsidP="00AC6731">
            <w:pPr>
              <w:spacing w:after="0" w:line="240" w:lineRule="auto"/>
              <w:rPr>
                <w:rFonts w:ascii="Arial" w:eastAsia="Calibri"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AC6731" w:rsidRPr="00090B0D" w:rsidRDefault="00AC6731" w:rsidP="00AC6731">
            <w:pPr>
              <w:spacing w:after="0" w:line="240" w:lineRule="auto"/>
              <w:rPr>
                <w:rFonts w:ascii="Arial" w:eastAsia="Calibri" w:hAnsi="Arial" w:cs="Arial"/>
                <w:sz w:val="20"/>
                <w:szCs w:val="20"/>
              </w:rPr>
            </w:pPr>
            <w:r w:rsidRPr="00090B0D">
              <w:rPr>
                <w:rFonts w:ascii="Arial" w:eastAsia="Calibri" w:hAnsi="Arial" w:cs="Arial"/>
                <w:sz w:val="20"/>
                <w:szCs w:val="20"/>
              </w:rPr>
              <w:t>30</w:t>
            </w:r>
          </w:p>
        </w:tc>
        <w:tc>
          <w:tcPr>
            <w:tcW w:w="706" w:type="dxa"/>
            <w:gridSpan w:val="2"/>
            <w:tcBorders>
              <w:bottom w:val="single" w:sz="12" w:space="0" w:color="auto"/>
              <w:right w:val="single" w:sz="12" w:space="0" w:color="auto"/>
            </w:tcBorders>
            <w:vAlign w:val="center"/>
          </w:tcPr>
          <w:p w:rsidR="00AC6731" w:rsidRPr="00090B0D" w:rsidRDefault="00AC6731" w:rsidP="00AC6731">
            <w:pPr>
              <w:spacing w:after="0" w:line="240" w:lineRule="auto"/>
              <w:rPr>
                <w:rFonts w:ascii="Arial" w:eastAsia="Calibri" w:hAnsi="Arial" w:cs="Arial"/>
                <w:sz w:val="20"/>
                <w:szCs w:val="20"/>
              </w:rPr>
            </w:pPr>
            <w:r w:rsidRPr="00090B0D">
              <w:rPr>
                <w:rFonts w:ascii="Arial" w:eastAsia="Calibri" w:hAnsi="Arial" w:cs="Arial"/>
                <w:sz w:val="20"/>
                <w:szCs w:val="20"/>
              </w:rPr>
              <w:t>15</w:t>
            </w:r>
          </w:p>
        </w:tc>
        <w:tc>
          <w:tcPr>
            <w:tcW w:w="712" w:type="dxa"/>
            <w:tcBorders>
              <w:bottom w:val="single" w:sz="12" w:space="0" w:color="auto"/>
              <w:right w:val="single" w:sz="12" w:space="0" w:color="auto"/>
            </w:tcBorders>
            <w:vAlign w:val="center"/>
          </w:tcPr>
          <w:p w:rsidR="00AC6731" w:rsidRPr="00090B0D" w:rsidRDefault="00AC6731" w:rsidP="00AC6731">
            <w:pPr>
              <w:spacing w:after="0" w:line="240" w:lineRule="auto"/>
              <w:rPr>
                <w:rFonts w:ascii="Arial" w:eastAsia="Calibri" w:hAnsi="Arial" w:cs="Arial"/>
                <w:sz w:val="20"/>
                <w:szCs w:val="20"/>
              </w:rPr>
            </w:pPr>
          </w:p>
        </w:tc>
        <w:tc>
          <w:tcPr>
            <w:tcW w:w="618" w:type="dxa"/>
            <w:tcBorders>
              <w:bottom w:val="single" w:sz="12" w:space="0" w:color="auto"/>
              <w:right w:val="single" w:sz="12" w:space="0" w:color="auto"/>
            </w:tcBorders>
            <w:vAlign w:val="center"/>
          </w:tcPr>
          <w:p w:rsidR="00AC6731" w:rsidRPr="00090B0D" w:rsidRDefault="00AC6731" w:rsidP="00AC6731">
            <w:pPr>
              <w:spacing w:after="0" w:line="240" w:lineRule="auto"/>
              <w:rPr>
                <w:rFonts w:ascii="Arial" w:eastAsia="Calibri" w:hAnsi="Arial" w:cs="Arial"/>
                <w:sz w:val="20"/>
                <w:szCs w:val="20"/>
              </w:rPr>
            </w:pPr>
          </w:p>
        </w:tc>
      </w:tr>
      <w:tr w:rsidR="00AC6731" w:rsidRPr="00090B0D" w:rsidTr="00AC673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AC6731" w:rsidRPr="00090B0D" w:rsidRDefault="00AC6731" w:rsidP="00AC6731">
            <w:pPr>
              <w:spacing w:after="0" w:line="240" w:lineRule="auto"/>
              <w:rPr>
                <w:rFonts w:ascii="Arial" w:eastAsia="Calibri" w:hAnsi="Arial" w:cs="Arial"/>
                <w:sz w:val="20"/>
                <w:szCs w:val="20"/>
              </w:rPr>
            </w:pPr>
            <w:r w:rsidRPr="00090B0D">
              <w:rPr>
                <w:rFonts w:ascii="Arial" w:eastAsia="Calibri"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153266" w:rsidRPr="00090B0D" w:rsidRDefault="00AC6731" w:rsidP="00153266">
            <w:pPr>
              <w:spacing w:after="0" w:line="240" w:lineRule="auto"/>
              <w:rPr>
                <w:rFonts w:ascii="Arial" w:eastAsia="Calibri" w:hAnsi="Arial" w:cs="Arial"/>
                <w:sz w:val="20"/>
                <w:szCs w:val="20"/>
              </w:rPr>
            </w:pPr>
            <w:r w:rsidRPr="00090B0D">
              <w:rPr>
                <w:rFonts w:ascii="Arial" w:eastAsia="Calibri" w:hAnsi="Arial" w:cs="Arial"/>
                <w:sz w:val="20"/>
                <w:szCs w:val="20"/>
              </w:rPr>
              <w:t xml:space="preserve">Obvezni </w:t>
            </w:r>
          </w:p>
          <w:p w:rsidR="00AC6731" w:rsidRPr="00090B0D" w:rsidRDefault="00AC6731" w:rsidP="00AC6731">
            <w:pPr>
              <w:spacing w:after="0" w:line="240" w:lineRule="auto"/>
              <w:rPr>
                <w:rFonts w:ascii="Arial" w:eastAsia="Calibri" w:hAnsi="Arial" w:cs="Arial"/>
                <w:sz w:val="20"/>
                <w:szCs w:val="20"/>
              </w:rPr>
            </w:pP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AC6731" w:rsidRPr="00090B0D" w:rsidRDefault="00AC6731" w:rsidP="00AC6731">
            <w:pPr>
              <w:spacing w:after="0" w:line="240" w:lineRule="auto"/>
              <w:rPr>
                <w:rFonts w:ascii="Arial" w:eastAsia="Calibri" w:hAnsi="Arial" w:cs="Arial"/>
                <w:sz w:val="20"/>
                <w:szCs w:val="20"/>
              </w:rPr>
            </w:pPr>
            <w:r w:rsidRPr="00090B0D">
              <w:rPr>
                <w:rFonts w:ascii="Arial" w:eastAsia="Calibri"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AC6731" w:rsidRPr="00090B0D" w:rsidRDefault="00AC6731" w:rsidP="00AC6731">
            <w:pPr>
              <w:spacing w:after="0" w:line="240" w:lineRule="auto"/>
              <w:rPr>
                <w:rFonts w:ascii="Arial" w:eastAsia="Calibri" w:hAnsi="Arial" w:cs="Arial"/>
                <w:sz w:val="20"/>
                <w:szCs w:val="20"/>
              </w:rPr>
            </w:pPr>
            <w:r w:rsidRPr="00090B0D">
              <w:rPr>
                <w:rFonts w:ascii="Arial" w:eastAsia="Calibri" w:hAnsi="Arial" w:cs="Arial"/>
                <w:sz w:val="20"/>
                <w:szCs w:val="20"/>
              </w:rPr>
              <w:t>10%</w:t>
            </w:r>
          </w:p>
        </w:tc>
      </w:tr>
      <w:tr w:rsidR="00AC6731" w:rsidRPr="00090B0D" w:rsidTr="00AC6731">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AC6731" w:rsidRPr="00090B0D" w:rsidRDefault="00AC6731" w:rsidP="00AC6731">
            <w:pPr>
              <w:tabs>
                <w:tab w:val="left" w:pos="2820"/>
              </w:tabs>
              <w:spacing w:after="0"/>
              <w:jc w:val="center"/>
              <w:rPr>
                <w:rFonts w:ascii="Arial" w:eastAsia="Calibri" w:hAnsi="Arial" w:cs="Arial"/>
                <w:b/>
                <w:sz w:val="20"/>
                <w:szCs w:val="20"/>
              </w:rPr>
            </w:pPr>
            <w:r w:rsidRPr="00090B0D">
              <w:rPr>
                <w:rFonts w:ascii="Arial" w:eastAsia="Calibri" w:hAnsi="Arial" w:cs="Arial"/>
                <w:b/>
                <w:sz w:val="20"/>
                <w:szCs w:val="20"/>
              </w:rPr>
              <w:t>OPIS PREDMETA</w:t>
            </w:r>
          </w:p>
        </w:tc>
      </w:tr>
      <w:tr w:rsidR="00AC6731" w:rsidRPr="00090B0D" w:rsidTr="00AC673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AC6731" w:rsidRPr="00090B0D" w:rsidRDefault="00AC6731" w:rsidP="00AC6731">
            <w:pPr>
              <w:tabs>
                <w:tab w:val="left" w:pos="2820"/>
              </w:tabs>
              <w:spacing w:after="0" w:line="240" w:lineRule="auto"/>
              <w:rPr>
                <w:rFonts w:ascii="Arial" w:eastAsia="Calibri" w:hAnsi="Arial" w:cs="Arial"/>
                <w:sz w:val="20"/>
                <w:szCs w:val="20"/>
              </w:rPr>
            </w:pPr>
            <w:r w:rsidRPr="00090B0D">
              <w:rPr>
                <w:rFonts w:ascii="Arial" w:eastAsia="Calibri"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B351A2" w:rsidRPr="00090B0D" w:rsidRDefault="00AC6731" w:rsidP="00AC6731">
            <w:pPr>
              <w:pStyle w:val="Tijeloteksta"/>
              <w:rPr>
                <w:rFonts w:ascii="Arial" w:hAnsi="Arial" w:cs="Arial"/>
                <w:b w:val="0"/>
                <w:bCs w:val="0"/>
                <w:sz w:val="20"/>
                <w:szCs w:val="20"/>
              </w:rPr>
            </w:pPr>
            <w:r w:rsidRPr="00090B0D">
              <w:rPr>
                <w:rFonts w:ascii="Arial" w:hAnsi="Arial" w:cs="Arial"/>
                <w:b w:val="0"/>
                <w:bCs w:val="0"/>
                <w:sz w:val="20"/>
                <w:szCs w:val="20"/>
              </w:rPr>
              <w:t xml:space="preserve">Upoznavanje s osnovnim pojmovima i metodologijama u proučavanju književnosti i kulture. </w:t>
            </w:r>
          </w:p>
          <w:p w:rsidR="00B351A2" w:rsidRPr="00090B0D" w:rsidRDefault="00B351A2" w:rsidP="00AC6731">
            <w:pPr>
              <w:pStyle w:val="Tijeloteksta"/>
              <w:rPr>
                <w:rFonts w:ascii="Arial" w:hAnsi="Arial" w:cs="Arial"/>
                <w:b w:val="0"/>
                <w:bCs w:val="0"/>
                <w:sz w:val="20"/>
                <w:szCs w:val="20"/>
              </w:rPr>
            </w:pPr>
            <w:r w:rsidRPr="00090B0D">
              <w:rPr>
                <w:rFonts w:ascii="Arial" w:hAnsi="Arial" w:cs="Arial"/>
                <w:b w:val="0"/>
                <w:bCs w:val="0"/>
                <w:sz w:val="20"/>
                <w:szCs w:val="20"/>
              </w:rPr>
              <w:t>Osposobljavanje studenata</w:t>
            </w:r>
            <w:r w:rsidR="00AC6731" w:rsidRPr="00090B0D">
              <w:rPr>
                <w:rFonts w:ascii="Arial" w:hAnsi="Arial" w:cs="Arial"/>
                <w:b w:val="0"/>
                <w:bCs w:val="0"/>
                <w:sz w:val="20"/>
                <w:szCs w:val="20"/>
              </w:rPr>
              <w:t xml:space="preserve"> za samostalno čitanje i interpretaciju književnih tekstova i kontekstualiziranje pojava iz povijesti književnosti. </w:t>
            </w:r>
          </w:p>
          <w:p w:rsidR="00AC6731" w:rsidRPr="00090B0D" w:rsidRDefault="00AC6731" w:rsidP="00AC6731">
            <w:pPr>
              <w:pStyle w:val="Tijeloteksta"/>
              <w:rPr>
                <w:rFonts w:ascii="Arial" w:hAnsi="Arial" w:cs="Arial"/>
                <w:b w:val="0"/>
                <w:bCs w:val="0"/>
                <w:sz w:val="20"/>
                <w:szCs w:val="20"/>
              </w:rPr>
            </w:pPr>
            <w:r w:rsidRPr="00090B0D">
              <w:rPr>
                <w:rFonts w:ascii="Arial" w:hAnsi="Arial" w:cs="Arial"/>
                <w:b w:val="0"/>
                <w:bCs w:val="0"/>
                <w:sz w:val="20"/>
                <w:szCs w:val="20"/>
              </w:rPr>
              <w:t xml:space="preserve">Stjecanje sposobnosti diskurzivnog uključivanja književnih djela i pojava u širi kulturalni kontekst </w:t>
            </w:r>
          </w:p>
          <w:p w:rsidR="00AC6731" w:rsidRPr="00090B0D" w:rsidRDefault="00AC6731" w:rsidP="00AC6731">
            <w:pPr>
              <w:tabs>
                <w:tab w:val="left" w:pos="2820"/>
              </w:tabs>
              <w:spacing w:after="0"/>
              <w:rPr>
                <w:rFonts w:ascii="Arial" w:eastAsia="Calibri" w:hAnsi="Arial" w:cs="Arial"/>
                <w:sz w:val="20"/>
                <w:szCs w:val="20"/>
              </w:rPr>
            </w:pPr>
          </w:p>
        </w:tc>
      </w:tr>
      <w:tr w:rsidR="00AC6731" w:rsidRPr="00090B0D" w:rsidTr="00AC6731">
        <w:tc>
          <w:tcPr>
            <w:tcW w:w="1912" w:type="dxa"/>
            <w:gridSpan w:val="2"/>
            <w:tcBorders>
              <w:left w:val="single" w:sz="12" w:space="0" w:color="auto"/>
            </w:tcBorders>
            <w:shd w:val="clear" w:color="auto" w:fill="CCFFFF"/>
            <w:tcMar>
              <w:left w:w="57" w:type="dxa"/>
              <w:right w:w="57" w:type="dxa"/>
            </w:tcMar>
            <w:vAlign w:val="center"/>
          </w:tcPr>
          <w:p w:rsidR="00AC6731" w:rsidRPr="00090B0D" w:rsidRDefault="00AC6731" w:rsidP="00AC6731">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AC6731" w:rsidRPr="00090B0D" w:rsidRDefault="00FD2C20" w:rsidP="00AC6731">
            <w:pPr>
              <w:tabs>
                <w:tab w:val="left" w:pos="2820"/>
              </w:tabs>
              <w:spacing w:after="0"/>
              <w:rPr>
                <w:rFonts w:ascii="Arial" w:eastAsia="Calibri" w:hAnsi="Arial" w:cs="Arial"/>
                <w:sz w:val="20"/>
                <w:szCs w:val="20"/>
              </w:rPr>
            </w:pPr>
            <w:r w:rsidRPr="00090B0D">
              <w:rPr>
                <w:rFonts w:ascii="Arial" w:hAnsi="Arial" w:cs="Arial"/>
                <w:sz w:val="20"/>
                <w:szCs w:val="20"/>
              </w:rPr>
              <w:br/>
            </w:r>
            <w:r w:rsidRPr="00090B0D">
              <w:rPr>
                <w:rFonts w:ascii="Arial" w:hAnsi="Arial" w:cs="Arial"/>
                <w:sz w:val="20"/>
                <w:szCs w:val="20"/>
              </w:rPr>
              <w:br/>
            </w:r>
            <w:r w:rsidR="00AC6731" w:rsidRPr="00090B0D">
              <w:rPr>
                <w:rFonts w:ascii="Arial" w:hAnsi="Arial" w:cs="Arial"/>
                <w:sz w:val="20"/>
                <w:szCs w:val="20"/>
              </w:rPr>
              <w:t>Položeni razredbeni ispit ( DPZVS) za upis studija glume</w:t>
            </w:r>
          </w:p>
        </w:tc>
      </w:tr>
      <w:tr w:rsidR="00AC6731" w:rsidRPr="00090B0D" w:rsidTr="00AC6731">
        <w:tc>
          <w:tcPr>
            <w:tcW w:w="1912" w:type="dxa"/>
            <w:gridSpan w:val="2"/>
            <w:tcBorders>
              <w:left w:val="single" w:sz="12" w:space="0" w:color="auto"/>
            </w:tcBorders>
            <w:shd w:val="clear" w:color="auto" w:fill="CCFFFF"/>
            <w:tcMar>
              <w:left w:w="57" w:type="dxa"/>
              <w:right w:w="57" w:type="dxa"/>
            </w:tcMar>
            <w:vAlign w:val="center"/>
          </w:tcPr>
          <w:p w:rsidR="00AC6731" w:rsidRPr="00090B0D" w:rsidRDefault="00AC6731" w:rsidP="00AC6731">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AC6731" w:rsidRPr="00090B0D" w:rsidRDefault="00AC6731" w:rsidP="00AC6731">
            <w:pPr>
              <w:spacing w:before="20" w:after="20"/>
              <w:rPr>
                <w:rFonts w:ascii="Arial" w:hAnsi="Arial" w:cs="Arial"/>
                <w:sz w:val="20"/>
                <w:szCs w:val="20"/>
              </w:rPr>
            </w:pPr>
            <w:r w:rsidRPr="00090B0D">
              <w:rPr>
                <w:rFonts w:ascii="Arial" w:hAnsi="Arial" w:cs="Arial"/>
                <w:sz w:val="20"/>
                <w:szCs w:val="20"/>
              </w:rPr>
              <w:t>Student će nakon položenog ispita biti u stanju:</w:t>
            </w:r>
          </w:p>
          <w:p w:rsidR="00AC6731" w:rsidRPr="00090B0D" w:rsidRDefault="00AC6731" w:rsidP="00AC6731">
            <w:pPr>
              <w:spacing w:after="0" w:line="240" w:lineRule="auto"/>
              <w:rPr>
                <w:rFonts w:ascii="Arial" w:hAnsi="Arial" w:cs="Arial"/>
                <w:sz w:val="20"/>
                <w:szCs w:val="20"/>
              </w:rPr>
            </w:pPr>
            <w:r w:rsidRPr="00090B0D">
              <w:rPr>
                <w:rFonts w:ascii="Arial" w:hAnsi="Arial" w:cs="Arial"/>
                <w:sz w:val="20"/>
                <w:szCs w:val="20"/>
              </w:rPr>
              <w:t>1.</w:t>
            </w:r>
            <w:r w:rsidR="00B351A2" w:rsidRPr="00090B0D">
              <w:rPr>
                <w:rFonts w:ascii="Arial" w:hAnsi="Arial" w:cs="Arial"/>
                <w:sz w:val="20"/>
                <w:szCs w:val="20"/>
              </w:rPr>
              <w:t xml:space="preserve"> </w:t>
            </w:r>
            <w:r w:rsidRPr="00090B0D">
              <w:rPr>
                <w:rFonts w:ascii="Arial" w:hAnsi="Arial" w:cs="Arial"/>
                <w:sz w:val="20"/>
                <w:szCs w:val="20"/>
              </w:rPr>
              <w:t>Istraživati značenje i strukturu književnih i neknjiževnih tekstova</w:t>
            </w:r>
            <w:r w:rsidRPr="00090B0D">
              <w:rPr>
                <w:rFonts w:ascii="Arial" w:hAnsi="Arial" w:cs="Arial"/>
                <w:sz w:val="20"/>
                <w:szCs w:val="20"/>
              </w:rPr>
              <w:br/>
              <w:t>2. Proučavati književna djela i stručnu literaturu uzimajući u obzir čimbenike usporedbe</w:t>
            </w:r>
          </w:p>
          <w:p w:rsidR="00AC6731" w:rsidRPr="00090B0D" w:rsidRDefault="00AC6731" w:rsidP="00AC6731">
            <w:pPr>
              <w:spacing w:after="0" w:line="240" w:lineRule="auto"/>
              <w:rPr>
                <w:rFonts w:ascii="Arial" w:hAnsi="Arial" w:cs="Arial"/>
                <w:sz w:val="20"/>
                <w:szCs w:val="20"/>
              </w:rPr>
            </w:pPr>
            <w:r w:rsidRPr="00090B0D">
              <w:rPr>
                <w:rFonts w:ascii="Arial" w:hAnsi="Arial" w:cs="Arial"/>
                <w:sz w:val="20"/>
                <w:szCs w:val="20"/>
              </w:rPr>
              <w:t>3. Primjenjivati reflektivne i kritičke metode u formiranju vlastitih pretpostavki o književnim konceptima, poetici, književnoj vrijednosti i utjecaju ideologija i hegemonija na značenje/čitanje tekstova</w:t>
            </w:r>
          </w:p>
          <w:p w:rsidR="00AC6731" w:rsidRPr="00090B0D" w:rsidRDefault="00AC6731" w:rsidP="00AC6731">
            <w:pPr>
              <w:spacing w:after="0" w:line="240" w:lineRule="auto"/>
              <w:rPr>
                <w:rFonts w:ascii="Arial" w:hAnsi="Arial" w:cs="Arial"/>
                <w:sz w:val="20"/>
                <w:szCs w:val="20"/>
              </w:rPr>
            </w:pPr>
            <w:r w:rsidRPr="00090B0D">
              <w:rPr>
                <w:rFonts w:ascii="Arial" w:hAnsi="Arial" w:cs="Arial"/>
                <w:sz w:val="20"/>
                <w:szCs w:val="20"/>
              </w:rPr>
              <w:lastRenderedPageBreak/>
              <w:t>4. Raspravljati o istraživačkim pristupima koje se koriste u području književnosti i kulture</w:t>
            </w:r>
          </w:p>
          <w:p w:rsidR="00AC6731" w:rsidRPr="00090B0D" w:rsidRDefault="00AC6731" w:rsidP="00AC6731">
            <w:pPr>
              <w:tabs>
                <w:tab w:val="left" w:pos="2820"/>
              </w:tabs>
              <w:spacing w:after="0"/>
              <w:rPr>
                <w:rFonts w:ascii="Arial" w:eastAsia="Calibri" w:hAnsi="Arial" w:cs="Arial"/>
                <w:sz w:val="20"/>
                <w:szCs w:val="20"/>
              </w:rPr>
            </w:pPr>
            <w:r w:rsidRPr="00090B0D">
              <w:rPr>
                <w:rFonts w:ascii="Arial" w:hAnsi="Arial" w:cs="Arial"/>
                <w:sz w:val="20"/>
                <w:szCs w:val="20"/>
              </w:rPr>
              <w:t>5. Raspravljati o ključnim pitanjima iz područja književnosti i humanističkih tema na lokalnoj, nacionalnoj i međunarodnoj razini</w:t>
            </w:r>
          </w:p>
          <w:p w:rsidR="00AC6731" w:rsidRPr="00090B0D" w:rsidRDefault="00AC6731" w:rsidP="00AC6731">
            <w:pPr>
              <w:tabs>
                <w:tab w:val="left" w:pos="2820"/>
              </w:tabs>
              <w:spacing w:after="0"/>
              <w:rPr>
                <w:rFonts w:ascii="Arial" w:eastAsia="Calibri" w:hAnsi="Arial" w:cs="Arial"/>
                <w:sz w:val="20"/>
                <w:szCs w:val="20"/>
              </w:rPr>
            </w:pPr>
            <w:r w:rsidRPr="00090B0D">
              <w:rPr>
                <w:rFonts w:ascii="Arial" w:hAnsi="Arial" w:cs="Arial"/>
                <w:sz w:val="20"/>
                <w:szCs w:val="20"/>
              </w:rPr>
              <w:t>6. Primjenjivati znanja stečena u ovom kolegiju na studij književnosti i glume općenito.</w:t>
            </w:r>
          </w:p>
        </w:tc>
      </w:tr>
      <w:tr w:rsidR="00AC6731" w:rsidRPr="00090B0D" w:rsidTr="00AC6731">
        <w:tc>
          <w:tcPr>
            <w:tcW w:w="1912" w:type="dxa"/>
            <w:gridSpan w:val="2"/>
            <w:tcBorders>
              <w:left w:val="single" w:sz="12" w:space="0" w:color="auto"/>
            </w:tcBorders>
            <w:shd w:val="clear" w:color="auto" w:fill="CCFFFF"/>
            <w:tcMar>
              <w:left w:w="57" w:type="dxa"/>
              <w:right w:w="57" w:type="dxa"/>
            </w:tcMar>
            <w:vAlign w:val="center"/>
          </w:tcPr>
          <w:p w:rsidR="00AC6731" w:rsidRPr="00090B0D" w:rsidRDefault="00AC6731" w:rsidP="00AC6731">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AC6731" w:rsidRPr="00090B0D" w:rsidRDefault="00472FF8" w:rsidP="003415F4">
            <w:pPr>
              <w:pStyle w:val="Tijeloteksta"/>
              <w:numPr>
                <w:ilvl w:val="0"/>
                <w:numId w:val="5"/>
              </w:numPr>
              <w:ind w:left="215" w:hanging="219"/>
              <w:rPr>
                <w:rFonts w:ascii="Arial" w:hAnsi="Arial" w:cs="Arial"/>
                <w:b w:val="0"/>
                <w:bCs w:val="0"/>
                <w:sz w:val="20"/>
                <w:szCs w:val="20"/>
              </w:rPr>
            </w:pPr>
            <w:r w:rsidRPr="00090B0D">
              <w:rPr>
                <w:rFonts w:ascii="Arial" w:hAnsi="Arial" w:cs="Arial"/>
                <w:b w:val="0"/>
                <w:bCs w:val="0"/>
                <w:sz w:val="20"/>
                <w:szCs w:val="20"/>
              </w:rPr>
              <w:t>Što je književnosti?  (4</w:t>
            </w:r>
            <w:r w:rsidR="00B351A2" w:rsidRPr="00090B0D">
              <w:rPr>
                <w:rFonts w:ascii="Arial" w:hAnsi="Arial" w:cs="Arial"/>
                <w:b w:val="0"/>
                <w:bCs w:val="0"/>
                <w:sz w:val="20"/>
                <w:szCs w:val="20"/>
              </w:rPr>
              <w:t>P</w:t>
            </w:r>
            <w:r w:rsidRPr="00090B0D">
              <w:rPr>
                <w:rFonts w:ascii="Arial" w:hAnsi="Arial" w:cs="Arial"/>
                <w:b w:val="0"/>
                <w:bCs w:val="0"/>
                <w:sz w:val="20"/>
                <w:szCs w:val="20"/>
              </w:rPr>
              <w:t xml:space="preserve"> + 2</w:t>
            </w:r>
            <w:r w:rsidR="006D3ADD">
              <w:rPr>
                <w:rFonts w:ascii="Arial" w:hAnsi="Arial" w:cs="Arial"/>
                <w:b w:val="0"/>
                <w:bCs w:val="0"/>
                <w:sz w:val="20"/>
                <w:szCs w:val="20"/>
              </w:rPr>
              <w:t>S</w:t>
            </w:r>
            <w:r w:rsidR="00AC6731" w:rsidRPr="00090B0D">
              <w:rPr>
                <w:rFonts w:ascii="Arial" w:hAnsi="Arial" w:cs="Arial"/>
                <w:b w:val="0"/>
                <w:bCs w:val="0"/>
                <w:sz w:val="20"/>
                <w:szCs w:val="20"/>
              </w:rPr>
              <w:t>)</w:t>
            </w:r>
          </w:p>
          <w:p w:rsidR="00AC6731" w:rsidRPr="00090B0D" w:rsidRDefault="00AC6731" w:rsidP="003415F4">
            <w:pPr>
              <w:pStyle w:val="Tijeloteksta"/>
              <w:numPr>
                <w:ilvl w:val="0"/>
                <w:numId w:val="5"/>
              </w:numPr>
              <w:ind w:left="215" w:hanging="219"/>
              <w:rPr>
                <w:rFonts w:ascii="Arial" w:hAnsi="Arial" w:cs="Arial"/>
                <w:b w:val="0"/>
                <w:bCs w:val="0"/>
                <w:sz w:val="20"/>
                <w:szCs w:val="20"/>
              </w:rPr>
            </w:pPr>
            <w:r w:rsidRPr="00090B0D">
              <w:rPr>
                <w:rFonts w:ascii="Arial" w:hAnsi="Arial" w:cs="Arial"/>
                <w:b w:val="0"/>
                <w:bCs w:val="0"/>
                <w:sz w:val="20"/>
                <w:szCs w:val="20"/>
              </w:rPr>
              <w:t>Koja je priroda i funkcija književnog teksta? (2</w:t>
            </w:r>
            <w:r w:rsidR="00B351A2" w:rsidRPr="00090B0D">
              <w:rPr>
                <w:rFonts w:ascii="Arial" w:hAnsi="Arial" w:cs="Arial"/>
                <w:b w:val="0"/>
                <w:bCs w:val="0"/>
                <w:sz w:val="20"/>
                <w:szCs w:val="20"/>
              </w:rPr>
              <w:t>P</w:t>
            </w:r>
            <w:r w:rsidRPr="00090B0D">
              <w:rPr>
                <w:rFonts w:ascii="Arial" w:hAnsi="Arial" w:cs="Arial"/>
                <w:b w:val="0"/>
                <w:bCs w:val="0"/>
                <w:sz w:val="20"/>
                <w:szCs w:val="20"/>
              </w:rPr>
              <w:t xml:space="preserve"> + 1</w:t>
            </w:r>
            <w:r w:rsidR="006D3ADD">
              <w:rPr>
                <w:rFonts w:ascii="Arial" w:hAnsi="Arial" w:cs="Arial"/>
                <w:b w:val="0"/>
                <w:bCs w:val="0"/>
                <w:sz w:val="20"/>
                <w:szCs w:val="20"/>
              </w:rPr>
              <w:t>S</w:t>
            </w:r>
            <w:r w:rsidRPr="00090B0D">
              <w:rPr>
                <w:rFonts w:ascii="Arial" w:hAnsi="Arial" w:cs="Arial"/>
                <w:b w:val="0"/>
                <w:bCs w:val="0"/>
                <w:sz w:val="20"/>
                <w:szCs w:val="20"/>
              </w:rPr>
              <w:t>)</w:t>
            </w:r>
          </w:p>
          <w:p w:rsidR="00AC6731" w:rsidRPr="00090B0D" w:rsidRDefault="00AC6731" w:rsidP="003415F4">
            <w:pPr>
              <w:pStyle w:val="Tijeloteksta"/>
              <w:numPr>
                <w:ilvl w:val="0"/>
                <w:numId w:val="5"/>
              </w:numPr>
              <w:ind w:left="215" w:hanging="219"/>
              <w:rPr>
                <w:rFonts w:ascii="Arial" w:hAnsi="Arial" w:cs="Arial"/>
                <w:b w:val="0"/>
                <w:bCs w:val="0"/>
                <w:sz w:val="20"/>
                <w:szCs w:val="20"/>
              </w:rPr>
            </w:pPr>
            <w:r w:rsidRPr="00090B0D">
              <w:rPr>
                <w:rFonts w:ascii="Arial" w:hAnsi="Arial" w:cs="Arial"/>
                <w:b w:val="0"/>
                <w:bCs w:val="0"/>
                <w:sz w:val="20"/>
                <w:szCs w:val="20"/>
              </w:rPr>
              <w:t>Pitanje autora (2</w:t>
            </w:r>
            <w:r w:rsidR="00B351A2" w:rsidRPr="00090B0D">
              <w:rPr>
                <w:rFonts w:ascii="Arial" w:hAnsi="Arial" w:cs="Arial"/>
                <w:b w:val="0"/>
                <w:bCs w:val="0"/>
                <w:sz w:val="20"/>
                <w:szCs w:val="20"/>
              </w:rPr>
              <w:t>P</w:t>
            </w:r>
            <w:r w:rsidRPr="00090B0D">
              <w:rPr>
                <w:rFonts w:ascii="Arial" w:hAnsi="Arial" w:cs="Arial"/>
                <w:b w:val="0"/>
                <w:bCs w:val="0"/>
                <w:sz w:val="20"/>
                <w:szCs w:val="20"/>
              </w:rPr>
              <w:t xml:space="preserve"> + 1</w:t>
            </w:r>
            <w:r w:rsidR="006D3ADD">
              <w:rPr>
                <w:rFonts w:ascii="Arial" w:hAnsi="Arial" w:cs="Arial"/>
                <w:b w:val="0"/>
                <w:bCs w:val="0"/>
                <w:sz w:val="20"/>
                <w:szCs w:val="20"/>
              </w:rPr>
              <w:t>S</w:t>
            </w:r>
            <w:r w:rsidRPr="00090B0D">
              <w:rPr>
                <w:rFonts w:ascii="Arial" w:hAnsi="Arial" w:cs="Arial"/>
                <w:b w:val="0"/>
                <w:bCs w:val="0"/>
                <w:sz w:val="20"/>
                <w:szCs w:val="20"/>
              </w:rPr>
              <w:t>)</w:t>
            </w:r>
          </w:p>
          <w:p w:rsidR="00AC6731" w:rsidRPr="00090B0D" w:rsidRDefault="00AC6731" w:rsidP="003415F4">
            <w:pPr>
              <w:pStyle w:val="Tijeloteksta"/>
              <w:numPr>
                <w:ilvl w:val="0"/>
                <w:numId w:val="5"/>
              </w:numPr>
              <w:ind w:left="215" w:hanging="219"/>
              <w:rPr>
                <w:rFonts w:ascii="Arial" w:hAnsi="Arial" w:cs="Arial"/>
                <w:b w:val="0"/>
                <w:bCs w:val="0"/>
                <w:sz w:val="20"/>
                <w:szCs w:val="20"/>
              </w:rPr>
            </w:pPr>
            <w:r w:rsidRPr="00090B0D">
              <w:rPr>
                <w:rFonts w:ascii="Arial" w:hAnsi="Arial" w:cs="Arial"/>
                <w:b w:val="0"/>
                <w:bCs w:val="0"/>
                <w:sz w:val="20"/>
                <w:szCs w:val="20"/>
              </w:rPr>
              <w:t>Upoznavanje s osnovnim disciplinama i povijesti Znanosti o književnosti (2</w:t>
            </w:r>
            <w:r w:rsidR="00B351A2" w:rsidRPr="00090B0D">
              <w:rPr>
                <w:rFonts w:ascii="Arial" w:hAnsi="Arial" w:cs="Arial"/>
                <w:b w:val="0"/>
                <w:bCs w:val="0"/>
                <w:sz w:val="20"/>
                <w:szCs w:val="20"/>
              </w:rPr>
              <w:t>P</w:t>
            </w:r>
            <w:r w:rsidRPr="00090B0D">
              <w:rPr>
                <w:rFonts w:ascii="Arial" w:hAnsi="Arial" w:cs="Arial"/>
                <w:b w:val="0"/>
                <w:bCs w:val="0"/>
                <w:sz w:val="20"/>
                <w:szCs w:val="20"/>
              </w:rPr>
              <w:t xml:space="preserve"> + 1</w:t>
            </w:r>
            <w:r w:rsidR="006D3ADD">
              <w:rPr>
                <w:rFonts w:ascii="Arial" w:hAnsi="Arial" w:cs="Arial"/>
                <w:b w:val="0"/>
                <w:bCs w:val="0"/>
                <w:sz w:val="20"/>
                <w:szCs w:val="20"/>
              </w:rPr>
              <w:t>S</w:t>
            </w:r>
            <w:r w:rsidRPr="00090B0D">
              <w:rPr>
                <w:rFonts w:ascii="Arial" w:hAnsi="Arial" w:cs="Arial"/>
                <w:b w:val="0"/>
                <w:bCs w:val="0"/>
                <w:sz w:val="20"/>
                <w:szCs w:val="20"/>
              </w:rPr>
              <w:t xml:space="preserve">) </w:t>
            </w:r>
          </w:p>
          <w:p w:rsidR="00AC6731" w:rsidRPr="00090B0D" w:rsidRDefault="00AC6731" w:rsidP="003415F4">
            <w:pPr>
              <w:pStyle w:val="Tijeloteksta"/>
              <w:numPr>
                <w:ilvl w:val="0"/>
                <w:numId w:val="5"/>
              </w:numPr>
              <w:ind w:left="215" w:hanging="219"/>
              <w:rPr>
                <w:rFonts w:ascii="Arial" w:hAnsi="Arial" w:cs="Arial"/>
                <w:b w:val="0"/>
                <w:bCs w:val="0"/>
                <w:sz w:val="20"/>
                <w:szCs w:val="20"/>
              </w:rPr>
            </w:pPr>
            <w:r w:rsidRPr="00090B0D">
              <w:rPr>
                <w:rFonts w:ascii="Arial" w:hAnsi="Arial" w:cs="Arial"/>
                <w:b w:val="0"/>
                <w:bCs w:val="0"/>
                <w:sz w:val="20"/>
                <w:szCs w:val="20"/>
              </w:rPr>
              <w:t>Teorija književnosti (2</w:t>
            </w:r>
            <w:r w:rsidR="00B351A2" w:rsidRPr="00090B0D">
              <w:rPr>
                <w:rFonts w:ascii="Arial" w:hAnsi="Arial" w:cs="Arial"/>
                <w:b w:val="0"/>
                <w:bCs w:val="0"/>
                <w:sz w:val="20"/>
                <w:szCs w:val="20"/>
              </w:rPr>
              <w:t>P</w:t>
            </w:r>
            <w:r w:rsidRPr="00090B0D">
              <w:rPr>
                <w:rFonts w:ascii="Arial" w:hAnsi="Arial" w:cs="Arial"/>
                <w:b w:val="0"/>
                <w:bCs w:val="0"/>
                <w:sz w:val="20"/>
                <w:szCs w:val="20"/>
              </w:rPr>
              <w:t xml:space="preserve"> + 1</w:t>
            </w:r>
            <w:r w:rsidR="006D3ADD">
              <w:rPr>
                <w:rFonts w:ascii="Arial" w:hAnsi="Arial" w:cs="Arial"/>
                <w:b w:val="0"/>
                <w:bCs w:val="0"/>
                <w:sz w:val="20"/>
                <w:szCs w:val="20"/>
              </w:rPr>
              <w:t>S</w:t>
            </w:r>
            <w:r w:rsidRPr="00090B0D">
              <w:rPr>
                <w:rFonts w:ascii="Arial" w:hAnsi="Arial" w:cs="Arial"/>
                <w:b w:val="0"/>
                <w:bCs w:val="0"/>
                <w:sz w:val="20"/>
                <w:szCs w:val="20"/>
              </w:rPr>
              <w:t xml:space="preserve">) </w:t>
            </w:r>
          </w:p>
          <w:p w:rsidR="00AC6731" w:rsidRPr="00090B0D" w:rsidRDefault="00AC6731" w:rsidP="003415F4">
            <w:pPr>
              <w:pStyle w:val="Tijeloteksta"/>
              <w:numPr>
                <w:ilvl w:val="0"/>
                <w:numId w:val="5"/>
              </w:numPr>
              <w:ind w:left="215" w:hanging="219"/>
              <w:rPr>
                <w:rFonts w:ascii="Arial" w:hAnsi="Arial" w:cs="Arial"/>
                <w:b w:val="0"/>
                <w:bCs w:val="0"/>
                <w:sz w:val="20"/>
                <w:szCs w:val="20"/>
              </w:rPr>
            </w:pPr>
            <w:r w:rsidRPr="00090B0D">
              <w:rPr>
                <w:rFonts w:ascii="Arial" w:hAnsi="Arial" w:cs="Arial"/>
                <w:b w:val="0"/>
                <w:bCs w:val="0"/>
                <w:sz w:val="20"/>
                <w:szCs w:val="20"/>
              </w:rPr>
              <w:t>Povijest književnosti i književna kritika (2</w:t>
            </w:r>
            <w:r w:rsidR="00B351A2" w:rsidRPr="00090B0D">
              <w:rPr>
                <w:rFonts w:ascii="Arial" w:hAnsi="Arial" w:cs="Arial"/>
                <w:b w:val="0"/>
                <w:bCs w:val="0"/>
                <w:sz w:val="20"/>
                <w:szCs w:val="20"/>
              </w:rPr>
              <w:t>P</w:t>
            </w:r>
            <w:r w:rsidRPr="00090B0D">
              <w:rPr>
                <w:rFonts w:ascii="Arial" w:hAnsi="Arial" w:cs="Arial"/>
                <w:b w:val="0"/>
                <w:bCs w:val="0"/>
                <w:sz w:val="20"/>
                <w:szCs w:val="20"/>
              </w:rPr>
              <w:t xml:space="preserve"> + 1</w:t>
            </w:r>
            <w:r w:rsidR="006D3ADD">
              <w:rPr>
                <w:rFonts w:ascii="Arial" w:hAnsi="Arial" w:cs="Arial"/>
                <w:b w:val="0"/>
                <w:bCs w:val="0"/>
                <w:sz w:val="20"/>
                <w:szCs w:val="20"/>
              </w:rPr>
              <w:t>S</w:t>
            </w:r>
            <w:r w:rsidRPr="00090B0D">
              <w:rPr>
                <w:rFonts w:ascii="Arial" w:hAnsi="Arial" w:cs="Arial"/>
                <w:b w:val="0"/>
                <w:bCs w:val="0"/>
                <w:sz w:val="20"/>
                <w:szCs w:val="20"/>
              </w:rPr>
              <w:t xml:space="preserve">) </w:t>
            </w:r>
          </w:p>
          <w:p w:rsidR="00AC6731" w:rsidRPr="00090B0D" w:rsidRDefault="00AC6731" w:rsidP="003415F4">
            <w:pPr>
              <w:pStyle w:val="Tijeloteksta"/>
              <w:numPr>
                <w:ilvl w:val="0"/>
                <w:numId w:val="5"/>
              </w:numPr>
              <w:ind w:left="215" w:hanging="219"/>
              <w:rPr>
                <w:rFonts w:ascii="Arial" w:hAnsi="Arial" w:cs="Arial"/>
                <w:b w:val="0"/>
                <w:bCs w:val="0"/>
                <w:sz w:val="20"/>
                <w:szCs w:val="20"/>
              </w:rPr>
            </w:pPr>
            <w:r w:rsidRPr="00090B0D">
              <w:rPr>
                <w:rFonts w:ascii="Arial" w:hAnsi="Arial" w:cs="Arial"/>
                <w:b w:val="0"/>
                <w:bCs w:val="0"/>
                <w:sz w:val="20"/>
                <w:szCs w:val="20"/>
              </w:rPr>
              <w:t>Čitanje i povijest čitanja (2</w:t>
            </w:r>
            <w:r w:rsidR="00B351A2" w:rsidRPr="00090B0D">
              <w:rPr>
                <w:rFonts w:ascii="Arial" w:hAnsi="Arial" w:cs="Arial"/>
                <w:b w:val="0"/>
                <w:bCs w:val="0"/>
                <w:sz w:val="20"/>
                <w:szCs w:val="20"/>
              </w:rPr>
              <w:t>P</w:t>
            </w:r>
            <w:r w:rsidRPr="00090B0D">
              <w:rPr>
                <w:rFonts w:ascii="Arial" w:hAnsi="Arial" w:cs="Arial"/>
                <w:b w:val="0"/>
                <w:bCs w:val="0"/>
                <w:sz w:val="20"/>
                <w:szCs w:val="20"/>
              </w:rPr>
              <w:t xml:space="preserve"> + 1</w:t>
            </w:r>
            <w:r w:rsidR="006D3ADD">
              <w:rPr>
                <w:rFonts w:ascii="Arial" w:hAnsi="Arial" w:cs="Arial"/>
                <w:b w:val="0"/>
                <w:bCs w:val="0"/>
                <w:sz w:val="20"/>
                <w:szCs w:val="20"/>
              </w:rPr>
              <w:t>S</w:t>
            </w:r>
            <w:r w:rsidRPr="00090B0D">
              <w:rPr>
                <w:rFonts w:ascii="Arial" w:hAnsi="Arial" w:cs="Arial"/>
                <w:b w:val="0"/>
                <w:bCs w:val="0"/>
                <w:sz w:val="20"/>
                <w:szCs w:val="20"/>
              </w:rPr>
              <w:t>)</w:t>
            </w:r>
          </w:p>
          <w:p w:rsidR="00AC6731" w:rsidRPr="00090B0D" w:rsidRDefault="00AC6731" w:rsidP="003415F4">
            <w:pPr>
              <w:pStyle w:val="Tijeloteksta"/>
              <w:numPr>
                <w:ilvl w:val="0"/>
                <w:numId w:val="5"/>
              </w:numPr>
              <w:ind w:left="215" w:hanging="219"/>
              <w:rPr>
                <w:rFonts w:ascii="Arial" w:hAnsi="Arial" w:cs="Arial"/>
                <w:b w:val="0"/>
                <w:bCs w:val="0"/>
                <w:sz w:val="20"/>
                <w:szCs w:val="20"/>
              </w:rPr>
            </w:pPr>
            <w:r w:rsidRPr="00090B0D">
              <w:rPr>
                <w:rFonts w:ascii="Arial" w:hAnsi="Arial" w:cs="Arial"/>
                <w:b w:val="0"/>
                <w:bCs w:val="0"/>
                <w:sz w:val="20"/>
                <w:szCs w:val="20"/>
              </w:rPr>
              <w:t>Književni rodovi i vrste (2</w:t>
            </w:r>
            <w:r w:rsidR="00B351A2" w:rsidRPr="00090B0D">
              <w:rPr>
                <w:rFonts w:ascii="Arial" w:hAnsi="Arial" w:cs="Arial"/>
                <w:b w:val="0"/>
                <w:bCs w:val="0"/>
                <w:sz w:val="20"/>
                <w:szCs w:val="20"/>
              </w:rPr>
              <w:t>P</w:t>
            </w:r>
            <w:r w:rsidRPr="00090B0D">
              <w:rPr>
                <w:rFonts w:ascii="Arial" w:hAnsi="Arial" w:cs="Arial"/>
                <w:b w:val="0"/>
                <w:bCs w:val="0"/>
                <w:sz w:val="20"/>
                <w:szCs w:val="20"/>
              </w:rPr>
              <w:t xml:space="preserve"> + 1</w:t>
            </w:r>
            <w:r w:rsidR="006D3ADD">
              <w:rPr>
                <w:rFonts w:ascii="Arial" w:hAnsi="Arial" w:cs="Arial"/>
                <w:b w:val="0"/>
                <w:bCs w:val="0"/>
                <w:sz w:val="20"/>
                <w:szCs w:val="20"/>
              </w:rPr>
              <w:t>S</w:t>
            </w:r>
            <w:r w:rsidRPr="00090B0D">
              <w:rPr>
                <w:rFonts w:ascii="Arial" w:hAnsi="Arial" w:cs="Arial"/>
                <w:b w:val="0"/>
                <w:bCs w:val="0"/>
                <w:sz w:val="20"/>
                <w:szCs w:val="20"/>
              </w:rPr>
              <w:t xml:space="preserve">) </w:t>
            </w:r>
          </w:p>
          <w:p w:rsidR="00AC6731" w:rsidRPr="00090B0D" w:rsidRDefault="00AC6731" w:rsidP="003415F4">
            <w:pPr>
              <w:pStyle w:val="Tijeloteksta"/>
              <w:numPr>
                <w:ilvl w:val="0"/>
                <w:numId w:val="5"/>
              </w:numPr>
              <w:ind w:left="215" w:hanging="219"/>
              <w:rPr>
                <w:rFonts w:ascii="Arial" w:hAnsi="Arial" w:cs="Arial"/>
                <w:b w:val="0"/>
                <w:bCs w:val="0"/>
                <w:sz w:val="20"/>
                <w:szCs w:val="20"/>
              </w:rPr>
            </w:pPr>
            <w:r w:rsidRPr="00090B0D">
              <w:rPr>
                <w:rFonts w:ascii="Arial" w:hAnsi="Arial" w:cs="Arial"/>
                <w:b w:val="0"/>
                <w:bCs w:val="0"/>
                <w:sz w:val="20"/>
                <w:szCs w:val="20"/>
              </w:rPr>
              <w:t>Tropi i figure (2</w:t>
            </w:r>
            <w:r w:rsidR="00B351A2" w:rsidRPr="00090B0D">
              <w:rPr>
                <w:rFonts w:ascii="Arial" w:hAnsi="Arial" w:cs="Arial"/>
                <w:b w:val="0"/>
                <w:bCs w:val="0"/>
                <w:sz w:val="20"/>
                <w:szCs w:val="20"/>
              </w:rPr>
              <w:t>P</w:t>
            </w:r>
            <w:r w:rsidRPr="00090B0D">
              <w:rPr>
                <w:rFonts w:ascii="Arial" w:hAnsi="Arial" w:cs="Arial"/>
                <w:b w:val="0"/>
                <w:bCs w:val="0"/>
                <w:sz w:val="20"/>
                <w:szCs w:val="20"/>
              </w:rPr>
              <w:t xml:space="preserve"> + 1</w:t>
            </w:r>
            <w:r w:rsidR="006D3ADD">
              <w:rPr>
                <w:rFonts w:ascii="Arial" w:hAnsi="Arial" w:cs="Arial"/>
                <w:b w:val="0"/>
                <w:bCs w:val="0"/>
                <w:sz w:val="20"/>
                <w:szCs w:val="20"/>
              </w:rPr>
              <w:t>S</w:t>
            </w:r>
            <w:r w:rsidRPr="00090B0D">
              <w:rPr>
                <w:rFonts w:ascii="Arial" w:hAnsi="Arial" w:cs="Arial"/>
                <w:b w:val="0"/>
                <w:bCs w:val="0"/>
                <w:sz w:val="20"/>
                <w:szCs w:val="20"/>
              </w:rPr>
              <w:t>)</w:t>
            </w:r>
          </w:p>
          <w:p w:rsidR="00AC6731" w:rsidRPr="00090B0D" w:rsidRDefault="00AC6731" w:rsidP="003415F4">
            <w:pPr>
              <w:pStyle w:val="Tijeloteksta"/>
              <w:numPr>
                <w:ilvl w:val="0"/>
                <w:numId w:val="5"/>
              </w:numPr>
              <w:ind w:left="215" w:hanging="219"/>
              <w:rPr>
                <w:rFonts w:ascii="Arial" w:hAnsi="Arial" w:cs="Arial"/>
                <w:b w:val="0"/>
                <w:bCs w:val="0"/>
                <w:sz w:val="20"/>
                <w:szCs w:val="20"/>
              </w:rPr>
            </w:pPr>
            <w:r w:rsidRPr="00090B0D">
              <w:rPr>
                <w:rFonts w:ascii="Arial" w:hAnsi="Arial" w:cs="Arial"/>
                <w:b w:val="0"/>
                <w:bCs w:val="0"/>
                <w:sz w:val="20"/>
                <w:szCs w:val="20"/>
              </w:rPr>
              <w:t>Versifikacija (2</w:t>
            </w:r>
            <w:r w:rsidR="00B351A2" w:rsidRPr="00090B0D">
              <w:rPr>
                <w:rFonts w:ascii="Arial" w:hAnsi="Arial" w:cs="Arial"/>
                <w:b w:val="0"/>
                <w:bCs w:val="0"/>
                <w:sz w:val="20"/>
                <w:szCs w:val="20"/>
              </w:rPr>
              <w:t>P</w:t>
            </w:r>
            <w:r w:rsidRPr="00090B0D">
              <w:rPr>
                <w:rFonts w:ascii="Arial" w:hAnsi="Arial" w:cs="Arial"/>
                <w:b w:val="0"/>
                <w:bCs w:val="0"/>
                <w:sz w:val="20"/>
                <w:szCs w:val="20"/>
              </w:rPr>
              <w:t xml:space="preserve"> + 1</w:t>
            </w:r>
            <w:r w:rsidR="006D3ADD">
              <w:rPr>
                <w:rFonts w:ascii="Arial" w:hAnsi="Arial" w:cs="Arial"/>
                <w:b w:val="0"/>
                <w:bCs w:val="0"/>
                <w:sz w:val="20"/>
                <w:szCs w:val="20"/>
              </w:rPr>
              <w:t>S</w:t>
            </w:r>
            <w:r w:rsidRPr="00090B0D">
              <w:rPr>
                <w:rFonts w:ascii="Arial" w:hAnsi="Arial" w:cs="Arial"/>
                <w:b w:val="0"/>
                <w:bCs w:val="0"/>
                <w:sz w:val="20"/>
                <w:szCs w:val="20"/>
              </w:rPr>
              <w:t xml:space="preserve">) </w:t>
            </w:r>
          </w:p>
          <w:p w:rsidR="00AC6731" w:rsidRPr="00090B0D" w:rsidRDefault="00AC6731" w:rsidP="003415F4">
            <w:pPr>
              <w:pStyle w:val="Tijeloteksta"/>
              <w:numPr>
                <w:ilvl w:val="0"/>
                <w:numId w:val="5"/>
              </w:numPr>
              <w:ind w:left="215" w:hanging="219"/>
              <w:rPr>
                <w:rFonts w:ascii="Arial" w:hAnsi="Arial" w:cs="Arial"/>
                <w:b w:val="0"/>
                <w:bCs w:val="0"/>
                <w:sz w:val="20"/>
                <w:szCs w:val="20"/>
              </w:rPr>
            </w:pPr>
            <w:r w:rsidRPr="00090B0D">
              <w:rPr>
                <w:rFonts w:ascii="Arial" w:hAnsi="Arial" w:cs="Arial"/>
                <w:b w:val="0"/>
                <w:bCs w:val="0"/>
                <w:sz w:val="20"/>
                <w:szCs w:val="20"/>
              </w:rPr>
              <w:t>Naratologija (2</w:t>
            </w:r>
            <w:r w:rsidR="00B351A2" w:rsidRPr="00090B0D">
              <w:rPr>
                <w:rFonts w:ascii="Arial" w:hAnsi="Arial" w:cs="Arial"/>
                <w:b w:val="0"/>
                <w:bCs w:val="0"/>
                <w:sz w:val="20"/>
                <w:szCs w:val="20"/>
              </w:rPr>
              <w:t>P</w:t>
            </w:r>
            <w:r w:rsidRPr="00090B0D">
              <w:rPr>
                <w:rFonts w:ascii="Arial" w:hAnsi="Arial" w:cs="Arial"/>
                <w:b w:val="0"/>
                <w:bCs w:val="0"/>
                <w:sz w:val="20"/>
                <w:szCs w:val="20"/>
              </w:rPr>
              <w:t xml:space="preserve"> + 1</w:t>
            </w:r>
            <w:r w:rsidR="006D3ADD">
              <w:rPr>
                <w:rFonts w:ascii="Arial" w:hAnsi="Arial" w:cs="Arial"/>
                <w:b w:val="0"/>
                <w:bCs w:val="0"/>
                <w:sz w:val="20"/>
                <w:szCs w:val="20"/>
              </w:rPr>
              <w:t>S</w:t>
            </w:r>
            <w:r w:rsidRPr="00090B0D">
              <w:rPr>
                <w:rFonts w:ascii="Arial" w:hAnsi="Arial" w:cs="Arial"/>
                <w:b w:val="0"/>
                <w:bCs w:val="0"/>
                <w:sz w:val="20"/>
                <w:szCs w:val="20"/>
              </w:rPr>
              <w:t>)</w:t>
            </w:r>
          </w:p>
          <w:p w:rsidR="00AC6731" w:rsidRPr="00090B0D" w:rsidRDefault="00AC6731" w:rsidP="003415F4">
            <w:pPr>
              <w:pStyle w:val="Odlomakpopisa"/>
              <w:numPr>
                <w:ilvl w:val="0"/>
                <w:numId w:val="5"/>
              </w:numPr>
              <w:tabs>
                <w:tab w:val="left" w:pos="2820"/>
              </w:tabs>
              <w:spacing w:after="0"/>
              <w:ind w:left="215" w:hanging="219"/>
              <w:rPr>
                <w:rFonts w:ascii="Arial" w:eastAsia="Calibri" w:hAnsi="Arial" w:cs="Arial"/>
                <w:sz w:val="20"/>
                <w:szCs w:val="20"/>
              </w:rPr>
            </w:pPr>
            <w:r w:rsidRPr="00090B0D">
              <w:rPr>
                <w:rFonts w:ascii="Arial" w:hAnsi="Arial" w:cs="Arial"/>
                <w:bCs/>
                <w:sz w:val="20"/>
                <w:szCs w:val="20"/>
              </w:rPr>
              <w:t>Primjeri iz hrvatske i svjetske književnosti (6</w:t>
            </w:r>
            <w:r w:rsidR="00B351A2" w:rsidRPr="00090B0D">
              <w:rPr>
                <w:rFonts w:ascii="Arial" w:hAnsi="Arial" w:cs="Arial"/>
                <w:bCs/>
                <w:sz w:val="20"/>
                <w:szCs w:val="20"/>
              </w:rPr>
              <w:t>P</w:t>
            </w:r>
            <w:r w:rsidRPr="00090B0D">
              <w:rPr>
                <w:rFonts w:ascii="Arial" w:hAnsi="Arial" w:cs="Arial"/>
                <w:bCs/>
                <w:sz w:val="20"/>
                <w:szCs w:val="20"/>
              </w:rPr>
              <w:t>+3</w:t>
            </w:r>
            <w:r w:rsidR="006D3ADD">
              <w:rPr>
                <w:rFonts w:ascii="Arial" w:hAnsi="Arial" w:cs="Arial"/>
                <w:bCs/>
                <w:sz w:val="20"/>
                <w:szCs w:val="20"/>
              </w:rPr>
              <w:t>S</w:t>
            </w:r>
            <w:r w:rsidRPr="00090B0D">
              <w:rPr>
                <w:rFonts w:ascii="Arial" w:hAnsi="Arial" w:cs="Arial"/>
                <w:bCs/>
                <w:sz w:val="20"/>
                <w:szCs w:val="20"/>
              </w:rPr>
              <w:t>)</w:t>
            </w:r>
          </w:p>
        </w:tc>
      </w:tr>
      <w:tr w:rsidR="00AC6731" w:rsidRPr="00090B0D" w:rsidTr="00AC6731">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AC6731" w:rsidRPr="00090B0D" w:rsidRDefault="00AC6731" w:rsidP="00AC6731">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Vrste izvođenja nastave:</w:t>
            </w:r>
          </w:p>
        </w:tc>
        <w:tc>
          <w:tcPr>
            <w:tcW w:w="3390" w:type="dxa"/>
            <w:gridSpan w:val="4"/>
            <w:vMerge w:val="restart"/>
            <w:tcMar>
              <w:left w:w="57" w:type="dxa"/>
              <w:right w:w="57" w:type="dxa"/>
            </w:tcMar>
            <w:vAlign w:val="center"/>
          </w:tcPr>
          <w:p w:rsidR="00AC6731" w:rsidRPr="00090B0D" w:rsidRDefault="00B4064D" w:rsidP="00AC6731">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2981447"/>
              </w:sdtPr>
              <w:sdtEndPr>
                <w:rPr>
                  <w:rFonts w:eastAsia="MS Gothic"/>
                  <w:lang w:eastAsia="en-US"/>
                </w:rPr>
              </w:sdtEndPr>
              <w:sdtContent/>
            </w:sdt>
            <w:r w:rsidR="00AC6731" w:rsidRPr="00090B0D">
              <w:rPr>
                <w:rFonts w:ascii="Arial" w:hAnsi="Arial" w:cs="Arial"/>
                <w:b/>
                <w:sz w:val="20"/>
                <w:szCs w:val="20"/>
              </w:rPr>
              <w:t xml:space="preserve"> </w:t>
            </w:r>
            <w:r w:rsidR="00AC6731" w:rsidRPr="00090B0D">
              <w:rPr>
                <w:rFonts w:ascii="Arial" w:hAnsi="Arial" w:cs="Arial"/>
                <w:sz w:val="20"/>
                <w:szCs w:val="20"/>
              </w:rPr>
              <w:t>X</w:t>
            </w:r>
            <w:r w:rsidR="00AC6731" w:rsidRPr="00090B0D">
              <w:rPr>
                <w:rFonts w:ascii="Arial" w:eastAsia="Times New Roman" w:hAnsi="Arial" w:cs="Arial"/>
                <w:sz w:val="20"/>
                <w:szCs w:val="20"/>
                <w:lang w:eastAsia="hr-HR"/>
              </w:rPr>
              <w:t xml:space="preserve"> predavanja</w:t>
            </w:r>
          </w:p>
          <w:p w:rsidR="00AC6731" w:rsidRPr="00090B0D" w:rsidRDefault="00B4064D" w:rsidP="00AC6731">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2981448"/>
              </w:sdtPr>
              <w:sdtEndPr>
                <w:rPr>
                  <w:rFonts w:eastAsiaTheme="minorHAnsi"/>
                  <w:b/>
                  <w:lang w:eastAsia="en-US"/>
                </w:rPr>
              </w:sdtEndPr>
              <w:sdtContent>
                <w:r w:rsidR="00AC6731" w:rsidRPr="00090B0D">
                  <w:rPr>
                    <w:rFonts w:ascii="Arial" w:eastAsia="Times New Roman" w:hAnsi="Arial" w:cs="Arial"/>
                    <w:sz w:val="20"/>
                    <w:szCs w:val="20"/>
                    <w:lang w:eastAsia="hr-HR"/>
                  </w:rPr>
                  <w:t xml:space="preserve"> </w:t>
                </w:r>
              </w:sdtContent>
            </w:sdt>
            <w:r w:rsidR="00AC6731" w:rsidRPr="00090B0D">
              <w:rPr>
                <w:rFonts w:ascii="Arial" w:hAnsi="Arial" w:cs="Arial"/>
                <w:sz w:val="20"/>
                <w:szCs w:val="20"/>
              </w:rPr>
              <w:t>X</w:t>
            </w:r>
            <w:r w:rsidR="00AC6731" w:rsidRPr="00090B0D">
              <w:rPr>
                <w:rFonts w:ascii="Arial" w:eastAsia="Times New Roman" w:hAnsi="Arial" w:cs="Arial"/>
                <w:sz w:val="20"/>
                <w:szCs w:val="20"/>
                <w:lang w:eastAsia="hr-HR"/>
              </w:rPr>
              <w:t xml:space="preserve"> seminari i radionice  </w:t>
            </w:r>
          </w:p>
          <w:p w:rsidR="00AC6731" w:rsidRPr="00090B0D" w:rsidRDefault="00B4064D" w:rsidP="00AC6731">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2981449"/>
              </w:sdtPr>
              <w:sdtEndPr/>
              <w:sdtContent>
                <w:r w:rsidR="00AC6731" w:rsidRPr="00090B0D">
                  <w:rPr>
                    <w:rFonts w:ascii="MS Gothic" w:eastAsia="MS Gothic" w:hAnsi="MS Gothic" w:cs="MS Gothic" w:hint="eastAsia"/>
                    <w:sz w:val="20"/>
                    <w:szCs w:val="20"/>
                    <w:lang w:eastAsia="hr-HR"/>
                  </w:rPr>
                  <w:t>☐</w:t>
                </w:r>
              </w:sdtContent>
            </w:sdt>
            <w:r w:rsidR="00AC6731" w:rsidRPr="00090B0D">
              <w:rPr>
                <w:rFonts w:ascii="Arial" w:eastAsia="Times New Roman" w:hAnsi="Arial" w:cs="Arial"/>
                <w:sz w:val="20"/>
                <w:szCs w:val="20"/>
                <w:lang w:eastAsia="hr-HR"/>
              </w:rPr>
              <w:t xml:space="preserve"> vježbe  </w:t>
            </w:r>
          </w:p>
          <w:p w:rsidR="00AC6731" w:rsidRPr="00090B0D" w:rsidRDefault="00B4064D" w:rsidP="00AC6731">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2981450"/>
              </w:sdtPr>
              <w:sdtEndPr/>
              <w:sdtContent>
                <w:r w:rsidR="00AC6731" w:rsidRPr="00090B0D">
                  <w:rPr>
                    <w:rFonts w:ascii="MS Gothic" w:eastAsia="MS Gothic" w:hAnsi="MS Gothic" w:cs="MS Gothic" w:hint="eastAsia"/>
                    <w:sz w:val="20"/>
                    <w:szCs w:val="20"/>
                    <w:lang w:eastAsia="hr-HR"/>
                  </w:rPr>
                  <w:t>☐</w:t>
                </w:r>
              </w:sdtContent>
            </w:sdt>
            <w:r w:rsidR="00AC6731" w:rsidRPr="00090B0D">
              <w:rPr>
                <w:rFonts w:ascii="Arial" w:eastAsia="Times New Roman" w:hAnsi="Arial" w:cs="Arial"/>
                <w:sz w:val="20"/>
                <w:szCs w:val="20"/>
                <w:lang w:eastAsia="hr-HR"/>
              </w:rPr>
              <w:t xml:space="preserve"> </w:t>
            </w:r>
            <w:r w:rsidR="00AC6731" w:rsidRPr="00090B0D">
              <w:rPr>
                <w:rFonts w:ascii="Arial" w:eastAsia="Times New Roman" w:hAnsi="Arial" w:cs="Arial"/>
                <w:i/>
                <w:sz w:val="20"/>
                <w:szCs w:val="20"/>
                <w:lang w:eastAsia="hr-HR"/>
              </w:rPr>
              <w:t>on line</w:t>
            </w:r>
            <w:r w:rsidR="00AC6731" w:rsidRPr="00090B0D">
              <w:rPr>
                <w:rFonts w:ascii="Arial" w:eastAsia="Times New Roman" w:hAnsi="Arial" w:cs="Arial"/>
                <w:sz w:val="20"/>
                <w:szCs w:val="20"/>
                <w:lang w:eastAsia="hr-HR"/>
              </w:rPr>
              <w:t xml:space="preserve"> u cijelosti</w:t>
            </w:r>
          </w:p>
          <w:p w:rsidR="00AC6731" w:rsidRPr="00090B0D" w:rsidRDefault="00B4064D" w:rsidP="00AC6731">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2981451"/>
              </w:sdtPr>
              <w:sdtEndPr/>
              <w:sdtContent>
                <w:sdt>
                  <w:sdtPr>
                    <w:rPr>
                      <w:rFonts w:ascii="Arial" w:eastAsia="Times New Roman" w:hAnsi="Arial" w:cs="Arial"/>
                      <w:sz w:val="20"/>
                      <w:szCs w:val="20"/>
                      <w:lang w:eastAsia="hr-HR"/>
                    </w:rPr>
                    <w:id w:val="632211823"/>
                  </w:sdtPr>
                  <w:sdtEndPr/>
                  <w:sdtContent>
                    <w:r w:rsidR="00AC6731" w:rsidRPr="00090B0D">
                      <w:rPr>
                        <w:rFonts w:ascii="Arial" w:eastAsia="Times New Roman" w:hAnsi="Arial" w:cs="Arial"/>
                        <w:sz w:val="20"/>
                        <w:szCs w:val="20"/>
                        <w:lang w:eastAsia="hr-HR"/>
                      </w:rPr>
                      <w:t xml:space="preserve"> </w:t>
                    </w:r>
                    <w:r w:rsidR="00AC6731" w:rsidRPr="00090B0D">
                      <w:rPr>
                        <w:rFonts w:ascii="Arial" w:hAnsi="Arial" w:cs="Arial"/>
                        <w:sz w:val="20"/>
                        <w:szCs w:val="20"/>
                      </w:rPr>
                      <w:t>X</w:t>
                    </w:r>
                  </w:sdtContent>
                </w:sdt>
              </w:sdtContent>
            </w:sdt>
            <w:r w:rsidR="00AC6731" w:rsidRPr="00090B0D">
              <w:rPr>
                <w:rFonts w:ascii="Arial" w:eastAsia="Times New Roman" w:hAnsi="Arial" w:cs="Arial"/>
                <w:sz w:val="20"/>
                <w:szCs w:val="20"/>
                <w:lang w:eastAsia="hr-HR"/>
              </w:rPr>
              <w:t xml:space="preserve"> mješovito e-učenje</w:t>
            </w:r>
          </w:p>
          <w:p w:rsidR="00AC6731" w:rsidRPr="00090B0D" w:rsidRDefault="00B4064D" w:rsidP="00AC6731">
            <w:pPr>
              <w:tabs>
                <w:tab w:val="left" w:pos="2820"/>
              </w:tabs>
              <w:spacing w:after="0"/>
              <w:rPr>
                <w:rFonts w:ascii="Arial" w:eastAsia="Calibri" w:hAnsi="Arial" w:cs="Arial"/>
                <w:sz w:val="20"/>
                <w:szCs w:val="20"/>
              </w:rPr>
            </w:pPr>
            <w:sdt>
              <w:sdtPr>
                <w:rPr>
                  <w:rFonts w:ascii="Arial" w:eastAsia="Calibri" w:hAnsi="Arial" w:cs="Arial"/>
                  <w:sz w:val="20"/>
                  <w:szCs w:val="20"/>
                </w:rPr>
                <w:id w:val="2981452"/>
              </w:sdtPr>
              <w:sdtEndPr/>
              <w:sdtContent>
                <w:r w:rsidR="00AC6731" w:rsidRPr="00090B0D">
                  <w:rPr>
                    <w:rFonts w:ascii="MS Gothic" w:eastAsia="MS Gothic" w:hAnsi="MS Gothic" w:cs="MS Gothic" w:hint="eastAsia"/>
                    <w:sz w:val="20"/>
                    <w:szCs w:val="20"/>
                  </w:rPr>
                  <w:t>☐</w:t>
                </w:r>
              </w:sdtContent>
            </w:sdt>
            <w:r w:rsidR="00AC6731" w:rsidRPr="00090B0D">
              <w:rPr>
                <w:rFonts w:ascii="Arial" w:eastAsia="Calibri" w:hAnsi="Arial" w:cs="Arial"/>
                <w:sz w:val="20"/>
                <w:szCs w:val="20"/>
              </w:rPr>
              <w:t xml:space="preserve"> terenska nastava</w:t>
            </w:r>
          </w:p>
        </w:tc>
        <w:tc>
          <w:tcPr>
            <w:tcW w:w="4162" w:type="dxa"/>
            <w:gridSpan w:val="8"/>
            <w:vMerge w:val="restart"/>
            <w:tcMar>
              <w:left w:w="57" w:type="dxa"/>
              <w:right w:w="57" w:type="dxa"/>
            </w:tcMar>
            <w:vAlign w:val="center"/>
          </w:tcPr>
          <w:p w:rsidR="00AC6731" w:rsidRPr="00090B0D" w:rsidRDefault="00B4064D" w:rsidP="00AC6731">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2981453"/>
              </w:sdtPr>
              <w:sdtEndPr/>
              <w:sdtContent>
                <w:r w:rsidR="00AC6731" w:rsidRPr="00090B0D">
                  <w:rPr>
                    <w:rFonts w:ascii="MS Gothic" w:eastAsia="MS Gothic" w:hAnsi="MS Gothic" w:cs="MS Gothic" w:hint="eastAsia"/>
                    <w:sz w:val="20"/>
                    <w:szCs w:val="20"/>
                    <w:lang w:eastAsia="hr-HR"/>
                  </w:rPr>
                  <w:t>☐</w:t>
                </w:r>
              </w:sdtContent>
            </w:sdt>
            <w:r w:rsidR="00AC6731" w:rsidRPr="00090B0D">
              <w:rPr>
                <w:rFonts w:ascii="Arial" w:eastAsia="Times New Roman" w:hAnsi="Arial" w:cs="Arial"/>
                <w:sz w:val="20"/>
                <w:szCs w:val="20"/>
                <w:lang w:eastAsia="hr-HR"/>
              </w:rPr>
              <w:t xml:space="preserve"> samostalni  zadaci  </w:t>
            </w:r>
          </w:p>
          <w:p w:rsidR="00AC6731" w:rsidRPr="00090B0D" w:rsidRDefault="00B4064D" w:rsidP="00AC6731">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2981454"/>
              </w:sdtPr>
              <w:sdtEndPr/>
              <w:sdtContent>
                <w:r w:rsidR="00AC6731" w:rsidRPr="00090B0D">
                  <w:rPr>
                    <w:rFonts w:ascii="MS Gothic" w:eastAsia="MS Gothic" w:hAnsi="MS Gothic" w:cs="MS Gothic" w:hint="eastAsia"/>
                    <w:sz w:val="20"/>
                    <w:szCs w:val="20"/>
                    <w:lang w:eastAsia="hr-HR"/>
                  </w:rPr>
                  <w:t>☐</w:t>
                </w:r>
              </w:sdtContent>
            </w:sdt>
            <w:r w:rsidR="00AC6731" w:rsidRPr="00090B0D">
              <w:rPr>
                <w:rFonts w:ascii="Arial" w:eastAsia="Times New Roman" w:hAnsi="Arial" w:cs="Arial"/>
                <w:sz w:val="20"/>
                <w:szCs w:val="20"/>
                <w:lang w:eastAsia="hr-HR"/>
              </w:rPr>
              <w:t xml:space="preserve"> multimedija </w:t>
            </w:r>
          </w:p>
          <w:p w:rsidR="00AC6731" w:rsidRPr="00090B0D" w:rsidRDefault="00B4064D" w:rsidP="00AC6731">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2981455"/>
              </w:sdtPr>
              <w:sdtEndPr/>
              <w:sdtContent>
                <w:r w:rsidR="00AC6731" w:rsidRPr="00090B0D">
                  <w:rPr>
                    <w:rFonts w:ascii="MS Gothic" w:eastAsia="MS Gothic" w:hAnsi="MS Gothic" w:cs="MS Gothic" w:hint="eastAsia"/>
                    <w:sz w:val="20"/>
                    <w:szCs w:val="20"/>
                    <w:lang w:eastAsia="hr-HR"/>
                  </w:rPr>
                  <w:t>☐</w:t>
                </w:r>
              </w:sdtContent>
            </w:sdt>
            <w:r w:rsidR="00AC6731" w:rsidRPr="00090B0D">
              <w:rPr>
                <w:rFonts w:ascii="Arial" w:eastAsia="Times New Roman" w:hAnsi="Arial" w:cs="Arial"/>
                <w:sz w:val="20"/>
                <w:szCs w:val="20"/>
                <w:lang w:eastAsia="hr-HR"/>
              </w:rPr>
              <w:t xml:space="preserve"> laboratorij</w:t>
            </w:r>
          </w:p>
          <w:p w:rsidR="00AC6731" w:rsidRPr="00090B0D" w:rsidRDefault="00B4064D" w:rsidP="00AC6731">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2981456"/>
              </w:sdtPr>
              <w:sdtEndPr/>
              <w:sdtContent>
                <w:r w:rsidR="00AC6731" w:rsidRPr="00090B0D">
                  <w:rPr>
                    <w:rFonts w:ascii="MS Gothic" w:eastAsia="MS Gothic" w:hAnsi="MS Gothic" w:cs="MS Gothic" w:hint="eastAsia"/>
                    <w:sz w:val="20"/>
                    <w:szCs w:val="20"/>
                    <w:lang w:eastAsia="hr-HR"/>
                  </w:rPr>
                  <w:t>☐</w:t>
                </w:r>
              </w:sdtContent>
            </w:sdt>
            <w:r w:rsidR="00AC6731" w:rsidRPr="00090B0D">
              <w:rPr>
                <w:rFonts w:ascii="Arial" w:eastAsia="Times New Roman" w:hAnsi="Arial" w:cs="Arial"/>
                <w:sz w:val="20"/>
                <w:szCs w:val="20"/>
                <w:lang w:eastAsia="hr-HR"/>
              </w:rPr>
              <w:t xml:space="preserve"> mentorski rad</w:t>
            </w:r>
          </w:p>
          <w:p w:rsidR="00AC6731" w:rsidRPr="00090B0D" w:rsidRDefault="00B4064D" w:rsidP="00AC6731">
            <w:pPr>
              <w:tabs>
                <w:tab w:val="left" w:pos="2820"/>
              </w:tabs>
              <w:spacing w:after="0"/>
              <w:rPr>
                <w:rFonts w:ascii="Arial" w:eastAsia="Calibri" w:hAnsi="Arial" w:cs="Arial"/>
                <w:sz w:val="20"/>
                <w:szCs w:val="20"/>
              </w:rPr>
            </w:pPr>
            <w:sdt>
              <w:sdtPr>
                <w:rPr>
                  <w:rFonts w:ascii="Arial" w:eastAsia="Calibri" w:hAnsi="Arial" w:cs="Arial"/>
                  <w:sz w:val="20"/>
                  <w:szCs w:val="20"/>
                </w:rPr>
                <w:id w:val="2981457"/>
              </w:sdtPr>
              <w:sdtEndPr/>
              <w:sdtContent>
                <w:r w:rsidR="00AC6731" w:rsidRPr="00090B0D">
                  <w:rPr>
                    <w:rFonts w:ascii="MS Gothic" w:eastAsia="MS Gothic" w:hAnsi="MS Gothic" w:cs="MS Gothic" w:hint="eastAsia"/>
                    <w:sz w:val="20"/>
                    <w:szCs w:val="20"/>
                  </w:rPr>
                  <w:t>☐</w:t>
                </w:r>
              </w:sdtContent>
            </w:sdt>
            <w:r w:rsidR="00AC6731" w:rsidRPr="00090B0D">
              <w:rPr>
                <w:rFonts w:ascii="Arial" w:eastAsia="Calibri" w:hAnsi="Arial" w:cs="Arial"/>
                <w:sz w:val="20"/>
                <w:szCs w:val="20"/>
              </w:rPr>
              <w:t xml:space="preserve"> </w:t>
            </w:r>
            <w:r w:rsidR="004C5D44" w:rsidRPr="00090B0D">
              <w:rPr>
                <w:rFonts w:ascii="Arial" w:eastAsia="Calibri" w:hAnsi="Arial" w:cs="Arial"/>
                <w:sz w:val="20"/>
                <w:szCs w:val="20"/>
              </w:rPr>
              <w:fldChar w:fldCharType="begin">
                <w:ffData>
                  <w:name w:val="Text1"/>
                  <w:enabled/>
                  <w:calcOnExit w:val="0"/>
                  <w:textInput/>
                </w:ffData>
              </w:fldChar>
            </w:r>
            <w:r w:rsidR="00AC6731" w:rsidRPr="00090B0D">
              <w:rPr>
                <w:rFonts w:ascii="Arial" w:eastAsia="Calibri" w:hAnsi="Arial" w:cs="Arial"/>
                <w:sz w:val="20"/>
                <w:szCs w:val="20"/>
              </w:rPr>
              <w:instrText xml:space="preserve"> FORMTEXT </w:instrText>
            </w:r>
            <w:r w:rsidR="004C5D44" w:rsidRPr="00090B0D">
              <w:rPr>
                <w:rFonts w:ascii="Arial" w:eastAsia="Calibri" w:hAnsi="Arial" w:cs="Arial"/>
                <w:sz w:val="20"/>
                <w:szCs w:val="20"/>
              </w:rPr>
            </w:r>
            <w:r w:rsidR="004C5D44" w:rsidRPr="00090B0D">
              <w:rPr>
                <w:rFonts w:ascii="Arial" w:eastAsia="Calibri" w:hAnsi="Arial" w:cs="Arial"/>
                <w:sz w:val="20"/>
                <w:szCs w:val="20"/>
              </w:rPr>
              <w:fldChar w:fldCharType="separate"/>
            </w:r>
            <w:r w:rsidR="00AC6731" w:rsidRPr="00090B0D">
              <w:rPr>
                <w:rFonts w:ascii="Arial" w:eastAsia="Calibri" w:hAnsi="Arial" w:cs="Arial"/>
                <w:sz w:val="20"/>
                <w:szCs w:val="20"/>
              </w:rPr>
              <w:t> </w:t>
            </w:r>
            <w:r w:rsidR="00AC6731" w:rsidRPr="00090B0D">
              <w:rPr>
                <w:rFonts w:ascii="Arial" w:eastAsia="Calibri" w:hAnsi="Arial" w:cs="Arial"/>
                <w:sz w:val="20"/>
                <w:szCs w:val="20"/>
              </w:rPr>
              <w:t> </w:t>
            </w:r>
            <w:r w:rsidR="00AC6731" w:rsidRPr="00090B0D">
              <w:rPr>
                <w:rFonts w:ascii="Arial" w:eastAsia="Calibri" w:hAnsi="Arial" w:cs="Arial"/>
                <w:sz w:val="20"/>
                <w:szCs w:val="20"/>
              </w:rPr>
              <w:t> </w:t>
            </w:r>
            <w:r w:rsidR="00AC6731" w:rsidRPr="00090B0D">
              <w:rPr>
                <w:rFonts w:ascii="Arial" w:eastAsia="Calibri" w:hAnsi="Arial" w:cs="Arial"/>
                <w:sz w:val="20"/>
                <w:szCs w:val="20"/>
              </w:rPr>
              <w:t> </w:t>
            </w:r>
            <w:r w:rsidR="00AC6731" w:rsidRPr="00090B0D">
              <w:rPr>
                <w:rFonts w:ascii="Arial" w:eastAsia="Calibri" w:hAnsi="Arial" w:cs="Arial"/>
                <w:sz w:val="20"/>
                <w:szCs w:val="20"/>
              </w:rPr>
              <w:t> </w:t>
            </w:r>
            <w:r w:rsidR="004C5D44" w:rsidRPr="00090B0D">
              <w:rPr>
                <w:rFonts w:ascii="Arial" w:eastAsia="Calibri" w:hAnsi="Arial" w:cs="Arial"/>
                <w:sz w:val="20"/>
                <w:szCs w:val="20"/>
              </w:rPr>
              <w:fldChar w:fldCharType="end"/>
            </w:r>
            <w:r w:rsidR="00AC6731" w:rsidRPr="00090B0D">
              <w:rPr>
                <w:rFonts w:ascii="Arial" w:eastAsia="Calibri" w:hAnsi="Arial" w:cs="Arial"/>
                <w:sz w:val="20"/>
                <w:szCs w:val="20"/>
              </w:rPr>
              <w:t xml:space="preserve"> (ostalo upisati)</w:t>
            </w:r>
            <w:r w:rsidR="00AC6731" w:rsidRPr="00090B0D">
              <w:rPr>
                <w:rFonts w:ascii="Arial" w:eastAsia="Calibri" w:hAnsi="Arial" w:cs="Arial"/>
                <w:b/>
                <w:sz w:val="20"/>
                <w:szCs w:val="20"/>
              </w:rPr>
              <w:t xml:space="preserve"> </w:t>
            </w:r>
            <w:r w:rsidR="00AC6731" w:rsidRPr="00090B0D">
              <w:rPr>
                <w:rFonts w:ascii="Arial" w:eastAsia="Calibri" w:hAnsi="Arial" w:cs="Arial"/>
                <w:b/>
                <w:sz w:val="20"/>
                <w:szCs w:val="20"/>
                <w:bdr w:val="single" w:sz="12" w:space="0" w:color="auto"/>
              </w:rPr>
              <w:t xml:space="preserve"> </w:t>
            </w:r>
          </w:p>
        </w:tc>
      </w:tr>
      <w:tr w:rsidR="00AC6731" w:rsidRPr="00090B0D" w:rsidTr="00AC6731">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AC6731" w:rsidRPr="00090B0D" w:rsidRDefault="00AC6731" w:rsidP="00AC6731">
            <w:pPr>
              <w:tabs>
                <w:tab w:val="left" w:pos="2820"/>
              </w:tabs>
              <w:spacing w:after="0"/>
              <w:rPr>
                <w:rFonts w:ascii="Arial" w:eastAsia="Calibri" w:hAnsi="Arial" w:cs="Arial"/>
                <w:color w:val="000000"/>
                <w:sz w:val="20"/>
                <w:szCs w:val="20"/>
              </w:rPr>
            </w:pPr>
          </w:p>
        </w:tc>
        <w:tc>
          <w:tcPr>
            <w:tcW w:w="3390" w:type="dxa"/>
            <w:gridSpan w:val="4"/>
            <w:vMerge/>
            <w:tcMar>
              <w:left w:w="57" w:type="dxa"/>
              <w:right w:w="57" w:type="dxa"/>
            </w:tcMar>
            <w:vAlign w:val="center"/>
          </w:tcPr>
          <w:p w:rsidR="00AC6731" w:rsidRPr="00090B0D" w:rsidRDefault="00AC6731" w:rsidP="00AC6731">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AC6731" w:rsidRPr="00090B0D" w:rsidRDefault="00AC6731" w:rsidP="00AC6731">
            <w:pPr>
              <w:spacing w:after="0" w:line="240" w:lineRule="auto"/>
              <w:rPr>
                <w:rFonts w:ascii="Arial" w:eastAsia="Times New Roman" w:hAnsi="Arial" w:cs="Arial"/>
                <w:sz w:val="20"/>
                <w:szCs w:val="20"/>
                <w:lang w:eastAsia="hr-HR"/>
              </w:rPr>
            </w:pPr>
          </w:p>
        </w:tc>
      </w:tr>
      <w:tr w:rsidR="00AC6731" w:rsidRPr="00090B0D" w:rsidTr="00AC673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AC6731" w:rsidRPr="00090B0D" w:rsidRDefault="00AC6731" w:rsidP="00AC6731">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AC6731" w:rsidRPr="00090B0D" w:rsidRDefault="00AC6731" w:rsidP="00AC6731">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t xml:space="preserve">Pohađanje nastave, </w:t>
            </w:r>
            <w:r w:rsidR="00420A8D" w:rsidRPr="00090B0D">
              <w:rPr>
                <w:rFonts w:ascii="Arial" w:eastAsia="Calibri" w:hAnsi="Arial" w:cs="Arial"/>
                <w:sz w:val="20"/>
                <w:szCs w:val="20"/>
              </w:rPr>
              <w:t xml:space="preserve">pisanje </w:t>
            </w:r>
            <w:r w:rsidRPr="00090B0D">
              <w:rPr>
                <w:rFonts w:ascii="Arial" w:eastAsia="Calibri" w:hAnsi="Arial" w:cs="Arial"/>
                <w:sz w:val="20"/>
                <w:szCs w:val="20"/>
              </w:rPr>
              <w:t>esej</w:t>
            </w:r>
            <w:r w:rsidR="00420A8D" w:rsidRPr="00090B0D">
              <w:rPr>
                <w:rFonts w:ascii="Arial" w:eastAsia="Calibri" w:hAnsi="Arial" w:cs="Arial"/>
                <w:sz w:val="20"/>
                <w:szCs w:val="20"/>
              </w:rPr>
              <w:t>a</w:t>
            </w:r>
            <w:r w:rsidRPr="00090B0D">
              <w:rPr>
                <w:rFonts w:ascii="Arial" w:eastAsia="Calibri" w:hAnsi="Arial" w:cs="Arial"/>
                <w:sz w:val="20"/>
                <w:szCs w:val="20"/>
              </w:rPr>
              <w:t xml:space="preserve">, </w:t>
            </w:r>
            <w:r w:rsidR="00420A8D" w:rsidRPr="00090B0D">
              <w:rPr>
                <w:rFonts w:ascii="Arial" w:eastAsia="Calibri" w:hAnsi="Arial" w:cs="Arial"/>
                <w:sz w:val="20"/>
                <w:szCs w:val="20"/>
              </w:rPr>
              <w:t xml:space="preserve">sudjelovanje u on-line raspravama, </w:t>
            </w:r>
            <w:r w:rsidRPr="00090B0D">
              <w:rPr>
                <w:rFonts w:ascii="Arial" w:eastAsia="Calibri" w:hAnsi="Arial" w:cs="Arial"/>
                <w:sz w:val="20"/>
                <w:szCs w:val="20"/>
              </w:rPr>
              <w:t>završni pismeni rad</w:t>
            </w:r>
          </w:p>
        </w:tc>
      </w:tr>
      <w:tr w:rsidR="00AC6731" w:rsidRPr="00090B0D" w:rsidTr="00AC6731">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AC6731" w:rsidRPr="00090B0D" w:rsidRDefault="00AC6731" w:rsidP="00AC6731">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 xml:space="preserve">Praćenje rada studenata </w:t>
            </w:r>
            <w:r w:rsidRPr="00090B0D">
              <w:rPr>
                <w:rFonts w:ascii="Arial" w:eastAsia="Calibri"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AC6731" w:rsidRPr="00090B0D" w:rsidRDefault="00AC6731" w:rsidP="00AC673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AC6731" w:rsidRPr="00090B0D" w:rsidRDefault="00AC6731" w:rsidP="00AC673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0,5</w:t>
            </w:r>
          </w:p>
        </w:tc>
        <w:tc>
          <w:tcPr>
            <w:tcW w:w="1275" w:type="dxa"/>
            <w:gridSpan w:val="3"/>
            <w:tcBorders>
              <w:top w:val="single" w:sz="12" w:space="0" w:color="auto"/>
            </w:tcBorders>
            <w:tcMar>
              <w:left w:w="57" w:type="dxa"/>
              <w:right w:w="57" w:type="dxa"/>
            </w:tcMar>
            <w:vAlign w:val="center"/>
          </w:tcPr>
          <w:p w:rsidR="00AC6731" w:rsidRPr="00090B0D" w:rsidRDefault="00AC6731" w:rsidP="00AC673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AC6731" w:rsidRPr="00090B0D" w:rsidRDefault="004C5D44" w:rsidP="00AC673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AC6731"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AC6731" w:rsidRPr="00090B0D">
              <w:rPr>
                <w:rFonts w:ascii="Arial" w:eastAsia="Times New Roman" w:hAnsi="Arial" w:cs="Arial"/>
                <w:noProof/>
                <w:sz w:val="20"/>
                <w:szCs w:val="20"/>
                <w:lang w:eastAsia="hr-HR"/>
              </w:rPr>
              <w:t> </w:t>
            </w:r>
            <w:r w:rsidR="00AC6731" w:rsidRPr="00090B0D">
              <w:rPr>
                <w:rFonts w:ascii="Arial" w:eastAsia="Times New Roman" w:hAnsi="Arial" w:cs="Arial"/>
                <w:noProof/>
                <w:sz w:val="20"/>
                <w:szCs w:val="20"/>
                <w:lang w:eastAsia="hr-HR"/>
              </w:rPr>
              <w:t> </w:t>
            </w:r>
            <w:r w:rsidR="00AC6731" w:rsidRPr="00090B0D">
              <w:rPr>
                <w:rFonts w:ascii="Arial" w:eastAsia="Times New Roman" w:hAnsi="Arial" w:cs="Arial"/>
                <w:noProof/>
                <w:sz w:val="20"/>
                <w:szCs w:val="20"/>
                <w:lang w:eastAsia="hr-HR"/>
              </w:rPr>
              <w:t> </w:t>
            </w:r>
            <w:r w:rsidR="00AC6731" w:rsidRPr="00090B0D">
              <w:rPr>
                <w:rFonts w:ascii="Arial" w:eastAsia="Times New Roman" w:hAnsi="Arial" w:cs="Arial"/>
                <w:noProof/>
                <w:sz w:val="20"/>
                <w:szCs w:val="20"/>
                <w:lang w:eastAsia="hr-HR"/>
              </w:rPr>
              <w:t> </w:t>
            </w:r>
            <w:r w:rsidR="00AC6731"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AC6731" w:rsidRPr="00090B0D" w:rsidRDefault="00AC6731" w:rsidP="00AC6731">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AC6731" w:rsidRPr="00090B0D" w:rsidRDefault="004C5D44" w:rsidP="00AC6731">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AC6731"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AC6731" w:rsidRPr="00090B0D">
              <w:rPr>
                <w:rFonts w:ascii="Arial" w:eastAsia="Times New Roman" w:hAnsi="Arial" w:cs="Arial"/>
                <w:noProof/>
                <w:sz w:val="20"/>
                <w:szCs w:val="20"/>
                <w:lang w:eastAsia="hr-HR"/>
              </w:rPr>
              <w:t> </w:t>
            </w:r>
            <w:r w:rsidR="00AC6731" w:rsidRPr="00090B0D">
              <w:rPr>
                <w:rFonts w:ascii="Arial" w:eastAsia="Times New Roman" w:hAnsi="Arial" w:cs="Arial"/>
                <w:noProof/>
                <w:sz w:val="20"/>
                <w:szCs w:val="20"/>
                <w:lang w:eastAsia="hr-HR"/>
              </w:rPr>
              <w:t> </w:t>
            </w:r>
            <w:r w:rsidR="00AC6731" w:rsidRPr="00090B0D">
              <w:rPr>
                <w:rFonts w:ascii="Arial" w:eastAsia="Times New Roman" w:hAnsi="Arial" w:cs="Arial"/>
                <w:noProof/>
                <w:sz w:val="20"/>
                <w:szCs w:val="20"/>
                <w:lang w:eastAsia="hr-HR"/>
              </w:rPr>
              <w:t> </w:t>
            </w:r>
            <w:r w:rsidR="00AC6731" w:rsidRPr="00090B0D">
              <w:rPr>
                <w:rFonts w:ascii="Arial" w:eastAsia="Times New Roman" w:hAnsi="Arial" w:cs="Arial"/>
                <w:noProof/>
                <w:sz w:val="20"/>
                <w:szCs w:val="20"/>
                <w:lang w:eastAsia="hr-HR"/>
              </w:rPr>
              <w:t> </w:t>
            </w:r>
            <w:r w:rsidR="00AC6731"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AC6731" w:rsidRPr="00090B0D" w:rsidTr="00AC673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AC6731" w:rsidRPr="00090B0D" w:rsidRDefault="00AC6731" w:rsidP="003415F4">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AC6731" w:rsidRPr="00090B0D" w:rsidRDefault="00AC6731" w:rsidP="00AC673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AC6731" w:rsidRPr="00090B0D" w:rsidRDefault="004C5D44" w:rsidP="00AC673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AC6731"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AC6731" w:rsidRPr="00090B0D">
              <w:rPr>
                <w:rFonts w:ascii="Arial" w:eastAsia="Times New Roman" w:hAnsi="Arial" w:cs="Arial"/>
                <w:noProof/>
                <w:sz w:val="20"/>
                <w:szCs w:val="20"/>
                <w:lang w:eastAsia="hr-HR"/>
              </w:rPr>
              <w:t> </w:t>
            </w:r>
            <w:r w:rsidR="00AC6731" w:rsidRPr="00090B0D">
              <w:rPr>
                <w:rFonts w:ascii="Arial" w:eastAsia="Times New Roman" w:hAnsi="Arial" w:cs="Arial"/>
                <w:noProof/>
                <w:sz w:val="20"/>
                <w:szCs w:val="20"/>
                <w:lang w:eastAsia="hr-HR"/>
              </w:rPr>
              <w:t> </w:t>
            </w:r>
            <w:r w:rsidR="00AC6731" w:rsidRPr="00090B0D">
              <w:rPr>
                <w:rFonts w:ascii="Arial" w:eastAsia="Times New Roman" w:hAnsi="Arial" w:cs="Arial"/>
                <w:noProof/>
                <w:sz w:val="20"/>
                <w:szCs w:val="20"/>
                <w:lang w:eastAsia="hr-HR"/>
              </w:rPr>
              <w:t> </w:t>
            </w:r>
            <w:r w:rsidR="00AC6731" w:rsidRPr="00090B0D">
              <w:rPr>
                <w:rFonts w:ascii="Arial" w:eastAsia="Times New Roman" w:hAnsi="Arial" w:cs="Arial"/>
                <w:noProof/>
                <w:sz w:val="20"/>
                <w:szCs w:val="20"/>
                <w:lang w:eastAsia="hr-HR"/>
              </w:rPr>
              <w:t> </w:t>
            </w:r>
            <w:r w:rsidR="00AC6731"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AC6731" w:rsidRPr="00090B0D" w:rsidRDefault="00AC6731" w:rsidP="00AC673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AC6731" w:rsidRPr="00090B0D" w:rsidRDefault="00AC6731" w:rsidP="00AC6731">
            <w:pPr>
              <w:spacing w:after="0" w:line="240" w:lineRule="auto"/>
              <w:rPr>
                <w:rFonts w:ascii="Arial" w:eastAsia="Times New Roman" w:hAnsi="Arial" w:cs="Arial"/>
                <w:sz w:val="20"/>
                <w:szCs w:val="20"/>
                <w:lang w:eastAsia="hr-HR"/>
              </w:rPr>
            </w:pPr>
          </w:p>
        </w:tc>
        <w:tc>
          <w:tcPr>
            <w:tcW w:w="1520" w:type="dxa"/>
            <w:gridSpan w:val="4"/>
            <w:tcBorders>
              <w:right w:val="single" w:sz="4" w:space="0" w:color="auto"/>
            </w:tcBorders>
            <w:shd w:val="clear" w:color="auto" w:fill="auto"/>
            <w:tcMar>
              <w:left w:w="57" w:type="dxa"/>
              <w:right w:w="57" w:type="dxa"/>
            </w:tcMar>
            <w:vAlign w:val="center"/>
          </w:tcPr>
          <w:p w:rsidR="00AC6731" w:rsidRPr="00090B0D" w:rsidRDefault="00AC6731" w:rsidP="00AC6731">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t>Završni pismeni rad</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AC6731" w:rsidRPr="00090B0D" w:rsidRDefault="00AC6731" w:rsidP="00AC6731">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t>0,5</w:t>
            </w:r>
          </w:p>
        </w:tc>
      </w:tr>
      <w:tr w:rsidR="00AC6731" w:rsidRPr="00090B0D" w:rsidTr="00AC673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AC6731" w:rsidRPr="00090B0D" w:rsidRDefault="00AC6731" w:rsidP="003415F4">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AC6731" w:rsidRPr="00090B0D" w:rsidRDefault="00AC6731" w:rsidP="00AC673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AC6731" w:rsidRPr="00090B0D" w:rsidRDefault="00AC6731" w:rsidP="00AC6731">
            <w:pPr>
              <w:spacing w:after="0" w:line="240" w:lineRule="auto"/>
              <w:rPr>
                <w:rFonts w:ascii="Arial" w:eastAsia="Times New Roman" w:hAnsi="Arial" w:cs="Arial"/>
                <w:sz w:val="20"/>
                <w:szCs w:val="20"/>
                <w:lang w:eastAsia="hr-HR"/>
              </w:rPr>
            </w:pPr>
          </w:p>
        </w:tc>
        <w:tc>
          <w:tcPr>
            <w:tcW w:w="1275" w:type="dxa"/>
            <w:gridSpan w:val="3"/>
            <w:shd w:val="clear" w:color="auto" w:fill="auto"/>
            <w:tcMar>
              <w:left w:w="57" w:type="dxa"/>
              <w:right w:w="57" w:type="dxa"/>
            </w:tcMar>
            <w:vAlign w:val="center"/>
          </w:tcPr>
          <w:p w:rsidR="00AC6731" w:rsidRPr="00090B0D" w:rsidRDefault="00AC6731" w:rsidP="00AC6731">
            <w:pPr>
              <w:spacing w:after="0" w:line="240" w:lineRule="auto"/>
              <w:rPr>
                <w:rFonts w:ascii="Arial" w:eastAsia="Times New Roman" w:hAnsi="Arial" w:cs="Arial"/>
                <w:sz w:val="20"/>
                <w:szCs w:val="20"/>
                <w:lang w:eastAsia="hr-HR"/>
              </w:rPr>
            </w:pPr>
            <w:r w:rsidRPr="00090B0D">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AC6731" w:rsidRPr="00090B0D" w:rsidRDefault="008230BD" w:rsidP="00AC673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0,5</w:t>
            </w:r>
          </w:p>
        </w:tc>
        <w:tc>
          <w:tcPr>
            <w:tcW w:w="1520" w:type="dxa"/>
            <w:gridSpan w:val="4"/>
            <w:tcBorders>
              <w:right w:val="single" w:sz="4" w:space="0" w:color="auto"/>
            </w:tcBorders>
            <w:shd w:val="clear" w:color="auto" w:fill="auto"/>
            <w:tcMar>
              <w:left w:w="57" w:type="dxa"/>
              <w:right w:w="57" w:type="dxa"/>
            </w:tcMar>
            <w:vAlign w:val="center"/>
          </w:tcPr>
          <w:p w:rsidR="00AC6731" w:rsidRPr="00090B0D" w:rsidRDefault="004C5D44" w:rsidP="00AC6731">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AC6731"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AC6731" w:rsidRPr="00090B0D">
              <w:rPr>
                <w:rFonts w:ascii="Arial" w:eastAsia="Times New Roman" w:hAnsi="Arial" w:cs="Arial"/>
                <w:noProof/>
                <w:sz w:val="20"/>
                <w:szCs w:val="20"/>
                <w:lang w:eastAsia="hr-HR"/>
              </w:rPr>
              <w:t> </w:t>
            </w:r>
            <w:r w:rsidR="00AC6731" w:rsidRPr="00090B0D">
              <w:rPr>
                <w:rFonts w:ascii="Arial" w:eastAsia="Times New Roman" w:hAnsi="Arial" w:cs="Arial"/>
                <w:noProof/>
                <w:sz w:val="20"/>
                <w:szCs w:val="20"/>
                <w:lang w:eastAsia="hr-HR"/>
              </w:rPr>
              <w:t> </w:t>
            </w:r>
            <w:r w:rsidR="00AC6731" w:rsidRPr="00090B0D">
              <w:rPr>
                <w:rFonts w:ascii="Arial" w:eastAsia="Times New Roman" w:hAnsi="Arial" w:cs="Arial"/>
                <w:noProof/>
                <w:sz w:val="20"/>
                <w:szCs w:val="20"/>
                <w:lang w:eastAsia="hr-HR"/>
              </w:rPr>
              <w:t> </w:t>
            </w:r>
            <w:r w:rsidR="00AC6731" w:rsidRPr="00090B0D">
              <w:rPr>
                <w:rFonts w:ascii="Arial" w:eastAsia="Times New Roman" w:hAnsi="Arial" w:cs="Arial"/>
                <w:noProof/>
                <w:sz w:val="20"/>
                <w:szCs w:val="20"/>
                <w:lang w:eastAsia="hr-HR"/>
              </w:rPr>
              <w:t> </w:t>
            </w:r>
            <w:r w:rsidR="00AC6731"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r w:rsidR="00AC6731" w:rsidRPr="00090B0D">
              <w:rPr>
                <w:rFonts w:ascii="Arial" w:eastAsia="Times New Roman" w:hAnsi="Arial" w:cs="Arial"/>
                <w:sz w:val="20"/>
                <w:szCs w:val="20"/>
                <w:lang w:eastAsia="hr-HR"/>
              </w:rPr>
              <w:t xml:space="preserve"> </w:t>
            </w:r>
            <w:r w:rsidR="00AC6731" w:rsidRPr="00090B0D">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AC6731" w:rsidRPr="00090B0D" w:rsidRDefault="004C5D44" w:rsidP="00AC6731">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AC6731"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AC6731" w:rsidRPr="00090B0D">
              <w:rPr>
                <w:rFonts w:ascii="Arial" w:eastAsia="Times New Roman" w:hAnsi="Arial" w:cs="Arial"/>
                <w:noProof/>
                <w:sz w:val="20"/>
                <w:szCs w:val="20"/>
                <w:lang w:eastAsia="hr-HR"/>
              </w:rPr>
              <w:t> </w:t>
            </w:r>
            <w:r w:rsidR="00AC6731" w:rsidRPr="00090B0D">
              <w:rPr>
                <w:rFonts w:ascii="Arial" w:eastAsia="Times New Roman" w:hAnsi="Arial" w:cs="Arial"/>
                <w:noProof/>
                <w:sz w:val="20"/>
                <w:szCs w:val="20"/>
                <w:lang w:eastAsia="hr-HR"/>
              </w:rPr>
              <w:t> </w:t>
            </w:r>
            <w:r w:rsidR="00AC6731" w:rsidRPr="00090B0D">
              <w:rPr>
                <w:rFonts w:ascii="Arial" w:eastAsia="Times New Roman" w:hAnsi="Arial" w:cs="Arial"/>
                <w:noProof/>
                <w:sz w:val="20"/>
                <w:szCs w:val="20"/>
                <w:lang w:eastAsia="hr-HR"/>
              </w:rPr>
              <w:t> </w:t>
            </w:r>
            <w:r w:rsidR="00AC6731" w:rsidRPr="00090B0D">
              <w:rPr>
                <w:rFonts w:ascii="Arial" w:eastAsia="Times New Roman" w:hAnsi="Arial" w:cs="Arial"/>
                <w:noProof/>
                <w:sz w:val="20"/>
                <w:szCs w:val="20"/>
                <w:lang w:eastAsia="hr-HR"/>
              </w:rPr>
              <w:t> </w:t>
            </w:r>
            <w:r w:rsidR="00AC6731"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AC6731" w:rsidRPr="00090B0D" w:rsidTr="00AC673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AC6731" w:rsidRPr="00090B0D" w:rsidRDefault="00AC6731" w:rsidP="003415F4">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4" w:space="0" w:color="auto"/>
            </w:tcBorders>
            <w:tcMar>
              <w:left w:w="57" w:type="dxa"/>
              <w:right w:w="57" w:type="dxa"/>
            </w:tcMar>
            <w:vAlign w:val="center"/>
          </w:tcPr>
          <w:p w:rsidR="00AC6731" w:rsidRPr="00090B0D" w:rsidRDefault="00AC6731" w:rsidP="00AC673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AC6731" w:rsidRPr="00090B0D" w:rsidRDefault="004C5D44" w:rsidP="00AC673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AC6731"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AC6731" w:rsidRPr="00090B0D">
              <w:rPr>
                <w:rFonts w:ascii="Arial" w:eastAsia="Times New Roman" w:hAnsi="Arial" w:cs="Arial"/>
                <w:noProof/>
                <w:sz w:val="20"/>
                <w:szCs w:val="20"/>
                <w:lang w:eastAsia="hr-HR"/>
              </w:rPr>
              <w:t> </w:t>
            </w:r>
            <w:r w:rsidR="00AC6731" w:rsidRPr="00090B0D">
              <w:rPr>
                <w:rFonts w:ascii="Arial" w:eastAsia="Times New Roman" w:hAnsi="Arial" w:cs="Arial"/>
                <w:noProof/>
                <w:sz w:val="20"/>
                <w:szCs w:val="20"/>
                <w:lang w:eastAsia="hr-HR"/>
              </w:rPr>
              <w:t> </w:t>
            </w:r>
            <w:r w:rsidR="00AC6731" w:rsidRPr="00090B0D">
              <w:rPr>
                <w:rFonts w:ascii="Arial" w:eastAsia="Times New Roman" w:hAnsi="Arial" w:cs="Arial"/>
                <w:noProof/>
                <w:sz w:val="20"/>
                <w:szCs w:val="20"/>
                <w:lang w:eastAsia="hr-HR"/>
              </w:rPr>
              <w:t> </w:t>
            </w:r>
            <w:r w:rsidR="00AC6731" w:rsidRPr="00090B0D">
              <w:rPr>
                <w:rFonts w:ascii="Arial" w:eastAsia="Times New Roman" w:hAnsi="Arial" w:cs="Arial"/>
                <w:noProof/>
                <w:sz w:val="20"/>
                <w:szCs w:val="20"/>
                <w:lang w:eastAsia="hr-HR"/>
              </w:rPr>
              <w:t> </w:t>
            </w:r>
            <w:r w:rsidR="00AC6731"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AC6731" w:rsidRPr="00090B0D" w:rsidRDefault="00AC6731" w:rsidP="00AC6731">
            <w:pPr>
              <w:spacing w:after="0" w:line="240" w:lineRule="auto"/>
              <w:rPr>
                <w:rFonts w:ascii="Arial" w:eastAsia="Times New Roman" w:hAnsi="Arial" w:cs="Arial"/>
                <w:sz w:val="20"/>
                <w:szCs w:val="20"/>
                <w:lang w:eastAsia="hr-HR"/>
              </w:rPr>
            </w:pPr>
            <w:r w:rsidRPr="00090B0D">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AC6731" w:rsidRPr="00090B0D" w:rsidRDefault="004C5D44" w:rsidP="00AC6731">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AC673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AC6731" w:rsidRPr="00090B0D" w:rsidRDefault="004C5D44" w:rsidP="00AC6731">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AC673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Pr="00090B0D">
              <w:rPr>
                <w:rFonts w:ascii="Arial" w:eastAsia="Calibri" w:hAnsi="Arial" w:cs="Arial"/>
                <w:sz w:val="20"/>
                <w:szCs w:val="20"/>
              </w:rPr>
              <w:fldChar w:fldCharType="end"/>
            </w:r>
            <w:r w:rsidR="00AC6731" w:rsidRPr="00090B0D">
              <w:rPr>
                <w:rFonts w:ascii="Arial" w:eastAsia="Calibri"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AC6731" w:rsidRPr="00090B0D" w:rsidRDefault="004C5D44" w:rsidP="00AC6731">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AC673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AC6731" w:rsidRPr="00090B0D" w:rsidTr="00AC6731">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AC6731" w:rsidRPr="00090B0D" w:rsidRDefault="00AC6731" w:rsidP="003415F4">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AC6731" w:rsidRPr="00090B0D" w:rsidRDefault="00AC6731" w:rsidP="00AC6731">
            <w:pPr>
              <w:tabs>
                <w:tab w:val="left" w:pos="2820"/>
              </w:tabs>
              <w:spacing w:after="0"/>
              <w:rPr>
                <w:rFonts w:ascii="Arial" w:eastAsia="Calibri" w:hAnsi="Arial" w:cs="Arial"/>
                <w:color w:val="000000"/>
                <w:sz w:val="20"/>
                <w:szCs w:val="20"/>
                <w:highlight w:val="yellow"/>
              </w:rPr>
            </w:pPr>
            <w:r w:rsidRPr="00090B0D">
              <w:rPr>
                <w:rFonts w:ascii="Arial" w:eastAsia="Calibri"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AC6731" w:rsidRPr="00090B0D" w:rsidRDefault="004C5D44" w:rsidP="00AC6731">
            <w:pPr>
              <w:tabs>
                <w:tab w:val="left" w:pos="2820"/>
              </w:tabs>
              <w:spacing w:after="0"/>
              <w:rPr>
                <w:rFonts w:ascii="Arial" w:eastAsia="Calibri" w:hAnsi="Arial" w:cs="Arial"/>
                <w:color w:val="000000"/>
                <w:sz w:val="20"/>
                <w:szCs w:val="20"/>
                <w:highlight w:val="yellow"/>
              </w:rPr>
            </w:pPr>
            <w:r w:rsidRPr="00090B0D">
              <w:rPr>
                <w:rFonts w:ascii="Arial" w:eastAsia="Calibri" w:hAnsi="Arial" w:cs="Arial"/>
                <w:sz w:val="20"/>
                <w:szCs w:val="20"/>
              </w:rPr>
              <w:fldChar w:fldCharType="begin">
                <w:ffData>
                  <w:name w:val="Text1"/>
                  <w:enabled/>
                  <w:calcOnExit w:val="0"/>
                  <w:textInput/>
                </w:ffData>
              </w:fldChar>
            </w:r>
            <w:r w:rsidR="00AC673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AC6731" w:rsidRPr="00090B0D" w:rsidRDefault="00AC6731" w:rsidP="00AC6731">
            <w:pPr>
              <w:tabs>
                <w:tab w:val="left" w:pos="2820"/>
              </w:tabs>
              <w:spacing w:after="0"/>
              <w:rPr>
                <w:rFonts w:ascii="Arial" w:eastAsia="Calibri" w:hAnsi="Arial" w:cs="Arial"/>
                <w:color w:val="000000"/>
                <w:sz w:val="20"/>
                <w:szCs w:val="20"/>
                <w:highlight w:val="yellow"/>
              </w:rPr>
            </w:pPr>
            <w:r w:rsidRPr="00090B0D">
              <w:rPr>
                <w:rFonts w:ascii="Arial" w:eastAsia="Calibri"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AC6731" w:rsidRPr="00090B0D" w:rsidRDefault="004C5D44" w:rsidP="00AC6731">
            <w:pPr>
              <w:tabs>
                <w:tab w:val="left" w:pos="2820"/>
              </w:tabs>
              <w:spacing w:after="0"/>
              <w:rPr>
                <w:rFonts w:ascii="Arial" w:eastAsia="Calibri" w:hAnsi="Arial" w:cs="Arial"/>
                <w:color w:val="000000"/>
                <w:sz w:val="20"/>
                <w:szCs w:val="20"/>
                <w:highlight w:val="yellow"/>
              </w:rPr>
            </w:pPr>
            <w:r w:rsidRPr="00090B0D">
              <w:rPr>
                <w:rFonts w:ascii="Arial" w:eastAsia="Calibri" w:hAnsi="Arial" w:cs="Arial"/>
                <w:sz w:val="20"/>
                <w:szCs w:val="20"/>
              </w:rPr>
              <w:fldChar w:fldCharType="begin">
                <w:ffData>
                  <w:name w:val="Text1"/>
                  <w:enabled/>
                  <w:calcOnExit w:val="0"/>
                  <w:textInput/>
                </w:ffData>
              </w:fldChar>
            </w:r>
            <w:r w:rsidR="00AC673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AC6731" w:rsidRPr="00090B0D" w:rsidRDefault="004C5D44" w:rsidP="00AC6731">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AC673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Pr="00090B0D">
              <w:rPr>
                <w:rFonts w:ascii="Arial" w:eastAsia="Calibri" w:hAnsi="Arial" w:cs="Arial"/>
                <w:sz w:val="20"/>
                <w:szCs w:val="20"/>
              </w:rPr>
              <w:fldChar w:fldCharType="end"/>
            </w:r>
            <w:r w:rsidR="00AC6731" w:rsidRPr="00090B0D">
              <w:rPr>
                <w:rFonts w:ascii="Arial" w:eastAsia="Calibri"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AC6731" w:rsidRPr="00090B0D" w:rsidRDefault="004C5D44" w:rsidP="00AC6731">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AC673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AC6731" w:rsidRPr="00090B0D" w:rsidTr="00AC6731">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AC6731" w:rsidRPr="00090B0D" w:rsidRDefault="00AC6731" w:rsidP="00AC6731">
            <w:pPr>
              <w:tabs>
                <w:tab w:val="left" w:pos="360"/>
                <w:tab w:val="left" w:pos="54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AC6731" w:rsidRPr="00090B0D" w:rsidRDefault="00FD2C20" w:rsidP="00FD2C20">
            <w:pPr>
              <w:tabs>
                <w:tab w:val="left" w:pos="2820"/>
              </w:tabs>
              <w:spacing w:after="0" w:line="240" w:lineRule="auto"/>
              <w:rPr>
                <w:rFonts w:ascii="Arial" w:eastAsia="Calibri" w:hAnsi="Arial" w:cs="Arial"/>
                <w:sz w:val="20"/>
                <w:szCs w:val="20"/>
              </w:rPr>
            </w:pPr>
            <w:r w:rsidRPr="00090B0D">
              <w:rPr>
                <w:rFonts w:ascii="Arial" w:hAnsi="Arial" w:cs="Arial"/>
                <w:sz w:val="20"/>
                <w:szCs w:val="20"/>
              </w:rPr>
              <w:t>Pohađanje nastave: 20%</w:t>
            </w:r>
            <w:r w:rsidRPr="00090B0D">
              <w:rPr>
                <w:rFonts w:ascii="Arial" w:hAnsi="Arial" w:cs="Arial"/>
                <w:sz w:val="20"/>
                <w:szCs w:val="20"/>
              </w:rPr>
              <w:br/>
              <w:t>Sudjelovanje na predavanjima: 30%</w:t>
            </w:r>
            <w:r w:rsidRPr="00090B0D">
              <w:rPr>
                <w:rFonts w:ascii="Arial" w:hAnsi="Arial" w:cs="Arial"/>
                <w:sz w:val="20"/>
                <w:szCs w:val="20"/>
              </w:rPr>
              <w:br/>
              <w:t>Izvršavanje</w:t>
            </w:r>
            <w:r w:rsidR="00AC6731" w:rsidRPr="00090B0D">
              <w:rPr>
                <w:rFonts w:ascii="Arial" w:hAnsi="Arial" w:cs="Arial"/>
                <w:sz w:val="20"/>
                <w:szCs w:val="20"/>
              </w:rPr>
              <w:t xml:space="preserve"> seminarskih obveza</w:t>
            </w:r>
            <w:r w:rsidRPr="00090B0D">
              <w:rPr>
                <w:rFonts w:ascii="Arial" w:hAnsi="Arial" w:cs="Arial"/>
                <w:sz w:val="20"/>
                <w:szCs w:val="20"/>
              </w:rPr>
              <w:t>: 30%</w:t>
            </w:r>
            <w:r w:rsidRPr="00090B0D">
              <w:rPr>
                <w:rFonts w:ascii="Arial" w:hAnsi="Arial" w:cs="Arial"/>
                <w:sz w:val="20"/>
                <w:szCs w:val="20"/>
              </w:rPr>
              <w:br/>
              <w:t>Pismeni završni rad: 20%</w:t>
            </w:r>
            <w:r w:rsidRPr="00090B0D">
              <w:rPr>
                <w:rFonts w:ascii="Arial" w:hAnsi="Arial" w:cs="Arial"/>
                <w:sz w:val="20"/>
                <w:szCs w:val="20"/>
              </w:rPr>
              <w:br/>
            </w:r>
          </w:p>
        </w:tc>
      </w:tr>
      <w:tr w:rsidR="00AC6731" w:rsidRPr="00090B0D" w:rsidTr="00AC6731">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AC6731" w:rsidRPr="00090B0D" w:rsidRDefault="00AC6731" w:rsidP="00AC6731">
            <w:pPr>
              <w:tabs>
                <w:tab w:val="left" w:pos="54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AC6731" w:rsidRPr="00090B0D" w:rsidRDefault="00AC6731" w:rsidP="00AC6731">
            <w:pPr>
              <w:tabs>
                <w:tab w:val="left" w:pos="2820"/>
              </w:tabs>
              <w:spacing w:after="0"/>
              <w:jc w:val="center"/>
              <w:rPr>
                <w:rFonts w:ascii="Arial" w:eastAsia="Calibri" w:hAnsi="Arial" w:cs="Arial"/>
                <w:b/>
                <w:color w:val="000000"/>
                <w:sz w:val="20"/>
                <w:szCs w:val="20"/>
              </w:rPr>
            </w:pPr>
            <w:r w:rsidRPr="00090B0D">
              <w:rPr>
                <w:rFonts w:ascii="Arial" w:eastAsia="Calibri"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AC6731" w:rsidRPr="00090B0D" w:rsidRDefault="00AC6731" w:rsidP="00AC6731">
            <w:pPr>
              <w:tabs>
                <w:tab w:val="left" w:pos="2820"/>
              </w:tabs>
              <w:spacing w:after="0"/>
              <w:jc w:val="center"/>
              <w:rPr>
                <w:rFonts w:ascii="Arial" w:eastAsia="Calibri" w:hAnsi="Arial" w:cs="Arial"/>
                <w:b/>
                <w:color w:val="000000"/>
                <w:sz w:val="20"/>
                <w:szCs w:val="20"/>
              </w:rPr>
            </w:pPr>
            <w:r w:rsidRPr="00090B0D">
              <w:rPr>
                <w:rFonts w:ascii="Arial" w:eastAsia="Calibri"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AC6731" w:rsidRPr="00090B0D" w:rsidRDefault="00AC6731" w:rsidP="00AC6731">
            <w:pPr>
              <w:tabs>
                <w:tab w:val="left" w:pos="2820"/>
              </w:tabs>
              <w:spacing w:after="0"/>
              <w:jc w:val="center"/>
              <w:rPr>
                <w:rFonts w:ascii="Arial" w:eastAsia="Calibri" w:hAnsi="Arial" w:cs="Arial"/>
                <w:b/>
                <w:color w:val="000000"/>
                <w:sz w:val="20"/>
                <w:szCs w:val="20"/>
              </w:rPr>
            </w:pPr>
            <w:r w:rsidRPr="00090B0D">
              <w:rPr>
                <w:rFonts w:ascii="Arial" w:eastAsia="Calibri" w:hAnsi="Arial" w:cs="Arial"/>
                <w:b/>
                <w:color w:val="000000"/>
                <w:sz w:val="20"/>
                <w:szCs w:val="20"/>
              </w:rPr>
              <w:t>Dostupnost putem ostalih medija</w:t>
            </w:r>
          </w:p>
        </w:tc>
      </w:tr>
      <w:tr w:rsidR="00AC6731" w:rsidRPr="00090B0D" w:rsidTr="00AC6731">
        <w:trPr>
          <w:trHeight w:val="75"/>
        </w:trPr>
        <w:tc>
          <w:tcPr>
            <w:tcW w:w="1912" w:type="dxa"/>
            <w:gridSpan w:val="2"/>
            <w:vMerge/>
            <w:tcBorders>
              <w:left w:val="single" w:sz="12" w:space="0" w:color="auto"/>
            </w:tcBorders>
            <w:shd w:val="clear" w:color="auto" w:fill="CCFFFF"/>
            <w:tcMar>
              <w:left w:w="57" w:type="dxa"/>
              <w:right w:w="57" w:type="dxa"/>
            </w:tcMar>
            <w:vAlign w:val="center"/>
          </w:tcPr>
          <w:p w:rsidR="00AC6731" w:rsidRPr="00090B0D" w:rsidRDefault="00AC6731" w:rsidP="00AC6731">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AC6731" w:rsidRPr="00090B0D" w:rsidRDefault="00AC6731" w:rsidP="00AC6731">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t>Milivoj Solar (2012): Teorija književnosti s rječnikom književnog nazivlja. Beograd: Službeni glasnik</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AC6731" w:rsidRPr="00090B0D" w:rsidRDefault="004C5D44" w:rsidP="00AC6731">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AC673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AC6731" w:rsidRPr="00090B0D" w:rsidRDefault="00AC6731" w:rsidP="00AC6731">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t>Elektronski repozitorij kolegija</w:t>
            </w:r>
          </w:p>
        </w:tc>
      </w:tr>
      <w:tr w:rsidR="00AC6731" w:rsidRPr="00090B0D" w:rsidTr="00AC6731">
        <w:trPr>
          <w:trHeight w:val="75"/>
        </w:trPr>
        <w:tc>
          <w:tcPr>
            <w:tcW w:w="1912" w:type="dxa"/>
            <w:gridSpan w:val="2"/>
            <w:vMerge/>
            <w:tcBorders>
              <w:left w:val="single" w:sz="12" w:space="0" w:color="auto"/>
            </w:tcBorders>
            <w:shd w:val="clear" w:color="auto" w:fill="CCFFFF"/>
            <w:tcMar>
              <w:left w:w="57" w:type="dxa"/>
              <w:right w:w="57" w:type="dxa"/>
            </w:tcMar>
            <w:vAlign w:val="center"/>
          </w:tcPr>
          <w:p w:rsidR="00AC6731" w:rsidRPr="00090B0D" w:rsidRDefault="00AC6731" w:rsidP="00AC6731">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AC6731" w:rsidRPr="00090B0D" w:rsidRDefault="00AC6731" w:rsidP="00AC6731">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t>Jonathan Culler (2001): Teorija književnosti. Vrlo kratak uvod. Zagreb, AGM</w:t>
            </w:r>
          </w:p>
        </w:tc>
        <w:tc>
          <w:tcPr>
            <w:tcW w:w="1244" w:type="dxa"/>
            <w:gridSpan w:val="2"/>
            <w:tcBorders>
              <w:left w:val="single" w:sz="8" w:space="0" w:color="auto"/>
              <w:right w:val="single" w:sz="8" w:space="0" w:color="auto"/>
            </w:tcBorders>
            <w:shd w:val="clear" w:color="auto" w:fill="auto"/>
            <w:tcMar>
              <w:left w:w="57" w:type="dxa"/>
              <w:right w:w="57" w:type="dxa"/>
            </w:tcMar>
          </w:tcPr>
          <w:p w:rsidR="00AC6731" w:rsidRPr="00090B0D" w:rsidRDefault="004C5D44" w:rsidP="00AC6731">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AC673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AC6731" w:rsidRPr="00090B0D" w:rsidRDefault="00AC6731" w:rsidP="00AC6731">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t>Elektronski repozitorij kolegija</w:t>
            </w:r>
          </w:p>
        </w:tc>
      </w:tr>
      <w:tr w:rsidR="00AC6731" w:rsidRPr="00090B0D" w:rsidTr="00AC6731">
        <w:trPr>
          <w:trHeight w:val="75"/>
        </w:trPr>
        <w:tc>
          <w:tcPr>
            <w:tcW w:w="1912" w:type="dxa"/>
            <w:gridSpan w:val="2"/>
            <w:vMerge/>
            <w:tcBorders>
              <w:left w:val="single" w:sz="12" w:space="0" w:color="auto"/>
            </w:tcBorders>
            <w:shd w:val="clear" w:color="auto" w:fill="CCFFFF"/>
            <w:tcMar>
              <w:left w:w="57" w:type="dxa"/>
              <w:right w:w="57" w:type="dxa"/>
            </w:tcMar>
            <w:vAlign w:val="center"/>
          </w:tcPr>
          <w:p w:rsidR="00AC6731" w:rsidRPr="00090B0D" w:rsidRDefault="00AC6731" w:rsidP="00AC6731">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AC6731" w:rsidRPr="00090B0D" w:rsidRDefault="004C5D44" w:rsidP="00AC6731">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AC673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AC6731" w:rsidRPr="00090B0D" w:rsidRDefault="004C5D44" w:rsidP="00AC6731">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AC673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AC6731" w:rsidRPr="00090B0D" w:rsidRDefault="004C5D44" w:rsidP="00AC6731">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AC673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AC6731" w:rsidRPr="00090B0D" w:rsidTr="00AC6731">
        <w:trPr>
          <w:trHeight w:val="75"/>
        </w:trPr>
        <w:tc>
          <w:tcPr>
            <w:tcW w:w="1912" w:type="dxa"/>
            <w:gridSpan w:val="2"/>
            <w:vMerge/>
            <w:tcBorders>
              <w:left w:val="single" w:sz="12" w:space="0" w:color="auto"/>
            </w:tcBorders>
            <w:shd w:val="clear" w:color="auto" w:fill="CCFFFF"/>
            <w:tcMar>
              <w:left w:w="57" w:type="dxa"/>
              <w:right w:w="57" w:type="dxa"/>
            </w:tcMar>
            <w:vAlign w:val="center"/>
          </w:tcPr>
          <w:p w:rsidR="00AC6731" w:rsidRPr="00090B0D" w:rsidRDefault="00AC6731" w:rsidP="00AC6731">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AC6731" w:rsidRPr="00090B0D" w:rsidRDefault="004C5D44" w:rsidP="00AC6731">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AC673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AC6731" w:rsidRPr="00090B0D" w:rsidRDefault="004C5D44" w:rsidP="00AC6731">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AC673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AC6731" w:rsidRPr="00090B0D" w:rsidRDefault="004C5D44" w:rsidP="00AC6731">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AC673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AC6731" w:rsidRPr="00090B0D" w:rsidTr="00AC673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AC6731" w:rsidRPr="00090B0D" w:rsidRDefault="00AC6731" w:rsidP="00AC6731">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AC6731" w:rsidRPr="00090B0D" w:rsidRDefault="004C5D44" w:rsidP="00AC6731">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AC673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AC6731" w:rsidRPr="00090B0D" w:rsidRDefault="004C5D44" w:rsidP="00AC6731">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AC673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AC6731" w:rsidRPr="00090B0D" w:rsidRDefault="004C5D44" w:rsidP="00AC6731">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AC673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AC6731" w:rsidRPr="00090B0D" w:rsidTr="00AC673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AC6731" w:rsidRPr="00090B0D" w:rsidRDefault="00AC6731" w:rsidP="00AC6731">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AC6731" w:rsidRPr="00090B0D" w:rsidRDefault="004C5D44" w:rsidP="00AC6731">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AC673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AC6731" w:rsidRPr="00090B0D" w:rsidRDefault="004C5D44" w:rsidP="00AC6731">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AC673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AC6731" w:rsidRPr="00090B0D" w:rsidRDefault="004C5D44" w:rsidP="00AC6731">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AC673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AC6731" w:rsidRPr="00090B0D" w:rsidTr="00AC673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AC6731" w:rsidRPr="00090B0D" w:rsidRDefault="00AC6731" w:rsidP="00AC6731">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AC6731" w:rsidRPr="00090B0D" w:rsidRDefault="004C5D44" w:rsidP="00AC6731">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AC673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AC6731" w:rsidRPr="00090B0D" w:rsidRDefault="004C5D44" w:rsidP="00AC6731">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AC673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AC6731" w:rsidRPr="00090B0D" w:rsidRDefault="004C5D44" w:rsidP="00AC6731">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AC673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AC6731" w:rsidRPr="00090B0D" w:rsidTr="00AC6731">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AC6731" w:rsidRPr="00090B0D" w:rsidRDefault="00AC6731" w:rsidP="00AC6731">
            <w:pPr>
              <w:numPr>
                <w:ilvl w:val="0"/>
                <w:numId w:val="2"/>
              </w:numPr>
              <w:tabs>
                <w:tab w:val="left" w:pos="2820"/>
              </w:tabs>
              <w:spacing w:after="0" w:line="240" w:lineRule="auto"/>
              <w:rPr>
                <w:rFonts w:ascii="Arial" w:eastAsia="Calibri"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AC6731" w:rsidRPr="00090B0D" w:rsidRDefault="004C5D44" w:rsidP="00AC6731">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AC673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AC6731" w:rsidRPr="00090B0D" w:rsidRDefault="004C5D44" w:rsidP="00AC6731">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AC673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AC6731" w:rsidRPr="00090B0D" w:rsidRDefault="004C5D44" w:rsidP="00AC6731">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AC673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AC6731" w:rsidRPr="00090B0D" w:rsidTr="00AC673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AC6731" w:rsidRPr="00090B0D" w:rsidRDefault="00AC6731" w:rsidP="00AC6731">
            <w:pPr>
              <w:tabs>
                <w:tab w:val="left" w:pos="567"/>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 xml:space="preserve">Dopunska literatura </w:t>
            </w:r>
          </w:p>
          <w:p w:rsidR="00AC6731" w:rsidRPr="00090B0D" w:rsidRDefault="00AC6731" w:rsidP="00AC6731">
            <w:pPr>
              <w:tabs>
                <w:tab w:val="left" w:pos="567"/>
              </w:tabs>
              <w:spacing w:after="0" w:line="240" w:lineRule="auto"/>
              <w:rPr>
                <w:rFonts w:ascii="Arial" w:eastAsia="Calibri"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AC6731" w:rsidRPr="00090B0D" w:rsidRDefault="00AC6731" w:rsidP="00AC6731">
            <w:pPr>
              <w:rPr>
                <w:rFonts w:ascii="Arial" w:hAnsi="Arial" w:cs="Arial"/>
                <w:sz w:val="20"/>
                <w:szCs w:val="20"/>
              </w:rPr>
            </w:pPr>
            <w:r w:rsidRPr="00090B0D">
              <w:rPr>
                <w:rFonts w:ascii="Arial" w:hAnsi="Arial" w:cs="Arial"/>
                <w:sz w:val="20"/>
                <w:szCs w:val="20"/>
              </w:rPr>
              <w:t>Izbor primjera iz europske i hrvatske lirike, drame i proze u funkciji oprimjerenja teorijskih postavki.</w:t>
            </w:r>
          </w:p>
          <w:p w:rsidR="00AC6731" w:rsidRPr="00090B0D" w:rsidRDefault="00AC6731" w:rsidP="00AC6731">
            <w:pPr>
              <w:rPr>
                <w:rFonts w:ascii="Arial" w:hAnsi="Arial" w:cs="Arial"/>
                <w:sz w:val="20"/>
                <w:szCs w:val="20"/>
              </w:rPr>
            </w:pPr>
            <w:r w:rsidRPr="00090B0D">
              <w:rPr>
                <w:rFonts w:ascii="Arial" w:hAnsi="Arial" w:cs="Arial"/>
                <w:sz w:val="20"/>
                <w:szCs w:val="20"/>
              </w:rPr>
              <w:t>Romani: Kiklop Ranka Marinkovića i Izvanbrodski dnevnik Slobodana Novaka.</w:t>
            </w:r>
          </w:p>
          <w:p w:rsidR="00AC6731" w:rsidRPr="00090B0D" w:rsidRDefault="00AC6731" w:rsidP="00AC6731">
            <w:pPr>
              <w:rPr>
                <w:rFonts w:ascii="Arial" w:hAnsi="Arial" w:cs="Arial"/>
                <w:sz w:val="20"/>
                <w:szCs w:val="20"/>
              </w:rPr>
            </w:pPr>
            <w:r w:rsidRPr="00090B0D">
              <w:rPr>
                <w:rFonts w:ascii="Arial" w:hAnsi="Arial" w:cs="Arial"/>
                <w:sz w:val="20"/>
                <w:szCs w:val="20"/>
              </w:rPr>
              <w:t>Lirika: izbor iz suvremene hrvatske lirike.</w:t>
            </w:r>
          </w:p>
          <w:p w:rsidR="00AC6731" w:rsidRPr="00090B0D" w:rsidRDefault="00AC6731" w:rsidP="00AC6731">
            <w:pPr>
              <w:tabs>
                <w:tab w:val="left" w:pos="2820"/>
              </w:tabs>
              <w:spacing w:after="0"/>
              <w:rPr>
                <w:rFonts w:ascii="Arial" w:eastAsia="Calibri" w:hAnsi="Arial" w:cs="Arial"/>
                <w:sz w:val="20"/>
                <w:szCs w:val="20"/>
              </w:rPr>
            </w:pPr>
            <w:r w:rsidRPr="00090B0D">
              <w:rPr>
                <w:rFonts w:ascii="Arial" w:hAnsi="Arial" w:cs="Arial"/>
                <w:sz w:val="20"/>
                <w:szCs w:val="20"/>
              </w:rPr>
              <w:t>Drama: Glorija Ranka Marinkovića, Izbor iz hrvatske i svjetske dramske književnosti.</w:t>
            </w:r>
          </w:p>
        </w:tc>
      </w:tr>
      <w:tr w:rsidR="00AC6731" w:rsidRPr="00090B0D" w:rsidTr="00AC6731">
        <w:tc>
          <w:tcPr>
            <w:tcW w:w="1912" w:type="dxa"/>
            <w:gridSpan w:val="2"/>
            <w:tcBorders>
              <w:left w:val="single" w:sz="12" w:space="0" w:color="auto"/>
            </w:tcBorders>
            <w:shd w:val="clear" w:color="auto" w:fill="CCFFFF"/>
            <w:tcMar>
              <w:left w:w="57" w:type="dxa"/>
              <w:right w:w="57" w:type="dxa"/>
            </w:tcMar>
            <w:vAlign w:val="center"/>
          </w:tcPr>
          <w:p w:rsidR="00AC6731" w:rsidRPr="00090B0D" w:rsidRDefault="00AC6731" w:rsidP="00AC6731">
            <w:pPr>
              <w:tabs>
                <w:tab w:val="left" w:pos="567"/>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AC6731" w:rsidRDefault="00AC6731" w:rsidP="00AC6731">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Konzultacije, evidencija o nazočnosti na predavanjima, aktivno sudjelovanje u raspravama, seminarski rad, online rasprave, evaluacija predmeta i nastavnika na kraju semestra</w:t>
            </w:r>
          </w:p>
          <w:p w:rsidR="0036007B" w:rsidRDefault="0036007B" w:rsidP="00AC6731">
            <w:pPr>
              <w:tabs>
                <w:tab w:val="left" w:pos="2820"/>
              </w:tabs>
              <w:spacing w:after="0" w:line="240" w:lineRule="auto"/>
              <w:rPr>
                <w:rFonts w:ascii="Arial" w:hAnsi="Arial" w:cs="Arial"/>
                <w:color w:val="000000"/>
                <w:sz w:val="20"/>
                <w:szCs w:val="20"/>
              </w:rPr>
            </w:pPr>
          </w:p>
          <w:p w:rsidR="0036007B" w:rsidRPr="00090B0D" w:rsidRDefault="0036007B" w:rsidP="00AC6731">
            <w:pPr>
              <w:tabs>
                <w:tab w:val="left" w:pos="2820"/>
              </w:tabs>
              <w:spacing w:after="0" w:line="240" w:lineRule="auto"/>
              <w:rPr>
                <w:rFonts w:ascii="Arial" w:eastAsia="Calibri" w:hAnsi="Arial" w:cs="Arial"/>
                <w:color w:val="FF0000"/>
                <w:sz w:val="20"/>
                <w:szCs w:val="20"/>
              </w:rPr>
            </w:pPr>
            <w:r>
              <w:rPr>
                <w:rFonts w:ascii="Arial" w:hAnsi="Arial" w:cs="Arial"/>
                <w:color w:val="000000"/>
                <w:sz w:val="20"/>
                <w:szCs w:val="20"/>
              </w:rPr>
              <w:t>Studentska anketa i drugi oblici provođenja provjere kvalitete predviđeni pravilima Sveučilišta u Splitu</w:t>
            </w:r>
          </w:p>
        </w:tc>
      </w:tr>
      <w:tr w:rsidR="00AC6731" w:rsidRPr="00090B0D" w:rsidTr="00AC673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AC6731" w:rsidRPr="00090B0D" w:rsidRDefault="00AC6731" w:rsidP="00AC6731">
            <w:pPr>
              <w:tabs>
                <w:tab w:val="left" w:pos="567"/>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AC6731" w:rsidRPr="00090B0D" w:rsidRDefault="004C5D44" w:rsidP="00AC6731">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AC673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00AC6731"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bl>
    <w:p w:rsidR="00B93516" w:rsidRPr="00090B0D" w:rsidRDefault="00B93516" w:rsidP="000104F3">
      <w:pPr>
        <w:rPr>
          <w:rFonts w:ascii="Arial" w:hAnsi="Arial" w:cs="Arial"/>
          <w:b/>
          <w:sz w:val="20"/>
          <w:szCs w:val="20"/>
        </w:r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74"/>
        <w:gridCol w:w="43"/>
        <w:gridCol w:w="888"/>
        <w:gridCol w:w="344"/>
        <w:gridCol w:w="968"/>
        <w:gridCol w:w="88"/>
        <w:gridCol w:w="726"/>
        <w:gridCol w:w="518"/>
        <w:gridCol w:w="188"/>
        <w:gridCol w:w="712"/>
        <w:gridCol w:w="618"/>
      </w:tblGrid>
      <w:tr w:rsidR="00B93516" w:rsidRPr="00090B0D" w:rsidTr="009C178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B93516" w:rsidRPr="00090B0D" w:rsidRDefault="00B93516" w:rsidP="009C178A">
            <w:pPr>
              <w:spacing w:before="60" w:after="60" w:line="240" w:lineRule="auto"/>
              <w:rPr>
                <w:rFonts w:ascii="Arial" w:eastAsia="Calibri" w:hAnsi="Arial" w:cs="Arial"/>
                <w:b/>
                <w:sz w:val="20"/>
                <w:szCs w:val="20"/>
              </w:rPr>
            </w:pPr>
            <w:r w:rsidRPr="00090B0D">
              <w:rPr>
                <w:rFonts w:ascii="Arial" w:eastAsia="Calibri" w:hAnsi="Arial" w:cs="Arial"/>
                <w:b/>
                <w:sz w:val="20"/>
                <w:szCs w:val="20"/>
              </w:rPr>
              <w:t>NAZIV PREDMETA</w:t>
            </w:r>
          </w:p>
        </w:tc>
        <w:tc>
          <w:tcPr>
            <w:tcW w:w="7556"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B93516" w:rsidRPr="00090B0D" w:rsidRDefault="009C178A" w:rsidP="009C178A">
            <w:pPr>
              <w:tabs>
                <w:tab w:val="left" w:pos="2820"/>
              </w:tabs>
              <w:spacing w:after="0" w:line="240" w:lineRule="auto"/>
              <w:rPr>
                <w:rFonts w:ascii="Arial" w:eastAsia="Calibri" w:hAnsi="Arial" w:cs="Arial"/>
                <w:b/>
                <w:sz w:val="20"/>
                <w:szCs w:val="20"/>
              </w:rPr>
            </w:pPr>
            <w:r w:rsidRPr="00090B0D">
              <w:rPr>
                <w:rFonts w:ascii="Arial" w:eastAsia="Calibri" w:hAnsi="Arial" w:cs="Arial"/>
                <w:b/>
                <w:sz w:val="20"/>
                <w:szCs w:val="20"/>
              </w:rPr>
              <w:t>ENGLESKI JEZIK I</w:t>
            </w:r>
          </w:p>
        </w:tc>
      </w:tr>
      <w:tr w:rsidR="00B93516" w:rsidRPr="00090B0D" w:rsidTr="009C178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93516" w:rsidRPr="00090B0D" w:rsidRDefault="00B93516" w:rsidP="009C178A">
            <w:pPr>
              <w:spacing w:after="0" w:line="240" w:lineRule="auto"/>
              <w:rPr>
                <w:rFonts w:ascii="Arial" w:eastAsia="Calibri" w:hAnsi="Arial" w:cs="Arial"/>
                <w:b/>
                <w:bCs/>
                <w:sz w:val="20"/>
                <w:szCs w:val="20"/>
              </w:rPr>
            </w:pPr>
            <w:r w:rsidRPr="00090B0D">
              <w:rPr>
                <w:rFonts w:ascii="Arial" w:eastAsia="Calibri" w:hAnsi="Arial" w:cs="Arial"/>
                <w:b/>
                <w:bCs/>
                <w:sz w:val="20"/>
                <w:szCs w:val="20"/>
              </w:rPr>
              <w:t>Kod</w:t>
            </w:r>
          </w:p>
        </w:tc>
        <w:tc>
          <w:tcPr>
            <w:tcW w:w="2494" w:type="dxa"/>
            <w:gridSpan w:val="3"/>
            <w:tcBorders>
              <w:top w:val="single" w:sz="12" w:space="0" w:color="auto"/>
              <w:right w:val="single" w:sz="12" w:space="0" w:color="auto"/>
            </w:tcBorders>
            <w:tcMar>
              <w:left w:w="57" w:type="dxa"/>
              <w:right w:w="57" w:type="dxa"/>
            </w:tcMar>
          </w:tcPr>
          <w:p w:rsidR="00B93516" w:rsidRPr="00090B0D" w:rsidRDefault="00B93516" w:rsidP="009C178A">
            <w:pPr>
              <w:spacing w:after="0" w:line="240" w:lineRule="auto"/>
              <w:rPr>
                <w:rFonts w:ascii="Arial" w:eastAsia="Calibri" w:hAnsi="Arial" w:cs="Arial"/>
                <w:sz w:val="20"/>
                <w:szCs w:val="20"/>
              </w:rPr>
            </w:pPr>
            <w:r w:rsidRPr="00090B0D">
              <w:rPr>
                <w:rFonts w:ascii="Arial" w:eastAsia="Calibri" w:hAnsi="Arial" w:cs="Arial"/>
                <w:sz w:val="20"/>
                <w:szCs w:val="20"/>
              </w:rPr>
              <w:t>UAU00A</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B93516" w:rsidRPr="00090B0D" w:rsidRDefault="00B93516" w:rsidP="009C178A">
            <w:pPr>
              <w:spacing w:after="0" w:line="240" w:lineRule="auto"/>
              <w:rPr>
                <w:rFonts w:ascii="Arial" w:eastAsia="Calibri" w:hAnsi="Arial" w:cs="Arial"/>
                <w:sz w:val="20"/>
                <w:szCs w:val="20"/>
              </w:rPr>
            </w:pPr>
            <w:r w:rsidRPr="00090B0D">
              <w:rPr>
                <w:rFonts w:ascii="Arial" w:eastAsia="Calibri"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B93516" w:rsidRPr="00090B0D" w:rsidRDefault="0036007B" w:rsidP="009C178A">
            <w:pPr>
              <w:spacing w:after="0" w:line="240" w:lineRule="auto"/>
              <w:rPr>
                <w:rFonts w:ascii="Arial" w:eastAsia="Calibri" w:hAnsi="Arial" w:cs="Arial"/>
                <w:sz w:val="20"/>
                <w:szCs w:val="20"/>
              </w:rPr>
            </w:pPr>
            <w:r>
              <w:rPr>
                <w:rFonts w:ascii="Arial" w:eastAsia="Calibri" w:hAnsi="Arial" w:cs="Arial"/>
                <w:sz w:val="20"/>
                <w:szCs w:val="20"/>
              </w:rPr>
              <w:t>1.godina</w:t>
            </w:r>
            <w:r>
              <w:rPr>
                <w:rFonts w:ascii="Arial" w:eastAsia="Calibri" w:hAnsi="Arial" w:cs="Arial"/>
                <w:sz w:val="20"/>
                <w:szCs w:val="20"/>
              </w:rPr>
              <w:br/>
              <w:t>I</w:t>
            </w:r>
            <w:r w:rsidR="00B93516" w:rsidRPr="00090B0D">
              <w:rPr>
                <w:rFonts w:ascii="Arial" w:eastAsia="Calibri" w:hAnsi="Arial" w:cs="Arial"/>
                <w:sz w:val="20"/>
                <w:szCs w:val="20"/>
              </w:rPr>
              <w:t>.</w:t>
            </w:r>
            <w:r>
              <w:rPr>
                <w:rFonts w:ascii="Arial" w:eastAsia="Calibri" w:hAnsi="Arial" w:cs="Arial"/>
                <w:sz w:val="20"/>
                <w:szCs w:val="20"/>
              </w:rPr>
              <w:t xml:space="preserve"> </w:t>
            </w:r>
            <w:r w:rsidR="00B93516" w:rsidRPr="00090B0D">
              <w:rPr>
                <w:rFonts w:ascii="Arial" w:eastAsia="Calibri" w:hAnsi="Arial" w:cs="Arial"/>
                <w:sz w:val="20"/>
                <w:szCs w:val="20"/>
              </w:rPr>
              <w:t>semestar</w:t>
            </w:r>
          </w:p>
        </w:tc>
      </w:tr>
      <w:tr w:rsidR="00B93516" w:rsidRPr="00090B0D" w:rsidTr="009C178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93516" w:rsidRPr="00090B0D" w:rsidRDefault="00B93516" w:rsidP="009C178A">
            <w:pPr>
              <w:spacing w:after="0" w:line="240" w:lineRule="auto"/>
              <w:rPr>
                <w:rFonts w:ascii="Arial" w:eastAsia="Calibri" w:hAnsi="Arial" w:cs="Arial"/>
                <w:b/>
                <w:sz w:val="20"/>
                <w:szCs w:val="20"/>
              </w:rPr>
            </w:pPr>
            <w:r w:rsidRPr="00090B0D">
              <w:rPr>
                <w:rFonts w:ascii="Arial" w:eastAsia="Calibri" w:hAnsi="Arial" w:cs="Arial"/>
                <w:b/>
                <w:bCs/>
                <w:sz w:val="20"/>
                <w:szCs w:val="20"/>
              </w:rPr>
              <w:t>Nositelj/i predmeta</w:t>
            </w:r>
          </w:p>
        </w:tc>
        <w:tc>
          <w:tcPr>
            <w:tcW w:w="2494" w:type="dxa"/>
            <w:gridSpan w:val="3"/>
            <w:tcBorders>
              <w:bottom w:val="single" w:sz="12" w:space="0" w:color="auto"/>
              <w:right w:val="single" w:sz="12" w:space="0" w:color="auto"/>
            </w:tcBorders>
            <w:tcMar>
              <w:left w:w="57" w:type="dxa"/>
              <w:right w:w="57" w:type="dxa"/>
            </w:tcMar>
          </w:tcPr>
          <w:p w:rsidR="00B93516" w:rsidRPr="00090B0D" w:rsidRDefault="00B93516" w:rsidP="009C178A">
            <w:pPr>
              <w:spacing w:after="0" w:line="240" w:lineRule="auto"/>
              <w:rPr>
                <w:rFonts w:ascii="Arial" w:eastAsia="Calibri" w:hAnsi="Arial" w:cs="Arial"/>
                <w:sz w:val="20"/>
                <w:szCs w:val="20"/>
              </w:rPr>
            </w:pPr>
            <w:r w:rsidRPr="00090B0D">
              <w:rPr>
                <w:rFonts w:ascii="Arial" w:eastAsia="Calibri" w:hAnsi="Arial" w:cs="Arial"/>
                <w:sz w:val="20"/>
                <w:szCs w:val="20"/>
              </w:rPr>
              <w:t>Katarina Perišić, predavač</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B93516" w:rsidRPr="00090B0D" w:rsidRDefault="00B93516" w:rsidP="009C178A">
            <w:pPr>
              <w:spacing w:after="0" w:line="240" w:lineRule="auto"/>
              <w:rPr>
                <w:rFonts w:ascii="Arial" w:eastAsia="Calibri" w:hAnsi="Arial" w:cs="Arial"/>
                <w:sz w:val="20"/>
                <w:szCs w:val="20"/>
              </w:rPr>
            </w:pPr>
            <w:r w:rsidRPr="00090B0D">
              <w:rPr>
                <w:rFonts w:ascii="Arial" w:eastAsia="Calibri"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B93516" w:rsidRPr="00090B0D" w:rsidRDefault="00B93516" w:rsidP="009C178A">
            <w:pPr>
              <w:spacing w:after="0" w:line="240" w:lineRule="auto"/>
              <w:rPr>
                <w:rFonts w:ascii="Arial" w:eastAsia="Calibri" w:hAnsi="Arial" w:cs="Arial"/>
                <w:sz w:val="20"/>
                <w:szCs w:val="20"/>
              </w:rPr>
            </w:pPr>
            <w:r w:rsidRPr="00090B0D">
              <w:rPr>
                <w:rFonts w:ascii="Arial" w:eastAsia="Calibri" w:hAnsi="Arial" w:cs="Arial"/>
                <w:sz w:val="20"/>
                <w:szCs w:val="20"/>
              </w:rPr>
              <w:t>1</w:t>
            </w:r>
          </w:p>
        </w:tc>
      </w:tr>
      <w:tr w:rsidR="00B93516" w:rsidRPr="00090B0D" w:rsidTr="009C178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B93516" w:rsidRPr="00090B0D" w:rsidRDefault="00B93516" w:rsidP="009C178A">
            <w:pPr>
              <w:spacing w:after="0" w:line="240" w:lineRule="auto"/>
              <w:rPr>
                <w:rFonts w:ascii="Arial" w:eastAsia="Calibri" w:hAnsi="Arial" w:cs="Arial"/>
                <w:sz w:val="20"/>
                <w:szCs w:val="20"/>
              </w:rPr>
            </w:pPr>
            <w:r w:rsidRPr="00090B0D">
              <w:rPr>
                <w:rFonts w:ascii="Arial" w:eastAsia="Calibri" w:hAnsi="Arial" w:cs="Arial"/>
                <w:sz w:val="20"/>
                <w:szCs w:val="20"/>
              </w:rPr>
              <w:t>Suradnici</w:t>
            </w:r>
          </w:p>
        </w:tc>
        <w:tc>
          <w:tcPr>
            <w:tcW w:w="2494" w:type="dxa"/>
            <w:gridSpan w:val="3"/>
            <w:vMerge w:val="restart"/>
            <w:tcBorders>
              <w:right w:val="single" w:sz="12" w:space="0" w:color="auto"/>
            </w:tcBorders>
            <w:tcMar>
              <w:left w:w="57" w:type="dxa"/>
              <w:right w:w="57" w:type="dxa"/>
            </w:tcMar>
          </w:tcPr>
          <w:p w:rsidR="00B93516" w:rsidRPr="00090B0D" w:rsidRDefault="00B93516" w:rsidP="009C178A">
            <w:pPr>
              <w:spacing w:after="0" w:line="240" w:lineRule="auto"/>
              <w:rPr>
                <w:rFonts w:ascii="Arial" w:eastAsia="Calibri" w:hAnsi="Arial" w:cs="Arial"/>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rsidR="00B93516" w:rsidRPr="00090B0D" w:rsidRDefault="00B93516" w:rsidP="009C178A">
            <w:pPr>
              <w:spacing w:after="0" w:line="240" w:lineRule="auto"/>
              <w:rPr>
                <w:rFonts w:ascii="Arial" w:eastAsia="Calibri" w:hAnsi="Arial" w:cs="Arial"/>
                <w:sz w:val="20"/>
                <w:szCs w:val="20"/>
              </w:rPr>
            </w:pPr>
            <w:r w:rsidRPr="00090B0D">
              <w:rPr>
                <w:rFonts w:ascii="Arial" w:eastAsia="Calibri"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B93516" w:rsidRPr="00090B0D" w:rsidRDefault="00B93516" w:rsidP="009C178A">
            <w:pPr>
              <w:spacing w:after="0" w:line="240" w:lineRule="auto"/>
              <w:jc w:val="center"/>
              <w:rPr>
                <w:rFonts w:ascii="Arial" w:eastAsia="Calibri" w:hAnsi="Arial" w:cs="Arial"/>
                <w:sz w:val="20"/>
                <w:szCs w:val="20"/>
              </w:rPr>
            </w:pPr>
            <w:r w:rsidRPr="00090B0D">
              <w:rPr>
                <w:rFonts w:ascii="Arial" w:eastAsia="Calibri" w:hAnsi="Arial" w:cs="Arial"/>
                <w:sz w:val="20"/>
                <w:szCs w:val="20"/>
              </w:rPr>
              <w:t>P</w:t>
            </w:r>
          </w:p>
        </w:tc>
        <w:tc>
          <w:tcPr>
            <w:tcW w:w="706" w:type="dxa"/>
            <w:gridSpan w:val="2"/>
            <w:tcBorders>
              <w:bottom w:val="single" w:sz="12" w:space="0" w:color="auto"/>
              <w:right w:val="single" w:sz="12" w:space="0" w:color="auto"/>
            </w:tcBorders>
            <w:vAlign w:val="center"/>
          </w:tcPr>
          <w:p w:rsidR="00B93516" w:rsidRPr="00090B0D" w:rsidRDefault="00B93516" w:rsidP="009C178A">
            <w:pPr>
              <w:spacing w:after="0" w:line="240" w:lineRule="auto"/>
              <w:jc w:val="center"/>
              <w:rPr>
                <w:rFonts w:ascii="Arial" w:eastAsia="Calibri" w:hAnsi="Arial" w:cs="Arial"/>
                <w:sz w:val="20"/>
                <w:szCs w:val="20"/>
              </w:rPr>
            </w:pPr>
            <w:r w:rsidRPr="00090B0D">
              <w:rPr>
                <w:rFonts w:ascii="Arial" w:eastAsia="Calibri" w:hAnsi="Arial" w:cs="Arial"/>
                <w:sz w:val="20"/>
                <w:szCs w:val="20"/>
              </w:rPr>
              <w:t>S</w:t>
            </w:r>
          </w:p>
        </w:tc>
        <w:tc>
          <w:tcPr>
            <w:tcW w:w="712" w:type="dxa"/>
            <w:tcBorders>
              <w:bottom w:val="single" w:sz="12" w:space="0" w:color="auto"/>
              <w:right w:val="single" w:sz="12" w:space="0" w:color="auto"/>
            </w:tcBorders>
            <w:vAlign w:val="center"/>
          </w:tcPr>
          <w:p w:rsidR="00B93516" w:rsidRPr="00090B0D" w:rsidRDefault="00B93516" w:rsidP="009C178A">
            <w:pPr>
              <w:spacing w:after="0" w:line="240" w:lineRule="auto"/>
              <w:jc w:val="center"/>
              <w:rPr>
                <w:rFonts w:ascii="Arial" w:eastAsia="Calibri" w:hAnsi="Arial" w:cs="Arial"/>
                <w:sz w:val="20"/>
                <w:szCs w:val="20"/>
              </w:rPr>
            </w:pPr>
            <w:r w:rsidRPr="00090B0D">
              <w:rPr>
                <w:rFonts w:ascii="Arial" w:eastAsia="Calibri" w:hAnsi="Arial" w:cs="Arial"/>
                <w:sz w:val="20"/>
                <w:szCs w:val="20"/>
              </w:rPr>
              <w:t>V</w:t>
            </w:r>
          </w:p>
        </w:tc>
        <w:tc>
          <w:tcPr>
            <w:tcW w:w="618" w:type="dxa"/>
            <w:tcBorders>
              <w:bottom w:val="single" w:sz="12" w:space="0" w:color="auto"/>
              <w:right w:val="single" w:sz="12" w:space="0" w:color="auto"/>
            </w:tcBorders>
            <w:vAlign w:val="center"/>
          </w:tcPr>
          <w:p w:rsidR="00B93516" w:rsidRPr="00090B0D" w:rsidRDefault="00B93516" w:rsidP="009C178A">
            <w:pPr>
              <w:spacing w:after="0" w:line="240" w:lineRule="auto"/>
              <w:jc w:val="center"/>
              <w:rPr>
                <w:rFonts w:ascii="Arial" w:eastAsia="Calibri" w:hAnsi="Arial" w:cs="Arial"/>
                <w:sz w:val="20"/>
                <w:szCs w:val="20"/>
              </w:rPr>
            </w:pPr>
            <w:r w:rsidRPr="00090B0D">
              <w:rPr>
                <w:rFonts w:ascii="Arial" w:eastAsia="Calibri" w:hAnsi="Arial" w:cs="Arial"/>
                <w:sz w:val="20"/>
                <w:szCs w:val="20"/>
              </w:rPr>
              <w:t>T</w:t>
            </w:r>
          </w:p>
        </w:tc>
      </w:tr>
      <w:tr w:rsidR="00B93516" w:rsidRPr="00090B0D" w:rsidTr="009C178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B93516" w:rsidRPr="00090B0D" w:rsidRDefault="00B93516" w:rsidP="009C178A">
            <w:pPr>
              <w:spacing w:after="0" w:line="240" w:lineRule="auto"/>
              <w:rPr>
                <w:rFonts w:ascii="Arial" w:eastAsia="Calibri" w:hAnsi="Arial" w:cs="Arial"/>
                <w:sz w:val="20"/>
                <w:szCs w:val="20"/>
              </w:rPr>
            </w:pPr>
          </w:p>
        </w:tc>
        <w:tc>
          <w:tcPr>
            <w:tcW w:w="2494" w:type="dxa"/>
            <w:gridSpan w:val="3"/>
            <w:vMerge/>
            <w:tcBorders>
              <w:bottom w:val="single" w:sz="12" w:space="0" w:color="auto"/>
              <w:right w:val="single" w:sz="12" w:space="0" w:color="auto"/>
            </w:tcBorders>
            <w:tcMar>
              <w:left w:w="57" w:type="dxa"/>
              <w:right w:w="57" w:type="dxa"/>
            </w:tcMar>
          </w:tcPr>
          <w:p w:rsidR="00B93516" w:rsidRPr="00090B0D" w:rsidRDefault="00B93516" w:rsidP="009C178A">
            <w:pPr>
              <w:spacing w:after="0" w:line="240" w:lineRule="auto"/>
              <w:rPr>
                <w:rFonts w:ascii="Arial" w:eastAsia="Calibri"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B93516" w:rsidRPr="00090B0D" w:rsidRDefault="00B93516" w:rsidP="009C178A">
            <w:pPr>
              <w:spacing w:after="0" w:line="240" w:lineRule="auto"/>
              <w:rPr>
                <w:rFonts w:ascii="Arial" w:eastAsia="Calibri"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B93516" w:rsidRPr="00090B0D" w:rsidRDefault="00B93516" w:rsidP="009C178A">
            <w:pPr>
              <w:spacing w:after="0" w:line="240" w:lineRule="auto"/>
              <w:rPr>
                <w:rFonts w:ascii="Arial" w:eastAsia="Calibri" w:hAnsi="Arial" w:cs="Arial"/>
                <w:sz w:val="20"/>
                <w:szCs w:val="20"/>
              </w:rPr>
            </w:pPr>
            <w:r w:rsidRPr="00090B0D">
              <w:rPr>
                <w:rFonts w:ascii="Arial" w:eastAsia="Calibri" w:hAnsi="Arial" w:cs="Arial"/>
                <w:sz w:val="20"/>
                <w:szCs w:val="20"/>
              </w:rPr>
              <w:t>15</w:t>
            </w:r>
          </w:p>
        </w:tc>
        <w:tc>
          <w:tcPr>
            <w:tcW w:w="706" w:type="dxa"/>
            <w:gridSpan w:val="2"/>
            <w:tcBorders>
              <w:bottom w:val="single" w:sz="12" w:space="0" w:color="auto"/>
              <w:right w:val="single" w:sz="12" w:space="0" w:color="auto"/>
            </w:tcBorders>
            <w:vAlign w:val="center"/>
          </w:tcPr>
          <w:p w:rsidR="00B93516" w:rsidRPr="00090B0D" w:rsidRDefault="00B93516" w:rsidP="009C178A">
            <w:pPr>
              <w:spacing w:after="0" w:line="240" w:lineRule="auto"/>
              <w:rPr>
                <w:rFonts w:ascii="Arial" w:eastAsia="Calibri" w:hAnsi="Arial" w:cs="Arial"/>
                <w:sz w:val="20"/>
                <w:szCs w:val="20"/>
              </w:rPr>
            </w:pPr>
            <w:r w:rsidRPr="00090B0D">
              <w:rPr>
                <w:rFonts w:ascii="Arial" w:eastAsia="Calibri" w:hAnsi="Arial" w:cs="Arial"/>
                <w:sz w:val="20"/>
                <w:szCs w:val="20"/>
              </w:rPr>
              <w:t>15</w:t>
            </w:r>
          </w:p>
        </w:tc>
        <w:tc>
          <w:tcPr>
            <w:tcW w:w="712" w:type="dxa"/>
            <w:tcBorders>
              <w:bottom w:val="single" w:sz="12" w:space="0" w:color="auto"/>
              <w:right w:val="single" w:sz="12" w:space="0" w:color="auto"/>
            </w:tcBorders>
            <w:vAlign w:val="center"/>
          </w:tcPr>
          <w:p w:rsidR="00B93516" w:rsidRPr="00090B0D" w:rsidRDefault="00B93516" w:rsidP="009C178A">
            <w:pPr>
              <w:spacing w:after="0" w:line="240" w:lineRule="auto"/>
              <w:rPr>
                <w:rFonts w:ascii="Arial" w:eastAsia="Calibri" w:hAnsi="Arial" w:cs="Arial"/>
                <w:sz w:val="20"/>
                <w:szCs w:val="20"/>
              </w:rPr>
            </w:pPr>
          </w:p>
        </w:tc>
        <w:tc>
          <w:tcPr>
            <w:tcW w:w="618" w:type="dxa"/>
            <w:tcBorders>
              <w:bottom w:val="single" w:sz="12" w:space="0" w:color="auto"/>
              <w:right w:val="single" w:sz="12" w:space="0" w:color="auto"/>
            </w:tcBorders>
            <w:vAlign w:val="center"/>
          </w:tcPr>
          <w:p w:rsidR="00B93516" w:rsidRPr="00090B0D" w:rsidRDefault="00B93516" w:rsidP="009C178A">
            <w:pPr>
              <w:spacing w:after="0" w:line="240" w:lineRule="auto"/>
              <w:rPr>
                <w:rFonts w:ascii="Arial" w:eastAsia="Calibri" w:hAnsi="Arial" w:cs="Arial"/>
                <w:sz w:val="20"/>
                <w:szCs w:val="20"/>
              </w:rPr>
            </w:pPr>
          </w:p>
        </w:tc>
      </w:tr>
      <w:tr w:rsidR="00B93516" w:rsidRPr="00090B0D" w:rsidTr="009C178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93516" w:rsidRPr="00090B0D" w:rsidRDefault="00B93516" w:rsidP="009C178A">
            <w:pPr>
              <w:spacing w:after="0" w:line="240" w:lineRule="auto"/>
              <w:rPr>
                <w:rFonts w:ascii="Arial" w:eastAsia="Calibri" w:hAnsi="Arial" w:cs="Arial"/>
                <w:sz w:val="20"/>
                <w:szCs w:val="20"/>
              </w:rPr>
            </w:pPr>
            <w:r w:rsidRPr="00090B0D">
              <w:rPr>
                <w:rFonts w:ascii="Arial" w:eastAsia="Calibri" w:hAnsi="Arial" w:cs="Arial"/>
                <w:sz w:val="20"/>
                <w:szCs w:val="20"/>
              </w:rPr>
              <w:t>Status predmeta</w:t>
            </w:r>
          </w:p>
        </w:tc>
        <w:tc>
          <w:tcPr>
            <w:tcW w:w="2494" w:type="dxa"/>
            <w:gridSpan w:val="3"/>
            <w:tcBorders>
              <w:bottom w:val="single" w:sz="12" w:space="0" w:color="auto"/>
              <w:right w:val="single" w:sz="12" w:space="0" w:color="auto"/>
            </w:tcBorders>
            <w:tcMar>
              <w:left w:w="57" w:type="dxa"/>
              <w:right w:w="57" w:type="dxa"/>
            </w:tcMar>
          </w:tcPr>
          <w:p w:rsidR="00B93516" w:rsidRPr="00090B0D" w:rsidRDefault="005D4801" w:rsidP="009C178A">
            <w:pPr>
              <w:spacing w:after="0" w:line="240" w:lineRule="auto"/>
              <w:rPr>
                <w:rFonts w:ascii="Arial" w:eastAsia="Calibri" w:hAnsi="Arial" w:cs="Arial"/>
                <w:sz w:val="20"/>
                <w:szCs w:val="20"/>
              </w:rPr>
            </w:pPr>
            <w:r w:rsidRPr="00090B0D">
              <w:rPr>
                <w:rFonts w:ascii="Arial" w:eastAsia="Calibri" w:hAnsi="Arial" w:cs="Arial"/>
                <w:sz w:val="20"/>
                <w:szCs w:val="20"/>
              </w:rPr>
              <w:t>O</w:t>
            </w:r>
            <w:r w:rsidR="00B93516" w:rsidRPr="00090B0D">
              <w:rPr>
                <w:rFonts w:ascii="Arial" w:eastAsia="Calibri" w:hAnsi="Arial" w:cs="Arial"/>
                <w:sz w:val="20"/>
                <w:szCs w:val="20"/>
              </w:rPr>
              <w:t>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B93516" w:rsidRPr="00090B0D" w:rsidRDefault="00B93516" w:rsidP="009C178A">
            <w:pPr>
              <w:spacing w:after="0" w:line="240" w:lineRule="auto"/>
              <w:rPr>
                <w:rFonts w:ascii="Arial" w:eastAsia="Calibri" w:hAnsi="Arial" w:cs="Arial"/>
                <w:sz w:val="20"/>
                <w:szCs w:val="20"/>
              </w:rPr>
            </w:pPr>
            <w:r w:rsidRPr="00090B0D">
              <w:rPr>
                <w:rFonts w:ascii="Arial" w:eastAsia="Calibri"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B93516" w:rsidRPr="00090B0D" w:rsidRDefault="004C5D44" w:rsidP="009C178A">
            <w:pPr>
              <w:spacing w:after="0" w:line="240" w:lineRule="auto"/>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B93516"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B93516" w:rsidRPr="00090B0D">
              <w:rPr>
                <w:rFonts w:ascii="Arial" w:eastAsia="Calibri" w:hAnsi="Arial" w:cs="Arial"/>
                <w:sz w:val="20"/>
                <w:szCs w:val="20"/>
              </w:rPr>
              <w:t> </w:t>
            </w:r>
            <w:r w:rsidR="00B93516" w:rsidRPr="00090B0D">
              <w:rPr>
                <w:rFonts w:ascii="Arial" w:eastAsia="Calibri" w:hAnsi="Arial" w:cs="Arial"/>
                <w:sz w:val="20"/>
                <w:szCs w:val="20"/>
              </w:rPr>
              <w:t> </w:t>
            </w:r>
            <w:r w:rsidR="00B93516" w:rsidRPr="00090B0D">
              <w:rPr>
                <w:rFonts w:ascii="Arial" w:eastAsia="Calibri" w:hAnsi="Arial" w:cs="Arial"/>
                <w:sz w:val="20"/>
                <w:szCs w:val="20"/>
              </w:rPr>
              <w:t> </w:t>
            </w:r>
            <w:r w:rsidR="00B93516" w:rsidRPr="00090B0D">
              <w:rPr>
                <w:rFonts w:ascii="Arial" w:eastAsia="Calibri" w:hAnsi="Arial" w:cs="Arial"/>
                <w:sz w:val="20"/>
                <w:szCs w:val="20"/>
              </w:rPr>
              <w:t> </w:t>
            </w:r>
            <w:r w:rsidR="00B93516" w:rsidRPr="00090B0D">
              <w:rPr>
                <w:rFonts w:ascii="Arial" w:eastAsia="Calibri" w:hAnsi="Arial" w:cs="Arial"/>
                <w:sz w:val="20"/>
                <w:szCs w:val="20"/>
              </w:rPr>
              <w:t> </w:t>
            </w:r>
            <w:r w:rsidRPr="00090B0D">
              <w:rPr>
                <w:rFonts w:ascii="Arial" w:eastAsia="Calibri" w:hAnsi="Arial" w:cs="Arial"/>
                <w:sz w:val="20"/>
                <w:szCs w:val="20"/>
              </w:rPr>
              <w:fldChar w:fldCharType="end"/>
            </w:r>
          </w:p>
        </w:tc>
      </w:tr>
      <w:tr w:rsidR="00B93516" w:rsidRPr="00090B0D" w:rsidTr="009C178A">
        <w:tc>
          <w:tcPr>
            <w:tcW w:w="9456"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B93516" w:rsidRPr="00090B0D" w:rsidRDefault="00B93516" w:rsidP="009C178A">
            <w:pPr>
              <w:tabs>
                <w:tab w:val="left" w:pos="2820"/>
              </w:tabs>
              <w:spacing w:after="0"/>
              <w:jc w:val="center"/>
              <w:rPr>
                <w:rFonts w:ascii="Arial" w:eastAsia="Calibri" w:hAnsi="Arial" w:cs="Arial"/>
                <w:b/>
                <w:sz w:val="20"/>
                <w:szCs w:val="20"/>
              </w:rPr>
            </w:pPr>
            <w:r w:rsidRPr="00090B0D">
              <w:rPr>
                <w:rFonts w:ascii="Arial" w:eastAsia="Calibri" w:hAnsi="Arial" w:cs="Arial"/>
                <w:b/>
                <w:sz w:val="20"/>
                <w:szCs w:val="20"/>
              </w:rPr>
              <w:t>OPIS PREDMETA</w:t>
            </w:r>
          </w:p>
        </w:tc>
      </w:tr>
      <w:tr w:rsidR="00B93516" w:rsidRPr="00090B0D" w:rsidTr="009C178A">
        <w:trPr>
          <w:trHeight w:val="477"/>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93516" w:rsidRPr="00090B0D" w:rsidRDefault="00B93516" w:rsidP="009C178A">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Ciljevi predmeta</w:t>
            </w:r>
          </w:p>
        </w:tc>
        <w:tc>
          <w:tcPr>
            <w:tcW w:w="7544" w:type="dxa"/>
            <w:gridSpan w:val="12"/>
            <w:tcBorders>
              <w:top w:val="single" w:sz="12" w:space="0" w:color="auto"/>
              <w:right w:val="single" w:sz="12" w:space="0" w:color="auto"/>
            </w:tcBorders>
            <w:tcMar>
              <w:left w:w="57" w:type="dxa"/>
              <w:right w:w="57" w:type="dxa"/>
            </w:tcMar>
          </w:tcPr>
          <w:p w:rsidR="00B93516" w:rsidRPr="00090B0D" w:rsidRDefault="00B93516" w:rsidP="009C178A">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Temeljni je cilj kolegija osposobljavanje studenata za komunikacijsku kompetenciju na specijalističkom području struke, s ciljnom razinom postignuća CEF-ovog nezavisnog korisnika (</w:t>
            </w:r>
            <w:r w:rsidRPr="00090B0D">
              <w:rPr>
                <w:rFonts w:ascii="Arial" w:eastAsia="Calibri" w:hAnsi="Arial" w:cs="Arial"/>
                <w:i/>
                <w:iCs/>
                <w:sz w:val="20"/>
                <w:szCs w:val="20"/>
              </w:rPr>
              <w:t>Independent User</w:t>
            </w:r>
            <w:r w:rsidRPr="00090B0D">
              <w:rPr>
                <w:rFonts w:ascii="Arial" w:eastAsia="Calibri" w:hAnsi="Arial" w:cs="Arial"/>
                <w:sz w:val="20"/>
                <w:szCs w:val="20"/>
              </w:rPr>
              <w:t xml:space="preserve"> B2)</w:t>
            </w:r>
          </w:p>
          <w:p w:rsidR="00B93516" w:rsidRPr="00090B0D" w:rsidRDefault="00B93516" w:rsidP="009C178A">
            <w:pPr>
              <w:tabs>
                <w:tab w:val="left" w:pos="2820"/>
              </w:tabs>
              <w:spacing w:after="0" w:line="240" w:lineRule="auto"/>
              <w:rPr>
                <w:rFonts w:ascii="Arial" w:eastAsia="Calibri" w:hAnsi="Arial" w:cs="Arial"/>
                <w:sz w:val="20"/>
                <w:szCs w:val="20"/>
              </w:rPr>
            </w:pPr>
          </w:p>
          <w:p w:rsidR="00B93516" w:rsidRPr="00090B0D" w:rsidRDefault="00B93516" w:rsidP="009C178A">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Razvijanjem osnovnih jezičnih v</w:t>
            </w:r>
            <w:r w:rsidR="009F7A5E" w:rsidRPr="00090B0D">
              <w:rPr>
                <w:rFonts w:ascii="Arial" w:eastAsia="Calibri" w:hAnsi="Arial" w:cs="Arial"/>
                <w:sz w:val="20"/>
                <w:szCs w:val="20"/>
              </w:rPr>
              <w:t>ještina kolegij ima za ciljeve</w:t>
            </w:r>
            <w:r w:rsidRPr="00090B0D">
              <w:rPr>
                <w:rFonts w:ascii="Arial" w:eastAsia="Calibri" w:hAnsi="Arial" w:cs="Arial"/>
                <w:sz w:val="20"/>
                <w:szCs w:val="20"/>
              </w:rPr>
              <w:t xml:space="preserve">: </w:t>
            </w:r>
          </w:p>
          <w:p w:rsidR="00B93516" w:rsidRPr="00090B0D" w:rsidRDefault="00B93516" w:rsidP="009C178A">
            <w:pPr>
              <w:tabs>
                <w:tab w:val="left" w:pos="2820"/>
              </w:tabs>
              <w:spacing w:after="0" w:line="240" w:lineRule="auto"/>
              <w:rPr>
                <w:rFonts w:ascii="Arial" w:eastAsia="Calibri" w:hAnsi="Arial" w:cs="Arial"/>
                <w:sz w:val="20"/>
                <w:szCs w:val="20"/>
              </w:rPr>
            </w:pPr>
          </w:p>
          <w:p w:rsidR="00B93516" w:rsidRPr="00090B0D" w:rsidRDefault="00B93516" w:rsidP="003415F4">
            <w:pPr>
              <w:numPr>
                <w:ilvl w:val="0"/>
                <w:numId w:val="6"/>
              </w:numPr>
              <w:spacing w:after="0" w:line="240" w:lineRule="auto"/>
              <w:rPr>
                <w:rFonts w:ascii="Arial" w:eastAsia="Calibri" w:hAnsi="Arial" w:cs="Arial"/>
                <w:sz w:val="20"/>
                <w:szCs w:val="20"/>
              </w:rPr>
            </w:pPr>
            <w:r w:rsidRPr="00090B0D">
              <w:rPr>
                <w:rFonts w:ascii="Arial" w:eastAsia="Calibri" w:hAnsi="Arial" w:cs="Arial"/>
                <w:sz w:val="20"/>
                <w:szCs w:val="20"/>
              </w:rPr>
              <w:t>sustavno usvajanje važnijih gramatičkih struktura stranog jezika, osobito onih koje se učestalo javljaju u jeziku struke</w:t>
            </w:r>
          </w:p>
          <w:p w:rsidR="00B93516" w:rsidRPr="00090B0D" w:rsidRDefault="00B93516" w:rsidP="003415F4">
            <w:pPr>
              <w:numPr>
                <w:ilvl w:val="0"/>
                <w:numId w:val="6"/>
              </w:numPr>
              <w:spacing w:after="0" w:line="240" w:lineRule="auto"/>
              <w:rPr>
                <w:rFonts w:ascii="Arial" w:eastAsia="Calibri" w:hAnsi="Arial" w:cs="Arial"/>
                <w:sz w:val="20"/>
                <w:szCs w:val="20"/>
              </w:rPr>
            </w:pPr>
            <w:r w:rsidRPr="00090B0D">
              <w:rPr>
                <w:rFonts w:ascii="Arial" w:eastAsia="Calibri" w:hAnsi="Arial" w:cs="Arial"/>
                <w:sz w:val="20"/>
                <w:szCs w:val="20"/>
              </w:rPr>
              <w:t>proširenje i obogaćivanje vokabulara čitanjem, slušanjem, razumijevanjem govorom i interpretacijom odabranih stručnih tekstova</w:t>
            </w:r>
          </w:p>
          <w:p w:rsidR="00B93516" w:rsidRPr="00090B0D" w:rsidRDefault="00B93516" w:rsidP="003415F4">
            <w:pPr>
              <w:numPr>
                <w:ilvl w:val="0"/>
                <w:numId w:val="6"/>
              </w:numPr>
              <w:spacing w:after="0" w:line="240" w:lineRule="auto"/>
              <w:rPr>
                <w:rFonts w:ascii="Arial" w:eastAsia="Calibri" w:hAnsi="Arial" w:cs="Arial"/>
                <w:sz w:val="20"/>
                <w:szCs w:val="20"/>
              </w:rPr>
            </w:pPr>
            <w:r w:rsidRPr="00090B0D">
              <w:rPr>
                <w:rFonts w:ascii="Arial" w:eastAsia="Calibri" w:hAnsi="Arial" w:cs="Arial"/>
                <w:sz w:val="20"/>
                <w:szCs w:val="20"/>
              </w:rPr>
              <w:t>razvijanje tehnike čitanja teksta na temelju autentičnih tekstova</w:t>
            </w:r>
          </w:p>
          <w:p w:rsidR="00B93516" w:rsidRPr="00090B0D" w:rsidRDefault="00B93516" w:rsidP="003415F4">
            <w:pPr>
              <w:numPr>
                <w:ilvl w:val="0"/>
                <w:numId w:val="6"/>
              </w:numPr>
              <w:spacing w:after="0" w:line="240" w:lineRule="auto"/>
              <w:rPr>
                <w:rFonts w:ascii="Arial" w:eastAsia="Calibri" w:hAnsi="Arial" w:cs="Arial"/>
                <w:sz w:val="20"/>
                <w:szCs w:val="20"/>
              </w:rPr>
            </w:pPr>
            <w:r w:rsidRPr="00090B0D">
              <w:rPr>
                <w:rFonts w:ascii="Arial" w:eastAsia="Times New Roman" w:hAnsi="Arial" w:cs="Arial"/>
                <w:sz w:val="20"/>
                <w:szCs w:val="20"/>
                <w:lang w:val="en-US"/>
              </w:rPr>
              <w:t>osposobljavanje za opisivanje i izražavanje os</w:t>
            </w:r>
            <w:r w:rsidR="008471BD" w:rsidRPr="00090B0D">
              <w:rPr>
                <w:rFonts w:ascii="Arial" w:eastAsia="Times New Roman" w:hAnsi="Arial" w:cs="Arial"/>
                <w:sz w:val="20"/>
                <w:szCs w:val="20"/>
                <w:lang w:val="en-US"/>
              </w:rPr>
              <w:t>obnih stavova prema vizualnim i</w:t>
            </w:r>
            <w:r w:rsidR="00FF200A">
              <w:rPr>
                <w:rFonts w:ascii="Arial" w:eastAsia="Times New Roman" w:hAnsi="Arial" w:cs="Arial"/>
                <w:sz w:val="20"/>
                <w:szCs w:val="20"/>
                <w:lang w:val="en-US"/>
              </w:rPr>
              <w:t xml:space="preserve"> auditivnim uzorcima kao i</w:t>
            </w:r>
            <w:r w:rsidRPr="00090B0D">
              <w:rPr>
                <w:rFonts w:ascii="Arial" w:eastAsia="Times New Roman" w:hAnsi="Arial" w:cs="Arial"/>
                <w:sz w:val="20"/>
                <w:szCs w:val="20"/>
                <w:lang w:val="en-US"/>
              </w:rPr>
              <w:t xml:space="preserve"> diskusiju na zadanu temu</w:t>
            </w:r>
          </w:p>
          <w:p w:rsidR="00B93516" w:rsidRPr="00090B0D" w:rsidRDefault="00FF200A" w:rsidP="003415F4">
            <w:pPr>
              <w:numPr>
                <w:ilvl w:val="0"/>
                <w:numId w:val="6"/>
              </w:numPr>
              <w:spacing w:after="0" w:line="240" w:lineRule="auto"/>
              <w:rPr>
                <w:rFonts w:ascii="Arial" w:eastAsia="Calibri" w:hAnsi="Arial" w:cs="Arial"/>
                <w:sz w:val="20"/>
                <w:szCs w:val="20"/>
              </w:rPr>
            </w:pPr>
            <w:r>
              <w:rPr>
                <w:rFonts w:ascii="Arial" w:eastAsia="Times New Roman" w:hAnsi="Arial" w:cs="Arial"/>
                <w:sz w:val="20"/>
                <w:szCs w:val="20"/>
                <w:lang w:val="en-US"/>
              </w:rPr>
              <w:t>razvijanje strategija učenja i</w:t>
            </w:r>
            <w:r w:rsidR="00B93516" w:rsidRPr="00090B0D">
              <w:rPr>
                <w:rFonts w:ascii="Arial" w:eastAsia="Times New Roman" w:hAnsi="Arial" w:cs="Arial"/>
                <w:sz w:val="20"/>
                <w:szCs w:val="20"/>
                <w:lang w:val="en-US"/>
              </w:rPr>
              <w:t xml:space="preserve"> osposobljavanje studenata za samostalni rad</w:t>
            </w:r>
          </w:p>
          <w:p w:rsidR="00B93516" w:rsidRPr="00090B0D" w:rsidRDefault="00B93516" w:rsidP="003415F4">
            <w:pPr>
              <w:numPr>
                <w:ilvl w:val="0"/>
                <w:numId w:val="6"/>
              </w:numPr>
              <w:spacing w:after="0" w:line="240" w:lineRule="auto"/>
              <w:rPr>
                <w:rFonts w:ascii="Arial" w:eastAsia="Calibri" w:hAnsi="Arial" w:cs="Arial"/>
                <w:sz w:val="20"/>
                <w:szCs w:val="20"/>
              </w:rPr>
            </w:pPr>
            <w:r w:rsidRPr="00090B0D">
              <w:rPr>
                <w:rFonts w:ascii="Arial" w:eastAsia="Calibri" w:hAnsi="Arial" w:cs="Arial"/>
                <w:sz w:val="20"/>
                <w:szCs w:val="20"/>
              </w:rPr>
              <w:t>osposobljavanje za samostalno služenje stručno</w:t>
            </w:r>
            <w:r w:rsidR="00FF200A">
              <w:rPr>
                <w:rFonts w:ascii="Arial" w:eastAsia="Calibri" w:hAnsi="Arial" w:cs="Arial"/>
                <w:sz w:val="20"/>
                <w:szCs w:val="20"/>
              </w:rPr>
              <w:t>m literaturom na stranom jeziku</w:t>
            </w:r>
          </w:p>
          <w:p w:rsidR="00B93516" w:rsidRPr="00090B0D" w:rsidRDefault="00B93516" w:rsidP="003415F4">
            <w:pPr>
              <w:numPr>
                <w:ilvl w:val="0"/>
                <w:numId w:val="6"/>
              </w:numPr>
              <w:spacing w:after="0" w:line="240" w:lineRule="auto"/>
              <w:rPr>
                <w:rFonts w:ascii="Arial" w:eastAsia="Calibri" w:hAnsi="Arial" w:cs="Arial"/>
                <w:sz w:val="20"/>
                <w:szCs w:val="20"/>
              </w:rPr>
            </w:pPr>
            <w:r w:rsidRPr="00090B0D">
              <w:rPr>
                <w:rFonts w:ascii="Arial" w:eastAsia="Calibri" w:hAnsi="Arial" w:cs="Arial"/>
                <w:sz w:val="20"/>
                <w:szCs w:val="20"/>
              </w:rPr>
              <w:t>razvijanje kritičkog razmišljanja</w:t>
            </w:r>
          </w:p>
          <w:p w:rsidR="00B93516" w:rsidRPr="00090B0D" w:rsidRDefault="00B93516" w:rsidP="003415F4">
            <w:pPr>
              <w:numPr>
                <w:ilvl w:val="0"/>
                <w:numId w:val="6"/>
              </w:numPr>
              <w:spacing w:after="0" w:line="240" w:lineRule="auto"/>
              <w:rPr>
                <w:rFonts w:ascii="Arial" w:eastAsia="Calibri" w:hAnsi="Arial" w:cs="Arial"/>
                <w:sz w:val="20"/>
                <w:szCs w:val="20"/>
              </w:rPr>
            </w:pPr>
            <w:r w:rsidRPr="00090B0D">
              <w:rPr>
                <w:rFonts w:ascii="Arial" w:eastAsia="Calibri" w:hAnsi="Arial" w:cs="Arial"/>
                <w:sz w:val="20"/>
                <w:szCs w:val="20"/>
              </w:rPr>
              <w:t>ispreplitanje interkulturalnog i situacijskog učenja u kontekstu, govornih činova, sredstava i različitih vrsta tekstova</w:t>
            </w:r>
          </w:p>
          <w:p w:rsidR="00B93516" w:rsidRPr="00090B0D" w:rsidRDefault="00B93516" w:rsidP="003415F4">
            <w:pPr>
              <w:numPr>
                <w:ilvl w:val="0"/>
                <w:numId w:val="6"/>
              </w:numPr>
              <w:spacing w:after="0" w:line="240" w:lineRule="auto"/>
              <w:rPr>
                <w:rFonts w:ascii="Arial" w:eastAsia="Calibri" w:hAnsi="Arial" w:cs="Arial"/>
                <w:sz w:val="20"/>
                <w:szCs w:val="20"/>
              </w:rPr>
            </w:pPr>
            <w:r w:rsidRPr="00090B0D">
              <w:rPr>
                <w:rFonts w:ascii="Arial" w:eastAsia="Calibri" w:hAnsi="Arial" w:cs="Arial"/>
                <w:sz w:val="20"/>
                <w:szCs w:val="20"/>
              </w:rPr>
              <w:t>upoznavanje s kulturnim normama govora i ponašanja anglofonih zemalja</w:t>
            </w:r>
          </w:p>
          <w:p w:rsidR="00B93516" w:rsidRPr="00090B0D" w:rsidRDefault="00B93516" w:rsidP="009C178A">
            <w:pPr>
              <w:spacing w:after="0" w:line="240" w:lineRule="auto"/>
              <w:rPr>
                <w:rFonts w:ascii="Arial" w:eastAsia="Calibri" w:hAnsi="Arial" w:cs="Arial"/>
                <w:sz w:val="20"/>
                <w:szCs w:val="20"/>
              </w:rPr>
            </w:pPr>
          </w:p>
        </w:tc>
      </w:tr>
      <w:tr w:rsidR="00B93516" w:rsidRPr="00090B0D" w:rsidTr="009C178A">
        <w:tc>
          <w:tcPr>
            <w:tcW w:w="1912" w:type="dxa"/>
            <w:gridSpan w:val="2"/>
            <w:tcBorders>
              <w:left w:val="single" w:sz="12" w:space="0" w:color="auto"/>
            </w:tcBorders>
            <w:shd w:val="clear" w:color="auto" w:fill="CCFFFF"/>
            <w:tcMar>
              <w:left w:w="57" w:type="dxa"/>
              <w:right w:w="57" w:type="dxa"/>
            </w:tcMar>
            <w:vAlign w:val="center"/>
          </w:tcPr>
          <w:p w:rsidR="00B93516" w:rsidRPr="00090B0D" w:rsidRDefault="00B93516" w:rsidP="009C178A">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lastRenderedPageBreak/>
              <w:t>Uvjeti za upis predmeta i ulazne kompetencije potrebne za predmet</w:t>
            </w:r>
          </w:p>
        </w:tc>
        <w:tc>
          <w:tcPr>
            <w:tcW w:w="7544" w:type="dxa"/>
            <w:gridSpan w:val="12"/>
            <w:tcBorders>
              <w:right w:val="single" w:sz="12" w:space="0" w:color="auto"/>
            </w:tcBorders>
            <w:tcMar>
              <w:left w:w="57" w:type="dxa"/>
              <w:right w:w="57" w:type="dxa"/>
            </w:tcMar>
          </w:tcPr>
          <w:p w:rsidR="008471BD" w:rsidRPr="00090B0D" w:rsidRDefault="008471BD" w:rsidP="009C178A">
            <w:pPr>
              <w:tabs>
                <w:tab w:val="left" w:pos="2820"/>
              </w:tabs>
              <w:spacing w:after="0" w:line="240" w:lineRule="auto"/>
              <w:rPr>
                <w:rFonts w:ascii="Arial" w:hAnsi="Arial" w:cs="Arial"/>
                <w:sz w:val="20"/>
                <w:szCs w:val="20"/>
              </w:rPr>
            </w:pPr>
          </w:p>
          <w:p w:rsidR="00B93516" w:rsidRPr="00090B0D" w:rsidRDefault="00B93516" w:rsidP="009C178A">
            <w:pPr>
              <w:tabs>
                <w:tab w:val="left" w:pos="2820"/>
              </w:tabs>
              <w:spacing w:after="0" w:line="240" w:lineRule="auto"/>
              <w:rPr>
                <w:rFonts w:ascii="Arial" w:eastAsia="Calibri" w:hAnsi="Arial" w:cs="Arial"/>
                <w:sz w:val="20"/>
                <w:szCs w:val="20"/>
              </w:rPr>
            </w:pPr>
            <w:r w:rsidRPr="00090B0D">
              <w:rPr>
                <w:rFonts w:ascii="Arial" w:hAnsi="Arial" w:cs="Arial"/>
                <w:sz w:val="20"/>
                <w:szCs w:val="20"/>
              </w:rPr>
              <w:t>Položeni razredbeni ispit ( DPZVS) za upis studija glume</w:t>
            </w:r>
          </w:p>
        </w:tc>
      </w:tr>
      <w:tr w:rsidR="00B93516" w:rsidRPr="00090B0D" w:rsidTr="009C178A">
        <w:tc>
          <w:tcPr>
            <w:tcW w:w="1912" w:type="dxa"/>
            <w:gridSpan w:val="2"/>
            <w:tcBorders>
              <w:left w:val="single" w:sz="12" w:space="0" w:color="auto"/>
            </w:tcBorders>
            <w:shd w:val="clear" w:color="auto" w:fill="CCFFFF"/>
            <w:tcMar>
              <w:left w:w="57" w:type="dxa"/>
              <w:right w:w="57" w:type="dxa"/>
            </w:tcMar>
            <w:vAlign w:val="center"/>
          </w:tcPr>
          <w:p w:rsidR="00B93516" w:rsidRPr="00090B0D" w:rsidRDefault="00B93516" w:rsidP="009C178A">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 xml:space="preserve">Očekivani ishodi učenja na razini predmeta (4-10 ishoda učenja) </w:t>
            </w:r>
          </w:p>
        </w:tc>
        <w:tc>
          <w:tcPr>
            <w:tcW w:w="7544" w:type="dxa"/>
            <w:gridSpan w:val="12"/>
            <w:tcBorders>
              <w:right w:val="single" w:sz="12" w:space="0" w:color="auto"/>
            </w:tcBorders>
            <w:tcMar>
              <w:left w:w="57" w:type="dxa"/>
              <w:right w:w="57" w:type="dxa"/>
            </w:tcMar>
          </w:tcPr>
          <w:p w:rsidR="00B93516" w:rsidRPr="00090B0D" w:rsidRDefault="00B93516" w:rsidP="009C178A">
            <w:pPr>
              <w:spacing w:before="20" w:after="20"/>
              <w:rPr>
                <w:rFonts w:ascii="Arial" w:hAnsi="Arial" w:cs="Arial"/>
                <w:sz w:val="20"/>
                <w:szCs w:val="20"/>
              </w:rPr>
            </w:pPr>
            <w:r w:rsidRPr="00090B0D">
              <w:rPr>
                <w:rFonts w:ascii="Arial" w:hAnsi="Arial" w:cs="Arial"/>
                <w:sz w:val="20"/>
                <w:szCs w:val="20"/>
              </w:rPr>
              <w:t>Student će nakon položenog ispita biti u stanju:</w:t>
            </w:r>
          </w:p>
          <w:p w:rsidR="00B93516" w:rsidRPr="00090B0D" w:rsidRDefault="00B93516" w:rsidP="009C178A">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1. Raspolagati jezičnim kompetencijama nužnima za služenje i  razumijevanje stručne literature na engleskom jeziku</w:t>
            </w:r>
          </w:p>
          <w:p w:rsidR="00B93516" w:rsidRPr="00090B0D" w:rsidRDefault="00B93516" w:rsidP="009C178A">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2. Iznositi osobni stav na zadanu temu</w:t>
            </w:r>
          </w:p>
          <w:p w:rsidR="00B93516" w:rsidRPr="00090B0D" w:rsidRDefault="00B93516" w:rsidP="009C178A">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3. Definirati i upotrebljavati osnovne pojmove filmskog vokabulara u kontekstu</w:t>
            </w:r>
          </w:p>
          <w:p w:rsidR="00B93516" w:rsidRPr="00090B0D" w:rsidRDefault="00B93516" w:rsidP="009C178A">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4. Opisivati sličnosti i razlike između pojedinih filmskih žanrova</w:t>
            </w:r>
          </w:p>
          <w:p w:rsidR="00B93516" w:rsidRPr="00090B0D" w:rsidRDefault="00B93516" w:rsidP="009C178A">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5. Diskutirati o najnovijim trendovima u filmskoj industriji</w:t>
            </w:r>
          </w:p>
          <w:p w:rsidR="00B93516" w:rsidRPr="00090B0D" w:rsidRDefault="00B93516" w:rsidP="009C178A">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6. Kategorizirati najprestižnije filmske festivale i pripadajuće filmske nagrade</w:t>
            </w:r>
          </w:p>
          <w:p w:rsidR="00B93516" w:rsidRPr="00090B0D" w:rsidRDefault="00B93516" w:rsidP="009C178A">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7. Opisati scene iz filma na stranom jeziku</w:t>
            </w:r>
          </w:p>
          <w:p w:rsidR="00B93516" w:rsidRPr="00090B0D" w:rsidRDefault="00B93516" w:rsidP="009C178A">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8. Identificirati razlike u pravopisu, leksiku te izgovoru između britanskog (BE) i američkog (AE) engleskog jezika</w:t>
            </w:r>
          </w:p>
          <w:p w:rsidR="00B93516" w:rsidRPr="00090B0D" w:rsidRDefault="00B93516" w:rsidP="009C178A">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9. Simulirati stvarne životnie situacije u kojima se govori engleski jezik</w:t>
            </w:r>
          </w:p>
          <w:p w:rsidR="00B93516" w:rsidRPr="00090B0D" w:rsidRDefault="00B93516" w:rsidP="009C178A">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10.</w:t>
            </w:r>
            <w:r w:rsidR="009F7A5E" w:rsidRPr="00090B0D">
              <w:rPr>
                <w:rFonts w:ascii="Arial" w:eastAsia="Calibri" w:hAnsi="Arial" w:cs="Arial"/>
                <w:sz w:val="20"/>
                <w:szCs w:val="20"/>
              </w:rPr>
              <w:t xml:space="preserve"> </w:t>
            </w:r>
            <w:r w:rsidRPr="00090B0D">
              <w:rPr>
                <w:rFonts w:ascii="Arial" w:eastAsia="Calibri" w:hAnsi="Arial" w:cs="Arial"/>
                <w:sz w:val="20"/>
                <w:szCs w:val="20"/>
              </w:rPr>
              <w:t>Sa</w:t>
            </w:r>
            <w:r w:rsidR="0036007B">
              <w:rPr>
                <w:rFonts w:ascii="Arial" w:eastAsia="Calibri" w:hAnsi="Arial" w:cs="Arial"/>
                <w:sz w:val="20"/>
                <w:szCs w:val="20"/>
              </w:rPr>
              <w:t>mostalno koristiti jednojezični</w:t>
            </w:r>
            <w:r w:rsidRPr="00090B0D">
              <w:rPr>
                <w:rFonts w:ascii="Arial" w:eastAsia="Calibri" w:hAnsi="Arial" w:cs="Arial"/>
                <w:sz w:val="20"/>
                <w:szCs w:val="20"/>
              </w:rPr>
              <w:t xml:space="preserve"> rječnik te predmetni tezaurus</w:t>
            </w:r>
          </w:p>
          <w:p w:rsidR="00B93516" w:rsidRPr="00090B0D" w:rsidRDefault="00B93516" w:rsidP="009C178A">
            <w:pPr>
              <w:tabs>
                <w:tab w:val="left" w:pos="2820"/>
              </w:tabs>
              <w:spacing w:after="0" w:line="240" w:lineRule="auto"/>
              <w:rPr>
                <w:rFonts w:ascii="Arial" w:eastAsia="Calibri" w:hAnsi="Arial" w:cs="Arial"/>
                <w:sz w:val="20"/>
                <w:szCs w:val="20"/>
              </w:rPr>
            </w:pPr>
          </w:p>
        </w:tc>
      </w:tr>
      <w:tr w:rsidR="00B93516" w:rsidRPr="00090B0D" w:rsidTr="009C178A">
        <w:tc>
          <w:tcPr>
            <w:tcW w:w="1912" w:type="dxa"/>
            <w:gridSpan w:val="2"/>
            <w:tcBorders>
              <w:left w:val="single" w:sz="12" w:space="0" w:color="auto"/>
            </w:tcBorders>
            <w:shd w:val="clear" w:color="auto" w:fill="CCFFFF"/>
            <w:tcMar>
              <w:left w:w="57" w:type="dxa"/>
              <w:right w:w="57" w:type="dxa"/>
            </w:tcMar>
            <w:vAlign w:val="center"/>
          </w:tcPr>
          <w:p w:rsidR="00B93516" w:rsidRPr="00090B0D" w:rsidRDefault="00B93516" w:rsidP="009C178A">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 xml:space="preserve">Sadržaj predmeta detaljno razrađen prema satnici nastave </w:t>
            </w:r>
          </w:p>
        </w:tc>
        <w:tc>
          <w:tcPr>
            <w:tcW w:w="7544" w:type="dxa"/>
            <w:gridSpan w:val="12"/>
            <w:tcBorders>
              <w:right w:val="single" w:sz="12" w:space="0" w:color="auto"/>
            </w:tcBorders>
            <w:tcMar>
              <w:left w:w="57" w:type="dxa"/>
              <w:right w:w="57" w:type="dxa"/>
            </w:tcMar>
          </w:tcPr>
          <w:p w:rsidR="00B93516" w:rsidRPr="00090B0D" w:rsidRDefault="00B93516" w:rsidP="009C178A">
            <w:pPr>
              <w:rPr>
                <w:rFonts w:ascii="Arial" w:eastAsia="Calibri" w:hAnsi="Arial" w:cs="Arial"/>
                <w:sz w:val="20"/>
                <w:szCs w:val="20"/>
              </w:rPr>
            </w:pPr>
            <w:r w:rsidRPr="00090B0D">
              <w:rPr>
                <w:rFonts w:ascii="Arial" w:eastAsia="Calibri" w:hAnsi="Arial" w:cs="Arial"/>
                <w:sz w:val="20"/>
                <w:szCs w:val="20"/>
              </w:rPr>
              <w:t>1. Introduction to the course. Requirements and attendance</w:t>
            </w:r>
            <w:r w:rsidR="00FF200A">
              <w:rPr>
                <w:rFonts w:ascii="Arial" w:eastAsia="Calibri" w:hAnsi="Arial" w:cs="Arial"/>
                <w:sz w:val="20"/>
                <w:szCs w:val="20"/>
              </w:rPr>
              <w:t xml:space="preserve"> (1P, 1S</w:t>
            </w:r>
            <w:r w:rsidR="009F7A5E" w:rsidRPr="00090B0D">
              <w:rPr>
                <w:rFonts w:ascii="Arial" w:eastAsia="Calibri" w:hAnsi="Arial" w:cs="Arial"/>
                <w:sz w:val="20"/>
                <w:szCs w:val="20"/>
              </w:rPr>
              <w:t>)</w:t>
            </w:r>
          </w:p>
          <w:p w:rsidR="00B93516" w:rsidRPr="00090B0D" w:rsidRDefault="00B93516" w:rsidP="009C178A">
            <w:pPr>
              <w:rPr>
                <w:rFonts w:ascii="Arial" w:eastAsia="Calibri" w:hAnsi="Arial" w:cs="Arial"/>
                <w:sz w:val="20"/>
                <w:szCs w:val="20"/>
              </w:rPr>
            </w:pPr>
            <w:r w:rsidRPr="00090B0D">
              <w:rPr>
                <w:rFonts w:ascii="Arial" w:eastAsia="Calibri" w:hAnsi="Arial" w:cs="Arial"/>
                <w:sz w:val="20"/>
                <w:szCs w:val="20"/>
              </w:rPr>
              <w:t xml:space="preserve">2. </w:t>
            </w:r>
            <w:r w:rsidRPr="00090B0D">
              <w:rPr>
                <w:rFonts w:ascii="Arial" w:eastAsia="Calibri" w:hAnsi="Arial" w:cs="Arial"/>
                <w:i/>
                <w:sz w:val="20"/>
                <w:szCs w:val="20"/>
              </w:rPr>
              <w:t>Some common mistakes in the suitcase of a Croatian student of English as he/she packs before going off to college</w:t>
            </w:r>
            <w:r w:rsidRPr="00090B0D">
              <w:rPr>
                <w:rFonts w:ascii="Arial" w:eastAsia="Calibri" w:hAnsi="Arial" w:cs="Arial"/>
                <w:sz w:val="20"/>
                <w:szCs w:val="20"/>
              </w:rPr>
              <w:t>: error treatment and analysis</w:t>
            </w:r>
            <w:r w:rsidR="00FF200A">
              <w:rPr>
                <w:rFonts w:ascii="Arial" w:eastAsia="Calibri" w:hAnsi="Arial" w:cs="Arial"/>
                <w:sz w:val="20"/>
                <w:szCs w:val="20"/>
              </w:rPr>
              <w:t xml:space="preserve"> (1P, 1S</w:t>
            </w:r>
            <w:r w:rsidR="009F7A5E" w:rsidRPr="00090B0D">
              <w:rPr>
                <w:rFonts w:ascii="Arial" w:eastAsia="Calibri" w:hAnsi="Arial" w:cs="Arial"/>
                <w:sz w:val="20"/>
                <w:szCs w:val="20"/>
              </w:rPr>
              <w:t>)</w:t>
            </w:r>
          </w:p>
          <w:p w:rsidR="00B93516" w:rsidRPr="00090B0D" w:rsidRDefault="00B93516" w:rsidP="009C178A">
            <w:pPr>
              <w:spacing w:after="0" w:line="240" w:lineRule="auto"/>
              <w:rPr>
                <w:rFonts w:ascii="Arial" w:eastAsia="Calibri" w:hAnsi="Arial" w:cs="Arial"/>
                <w:sz w:val="20"/>
                <w:szCs w:val="20"/>
              </w:rPr>
            </w:pPr>
            <w:r w:rsidRPr="00090B0D">
              <w:rPr>
                <w:rFonts w:ascii="Arial" w:eastAsia="Calibri" w:hAnsi="Arial" w:cs="Arial"/>
                <w:sz w:val="20"/>
                <w:szCs w:val="20"/>
              </w:rPr>
              <w:t xml:space="preserve">3. </w:t>
            </w:r>
            <w:r w:rsidRPr="00090B0D">
              <w:rPr>
                <w:rFonts w:ascii="Arial" w:eastAsia="Calibri" w:hAnsi="Arial" w:cs="Arial"/>
                <w:i/>
                <w:sz w:val="20"/>
                <w:szCs w:val="20"/>
              </w:rPr>
              <w:t>See the film, get on a plane</w:t>
            </w:r>
            <w:r w:rsidRPr="00090B0D">
              <w:rPr>
                <w:rFonts w:ascii="Arial" w:eastAsia="Calibri" w:hAnsi="Arial" w:cs="Arial"/>
                <w:sz w:val="20"/>
                <w:szCs w:val="20"/>
              </w:rPr>
              <w:t>: Famous films that moved us (literally)!</w:t>
            </w:r>
          </w:p>
          <w:p w:rsidR="00B93516" w:rsidRPr="00090B0D" w:rsidRDefault="00B93516" w:rsidP="009C178A">
            <w:pPr>
              <w:rPr>
                <w:rFonts w:ascii="Arial" w:eastAsia="Calibri" w:hAnsi="Arial" w:cs="Arial"/>
                <w:sz w:val="20"/>
                <w:szCs w:val="20"/>
              </w:rPr>
            </w:pPr>
            <w:r w:rsidRPr="00090B0D">
              <w:rPr>
                <w:rFonts w:ascii="Arial" w:eastAsia="Calibri" w:hAnsi="Arial" w:cs="Arial"/>
                <w:sz w:val="20"/>
                <w:szCs w:val="20"/>
              </w:rPr>
              <w:t>passive constructions</w:t>
            </w:r>
            <w:r w:rsidR="00FF200A">
              <w:rPr>
                <w:rFonts w:ascii="Arial" w:eastAsia="Calibri" w:hAnsi="Arial" w:cs="Arial"/>
                <w:sz w:val="20"/>
                <w:szCs w:val="20"/>
              </w:rPr>
              <w:t xml:space="preserve"> (1P, 1S</w:t>
            </w:r>
            <w:r w:rsidR="009F7A5E" w:rsidRPr="00090B0D">
              <w:rPr>
                <w:rFonts w:ascii="Arial" w:eastAsia="Calibri" w:hAnsi="Arial" w:cs="Arial"/>
                <w:sz w:val="20"/>
                <w:szCs w:val="20"/>
              </w:rPr>
              <w:t>)</w:t>
            </w:r>
          </w:p>
          <w:p w:rsidR="00B93516" w:rsidRPr="00090B0D" w:rsidRDefault="00B93516" w:rsidP="009C178A">
            <w:pPr>
              <w:spacing w:after="0" w:line="240" w:lineRule="auto"/>
              <w:rPr>
                <w:rFonts w:ascii="Arial" w:eastAsia="Calibri" w:hAnsi="Arial" w:cs="Arial"/>
                <w:sz w:val="20"/>
                <w:szCs w:val="20"/>
              </w:rPr>
            </w:pPr>
            <w:r w:rsidRPr="00090B0D">
              <w:rPr>
                <w:rFonts w:ascii="Arial" w:eastAsia="Calibri" w:hAnsi="Arial" w:cs="Arial"/>
                <w:sz w:val="20"/>
                <w:szCs w:val="20"/>
              </w:rPr>
              <w:t xml:space="preserve">4. </w:t>
            </w:r>
            <w:r w:rsidRPr="00090B0D">
              <w:rPr>
                <w:rFonts w:ascii="Arial" w:eastAsia="Calibri" w:hAnsi="Arial" w:cs="Arial"/>
                <w:i/>
                <w:sz w:val="20"/>
                <w:szCs w:val="20"/>
              </w:rPr>
              <w:t>The cinema questionnaire</w:t>
            </w:r>
            <w:r w:rsidRPr="00090B0D">
              <w:rPr>
                <w:rFonts w:ascii="Arial" w:eastAsia="Calibri" w:hAnsi="Arial" w:cs="Arial"/>
                <w:sz w:val="20"/>
                <w:szCs w:val="20"/>
              </w:rPr>
              <w:t xml:space="preserve">: Can you think of a film which…? </w:t>
            </w:r>
          </w:p>
          <w:p w:rsidR="00B93516" w:rsidRPr="00090B0D" w:rsidRDefault="00B93516" w:rsidP="009C178A">
            <w:pPr>
              <w:spacing w:after="0" w:line="240" w:lineRule="auto"/>
              <w:rPr>
                <w:rFonts w:ascii="Arial" w:eastAsia="Calibri" w:hAnsi="Arial" w:cs="Arial"/>
                <w:sz w:val="20"/>
                <w:szCs w:val="20"/>
              </w:rPr>
            </w:pPr>
            <w:r w:rsidRPr="00090B0D">
              <w:rPr>
                <w:rFonts w:ascii="Arial" w:eastAsia="Calibri" w:hAnsi="Arial" w:cs="Arial"/>
                <w:sz w:val="20"/>
                <w:szCs w:val="20"/>
              </w:rPr>
              <w:t>Expressing opinion, agreeing and disagreeing</w:t>
            </w:r>
            <w:r w:rsidR="00FF200A">
              <w:rPr>
                <w:rFonts w:ascii="Arial" w:eastAsia="Calibri" w:hAnsi="Arial" w:cs="Arial"/>
                <w:sz w:val="20"/>
                <w:szCs w:val="20"/>
              </w:rPr>
              <w:t xml:space="preserve"> (1P, 1S</w:t>
            </w:r>
            <w:r w:rsidR="009F7A5E" w:rsidRPr="00090B0D">
              <w:rPr>
                <w:rFonts w:ascii="Arial" w:eastAsia="Calibri" w:hAnsi="Arial" w:cs="Arial"/>
                <w:sz w:val="20"/>
                <w:szCs w:val="20"/>
              </w:rPr>
              <w:t>)</w:t>
            </w:r>
          </w:p>
          <w:p w:rsidR="00B93516" w:rsidRPr="00090B0D" w:rsidRDefault="00B93516" w:rsidP="009C178A">
            <w:pPr>
              <w:spacing w:after="0" w:line="240" w:lineRule="auto"/>
              <w:rPr>
                <w:rFonts w:ascii="Arial" w:eastAsia="Calibri" w:hAnsi="Arial" w:cs="Arial"/>
                <w:sz w:val="20"/>
                <w:szCs w:val="20"/>
              </w:rPr>
            </w:pPr>
          </w:p>
          <w:p w:rsidR="00B93516" w:rsidRPr="00090B0D" w:rsidRDefault="00B93516" w:rsidP="009C178A">
            <w:pPr>
              <w:rPr>
                <w:rFonts w:ascii="Arial" w:eastAsia="Calibri" w:hAnsi="Arial" w:cs="Arial"/>
                <w:sz w:val="20"/>
                <w:szCs w:val="20"/>
              </w:rPr>
            </w:pPr>
            <w:r w:rsidRPr="00090B0D">
              <w:rPr>
                <w:rFonts w:ascii="Arial" w:eastAsia="Calibri" w:hAnsi="Arial" w:cs="Arial"/>
                <w:sz w:val="20"/>
                <w:szCs w:val="20"/>
              </w:rPr>
              <w:t xml:space="preserve">5. </w:t>
            </w:r>
            <w:r w:rsidRPr="00090B0D">
              <w:rPr>
                <w:rFonts w:ascii="Arial" w:eastAsia="Calibri" w:hAnsi="Arial" w:cs="Arial"/>
                <w:i/>
                <w:sz w:val="20"/>
                <w:szCs w:val="20"/>
              </w:rPr>
              <w:t>The power of words</w:t>
            </w:r>
            <w:r w:rsidRPr="00090B0D">
              <w:rPr>
                <w:rFonts w:ascii="Arial" w:eastAsia="Calibri" w:hAnsi="Arial" w:cs="Arial"/>
                <w:sz w:val="20"/>
                <w:szCs w:val="20"/>
              </w:rPr>
              <w:t>: Most memorable film quotes of all time. Class discussion</w:t>
            </w:r>
            <w:r w:rsidR="00FF200A">
              <w:rPr>
                <w:rFonts w:ascii="Arial" w:eastAsia="Calibri" w:hAnsi="Arial" w:cs="Arial"/>
                <w:sz w:val="20"/>
                <w:szCs w:val="20"/>
              </w:rPr>
              <w:t xml:space="preserve"> (1P, 1S</w:t>
            </w:r>
            <w:r w:rsidR="009F7A5E" w:rsidRPr="00090B0D">
              <w:rPr>
                <w:rFonts w:ascii="Arial" w:eastAsia="Calibri" w:hAnsi="Arial" w:cs="Arial"/>
                <w:sz w:val="20"/>
                <w:szCs w:val="20"/>
              </w:rPr>
              <w:t>)</w:t>
            </w:r>
          </w:p>
          <w:p w:rsidR="00B93516" w:rsidRPr="00090B0D" w:rsidRDefault="00B93516" w:rsidP="009C178A">
            <w:pPr>
              <w:rPr>
                <w:rFonts w:ascii="Arial" w:eastAsia="Calibri" w:hAnsi="Arial" w:cs="Arial"/>
                <w:sz w:val="20"/>
                <w:szCs w:val="20"/>
              </w:rPr>
            </w:pPr>
            <w:r w:rsidRPr="00090B0D">
              <w:rPr>
                <w:rFonts w:ascii="Arial" w:eastAsia="Calibri" w:hAnsi="Arial" w:cs="Arial"/>
                <w:sz w:val="20"/>
                <w:szCs w:val="20"/>
              </w:rPr>
              <w:t xml:space="preserve">6. </w:t>
            </w:r>
            <w:r w:rsidRPr="00090B0D">
              <w:rPr>
                <w:rFonts w:ascii="Arial" w:eastAsia="Calibri" w:hAnsi="Arial" w:cs="Arial"/>
                <w:i/>
                <w:sz w:val="20"/>
                <w:szCs w:val="20"/>
              </w:rPr>
              <w:t>Mastering film lingo</w:t>
            </w:r>
            <w:r w:rsidRPr="00090B0D">
              <w:rPr>
                <w:rFonts w:ascii="Arial" w:eastAsia="Calibri" w:hAnsi="Arial" w:cs="Arial"/>
                <w:sz w:val="20"/>
                <w:szCs w:val="20"/>
              </w:rPr>
              <w:t>: Defining enfants terribles, A-listers and their punchlines</w:t>
            </w:r>
            <w:r w:rsidR="00FF200A">
              <w:rPr>
                <w:rFonts w:ascii="Arial" w:eastAsia="Calibri" w:hAnsi="Arial" w:cs="Arial"/>
                <w:sz w:val="20"/>
                <w:szCs w:val="20"/>
              </w:rPr>
              <w:t xml:space="preserve"> (1P, 1S</w:t>
            </w:r>
            <w:r w:rsidR="009F7A5E" w:rsidRPr="00090B0D">
              <w:rPr>
                <w:rFonts w:ascii="Arial" w:eastAsia="Calibri" w:hAnsi="Arial" w:cs="Arial"/>
                <w:sz w:val="20"/>
                <w:szCs w:val="20"/>
              </w:rPr>
              <w:t>)</w:t>
            </w:r>
          </w:p>
          <w:p w:rsidR="00B93516" w:rsidRPr="00090B0D" w:rsidRDefault="00B93516" w:rsidP="009C178A">
            <w:pPr>
              <w:rPr>
                <w:rFonts w:ascii="Arial" w:eastAsia="Calibri" w:hAnsi="Arial" w:cs="Arial"/>
                <w:sz w:val="20"/>
                <w:szCs w:val="20"/>
              </w:rPr>
            </w:pPr>
            <w:r w:rsidRPr="00090B0D">
              <w:rPr>
                <w:rFonts w:ascii="Arial" w:eastAsia="Calibri" w:hAnsi="Arial" w:cs="Arial"/>
                <w:sz w:val="20"/>
                <w:szCs w:val="20"/>
              </w:rPr>
              <w:t xml:space="preserve">7. </w:t>
            </w:r>
            <w:r w:rsidRPr="00090B0D">
              <w:rPr>
                <w:rFonts w:ascii="Arial" w:eastAsia="Calibri" w:hAnsi="Arial" w:cs="Arial"/>
                <w:i/>
                <w:sz w:val="20"/>
                <w:szCs w:val="20"/>
              </w:rPr>
              <w:t xml:space="preserve">On the Scene: Analysing scenes in film and literature. </w:t>
            </w:r>
            <w:r w:rsidRPr="00090B0D">
              <w:rPr>
                <w:rFonts w:ascii="Arial" w:eastAsia="Calibri" w:hAnsi="Arial" w:cs="Arial"/>
                <w:sz w:val="20"/>
                <w:szCs w:val="20"/>
              </w:rPr>
              <w:t>Examining the Times Movies feature “Anatomy of a Scene”</w:t>
            </w:r>
            <w:r w:rsidR="00FF200A">
              <w:rPr>
                <w:rFonts w:ascii="Arial" w:eastAsia="Calibri" w:hAnsi="Arial" w:cs="Arial"/>
                <w:sz w:val="20"/>
                <w:szCs w:val="20"/>
              </w:rPr>
              <w:t xml:space="preserve"> (1P, 1S</w:t>
            </w:r>
            <w:r w:rsidR="009F7A5E" w:rsidRPr="00090B0D">
              <w:rPr>
                <w:rFonts w:ascii="Arial" w:eastAsia="Calibri" w:hAnsi="Arial" w:cs="Arial"/>
                <w:sz w:val="20"/>
                <w:szCs w:val="20"/>
              </w:rPr>
              <w:t>)</w:t>
            </w:r>
            <w:r w:rsidRPr="00090B0D">
              <w:rPr>
                <w:rFonts w:ascii="Arial" w:eastAsia="Calibri" w:hAnsi="Arial" w:cs="Arial"/>
                <w:sz w:val="20"/>
                <w:szCs w:val="20"/>
              </w:rPr>
              <w:t xml:space="preserve"> </w:t>
            </w:r>
          </w:p>
          <w:p w:rsidR="00B93516" w:rsidRPr="00090B0D" w:rsidRDefault="00B93516" w:rsidP="009C178A">
            <w:pPr>
              <w:rPr>
                <w:rFonts w:ascii="Arial" w:eastAsia="Calibri" w:hAnsi="Arial" w:cs="Arial"/>
                <w:sz w:val="20"/>
                <w:szCs w:val="20"/>
              </w:rPr>
            </w:pPr>
            <w:r w:rsidRPr="00090B0D">
              <w:rPr>
                <w:rFonts w:ascii="Arial" w:eastAsia="Calibri" w:hAnsi="Arial" w:cs="Arial"/>
                <w:sz w:val="20"/>
                <w:szCs w:val="20"/>
              </w:rPr>
              <w:t xml:space="preserve">8. </w:t>
            </w:r>
            <w:r w:rsidRPr="00090B0D">
              <w:rPr>
                <w:rFonts w:ascii="Arial" w:eastAsia="Calibri" w:hAnsi="Arial" w:cs="Arial"/>
                <w:i/>
                <w:sz w:val="20"/>
                <w:szCs w:val="20"/>
              </w:rPr>
              <w:t>How to˝sell˝ a movie: Understanding and analysing media</w:t>
            </w:r>
            <w:r w:rsidRPr="00090B0D">
              <w:rPr>
                <w:rFonts w:ascii="Arial" w:eastAsia="Calibri" w:hAnsi="Arial" w:cs="Arial"/>
                <w:sz w:val="20"/>
                <w:szCs w:val="20"/>
              </w:rPr>
              <w:t>: Movie posters</w:t>
            </w:r>
            <w:r w:rsidR="00FF200A">
              <w:rPr>
                <w:rFonts w:ascii="Arial" w:eastAsia="Calibri" w:hAnsi="Arial" w:cs="Arial"/>
                <w:sz w:val="20"/>
                <w:szCs w:val="20"/>
              </w:rPr>
              <w:t xml:space="preserve"> (1P, 1S</w:t>
            </w:r>
            <w:r w:rsidR="009F7A5E" w:rsidRPr="00090B0D">
              <w:rPr>
                <w:rFonts w:ascii="Arial" w:eastAsia="Calibri" w:hAnsi="Arial" w:cs="Arial"/>
                <w:sz w:val="20"/>
                <w:szCs w:val="20"/>
              </w:rPr>
              <w:t>)</w:t>
            </w:r>
          </w:p>
          <w:p w:rsidR="00B93516" w:rsidRPr="00090B0D" w:rsidRDefault="00B93516" w:rsidP="009C178A">
            <w:pPr>
              <w:rPr>
                <w:rFonts w:ascii="Arial" w:eastAsia="Calibri" w:hAnsi="Arial" w:cs="Arial"/>
                <w:sz w:val="20"/>
                <w:szCs w:val="20"/>
              </w:rPr>
            </w:pPr>
            <w:r w:rsidRPr="00090B0D">
              <w:rPr>
                <w:rFonts w:ascii="Arial" w:eastAsia="Calibri" w:hAnsi="Arial" w:cs="Arial"/>
                <w:sz w:val="20"/>
                <w:szCs w:val="20"/>
              </w:rPr>
              <w:t xml:space="preserve">9. </w:t>
            </w:r>
            <w:r w:rsidRPr="00090B0D">
              <w:rPr>
                <w:rFonts w:ascii="Arial" w:eastAsia="Calibri" w:hAnsi="Arial" w:cs="Arial"/>
                <w:i/>
                <w:sz w:val="20"/>
                <w:szCs w:val="20"/>
              </w:rPr>
              <w:t xml:space="preserve">From rags to riches: The enduring and iconic figure of Al Pacino. </w:t>
            </w:r>
            <w:r w:rsidRPr="00090B0D">
              <w:rPr>
                <w:rFonts w:ascii="Arial" w:eastAsia="Calibri" w:hAnsi="Arial" w:cs="Arial"/>
                <w:sz w:val="20"/>
                <w:szCs w:val="20"/>
              </w:rPr>
              <w:t>Analysing elements of an actor's biography</w:t>
            </w:r>
            <w:r w:rsidR="00FF200A">
              <w:rPr>
                <w:rFonts w:ascii="Arial" w:eastAsia="Calibri" w:hAnsi="Arial" w:cs="Arial"/>
                <w:sz w:val="20"/>
                <w:szCs w:val="20"/>
              </w:rPr>
              <w:t xml:space="preserve"> (1P, 1S</w:t>
            </w:r>
            <w:r w:rsidR="009F7A5E" w:rsidRPr="00090B0D">
              <w:rPr>
                <w:rFonts w:ascii="Arial" w:eastAsia="Calibri" w:hAnsi="Arial" w:cs="Arial"/>
                <w:sz w:val="20"/>
                <w:szCs w:val="20"/>
              </w:rPr>
              <w:t>)</w:t>
            </w:r>
          </w:p>
          <w:p w:rsidR="00B93516" w:rsidRPr="00090B0D" w:rsidRDefault="00B93516" w:rsidP="009C178A">
            <w:pPr>
              <w:rPr>
                <w:rFonts w:ascii="Arial" w:eastAsia="Calibri" w:hAnsi="Arial" w:cs="Arial"/>
                <w:sz w:val="20"/>
                <w:szCs w:val="20"/>
              </w:rPr>
            </w:pPr>
            <w:r w:rsidRPr="00090B0D">
              <w:rPr>
                <w:rFonts w:ascii="Arial" w:eastAsia="Calibri" w:hAnsi="Arial" w:cs="Arial"/>
                <w:sz w:val="20"/>
                <w:szCs w:val="20"/>
              </w:rPr>
              <w:t xml:space="preserve">10. </w:t>
            </w:r>
            <w:r w:rsidRPr="00090B0D">
              <w:rPr>
                <w:rFonts w:ascii="Arial" w:eastAsia="Calibri" w:hAnsi="Arial" w:cs="Arial"/>
                <w:i/>
                <w:sz w:val="20"/>
                <w:szCs w:val="20"/>
              </w:rPr>
              <w:t xml:space="preserve">How to land a part in a Hollywood movie: Edward Bovingdon's top tips to becoming an extra in a big budget blockbuster. </w:t>
            </w:r>
            <w:r w:rsidRPr="00090B0D">
              <w:rPr>
                <w:rFonts w:ascii="Arial" w:eastAsia="Calibri" w:hAnsi="Arial" w:cs="Arial"/>
                <w:sz w:val="20"/>
                <w:szCs w:val="20"/>
              </w:rPr>
              <w:t>Reading comprehension</w:t>
            </w:r>
            <w:r w:rsidR="00FF200A">
              <w:rPr>
                <w:rFonts w:ascii="Arial" w:eastAsia="Calibri" w:hAnsi="Arial" w:cs="Arial"/>
                <w:sz w:val="20"/>
                <w:szCs w:val="20"/>
              </w:rPr>
              <w:t xml:space="preserve"> (1P, 1S</w:t>
            </w:r>
            <w:r w:rsidR="009F7A5E" w:rsidRPr="00090B0D">
              <w:rPr>
                <w:rFonts w:ascii="Arial" w:eastAsia="Calibri" w:hAnsi="Arial" w:cs="Arial"/>
                <w:sz w:val="20"/>
                <w:szCs w:val="20"/>
              </w:rPr>
              <w:t>)</w:t>
            </w:r>
          </w:p>
          <w:p w:rsidR="00B93516" w:rsidRPr="00090B0D" w:rsidRDefault="00B93516" w:rsidP="009C178A">
            <w:pPr>
              <w:rPr>
                <w:rFonts w:ascii="Arial" w:eastAsia="Calibri" w:hAnsi="Arial" w:cs="Arial"/>
                <w:sz w:val="20"/>
                <w:szCs w:val="20"/>
              </w:rPr>
            </w:pPr>
            <w:r w:rsidRPr="00090B0D">
              <w:rPr>
                <w:rFonts w:ascii="Arial" w:eastAsia="Calibri" w:hAnsi="Arial" w:cs="Arial"/>
                <w:sz w:val="20"/>
                <w:szCs w:val="20"/>
              </w:rPr>
              <w:t xml:space="preserve">11. </w:t>
            </w:r>
            <w:r w:rsidRPr="00090B0D">
              <w:rPr>
                <w:rFonts w:ascii="Arial" w:eastAsia="Calibri" w:hAnsi="Arial" w:cs="Arial"/>
                <w:i/>
                <w:sz w:val="20"/>
                <w:szCs w:val="20"/>
              </w:rPr>
              <w:t>Giving kudos to the cast and crew</w:t>
            </w:r>
            <w:r w:rsidRPr="00090B0D">
              <w:rPr>
                <w:rFonts w:ascii="Arial" w:eastAsia="Calibri" w:hAnsi="Arial" w:cs="Arial"/>
                <w:sz w:val="20"/>
                <w:szCs w:val="20"/>
              </w:rPr>
              <w:t>: list of most prestigious film festivals and film awards</w:t>
            </w:r>
            <w:r w:rsidR="00FF200A">
              <w:rPr>
                <w:rFonts w:ascii="Arial" w:eastAsia="Calibri" w:hAnsi="Arial" w:cs="Arial"/>
                <w:sz w:val="20"/>
                <w:szCs w:val="20"/>
              </w:rPr>
              <w:t xml:space="preserve"> (1P, 1S</w:t>
            </w:r>
            <w:r w:rsidR="009F7A5E" w:rsidRPr="00090B0D">
              <w:rPr>
                <w:rFonts w:ascii="Arial" w:eastAsia="Calibri" w:hAnsi="Arial" w:cs="Arial"/>
                <w:sz w:val="20"/>
                <w:szCs w:val="20"/>
              </w:rPr>
              <w:t>)</w:t>
            </w:r>
          </w:p>
          <w:p w:rsidR="00B93516" w:rsidRPr="00090B0D" w:rsidRDefault="009F7A5E" w:rsidP="009C178A">
            <w:pPr>
              <w:rPr>
                <w:rFonts w:ascii="Arial" w:eastAsia="Calibri" w:hAnsi="Arial" w:cs="Arial"/>
                <w:sz w:val="20"/>
                <w:szCs w:val="20"/>
              </w:rPr>
            </w:pPr>
            <w:r w:rsidRPr="00090B0D">
              <w:rPr>
                <w:rFonts w:ascii="Arial" w:eastAsia="Calibri" w:hAnsi="Arial" w:cs="Arial"/>
                <w:sz w:val="20"/>
                <w:szCs w:val="20"/>
              </w:rPr>
              <w:t>12</w:t>
            </w:r>
            <w:r w:rsidR="00B93516" w:rsidRPr="00090B0D">
              <w:rPr>
                <w:rFonts w:ascii="Arial" w:eastAsia="Calibri" w:hAnsi="Arial" w:cs="Arial"/>
                <w:sz w:val="20"/>
                <w:szCs w:val="20"/>
              </w:rPr>
              <w:t xml:space="preserve">. </w:t>
            </w:r>
            <w:r w:rsidR="00B93516" w:rsidRPr="00090B0D">
              <w:rPr>
                <w:rFonts w:ascii="Arial" w:eastAsia="Calibri" w:hAnsi="Arial" w:cs="Arial"/>
                <w:i/>
                <w:sz w:val="20"/>
                <w:szCs w:val="20"/>
              </w:rPr>
              <w:t xml:space="preserve">Fancy going to the cinema or the movies? </w:t>
            </w:r>
            <w:r w:rsidR="00B93516" w:rsidRPr="00090B0D">
              <w:rPr>
                <w:rFonts w:ascii="Arial" w:eastAsia="Calibri" w:hAnsi="Arial" w:cs="Arial"/>
                <w:sz w:val="20"/>
                <w:szCs w:val="20"/>
              </w:rPr>
              <w:t>Divided by a common language - differences between American and British English</w:t>
            </w:r>
            <w:r w:rsidR="00FF200A">
              <w:rPr>
                <w:rFonts w:ascii="Arial" w:eastAsia="Calibri" w:hAnsi="Arial" w:cs="Arial"/>
                <w:sz w:val="20"/>
                <w:szCs w:val="20"/>
              </w:rPr>
              <w:t xml:space="preserve"> (1P, 1S</w:t>
            </w:r>
            <w:r w:rsidRPr="00090B0D">
              <w:rPr>
                <w:rFonts w:ascii="Arial" w:eastAsia="Calibri" w:hAnsi="Arial" w:cs="Arial"/>
                <w:sz w:val="20"/>
                <w:szCs w:val="20"/>
              </w:rPr>
              <w:t>)</w:t>
            </w:r>
          </w:p>
          <w:p w:rsidR="00B93516" w:rsidRPr="00090B0D" w:rsidRDefault="009F7A5E" w:rsidP="009C178A">
            <w:pPr>
              <w:rPr>
                <w:rFonts w:ascii="Arial" w:eastAsia="Calibri" w:hAnsi="Arial" w:cs="Arial"/>
                <w:sz w:val="20"/>
                <w:szCs w:val="20"/>
              </w:rPr>
            </w:pPr>
            <w:r w:rsidRPr="00090B0D">
              <w:rPr>
                <w:rFonts w:ascii="Arial" w:eastAsia="Calibri" w:hAnsi="Arial" w:cs="Arial"/>
                <w:sz w:val="20"/>
                <w:szCs w:val="20"/>
              </w:rPr>
              <w:lastRenderedPageBreak/>
              <w:t>13</w:t>
            </w:r>
            <w:r w:rsidR="00B93516" w:rsidRPr="00090B0D">
              <w:rPr>
                <w:rFonts w:ascii="Arial" w:eastAsia="Calibri" w:hAnsi="Arial" w:cs="Arial"/>
                <w:sz w:val="20"/>
                <w:szCs w:val="20"/>
              </w:rPr>
              <w:t>. Revision</w:t>
            </w:r>
            <w:r w:rsidRPr="00090B0D">
              <w:rPr>
                <w:rFonts w:ascii="Arial" w:eastAsia="Calibri" w:hAnsi="Arial" w:cs="Arial"/>
                <w:sz w:val="20"/>
                <w:szCs w:val="20"/>
              </w:rPr>
              <w:t xml:space="preserve"> (2P, 2</w:t>
            </w:r>
            <w:r w:rsidR="00FF200A">
              <w:rPr>
                <w:rFonts w:ascii="Arial" w:eastAsia="Calibri" w:hAnsi="Arial" w:cs="Arial"/>
                <w:sz w:val="20"/>
                <w:szCs w:val="20"/>
              </w:rPr>
              <w:t>S</w:t>
            </w:r>
            <w:r w:rsidRPr="00090B0D">
              <w:rPr>
                <w:rFonts w:ascii="Arial" w:eastAsia="Calibri" w:hAnsi="Arial" w:cs="Arial"/>
                <w:sz w:val="20"/>
                <w:szCs w:val="20"/>
              </w:rPr>
              <w:t>)</w:t>
            </w:r>
          </w:p>
          <w:p w:rsidR="00B93516" w:rsidRPr="00090B0D" w:rsidRDefault="009F7A5E" w:rsidP="009C178A">
            <w:pPr>
              <w:rPr>
                <w:rFonts w:ascii="Arial" w:eastAsia="Calibri" w:hAnsi="Arial" w:cs="Arial"/>
                <w:sz w:val="20"/>
                <w:szCs w:val="20"/>
              </w:rPr>
            </w:pPr>
            <w:r w:rsidRPr="00090B0D">
              <w:rPr>
                <w:rFonts w:ascii="Arial" w:eastAsia="Calibri" w:hAnsi="Arial" w:cs="Arial"/>
                <w:sz w:val="20"/>
                <w:szCs w:val="20"/>
              </w:rPr>
              <w:t>14</w:t>
            </w:r>
            <w:r w:rsidR="00B93516" w:rsidRPr="00090B0D">
              <w:rPr>
                <w:rFonts w:ascii="Arial" w:eastAsia="Calibri" w:hAnsi="Arial" w:cs="Arial"/>
                <w:sz w:val="20"/>
                <w:szCs w:val="20"/>
              </w:rPr>
              <w:t xml:space="preserve">. Final exam </w:t>
            </w:r>
            <w:r w:rsidR="00FF200A">
              <w:rPr>
                <w:rFonts w:ascii="Arial" w:eastAsia="Calibri" w:hAnsi="Arial" w:cs="Arial"/>
                <w:sz w:val="20"/>
                <w:szCs w:val="20"/>
              </w:rPr>
              <w:t>(1P, 1S</w:t>
            </w:r>
            <w:r w:rsidRPr="00090B0D">
              <w:rPr>
                <w:rFonts w:ascii="Arial" w:eastAsia="Calibri" w:hAnsi="Arial" w:cs="Arial"/>
                <w:sz w:val="20"/>
                <w:szCs w:val="20"/>
              </w:rPr>
              <w:t>)</w:t>
            </w:r>
          </w:p>
          <w:p w:rsidR="00B93516" w:rsidRPr="00090B0D" w:rsidRDefault="00B93516" w:rsidP="009C178A">
            <w:pPr>
              <w:tabs>
                <w:tab w:val="left" w:pos="782"/>
              </w:tabs>
              <w:spacing w:after="0"/>
              <w:rPr>
                <w:rFonts w:ascii="Arial" w:eastAsia="Calibri" w:hAnsi="Arial" w:cs="Arial"/>
                <w:sz w:val="20"/>
                <w:szCs w:val="20"/>
              </w:rPr>
            </w:pPr>
          </w:p>
        </w:tc>
      </w:tr>
      <w:tr w:rsidR="00B93516" w:rsidRPr="00090B0D" w:rsidTr="009C178A">
        <w:trPr>
          <w:trHeight w:val="828"/>
        </w:trPr>
        <w:tc>
          <w:tcPr>
            <w:tcW w:w="1912" w:type="dxa"/>
            <w:gridSpan w:val="2"/>
            <w:vMerge w:val="restart"/>
            <w:tcBorders>
              <w:left w:val="single" w:sz="12" w:space="0" w:color="auto"/>
            </w:tcBorders>
            <w:shd w:val="clear" w:color="auto" w:fill="CCFFFF"/>
            <w:tcMar>
              <w:left w:w="57" w:type="dxa"/>
              <w:right w:w="57" w:type="dxa"/>
            </w:tcMar>
            <w:vAlign w:val="center"/>
          </w:tcPr>
          <w:p w:rsidR="00B93516" w:rsidRPr="00090B0D" w:rsidRDefault="00B93516" w:rsidP="009C178A">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lastRenderedPageBreak/>
              <w:t>Vrste izvođenja nastave:</w:t>
            </w:r>
          </w:p>
        </w:tc>
        <w:tc>
          <w:tcPr>
            <w:tcW w:w="3382" w:type="dxa"/>
            <w:gridSpan w:val="4"/>
            <w:vMerge w:val="restart"/>
            <w:tcMar>
              <w:left w:w="57" w:type="dxa"/>
              <w:right w:w="57" w:type="dxa"/>
            </w:tcMar>
            <w:vAlign w:val="center"/>
          </w:tcPr>
          <w:p w:rsidR="00B93516" w:rsidRPr="00090B0D" w:rsidRDefault="00B93516" w:rsidP="009C178A">
            <w:pPr>
              <w:spacing w:after="0" w:line="240" w:lineRule="auto"/>
              <w:rPr>
                <w:rFonts w:ascii="Arial" w:eastAsia="Times New Roman" w:hAnsi="Arial" w:cs="Arial"/>
                <w:sz w:val="20"/>
                <w:szCs w:val="20"/>
                <w:lang w:eastAsia="hr-HR"/>
              </w:rPr>
            </w:pPr>
            <w:r w:rsidRPr="00090B0D">
              <w:rPr>
                <w:rFonts w:ascii="Arial" w:eastAsia="MS Gothic" w:hAnsi="Arial" w:cs="Arial"/>
                <w:sz w:val="20"/>
                <w:szCs w:val="20"/>
                <w:lang w:eastAsia="hr-HR"/>
              </w:rPr>
              <w:t>X</w:t>
            </w:r>
            <w:r w:rsidRPr="00090B0D">
              <w:rPr>
                <w:rFonts w:ascii="Arial" w:eastAsia="Times New Roman" w:hAnsi="Arial" w:cs="Arial"/>
                <w:sz w:val="20"/>
                <w:szCs w:val="20"/>
                <w:lang w:eastAsia="hr-HR"/>
              </w:rPr>
              <w:t xml:space="preserve"> predavanja</w:t>
            </w:r>
          </w:p>
          <w:p w:rsidR="00B93516" w:rsidRPr="00090B0D" w:rsidRDefault="00B93516" w:rsidP="009C178A">
            <w:pPr>
              <w:spacing w:after="0" w:line="240" w:lineRule="auto"/>
              <w:rPr>
                <w:rFonts w:ascii="Arial" w:eastAsia="Times New Roman" w:hAnsi="Arial" w:cs="Arial"/>
                <w:b/>
                <w:sz w:val="20"/>
                <w:szCs w:val="20"/>
                <w:lang w:eastAsia="hr-HR"/>
              </w:rPr>
            </w:pPr>
            <w:r w:rsidRPr="00090B0D">
              <w:rPr>
                <w:rFonts w:ascii="Arial" w:eastAsia="MS Gothic" w:hAnsi="Arial" w:cs="Arial"/>
                <w:sz w:val="20"/>
                <w:szCs w:val="20"/>
                <w:lang w:eastAsia="hr-HR"/>
              </w:rPr>
              <w:t>X</w:t>
            </w:r>
            <w:r w:rsidRPr="00090B0D">
              <w:rPr>
                <w:rFonts w:ascii="Arial" w:eastAsia="Times New Roman" w:hAnsi="Arial" w:cs="Arial"/>
                <w:sz w:val="20"/>
                <w:szCs w:val="20"/>
                <w:lang w:eastAsia="hr-HR"/>
              </w:rPr>
              <w:t xml:space="preserve"> seminari i radionice  </w:t>
            </w:r>
          </w:p>
          <w:p w:rsidR="00B93516" w:rsidRPr="00090B0D" w:rsidRDefault="00B93516" w:rsidP="009C178A">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vježbe  </w:t>
            </w:r>
          </w:p>
          <w:p w:rsidR="00B93516" w:rsidRPr="00090B0D" w:rsidRDefault="00B93516" w:rsidP="009C178A">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w:t>
            </w:r>
            <w:r w:rsidRPr="00090B0D">
              <w:rPr>
                <w:rFonts w:ascii="Arial" w:eastAsia="Times New Roman" w:hAnsi="Arial" w:cs="Arial"/>
                <w:i/>
                <w:sz w:val="20"/>
                <w:szCs w:val="20"/>
                <w:lang w:eastAsia="hr-HR"/>
              </w:rPr>
              <w:t>on line</w:t>
            </w:r>
            <w:r w:rsidRPr="00090B0D">
              <w:rPr>
                <w:rFonts w:ascii="Arial" w:eastAsia="Times New Roman" w:hAnsi="Arial" w:cs="Arial"/>
                <w:sz w:val="20"/>
                <w:szCs w:val="20"/>
                <w:lang w:eastAsia="hr-HR"/>
              </w:rPr>
              <w:t xml:space="preserve"> u cijelosti</w:t>
            </w:r>
          </w:p>
          <w:p w:rsidR="00B93516" w:rsidRPr="00090B0D" w:rsidRDefault="00B93516" w:rsidP="009C178A">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mješovito e-učenje</w:t>
            </w:r>
          </w:p>
          <w:p w:rsidR="00B93516" w:rsidRPr="00090B0D" w:rsidRDefault="00B93516" w:rsidP="009C178A">
            <w:pPr>
              <w:tabs>
                <w:tab w:val="left" w:pos="2820"/>
              </w:tabs>
              <w:spacing w:after="0"/>
              <w:rPr>
                <w:rFonts w:ascii="Arial" w:eastAsia="Calibri" w:hAnsi="Arial" w:cs="Arial"/>
                <w:sz w:val="20"/>
                <w:szCs w:val="20"/>
              </w:rPr>
            </w:pPr>
            <w:r w:rsidRPr="00090B0D">
              <w:rPr>
                <w:rFonts w:ascii="MS Gothic" w:eastAsia="MS Gothic" w:hAnsi="MS Gothic" w:cs="MS Gothic" w:hint="eastAsia"/>
                <w:sz w:val="20"/>
                <w:szCs w:val="20"/>
              </w:rPr>
              <w:t>☐</w:t>
            </w:r>
            <w:r w:rsidRPr="00090B0D">
              <w:rPr>
                <w:rFonts w:ascii="Arial" w:eastAsia="MS Gothic" w:hAnsi="Arial" w:cs="Arial"/>
                <w:b/>
                <w:sz w:val="20"/>
                <w:szCs w:val="20"/>
              </w:rPr>
              <w:t xml:space="preserve"> </w:t>
            </w:r>
            <w:r w:rsidRPr="00090B0D">
              <w:rPr>
                <w:rFonts w:ascii="Arial" w:eastAsia="Calibri" w:hAnsi="Arial" w:cs="Arial"/>
                <w:sz w:val="20"/>
                <w:szCs w:val="20"/>
              </w:rPr>
              <w:t>terenska nastava</w:t>
            </w:r>
          </w:p>
        </w:tc>
        <w:tc>
          <w:tcPr>
            <w:tcW w:w="4162" w:type="dxa"/>
            <w:gridSpan w:val="8"/>
            <w:vMerge w:val="restart"/>
            <w:tcMar>
              <w:left w:w="57" w:type="dxa"/>
              <w:right w:w="57" w:type="dxa"/>
            </w:tcMar>
            <w:vAlign w:val="center"/>
          </w:tcPr>
          <w:p w:rsidR="00B93516" w:rsidRPr="00090B0D" w:rsidRDefault="00B93516" w:rsidP="009C178A">
            <w:pPr>
              <w:spacing w:after="0" w:line="240" w:lineRule="auto"/>
              <w:rPr>
                <w:rFonts w:ascii="Arial" w:eastAsia="Times New Roman" w:hAnsi="Arial" w:cs="Arial"/>
                <w:sz w:val="20"/>
                <w:szCs w:val="20"/>
                <w:lang w:eastAsia="hr-HR"/>
              </w:rPr>
            </w:pPr>
            <w:r w:rsidRPr="00090B0D">
              <w:rPr>
                <w:rFonts w:ascii="Arial" w:eastAsia="MS Gothic" w:hAnsi="Arial" w:cs="Arial"/>
                <w:sz w:val="20"/>
                <w:szCs w:val="20"/>
                <w:lang w:eastAsia="hr-HR"/>
              </w:rPr>
              <w:t>X</w:t>
            </w:r>
            <w:r w:rsidRPr="00090B0D">
              <w:rPr>
                <w:rFonts w:ascii="Arial" w:eastAsia="Times New Roman" w:hAnsi="Arial" w:cs="Arial"/>
                <w:sz w:val="20"/>
                <w:szCs w:val="20"/>
                <w:lang w:eastAsia="hr-HR"/>
              </w:rPr>
              <w:t xml:space="preserve"> samostalni  zadaci  </w:t>
            </w:r>
          </w:p>
          <w:p w:rsidR="00B93516" w:rsidRPr="00090B0D" w:rsidRDefault="00B93516" w:rsidP="009C178A">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multimedija </w:t>
            </w:r>
          </w:p>
          <w:p w:rsidR="00B93516" w:rsidRPr="00090B0D" w:rsidRDefault="00B93516" w:rsidP="009C178A">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laboratorij</w:t>
            </w:r>
          </w:p>
          <w:p w:rsidR="00B93516" w:rsidRPr="00090B0D" w:rsidRDefault="00B93516" w:rsidP="009C178A">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mentorski rad</w:t>
            </w:r>
          </w:p>
          <w:p w:rsidR="00B93516" w:rsidRPr="00090B0D" w:rsidRDefault="00B93516" w:rsidP="009C178A">
            <w:pPr>
              <w:tabs>
                <w:tab w:val="left" w:pos="2820"/>
              </w:tabs>
              <w:spacing w:after="0"/>
              <w:rPr>
                <w:rFonts w:ascii="Arial" w:eastAsia="Calibri" w:hAnsi="Arial" w:cs="Arial"/>
                <w:sz w:val="20"/>
                <w:szCs w:val="20"/>
              </w:rPr>
            </w:pPr>
            <w:r w:rsidRPr="00090B0D">
              <w:rPr>
                <w:rFonts w:ascii="MS Gothic" w:eastAsia="MS Gothic" w:hAnsi="MS Gothic" w:cs="MS Gothic" w:hint="eastAsia"/>
                <w:sz w:val="20"/>
                <w:szCs w:val="20"/>
              </w:rPr>
              <w:t>☐</w:t>
            </w:r>
            <w:r w:rsidRPr="00090B0D">
              <w:rPr>
                <w:rFonts w:ascii="Arial" w:eastAsia="Calibri" w:hAnsi="Arial" w:cs="Arial"/>
                <w:sz w:val="20"/>
                <w:szCs w:val="20"/>
              </w:rPr>
              <w:t xml:space="preserve"> </w:t>
            </w:r>
            <w:r w:rsidR="004C5D44" w:rsidRPr="00090B0D">
              <w:rPr>
                <w:rFonts w:ascii="Arial" w:eastAsia="Calibri" w:hAnsi="Arial" w:cs="Arial"/>
                <w:sz w:val="20"/>
                <w:szCs w:val="20"/>
              </w:rPr>
              <w:fldChar w:fldCharType="begin">
                <w:ffData>
                  <w:name w:val="Text1"/>
                  <w:enabled/>
                  <w:calcOnExit w:val="0"/>
                  <w:textInput/>
                </w:ffData>
              </w:fldChar>
            </w:r>
            <w:r w:rsidRPr="00090B0D">
              <w:rPr>
                <w:rFonts w:ascii="Arial" w:eastAsia="Calibri" w:hAnsi="Arial" w:cs="Arial"/>
                <w:sz w:val="20"/>
                <w:szCs w:val="20"/>
              </w:rPr>
              <w:instrText xml:space="preserve"> FORMTEXT </w:instrText>
            </w:r>
            <w:r w:rsidR="004C5D44" w:rsidRPr="00090B0D">
              <w:rPr>
                <w:rFonts w:ascii="Arial" w:eastAsia="Calibri" w:hAnsi="Arial" w:cs="Arial"/>
                <w:sz w:val="20"/>
                <w:szCs w:val="20"/>
              </w:rPr>
            </w:r>
            <w:r w:rsidR="004C5D44" w:rsidRPr="00090B0D">
              <w:rPr>
                <w:rFonts w:ascii="Arial" w:eastAsia="Calibri" w:hAnsi="Arial" w:cs="Arial"/>
                <w:sz w:val="20"/>
                <w:szCs w:val="20"/>
              </w:rPr>
              <w:fldChar w:fldCharType="separate"/>
            </w:r>
            <w:r w:rsidRPr="00090B0D">
              <w:rPr>
                <w:rFonts w:ascii="Arial" w:eastAsia="Calibri" w:hAnsi="Arial" w:cs="Arial"/>
                <w:sz w:val="20"/>
                <w:szCs w:val="20"/>
              </w:rPr>
              <w:t> </w:t>
            </w:r>
            <w:r w:rsidRPr="00090B0D">
              <w:rPr>
                <w:rFonts w:ascii="Arial" w:eastAsia="Calibri" w:hAnsi="Arial" w:cs="Arial"/>
                <w:sz w:val="20"/>
                <w:szCs w:val="20"/>
              </w:rPr>
              <w:t> </w:t>
            </w:r>
            <w:r w:rsidRPr="00090B0D">
              <w:rPr>
                <w:rFonts w:ascii="Arial" w:eastAsia="Calibri" w:hAnsi="Arial" w:cs="Arial"/>
                <w:sz w:val="20"/>
                <w:szCs w:val="20"/>
              </w:rPr>
              <w:t> </w:t>
            </w:r>
            <w:r w:rsidRPr="00090B0D">
              <w:rPr>
                <w:rFonts w:ascii="Arial" w:eastAsia="Calibri" w:hAnsi="Arial" w:cs="Arial"/>
                <w:sz w:val="20"/>
                <w:szCs w:val="20"/>
              </w:rPr>
              <w:t> </w:t>
            </w:r>
            <w:r w:rsidRPr="00090B0D">
              <w:rPr>
                <w:rFonts w:ascii="Arial" w:eastAsia="Calibri" w:hAnsi="Arial" w:cs="Arial"/>
                <w:sz w:val="20"/>
                <w:szCs w:val="20"/>
              </w:rPr>
              <w:t> </w:t>
            </w:r>
            <w:r w:rsidR="004C5D44" w:rsidRPr="00090B0D">
              <w:rPr>
                <w:rFonts w:ascii="Arial" w:eastAsia="Calibri" w:hAnsi="Arial" w:cs="Arial"/>
                <w:sz w:val="20"/>
                <w:szCs w:val="20"/>
              </w:rPr>
              <w:fldChar w:fldCharType="end"/>
            </w:r>
            <w:r w:rsidRPr="00090B0D">
              <w:rPr>
                <w:rFonts w:ascii="Arial" w:eastAsia="Calibri" w:hAnsi="Arial" w:cs="Arial"/>
                <w:sz w:val="20"/>
                <w:szCs w:val="20"/>
              </w:rPr>
              <w:t xml:space="preserve"> (ostalo upisati)</w:t>
            </w:r>
            <w:r w:rsidRPr="00090B0D">
              <w:rPr>
                <w:rFonts w:ascii="Arial" w:eastAsia="Calibri" w:hAnsi="Arial" w:cs="Arial"/>
                <w:b/>
                <w:sz w:val="20"/>
                <w:szCs w:val="20"/>
              </w:rPr>
              <w:t xml:space="preserve"> </w:t>
            </w:r>
            <w:r w:rsidRPr="00090B0D">
              <w:rPr>
                <w:rFonts w:ascii="Arial" w:eastAsia="Calibri" w:hAnsi="Arial" w:cs="Arial"/>
                <w:b/>
                <w:sz w:val="20"/>
                <w:szCs w:val="20"/>
                <w:bdr w:val="single" w:sz="12" w:space="0" w:color="auto"/>
              </w:rPr>
              <w:t xml:space="preserve"> </w:t>
            </w:r>
          </w:p>
        </w:tc>
      </w:tr>
      <w:tr w:rsidR="00B93516" w:rsidRPr="00090B0D" w:rsidTr="009C178A">
        <w:trPr>
          <w:trHeight w:val="952"/>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B93516" w:rsidRPr="00090B0D" w:rsidRDefault="00B93516" w:rsidP="009C178A">
            <w:pPr>
              <w:tabs>
                <w:tab w:val="left" w:pos="2820"/>
              </w:tabs>
              <w:spacing w:after="0"/>
              <w:rPr>
                <w:rFonts w:ascii="Arial" w:eastAsia="Calibri" w:hAnsi="Arial" w:cs="Arial"/>
                <w:sz w:val="20"/>
                <w:szCs w:val="20"/>
              </w:rPr>
            </w:pPr>
          </w:p>
        </w:tc>
        <w:tc>
          <w:tcPr>
            <w:tcW w:w="3382" w:type="dxa"/>
            <w:gridSpan w:val="4"/>
            <w:vMerge/>
            <w:tcMar>
              <w:left w:w="57" w:type="dxa"/>
              <w:right w:w="57" w:type="dxa"/>
            </w:tcMar>
            <w:vAlign w:val="center"/>
          </w:tcPr>
          <w:p w:rsidR="00B93516" w:rsidRPr="00090B0D" w:rsidRDefault="00B93516" w:rsidP="009C178A">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B93516" w:rsidRPr="00090B0D" w:rsidRDefault="00B93516" w:rsidP="009C178A">
            <w:pPr>
              <w:spacing w:after="0" w:line="240" w:lineRule="auto"/>
              <w:rPr>
                <w:rFonts w:ascii="Arial" w:eastAsia="Times New Roman" w:hAnsi="Arial" w:cs="Arial"/>
                <w:sz w:val="20"/>
                <w:szCs w:val="20"/>
                <w:lang w:eastAsia="hr-HR"/>
              </w:rPr>
            </w:pPr>
          </w:p>
        </w:tc>
      </w:tr>
      <w:tr w:rsidR="00B93516" w:rsidRPr="00090B0D" w:rsidTr="009C178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93516" w:rsidRPr="00090B0D" w:rsidRDefault="00B93516" w:rsidP="009C178A">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Obveze studenata</w:t>
            </w:r>
          </w:p>
        </w:tc>
        <w:tc>
          <w:tcPr>
            <w:tcW w:w="7544" w:type="dxa"/>
            <w:gridSpan w:val="12"/>
            <w:tcBorders>
              <w:bottom w:val="single" w:sz="12" w:space="0" w:color="auto"/>
              <w:right w:val="single" w:sz="12" w:space="0" w:color="auto"/>
            </w:tcBorders>
            <w:tcMar>
              <w:left w:w="57" w:type="dxa"/>
              <w:right w:w="57" w:type="dxa"/>
            </w:tcMar>
            <w:vAlign w:val="center"/>
          </w:tcPr>
          <w:p w:rsidR="00B93516" w:rsidRPr="00090B0D" w:rsidRDefault="00B93516" w:rsidP="009C178A">
            <w:pPr>
              <w:tabs>
                <w:tab w:val="left" w:pos="2820"/>
              </w:tabs>
              <w:spacing w:after="0"/>
              <w:jc w:val="both"/>
              <w:rPr>
                <w:rFonts w:ascii="Arial" w:eastAsia="Calibri" w:hAnsi="Arial" w:cs="Arial"/>
                <w:sz w:val="20"/>
                <w:szCs w:val="20"/>
              </w:rPr>
            </w:pPr>
            <w:r w:rsidRPr="00090B0D">
              <w:rPr>
                <w:rFonts w:ascii="Arial" w:eastAsia="Calibri" w:hAnsi="Arial" w:cs="Arial"/>
                <w:sz w:val="20"/>
                <w:szCs w:val="20"/>
              </w:rPr>
              <w:t>Studenti su obvezni redovito pohađati nastavu i aktivno sudjelovati u svim oblicima izvođenja nastave. Krajem studenog dužni su predati u pisanom obliku opis scene iz filma po izboru. Krajem siječnja od studenat</w:t>
            </w:r>
            <w:r w:rsidR="008471BD" w:rsidRPr="00090B0D">
              <w:rPr>
                <w:rFonts w:ascii="Arial" w:eastAsia="Calibri" w:hAnsi="Arial" w:cs="Arial"/>
                <w:sz w:val="20"/>
                <w:szCs w:val="20"/>
              </w:rPr>
              <w:t>a se očekuje izrada i prezentaci</w:t>
            </w:r>
            <w:r w:rsidRPr="00090B0D">
              <w:rPr>
                <w:rFonts w:ascii="Arial" w:eastAsia="Calibri" w:hAnsi="Arial" w:cs="Arial"/>
                <w:sz w:val="20"/>
                <w:szCs w:val="20"/>
              </w:rPr>
              <w:t>ja filmskog postera. Navedeni zadaci uvjet su pristupanja pisanom dijelu ispita.</w:t>
            </w:r>
          </w:p>
        </w:tc>
      </w:tr>
      <w:tr w:rsidR="00B93516" w:rsidRPr="00090B0D" w:rsidTr="009C178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B93516" w:rsidRPr="00090B0D" w:rsidRDefault="00B93516" w:rsidP="009C178A">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 xml:space="preserve">Praćenje rada studenata </w:t>
            </w:r>
            <w:r w:rsidRPr="00090B0D">
              <w:rPr>
                <w:rFonts w:ascii="Arial" w:eastAsia="Calibri" w:hAnsi="Arial" w:cs="Arial"/>
                <w:i/>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B93516" w:rsidRPr="00090B0D" w:rsidRDefault="00B93516" w:rsidP="009C178A">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Pohađanje nastave</w:t>
            </w:r>
          </w:p>
        </w:tc>
        <w:tc>
          <w:tcPr>
            <w:tcW w:w="774" w:type="dxa"/>
            <w:tcBorders>
              <w:top w:val="single" w:sz="12" w:space="0" w:color="auto"/>
            </w:tcBorders>
            <w:tcMar>
              <w:left w:w="57" w:type="dxa"/>
              <w:right w:w="57" w:type="dxa"/>
            </w:tcMar>
            <w:vAlign w:val="center"/>
          </w:tcPr>
          <w:p w:rsidR="00B93516" w:rsidRPr="00090B0D" w:rsidRDefault="00B93516" w:rsidP="009C178A">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0,2</w:t>
            </w:r>
          </w:p>
        </w:tc>
        <w:tc>
          <w:tcPr>
            <w:tcW w:w="1275" w:type="dxa"/>
            <w:gridSpan w:val="3"/>
            <w:tcBorders>
              <w:top w:val="single" w:sz="12" w:space="0" w:color="auto"/>
            </w:tcBorders>
            <w:tcMar>
              <w:left w:w="57" w:type="dxa"/>
              <w:right w:w="57" w:type="dxa"/>
            </w:tcMar>
            <w:vAlign w:val="center"/>
          </w:tcPr>
          <w:p w:rsidR="00B93516" w:rsidRPr="00090B0D" w:rsidRDefault="00B93516" w:rsidP="009C178A">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B93516" w:rsidRPr="00090B0D" w:rsidRDefault="004C5D44" w:rsidP="009C178A">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B93516"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B93516" w:rsidRPr="00090B0D">
              <w:rPr>
                <w:rFonts w:ascii="Arial" w:eastAsia="Times New Roman" w:hAnsi="Arial" w:cs="Arial"/>
                <w:noProof/>
                <w:sz w:val="20"/>
                <w:szCs w:val="20"/>
                <w:lang w:eastAsia="hr-HR"/>
              </w:rPr>
              <w:t> </w:t>
            </w:r>
            <w:r w:rsidR="00B93516" w:rsidRPr="00090B0D">
              <w:rPr>
                <w:rFonts w:ascii="Arial" w:eastAsia="Times New Roman" w:hAnsi="Arial" w:cs="Arial"/>
                <w:noProof/>
                <w:sz w:val="20"/>
                <w:szCs w:val="20"/>
                <w:lang w:eastAsia="hr-HR"/>
              </w:rPr>
              <w:t> </w:t>
            </w:r>
            <w:r w:rsidR="00B93516" w:rsidRPr="00090B0D">
              <w:rPr>
                <w:rFonts w:ascii="Arial" w:eastAsia="Times New Roman" w:hAnsi="Arial" w:cs="Arial"/>
                <w:noProof/>
                <w:sz w:val="20"/>
                <w:szCs w:val="20"/>
                <w:lang w:eastAsia="hr-HR"/>
              </w:rPr>
              <w:t> </w:t>
            </w:r>
            <w:r w:rsidR="00B93516" w:rsidRPr="00090B0D">
              <w:rPr>
                <w:rFonts w:ascii="Arial" w:eastAsia="Times New Roman" w:hAnsi="Arial" w:cs="Arial"/>
                <w:noProof/>
                <w:sz w:val="20"/>
                <w:szCs w:val="20"/>
                <w:lang w:eastAsia="hr-HR"/>
              </w:rPr>
              <w:t> </w:t>
            </w:r>
            <w:r w:rsidR="00B93516"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B93516" w:rsidRPr="00090B0D" w:rsidRDefault="00B93516" w:rsidP="009C178A">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B93516" w:rsidRPr="00090B0D" w:rsidRDefault="004C5D44" w:rsidP="009C178A">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B93516"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B93516" w:rsidRPr="00090B0D">
              <w:rPr>
                <w:rFonts w:ascii="Arial" w:eastAsia="Times New Roman" w:hAnsi="Arial" w:cs="Arial"/>
                <w:noProof/>
                <w:sz w:val="20"/>
                <w:szCs w:val="20"/>
                <w:lang w:eastAsia="hr-HR"/>
              </w:rPr>
              <w:t> </w:t>
            </w:r>
            <w:r w:rsidR="00B93516" w:rsidRPr="00090B0D">
              <w:rPr>
                <w:rFonts w:ascii="Arial" w:eastAsia="Times New Roman" w:hAnsi="Arial" w:cs="Arial"/>
                <w:noProof/>
                <w:sz w:val="20"/>
                <w:szCs w:val="20"/>
                <w:lang w:eastAsia="hr-HR"/>
              </w:rPr>
              <w:t> </w:t>
            </w:r>
            <w:r w:rsidR="00B93516" w:rsidRPr="00090B0D">
              <w:rPr>
                <w:rFonts w:ascii="Arial" w:eastAsia="Times New Roman" w:hAnsi="Arial" w:cs="Arial"/>
                <w:noProof/>
                <w:sz w:val="20"/>
                <w:szCs w:val="20"/>
                <w:lang w:eastAsia="hr-HR"/>
              </w:rPr>
              <w:t> </w:t>
            </w:r>
            <w:r w:rsidR="00B93516" w:rsidRPr="00090B0D">
              <w:rPr>
                <w:rFonts w:ascii="Arial" w:eastAsia="Times New Roman" w:hAnsi="Arial" w:cs="Arial"/>
                <w:noProof/>
                <w:sz w:val="20"/>
                <w:szCs w:val="20"/>
                <w:lang w:eastAsia="hr-HR"/>
              </w:rPr>
              <w:t> </w:t>
            </w:r>
            <w:r w:rsidR="00B93516"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B93516" w:rsidRPr="00090B0D" w:rsidTr="009C178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93516" w:rsidRPr="00090B0D" w:rsidRDefault="00B93516" w:rsidP="003415F4">
            <w:pPr>
              <w:numPr>
                <w:ilvl w:val="0"/>
                <w:numId w:val="3"/>
              </w:numPr>
              <w:tabs>
                <w:tab w:val="left" w:pos="2820"/>
              </w:tabs>
              <w:spacing w:after="0" w:line="240" w:lineRule="auto"/>
              <w:rPr>
                <w:rFonts w:ascii="Arial" w:eastAsia="Calibri" w:hAnsi="Arial" w:cs="Arial"/>
                <w:sz w:val="20"/>
                <w:szCs w:val="20"/>
              </w:rPr>
            </w:pPr>
          </w:p>
        </w:tc>
        <w:tc>
          <w:tcPr>
            <w:tcW w:w="1677" w:type="dxa"/>
            <w:shd w:val="clear" w:color="auto" w:fill="auto"/>
            <w:tcMar>
              <w:left w:w="57" w:type="dxa"/>
              <w:right w:w="57" w:type="dxa"/>
            </w:tcMar>
            <w:vAlign w:val="center"/>
          </w:tcPr>
          <w:p w:rsidR="00B93516" w:rsidRPr="00090B0D" w:rsidRDefault="00B93516" w:rsidP="009C178A">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Eksperimentalni rad</w:t>
            </w:r>
          </w:p>
        </w:tc>
        <w:tc>
          <w:tcPr>
            <w:tcW w:w="774" w:type="dxa"/>
            <w:shd w:val="clear" w:color="auto" w:fill="auto"/>
            <w:tcMar>
              <w:left w:w="57" w:type="dxa"/>
              <w:right w:w="57" w:type="dxa"/>
            </w:tcMar>
            <w:vAlign w:val="center"/>
          </w:tcPr>
          <w:p w:rsidR="00B93516" w:rsidRPr="00090B0D" w:rsidRDefault="004C5D44" w:rsidP="009C178A">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B93516"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B93516" w:rsidRPr="00090B0D">
              <w:rPr>
                <w:rFonts w:ascii="Arial" w:eastAsia="Times New Roman" w:hAnsi="Arial" w:cs="Arial"/>
                <w:noProof/>
                <w:sz w:val="20"/>
                <w:szCs w:val="20"/>
                <w:lang w:eastAsia="hr-HR"/>
              </w:rPr>
              <w:t> </w:t>
            </w:r>
            <w:r w:rsidR="00B93516" w:rsidRPr="00090B0D">
              <w:rPr>
                <w:rFonts w:ascii="Arial" w:eastAsia="Times New Roman" w:hAnsi="Arial" w:cs="Arial"/>
                <w:noProof/>
                <w:sz w:val="20"/>
                <w:szCs w:val="20"/>
                <w:lang w:eastAsia="hr-HR"/>
              </w:rPr>
              <w:t> </w:t>
            </w:r>
            <w:r w:rsidR="00B93516" w:rsidRPr="00090B0D">
              <w:rPr>
                <w:rFonts w:ascii="Arial" w:eastAsia="Times New Roman" w:hAnsi="Arial" w:cs="Arial"/>
                <w:noProof/>
                <w:sz w:val="20"/>
                <w:szCs w:val="20"/>
                <w:lang w:eastAsia="hr-HR"/>
              </w:rPr>
              <w:t> </w:t>
            </w:r>
            <w:r w:rsidR="00B93516" w:rsidRPr="00090B0D">
              <w:rPr>
                <w:rFonts w:ascii="Arial" w:eastAsia="Times New Roman" w:hAnsi="Arial" w:cs="Arial"/>
                <w:noProof/>
                <w:sz w:val="20"/>
                <w:szCs w:val="20"/>
                <w:lang w:eastAsia="hr-HR"/>
              </w:rPr>
              <w:t> </w:t>
            </w:r>
            <w:r w:rsidR="00B93516"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B93516" w:rsidRPr="00090B0D" w:rsidRDefault="00B93516" w:rsidP="009C178A">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B93516" w:rsidRPr="00090B0D" w:rsidRDefault="004C5D44" w:rsidP="009C178A">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B93516"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B93516" w:rsidRPr="00090B0D">
              <w:rPr>
                <w:rFonts w:ascii="Arial" w:eastAsia="Times New Roman" w:hAnsi="Arial" w:cs="Arial"/>
                <w:noProof/>
                <w:sz w:val="20"/>
                <w:szCs w:val="20"/>
                <w:lang w:eastAsia="hr-HR"/>
              </w:rPr>
              <w:t> </w:t>
            </w:r>
            <w:r w:rsidR="00B93516" w:rsidRPr="00090B0D">
              <w:rPr>
                <w:rFonts w:ascii="Arial" w:eastAsia="Times New Roman" w:hAnsi="Arial" w:cs="Arial"/>
                <w:noProof/>
                <w:sz w:val="20"/>
                <w:szCs w:val="20"/>
                <w:lang w:eastAsia="hr-HR"/>
              </w:rPr>
              <w:t> </w:t>
            </w:r>
            <w:r w:rsidR="00B93516" w:rsidRPr="00090B0D">
              <w:rPr>
                <w:rFonts w:ascii="Arial" w:eastAsia="Times New Roman" w:hAnsi="Arial" w:cs="Arial"/>
                <w:noProof/>
                <w:sz w:val="20"/>
                <w:szCs w:val="20"/>
                <w:lang w:eastAsia="hr-HR"/>
              </w:rPr>
              <w:t> </w:t>
            </w:r>
            <w:r w:rsidR="00B93516" w:rsidRPr="00090B0D">
              <w:rPr>
                <w:rFonts w:ascii="Arial" w:eastAsia="Times New Roman" w:hAnsi="Arial" w:cs="Arial"/>
                <w:noProof/>
                <w:sz w:val="20"/>
                <w:szCs w:val="20"/>
                <w:lang w:eastAsia="hr-HR"/>
              </w:rPr>
              <w:t> </w:t>
            </w:r>
            <w:r w:rsidR="00B93516"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B93516" w:rsidRPr="00090B0D" w:rsidRDefault="00B93516" w:rsidP="009C178A">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Osobni rad i literatura (Ostalo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B93516" w:rsidRPr="00090B0D" w:rsidRDefault="004C5D44" w:rsidP="009C178A">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B93516"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B93516" w:rsidRPr="00090B0D">
              <w:rPr>
                <w:rFonts w:ascii="Arial" w:eastAsia="Times New Roman" w:hAnsi="Arial" w:cs="Arial"/>
                <w:noProof/>
                <w:sz w:val="20"/>
                <w:szCs w:val="20"/>
                <w:lang w:eastAsia="hr-HR"/>
              </w:rPr>
              <w:t> </w:t>
            </w:r>
            <w:r w:rsidR="00B93516" w:rsidRPr="00090B0D">
              <w:rPr>
                <w:rFonts w:ascii="Arial" w:eastAsia="Times New Roman" w:hAnsi="Arial" w:cs="Arial"/>
                <w:noProof/>
                <w:sz w:val="20"/>
                <w:szCs w:val="20"/>
                <w:lang w:eastAsia="hr-HR"/>
              </w:rPr>
              <w:t> </w:t>
            </w:r>
            <w:r w:rsidR="00B93516" w:rsidRPr="00090B0D">
              <w:rPr>
                <w:rFonts w:ascii="Arial" w:eastAsia="Times New Roman" w:hAnsi="Arial" w:cs="Arial"/>
                <w:noProof/>
                <w:sz w:val="20"/>
                <w:szCs w:val="20"/>
                <w:lang w:eastAsia="hr-HR"/>
              </w:rPr>
              <w:t> </w:t>
            </w:r>
            <w:r w:rsidR="00B93516" w:rsidRPr="00090B0D">
              <w:rPr>
                <w:rFonts w:ascii="Arial" w:eastAsia="Times New Roman" w:hAnsi="Arial" w:cs="Arial"/>
                <w:noProof/>
                <w:sz w:val="20"/>
                <w:szCs w:val="20"/>
                <w:lang w:eastAsia="hr-HR"/>
              </w:rPr>
              <w:t> </w:t>
            </w:r>
            <w:r w:rsidR="00B93516"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B93516" w:rsidRPr="00090B0D" w:rsidTr="009C178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93516" w:rsidRPr="00090B0D" w:rsidRDefault="00B93516" w:rsidP="003415F4">
            <w:pPr>
              <w:numPr>
                <w:ilvl w:val="0"/>
                <w:numId w:val="3"/>
              </w:numPr>
              <w:tabs>
                <w:tab w:val="left" w:pos="2820"/>
              </w:tabs>
              <w:spacing w:after="0" w:line="240" w:lineRule="auto"/>
              <w:rPr>
                <w:rFonts w:ascii="Arial" w:eastAsia="Calibri" w:hAnsi="Arial" w:cs="Arial"/>
                <w:sz w:val="20"/>
                <w:szCs w:val="20"/>
              </w:rPr>
            </w:pPr>
          </w:p>
        </w:tc>
        <w:tc>
          <w:tcPr>
            <w:tcW w:w="1677" w:type="dxa"/>
            <w:shd w:val="clear" w:color="auto" w:fill="auto"/>
            <w:tcMar>
              <w:left w:w="57" w:type="dxa"/>
              <w:right w:w="57" w:type="dxa"/>
            </w:tcMar>
            <w:vAlign w:val="center"/>
          </w:tcPr>
          <w:p w:rsidR="00B93516" w:rsidRPr="00090B0D" w:rsidRDefault="00B93516" w:rsidP="009C178A">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Esej</w:t>
            </w:r>
          </w:p>
        </w:tc>
        <w:tc>
          <w:tcPr>
            <w:tcW w:w="774" w:type="dxa"/>
            <w:shd w:val="clear" w:color="auto" w:fill="auto"/>
            <w:tcMar>
              <w:left w:w="57" w:type="dxa"/>
              <w:right w:w="57" w:type="dxa"/>
            </w:tcMar>
            <w:vAlign w:val="center"/>
          </w:tcPr>
          <w:p w:rsidR="00B93516" w:rsidRPr="00090B0D" w:rsidRDefault="004C5D44" w:rsidP="009C178A">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B93516"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B93516" w:rsidRPr="00090B0D">
              <w:rPr>
                <w:rFonts w:ascii="Arial" w:eastAsia="Times New Roman" w:hAnsi="Arial" w:cs="Arial"/>
                <w:noProof/>
                <w:sz w:val="20"/>
                <w:szCs w:val="20"/>
                <w:lang w:eastAsia="hr-HR"/>
              </w:rPr>
              <w:t> </w:t>
            </w:r>
            <w:r w:rsidR="00B93516" w:rsidRPr="00090B0D">
              <w:rPr>
                <w:rFonts w:ascii="Arial" w:eastAsia="Times New Roman" w:hAnsi="Arial" w:cs="Arial"/>
                <w:noProof/>
                <w:sz w:val="20"/>
                <w:szCs w:val="20"/>
                <w:lang w:eastAsia="hr-HR"/>
              </w:rPr>
              <w:t> </w:t>
            </w:r>
            <w:r w:rsidR="00B93516" w:rsidRPr="00090B0D">
              <w:rPr>
                <w:rFonts w:ascii="Arial" w:eastAsia="Times New Roman" w:hAnsi="Arial" w:cs="Arial"/>
                <w:noProof/>
                <w:sz w:val="20"/>
                <w:szCs w:val="20"/>
                <w:lang w:eastAsia="hr-HR"/>
              </w:rPr>
              <w:t> </w:t>
            </w:r>
            <w:r w:rsidR="00B93516" w:rsidRPr="00090B0D">
              <w:rPr>
                <w:rFonts w:ascii="Arial" w:eastAsia="Times New Roman" w:hAnsi="Arial" w:cs="Arial"/>
                <w:noProof/>
                <w:sz w:val="20"/>
                <w:szCs w:val="20"/>
                <w:lang w:eastAsia="hr-HR"/>
              </w:rPr>
              <w:t> </w:t>
            </w:r>
            <w:r w:rsidR="00B93516"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B93516" w:rsidRPr="00090B0D" w:rsidRDefault="00B93516" w:rsidP="009C178A">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Seminarski rad</w:t>
            </w:r>
          </w:p>
        </w:tc>
        <w:tc>
          <w:tcPr>
            <w:tcW w:w="968" w:type="dxa"/>
            <w:shd w:val="clear" w:color="auto" w:fill="auto"/>
            <w:tcMar>
              <w:left w:w="57" w:type="dxa"/>
              <w:right w:w="57" w:type="dxa"/>
            </w:tcMar>
            <w:vAlign w:val="center"/>
          </w:tcPr>
          <w:p w:rsidR="00B93516" w:rsidRPr="00090B0D" w:rsidRDefault="00B93516" w:rsidP="009C178A">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0</w:t>
            </w:r>
            <w:r w:rsidR="00FF222B" w:rsidRPr="00090B0D">
              <w:rPr>
                <w:rFonts w:ascii="Arial" w:eastAsia="Times New Roman" w:hAnsi="Arial" w:cs="Arial"/>
                <w:sz w:val="20"/>
                <w:szCs w:val="20"/>
                <w:lang w:eastAsia="hr-HR"/>
              </w:rPr>
              <w:t>,</w:t>
            </w:r>
            <w:r w:rsidRPr="00090B0D">
              <w:rPr>
                <w:rFonts w:ascii="Arial" w:eastAsia="Times New Roman" w:hAnsi="Arial" w:cs="Arial"/>
                <w:sz w:val="20"/>
                <w:szCs w:val="20"/>
                <w:lang w:eastAsia="hr-HR"/>
              </w:rPr>
              <w:t>1</w:t>
            </w:r>
          </w:p>
        </w:tc>
        <w:tc>
          <w:tcPr>
            <w:tcW w:w="1520" w:type="dxa"/>
            <w:gridSpan w:val="4"/>
            <w:tcBorders>
              <w:right w:val="single" w:sz="4" w:space="0" w:color="auto"/>
            </w:tcBorders>
            <w:shd w:val="clear" w:color="auto" w:fill="auto"/>
            <w:tcMar>
              <w:left w:w="57" w:type="dxa"/>
              <w:right w:w="57" w:type="dxa"/>
            </w:tcMar>
            <w:vAlign w:val="center"/>
          </w:tcPr>
          <w:p w:rsidR="00B93516" w:rsidRPr="00090B0D" w:rsidRDefault="004C5D44" w:rsidP="009C178A">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B93516"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B93516" w:rsidRPr="00090B0D">
              <w:rPr>
                <w:rFonts w:ascii="Arial" w:eastAsia="Times New Roman" w:hAnsi="Arial" w:cs="Arial"/>
                <w:noProof/>
                <w:sz w:val="20"/>
                <w:szCs w:val="20"/>
                <w:lang w:eastAsia="hr-HR"/>
              </w:rPr>
              <w:t> </w:t>
            </w:r>
            <w:r w:rsidR="00B93516" w:rsidRPr="00090B0D">
              <w:rPr>
                <w:rFonts w:ascii="Arial" w:eastAsia="Times New Roman" w:hAnsi="Arial" w:cs="Arial"/>
                <w:noProof/>
                <w:sz w:val="20"/>
                <w:szCs w:val="20"/>
                <w:lang w:eastAsia="hr-HR"/>
              </w:rPr>
              <w:t> </w:t>
            </w:r>
            <w:r w:rsidR="00B93516" w:rsidRPr="00090B0D">
              <w:rPr>
                <w:rFonts w:ascii="Arial" w:eastAsia="Times New Roman" w:hAnsi="Arial" w:cs="Arial"/>
                <w:noProof/>
                <w:sz w:val="20"/>
                <w:szCs w:val="20"/>
                <w:lang w:eastAsia="hr-HR"/>
              </w:rPr>
              <w:t> </w:t>
            </w:r>
            <w:r w:rsidR="00B93516" w:rsidRPr="00090B0D">
              <w:rPr>
                <w:rFonts w:ascii="Arial" w:eastAsia="Times New Roman" w:hAnsi="Arial" w:cs="Arial"/>
                <w:noProof/>
                <w:sz w:val="20"/>
                <w:szCs w:val="20"/>
                <w:lang w:eastAsia="hr-HR"/>
              </w:rPr>
              <w:t> </w:t>
            </w:r>
            <w:r w:rsidR="00B93516"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r w:rsidR="00B93516" w:rsidRPr="00090B0D">
              <w:rPr>
                <w:rFonts w:ascii="Arial" w:eastAsia="Times New Roman" w:hAnsi="Arial" w:cs="Arial"/>
                <w:sz w:val="20"/>
                <w:szCs w:val="20"/>
                <w:lang w:eastAsia="hr-HR"/>
              </w:rPr>
              <w:t xml:space="preserve"> (Ostalo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B93516" w:rsidRPr="00090B0D" w:rsidRDefault="004C5D44" w:rsidP="009C178A">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B93516"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B93516" w:rsidRPr="00090B0D">
              <w:rPr>
                <w:rFonts w:ascii="Arial" w:eastAsia="Times New Roman" w:hAnsi="Arial" w:cs="Arial"/>
                <w:noProof/>
                <w:sz w:val="20"/>
                <w:szCs w:val="20"/>
                <w:lang w:eastAsia="hr-HR"/>
              </w:rPr>
              <w:t> </w:t>
            </w:r>
            <w:r w:rsidR="00B93516" w:rsidRPr="00090B0D">
              <w:rPr>
                <w:rFonts w:ascii="Arial" w:eastAsia="Times New Roman" w:hAnsi="Arial" w:cs="Arial"/>
                <w:noProof/>
                <w:sz w:val="20"/>
                <w:szCs w:val="20"/>
                <w:lang w:eastAsia="hr-HR"/>
              </w:rPr>
              <w:t> </w:t>
            </w:r>
            <w:r w:rsidR="00B93516" w:rsidRPr="00090B0D">
              <w:rPr>
                <w:rFonts w:ascii="Arial" w:eastAsia="Times New Roman" w:hAnsi="Arial" w:cs="Arial"/>
                <w:noProof/>
                <w:sz w:val="20"/>
                <w:szCs w:val="20"/>
                <w:lang w:eastAsia="hr-HR"/>
              </w:rPr>
              <w:t> </w:t>
            </w:r>
            <w:r w:rsidR="00B93516" w:rsidRPr="00090B0D">
              <w:rPr>
                <w:rFonts w:ascii="Arial" w:eastAsia="Times New Roman" w:hAnsi="Arial" w:cs="Arial"/>
                <w:noProof/>
                <w:sz w:val="20"/>
                <w:szCs w:val="20"/>
                <w:lang w:eastAsia="hr-HR"/>
              </w:rPr>
              <w:t> </w:t>
            </w:r>
            <w:r w:rsidR="00B93516"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B93516" w:rsidRPr="00090B0D" w:rsidTr="009C178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93516" w:rsidRPr="00090B0D" w:rsidRDefault="00B93516" w:rsidP="003415F4">
            <w:pPr>
              <w:numPr>
                <w:ilvl w:val="0"/>
                <w:numId w:val="3"/>
              </w:numPr>
              <w:tabs>
                <w:tab w:val="left" w:pos="2820"/>
              </w:tabs>
              <w:spacing w:after="0" w:line="240" w:lineRule="auto"/>
              <w:rPr>
                <w:rFonts w:ascii="Arial" w:eastAsia="Calibri" w:hAnsi="Arial" w:cs="Arial"/>
                <w:sz w:val="20"/>
                <w:szCs w:val="20"/>
              </w:rPr>
            </w:pPr>
          </w:p>
        </w:tc>
        <w:tc>
          <w:tcPr>
            <w:tcW w:w="1677" w:type="dxa"/>
            <w:tcBorders>
              <w:bottom w:val="single" w:sz="4" w:space="0" w:color="auto"/>
            </w:tcBorders>
            <w:tcMar>
              <w:left w:w="57" w:type="dxa"/>
              <w:right w:w="57" w:type="dxa"/>
            </w:tcMar>
            <w:vAlign w:val="center"/>
          </w:tcPr>
          <w:p w:rsidR="00B93516" w:rsidRPr="00090B0D" w:rsidRDefault="00B93516" w:rsidP="009C178A">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Kolokvij</w:t>
            </w:r>
          </w:p>
        </w:tc>
        <w:tc>
          <w:tcPr>
            <w:tcW w:w="774" w:type="dxa"/>
            <w:tcBorders>
              <w:bottom w:val="single" w:sz="4" w:space="0" w:color="auto"/>
            </w:tcBorders>
            <w:tcMar>
              <w:left w:w="57" w:type="dxa"/>
              <w:right w:w="57" w:type="dxa"/>
            </w:tcMar>
            <w:vAlign w:val="center"/>
          </w:tcPr>
          <w:p w:rsidR="00B93516" w:rsidRPr="00090B0D" w:rsidRDefault="004C5D44" w:rsidP="009C178A">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B93516"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B93516" w:rsidRPr="00090B0D">
              <w:rPr>
                <w:rFonts w:ascii="Arial" w:eastAsia="Times New Roman" w:hAnsi="Arial" w:cs="Arial"/>
                <w:noProof/>
                <w:sz w:val="20"/>
                <w:szCs w:val="20"/>
                <w:lang w:eastAsia="hr-HR"/>
              </w:rPr>
              <w:t> </w:t>
            </w:r>
            <w:r w:rsidR="00B93516" w:rsidRPr="00090B0D">
              <w:rPr>
                <w:rFonts w:ascii="Arial" w:eastAsia="Times New Roman" w:hAnsi="Arial" w:cs="Arial"/>
                <w:noProof/>
                <w:sz w:val="20"/>
                <w:szCs w:val="20"/>
                <w:lang w:eastAsia="hr-HR"/>
              </w:rPr>
              <w:t> </w:t>
            </w:r>
            <w:r w:rsidR="00B93516" w:rsidRPr="00090B0D">
              <w:rPr>
                <w:rFonts w:ascii="Arial" w:eastAsia="Times New Roman" w:hAnsi="Arial" w:cs="Arial"/>
                <w:noProof/>
                <w:sz w:val="20"/>
                <w:szCs w:val="20"/>
                <w:lang w:eastAsia="hr-HR"/>
              </w:rPr>
              <w:t> </w:t>
            </w:r>
            <w:r w:rsidR="00B93516" w:rsidRPr="00090B0D">
              <w:rPr>
                <w:rFonts w:ascii="Arial" w:eastAsia="Times New Roman" w:hAnsi="Arial" w:cs="Arial"/>
                <w:noProof/>
                <w:sz w:val="20"/>
                <w:szCs w:val="20"/>
                <w:lang w:eastAsia="hr-HR"/>
              </w:rPr>
              <w:t> </w:t>
            </w:r>
            <w:r w:rsidR="00B93516"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B93516" w:rsidRPr="00090B0D" w:rsidRDefault="00B93516" w:rsidP="009C178A">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B93516" w:rsidRPr="00090B0D" w:rsidRDefault="00B93516" w:rsidP="009C178A">
            <w:pPr>
              <w:tabs>
                <w:tab w:val="left" w:pos="2820"/>
              </w:tabs>
              <w:spacing w:after="0"/>
              <w:rPr>
                <w:rFonts w:ascii="Arial" w:eastAsia="Calibri" w:hAnsi="Arial" w:cs="Arial"/>
                <w:sz w:val="20"/>
                <w:szCs w:val="20"/>
              </w:rPr>
            </w:pPr>
            <w:r w:rsidRPr="00090B0D">
              <w:rPr>
                <w:rFonts w:ascii="Arial" w:eastAsia="Calibri" w:hAnsi="Arial" w:cs="Arial"/>
                <w:sz w:val="20"/>
                <w:szCs w:val="20"/>
              </w:rPr>
              <w:t>0,2</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B93516" w:rsidRPr="00090B0D" w:rsidRDefault="004C5D44" w:rsidP="009C178A">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B93516"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B93516" w:rsidRPr="00090B0D">
              <w:rPr>
                <w:rFonts w:ascii="Arial" w:eastAsia="Calibri" w:hAnsi="Arial" w:cs="Arial"/>
                <w:noProof/>
                <w:sz w:val="20"/>
                <w:szCs w:val="20"/>
              </w:rPr>
              <w:t> </w:t>
            </w:r>
            <w:r w:rsidR="00B93516" w:rsidRPr="00090B0D">
              <w:rPr>
                <w:rFonts w:ascii="Arial" w:eastAsia="Calibri" w:hAnsi="Arial" w:cs="Arial"/>
                <w:noProof/>
                <w:sz w:val="20"/>
                <w:szCs w:val="20"/>
              </w:rPr>
              <w:t> </w:t>
            </w:r>
            <w:r w:rsidR="00B93516" w:rsidRPr="00090B0D">
              <w:rPr>
                <w:rFonts w:ascii="Arial" w:eastAsia="Calibri" w:hAnsi="Arial" w:cs="Arial"/>
                <w:noProof/>
                <w:sz w:val="20"/>
                <w:szCs w:val="20"/>
              </w:rPr>
              <w:t> </w:t>
            </w:r>
            <w:r w:rsidR="00B93516" w:rsidRPr="00090B0D">
              <w:rPr>
                <w:rFonts w:ascii="Arial" w:eastAsia="Calibri" w:hAnsi="Arial" w:cs="Arial"/>
                <w:noProof/>
                <w:sz w:val="20"/>
                <w:szCs w:val="20"/>
              </w:rPr>
              <w:t> </w:t>
            </w:r>
            <w:r w:rsidR="00B93516" w:rsidRPr="00090B0D">
              <w:rPr>
                <w:rFonts w:ascii="Arial" w:eastAsia="Calibri" w:hAnsi="Arial" w:cs="Arial"/>
                <w:noProof/>
                <w:sz w:val="20"/>
                <w:szCs w:val="20"/>
              </w:rPr>
              <w:t> </w:t>
            </w:r>
            <w:r w:rsidRPr="00090B0D">
              <w:rPr>
                <w:rFonts w:ascii="Arial" w:eastAsia="Calibri" w:hAnsi="Arial" w:cs="Arial"/>
                <w:sz w:val="20"/>
                <w:szCs w:val="20"/>
              </w:rPr>
              <w:fldChar w:fldCharType="end"/>
            </w:r>
            <w:r w:rsidR="00B93516" w:rsidRPr="00090B0D">
              <w:rPr>
                <w:rFonts w:ascii="Arial" w:eastAsia="Calibri" w:hAnsi="Arial" w:cs="Arial"/>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B93516" w:rsidRPr="00090B0D" w:rsidRDefault="004C5D44" w:rsidP="009C178A">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B93516"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B93516" w:rsidRPr="00090B0D">
              <w:rPr>
                <w:rFonts w:ascii="Arial" w:eastAsia="Calibri" w:hAnsi="Arial" w:cs="Arial"/>
                <w:noProof/>
                <w:sz w:val="20"/>
                <w:szCs w:val="20"/>
              </w:rPr>
              <w:t> </w:t>
            </w:r>
            <w:r w:rsidR="00B93516" w:rsidRPr="00090B0D">
              <w:rPr>
                <w:rFonts w:ascii="Arial" w:eastAsia="Calibri" w:hAnsi="Arial" w:cs="Arial"/>
                <w:noProof/>
                <w:sz w:val="20"/>
                <w:szCs w:val="20"/>
              </w:rPr>
              <w:t> </w:t>
            </w:r>
            <w:r w:rsidR="00B93516" w:rsidRPr="00090B0D">
              <w:rPr>
                <w:rFonts w:ascii="Arial" w:eastAsia="Calibri" w:hAnsi="Arial" w:cs="Arial"/>
                <w:noProof/>
                <w:sz w:val="20"/>
                <w:szCs w:val="20"/>
              </w:rPr>
              <w:t> </w:t>
            </w:r>
            <w:r w:rsidR="00B93516" w:rsidRPr="00090B0D">
              <w:rPr>
                <w:rFonts w:ascii="Arial" w:eastAsia="Calibri" w:hAnsi="Arial" w:cs="Arial"/>
                <w:noProof/>
                <w:sz w:val="20"/>
                <w:szCs w:val="20"/>
              </w:rPr>
              <w:t> </w:t>
            </w:r>
            <w:r w:rsidR="00B93516"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B93516" w:rsidRPr="00090B0D" w:rsidTr="009C178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B93516" w:rsidRPr="00090B0D" w:rsidRDefault="00B93516" w:rsidP="003415F4">
            <w:pPr>
              <w:numPr>
                <w:ilvl w:val="0"/>
                <w:numId w:val="3"/>
              </w:numPr>
              <w:tabs>
                <w:tab w:val="left" w:pos="2820"/>
              </w:tabs>
              <w:spacing w:after="0" w:line="240" w:lineRule="auto"/>
              <w:rPr>
                <w:rFonts w:ascii="Arial" w:eastAsia="Calibri" w:hAnsi="Arial" w:cs="Arial"/>
                <w:sz w:val="20"/>
                <w:szCs w:val="20"/>
              </w:rPr>
            </w:pPr>
          </w:p>
        </w:tc>
        <w:tc>
          <w:tcPr>
            <w:tcW w:w="1677" w:type="dxa"/>
            <w:tcBorders>
              <w:bottom w:val="single" w:sz="12" w:space="0" w:color="auto"/>
              <w:right w:val="single" w:sz="8" w:space="0" w:color="auto"/>
            </w:tcBorders>
            <w:tcMar>
              <w:left w:w="57" w:type="dxa"/>
              <w:right w:w="57" w:type="dxa"/>
            </w:tcMar>
            <w:vAlign w:val="center"/>
          </w:tcPr>
          <w:p w:rsidR="00B93516" w:rsidRPr="00090B0D" w:rsidRDefault="00B93516" w:rsidP="009C178A">
            <w:pPr>
              <w:tabs>
                <w:tab w:val="left" w:pos="2820"/>
              </w:tabs>
              <w:spacing w:after="0"/>
              <w:rPr>
                <w:rFonts w:ascii="Arial" w:eastAsia="Calibri" w:hAnsi="Arial" w:cs="Arial"/>
                <w:sz w:val="20"/>
                <w:szCs w:val="20"/>
                <w:highlight w:val="yellow"/>
              </w:rPr>
            </w:pPr>
            <w:r w:rsidRPr="00090B0D">
              <w:rPr>
                <w:rFonts w:ascii="Arial" w:eastAsia="Calibri" w:hAnsi="Arial" w:cs="Arial"/>
                <w:sz w:val="20"/>
                <w:szCs w:val="20"/>
              </w:rPr>
              <w:t>Pismeni ispit</w:t>
            </w:r>
          </w:p>
        </w:tc>
        <w:tc>
          <w:tcPr>
            <w:tcW w:w="774" w:type="dxa"/>
            <w:tcBorders>
              <w:left w:val="single" w:sz="8" w:space="0" w:color="auto"/>
              <w:bottom w:val="single" w:sz="12" w:space="0" w:color="auto"/>
              <w:right w:val="single" w:sz="8" w:space="0" w:color="auto"/>
            </w:tcBorders>
            <w:tcMar>
              <w:left w:w="57" w:type="dxa"/>
              <w:right w:w="57" w:type="dxa"/>
            </w:tcMar>
            <w:vAlign w:val="center"/>
          </w:tcPr>
          <w:p w:rsidR="00B93516" w:rsidRPr="00090B0D" w:rsidRDefault="00B93516" w:rsidP="009C178A">
            <w:pPr>
              <w:tabs>
                <w:tab w:val="left" w:pos="2820"/>
              </w:tabs>
              <w:spacing w:after="0"/>
              <w:rPr>
                <w:rFonts w:ascii="Arial" w:eastAsia="Calibri" w:hAnsi="Arial" w:cs="Arial"/>
                <w:sz w:val="20"/>
                <w:szCs w:val="20"/>
                <w:highlight w:val="yellow"/>
              </w:rPr>
            </w:pPr>
            <w:r w:rsidRPr="00090B0D">
              <w:rPr>
                <w:rFonts w:ascii="Arial" w:eastAsia="Calibri" w:hAnsi="Arial" w:cs="Arial"/>
                <w:sz w:val="20"/>
                <w:szCs w:val="20"/>
              </w:rPr>
              <w:t>0,5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B93516" w:rsidRPr="00090B0D" w:rsidRDefault="00B93516" w:rsidP="009C178A">
            <w:pPr>
              <w:tabs>
                <w:tab w:val="left" w:pos="2820"/>
              </w:tabs>
              <w:spacing w:after="0"/>
              <w:rPr>
                <w:rFonts w:ascii="Arial" w:eastAsia="Calibri" w:hAnsi="Arial" w:cs="Arial"/>
                <w:sz w:val="20"/>
                <w:szCs w:val="20"/>
                <w:highlight w:val="yellow"/>
              </w:rPr>
            </w:pPr>
            <w:r w:rsidRPr="00090B0D">
              <w:rPr>
                <w:rFonts w:ascii="Arial" w:eastAsia="Calibri" w:hAnsi="Arial" w:cs="Arial"/>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B93516" w:rsidRPr="00090B0D" w:rsidRDefault="004C5D44" w:rsidP="009C178A">
            <w:pPr>
              <w:tabs>
                <w:tab w:val="left" w:pos="2820"/>
              </w:tabs>
              <w:spacing w:after="0"/>
              <w:rPr>
                <w:rFonts w:ascii="Arial" w:eastAsia="Calibri" w:hAnsi="Arial" w:cs="Arial"/>
                <w:sz w:val="20"/>
                <w:szCs w:val="20"/>
                <w:highlight w:val="yellow"/>
              </w:rPr>
            </w:pPr>
            <w:r w:rsidRPr="00090B0D">
              <w:rPr>
                <w:rFonts w:ascii="Arial" w:eastAsia="Calibri" w:hAnsi="Arial" w:cs="Arial"/>
                <w:sz w:val="20"/>
                <w:szCs w:val="20"/>
              </w:rPr>
              <w:fldChar w:fldCharType="begin">
                <w:ffData>
                  <w:name w:val="Text1"/>
                  <w:enabled/>
                  <w:calcOnExit w:val="0"/>
                  <w:textInput/>
                </w:ffData>
              </w:fldChar>
            </w:r>
            <w:r w:rsidR="00B93516"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B93516" w:rsidRPr="00090B0D">
              <w:rPr>
                <w:rFonts w:ascii="Arial" w:eastAsia="Calibri" w:hAnsi="Arial" w:cs="Arial"/>
                <w:noProof/>
                <w:sz w:val="20"/>
                <w:szCs w:val="20"/>
              </w:rPr>
              <w:t> </w:t>
            </w:r>
            <w:r w:rsidR="00B93516" w:rsidRPr="00090B0D">
              <w:rPr>
                <w:rFonts w:ascii="Arial" w:eastAsia="Calibri" w:hAnsi="Arial" w:cs="Arial"/>
                <w:noProof/>
                <w:sz w:val="20"/>
                <w:szCs w:val="20"/>
              </w:rPr>
              <w:t> </w:t>
            </w:r>
            <w:r w:rsidR="00B93516" w:rsidRPr="00090B0D">
              <w:rPr>
                <w:rFonts w:ascii="Arial" w:eastAsia="Calibri" w:hAnsi="Arial" w:cs="Arial"/>
                <w:noProof/>
                <w:sz w:val="20"/>
                <w:szCs w:val="20"/>
              </w:rPr>
              <w:t> </w:t>
            </w:r>
            <w:r w:rsidR="00B93516" w:rsidRPr="00090B0D">
              <w:rPr>
                <w:rFonts w:ascii="Arial" w:eastAsia="Calibri" w:hAnsi="Arial" w:cs="Arial"/>
                <w:noProof/>
                <w:sz w:val="20"/>
                <w:szCs w:val="20"/>
              </w:rPr>
              <w:t> </w:t>
            </w:r>
            <w:r w:rsidR="00B93516"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B93516" w:rsidRPr="00090B0D" w:rsidRDefault="004C5D44" w:rsidP="009C178A">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B93516"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B93516" w:rsidRPr="00090B0D">
              <w:rPr>
                <w:rFonts w:ascii="Arial" w:eastAsia="Calibri" w:hAnsi="Arial" w:cs="Arial"/>
                <w:noProof/>
                <w:sz w:val="20"/>
                <w:szCs w:val="20"/>
              </w:rPr>
              <w:t> </w:t>
            </w:r>
            <w:r w:rsidR="00B93516" w:rsidRPr="00090B0D">
              <w:rPr>
                <w:rFonts w:ascii="Arial" w:eastAsia="Calibri" w:hAnsi="Arial" w:cs="Arial"/>
                <w:noProof/>
                <w:sz w:val="20"/>
                <w:szCs w:val="20"/>
              </w:rPr>
              <w:t> </w:t>
            </w:r>
            <w:r w:rsidR="00B93516" w:rsidRPr="00090B0D">
              <w:rPr>
                <w:rFonts w:ascii="Arial" w:eastAsia="Calibri" w:hAnsi="Arial" w:cs="Arial"/>
                <w:noProof/>
                <w:sz w:val="20"/>
                <w:szCs w:val="20"/>
              </w:rPr>
              <w:t> </w:t>
            </w:r>
            <w:r w:rsidR="00B93516" w:rsidRPr="00090B0D">
              <w:rPr>
                <w:rFonts w:ascii="Arial" w:eastAsia="Calibri" w:hAnsi="Arial" w:cs="Arial"/>
                <w:noProof/>
                <w:sz w:val="20"/>
                <w:szCs w:val="20"/>
              </w:rPr>
              <w:t> </w:t>
            </w:r>
            <w:r w:rsidR="00B93516" w:rsidRPr="00090B0D">
              <w:rPr>
                <w:rFonts w:ascii="Arial" w:eastAsia="Calibri" w:hAnsi="Arial" w:cs="Arial"/>
                <w:noProof/>
                <w:sz w:val="20"/>
                <w:szCs w:val="20"/>
              </w:rPr>
              <w:t> </w:t>
            </w:r>
            <w:r w:rsidRPr="00090B0D">
              <w:rPr>
                <w:rFonts w:ascii="Arial" w:eastAsia="Calibri" w:hAnsi="Arial" w:cs="Arial"/>
                <w:sz w:val="20"/>
                <w:szCs w:val="20"/>
              </w:rPr>
              <w:fldChar w:fldCharType="end"/>
            </w:r>
            <w:r w:rsidR="00B93516" w:rsidRPr="00090B0D">
              <w:rPr>
                <w:rFonts w:ascii="Arial" w:eastAsia="Calibri" w:hAnsi="Arial" w:cs="Arial"/>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B93516" w:rsidRPr="00090B0D" w:rsidRDefault="004C5D44" w:rsidP="009C178A">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B93516"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B93516" w:rsidRPr="00090B0D">
              <w:rPr>
                <w:rFonts w:ascii="Arial" w:eastAsia="Calibri" w:hAnsi="Arial" w:cs="Arial"/>
                <w:noProof/>
                <w:sz w:val="20"/>
                <w:szCs w:val="20"/>
              </w:rPr>
              <w:t> </w:t>
            </w:r>
            <w:r w:rsidR="00B93516" w:rsidRPr="00090B0D">
              <w:rPr>
                <w:rFonts w:ascii="Arial" w:eastAsia="Calibri" w:hAnsi="Arial" w:cs="Arial"/>
                <w:noProof/>
                <w:sz w:val="20"/>
                <w:szCs w:val="20"/>
              </w:rPr>
              <w:t> </w:t>
            </w:r>
            <w:r w:rsidR="00B93516" w:rsidRPr="00090B0D">
              <w:rPr>
                <w:rFonts w:ascii="Arial" w:eastAsia="Calibri" w:hAnsi="Arial" w:cs="Arial"/>
                <w:noProof/>
                <w:sz w:val="20"/>
                <w:szCs w:val="20"/>
              </w:rPr>
              <w:t> </w:t>
            </w:r>
            <w:r w:rsidR="00B93516" w:rsidRPr="00090B0D">
              <w:rPr>
                <w:rFonts w:ascii="Arial" w:eastAsia="Calibri" w:hAnsi="Arial" w:cs="Arial"/>
                <w:noProof/>
                <w:sz w:val="20"/>
                <w:szCs w:val="20"/>
              </w:rPr>
              <w:t> </w:t>
            </w:r>
            <w:r w:rsidR="00B93516"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B93516" w:rsidRPr="00090B0D" w:rsidTr="009C178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B93516" w:rsidRPr="00090B0D" w:rsidRDefault="00B93516" w:rsidP="009C178A">
            <w:pPr>
              <w:tabs>
                <w:tab w:val="left" w:pos="360"/>
                <w:tab w:val="left" w:pos="540"/>
              </w:tabs>
              <w:spacing w:after="0" w:line="240" w:lineRule="auto"/>
              <w:rPr>
                <w:rFonts w:ascii="Arial" w:eastAsia="Calibri" w:hAnsi="Arial" w:cs="Arial"/>
                <w:sz w:val="20"/>
                <w:szCs w:val="20"/>
              </w:rPr>
            </w:pPr>
            <w:r w:rsidRPr="00090B0D">
              <w:rPr>
                <w:rFonts w:ascii="Arial" w:eastAsia="Calibri" w:hAnsi="Arial" w:cs="Arial"/>
                <w:sz w:val="20"/>
                <w:szCs w:val="20"/>
              </w:rPr>
              <w:t>Ocjenjivanje i vrjednovanje rada studenata tijekom nastave i na završnom ispitu</w:t>
            </w:r>
          </w:p>
        </w:tc>
        <w:tc>
          <w:tcPr>
            <w:tcW w:w="7544" w:type="dxa"/>
            <w:gridSpan w:val="12"/>
            <w:tcBorders>
              <w:top w:val="single" w:sz="12" w:space="0" w:color="auto"/>
              <w:bottom w:val="single" w:sz="12" w:space="0" w:color="auto"/>
              <w:right w:val="single" w:sz="12" w:space="0" w:color="auto"/>
            </w:tcBorders>
            <w:tcMar>
              <w:left w:w="57" w:type="dxa"/>
              <w:right w:w="57" w:type="dxa"/>
            </w:tcMar>
          </w:tcPr>
          <w:p w:rsidR="00B93516" w:rsidRPr="00090B0D" w:rsidRDefault="00B93516" w:rsidP="009C178A">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 xml:space="preserve">Provjera usvojenog znanja svake nastavne jedinice obavlja se učestalo kroz razgovor i seminare. Svladavanje nastavnog gradiva utvrđuje se na pismenom i usmenom ispitu. </w:t>
            </w:r>
            <w:r w:rsidRPr="00090B0D">
              <w:rPr>
                <w:rFonts w:ascii="Arial" w:eastAsia="Calibri" w:hAnsi="Arial" w:cs="Arial"/>
                <w:sz w:val="20"/>
                <w:szCs w:val="20"/>
              </w:rPr>
              <w:cr/>
            </w:r>
          </w:p>
          <w:p w:rsidR="00B93516" w:rsidRPr="00090B0D" w:rsidRDefault="00B93516" w:rsidP="009C178A">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 xml:space="preserve">Ocjenjivanje i vrednovanje rada studenata vrši se prema sljedećim kriterijima: </w:t>
            </w:r>
          </w:p>
          <w:p w:rsidR="00B93516" w:rsidRPr="00090B0D" w:rsidRDefault="00B93516" w:rsidP="009C178A">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Pohađanje nastave: 20 %</w:t>
            </w:r>
          </w:p>
          <w:p w:rsidR="00B93516" w:rsidRPr="00090B0D" w:rsidRDefault="00B93516" w:rsidP="009C178A">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 xml:space="preserve">Pisani ispit: 50% </w:t>
            </w:r>
          </w:p>
          <w:p w:rsidR="00B93516" w:rsidRPr="00090B0D" w:rsidRDefault="00B93516" w:rsidP="009C178A">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 xml:space="preserve">Usmeni ispit: 20%  </w:t>
            </w:r>
          </w:p>
          <w:p w:rsidR="00B93516" w:rsidRPr="00090B0D" w:rsidRDefault="00FF222B" w:rsidP="009C178A">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 xml:space="preserve">Samostalni rad-prezentacija: </w:t>
            </w:r>
            <w:r w:rsidR="00B93516" w:rsidRPr="00090B0D">
              <w:rPr>
                <w:rFonts w:ascii="Arial" w:eastAsia="Calibri" w:hAnsi="Arial" w:cs="Arial"/>
                <w:sz w:val="20"/>
                <w:szCs w:val="20"/>
              </w:rPr>
              <w:t>10%</w:t>
            </w:r>
          </w:p>
        </w:tc>
      </w:tr>
      <w:tr w:rsidR="00B93516" w:rsidRPr="00090B0D" w:rsidTr="009C178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B93516" w:rsidRPr="00090B0D" w:rsidRDefault="00B93516" w:rsidP="009C178A">
            <w:pPr>
              <w:tabs>
                <w:tab w:val="left" w:pos="540"/>
              </w:tabs>
              <w:spacing w:after="0" w:line="240" w:lineRule="auto"/>
              <w:rPr>
                <w:rFonts w:ascii="Arial" w:eastAsia="Calibri" w:hAnsi="Arial" w:cs="Arial"/>
                <w:sz w:val="20"/>
                <w:szCs w:val="20"/>
              </w:rPr>
            </w:pPr>
            <w:r w:rsidRPr="00090B0D">
              <w:rPr>
                <w:rFonts w:ascii="Arial" w:eastAsia="Calibri" w:hAnsi="Arial" w:cs="Arial"/>
                <w:sz w:val="20"/>
                <w:szCs w:val="20"/>
              </w:rPr>
              <w:t>Obvezna literatura (dostupna u knjižnici i putem ostalih medija)</w:t>
            </w:r>
          </w:p>
        </w:tc>
        <w:tc>
          <w:tcPr>
            <w:tcW w:w="4782" w:type="dxa"/>
            <w:gridSpan w:val="7"/>
            <w:tcBorders>
              <w:top w:val="single" w:sz="12" w:space="0" w:color="auto"/>
              <w:right w:val="single" w:sz="8" w:space="0" w:color="auto"/>
            </w:tcBorders>
            <w:shd w:val="clear" w:color="auto" w:fill="CCECFF"/>
            <w:tcMar>
              <w:left w:w="57" w:type="dxa"/>
              <w:right w:w="57" w:type="dxa"/>
            </w:tcMar>
            <w:vAlign w:val="center"/>
          </w:tcPr>
          <w:p w:rsidR="00B93516" w:rsidRPr="00090B0D" w:rsidRDefault="00B93516" w:rsidP="009C178A">
            <w:pPr>
              <w:tabs>
                <w:tab w:val="left" w:pos="2820"/>
              </w:tabs>
              <w:spacing w:after="0"/>
              <w:jc w:val="center"/>
              <w:rPr>
                <w:rFonts w:ascii="Arial" w:eastAsia="Calibri" w:hAnsi="Arial" w:cs="Arial"/>
                <w:b/>
                <w:sz w:val="20"/>
                <w:szCs w:val="20"/>
              </w:rPr>
            </w:pPr>
            <w:r w:rsidRPr="00090B0D">
              <w:rPr>
                <w:rFonts w:ascii="Arial" w:eastAsia="Calibri" w:hAnsi="Arial" w:cs="Arial"/>
                <w:b/>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B93516" w:rsidRPr="00090B0D" w:rsidRDefault="00B93516" w:rsidP="009C178A">
            <w:pPr>
              <w:tabs>
                <w:tab w:val="left" w:pos="2820"/>
              </w:tabs>
              <w:spacing w:after="0"/>
              <w:jc w:val="center"/>
              <w:rPr>
                <w:rFonts w:ascii="Arial" w:eastAsia="Calibri" w:hAnsi="Arial" w:cs="Arial"/>
                <w:b/>
                <w:sz w:val="20"/>
                <w:szCs w:val="20"/>
              </w:rPr>
            </w:pPr>
            <w:r w:rsidRPr="00090B0D">
              <w:rPr>
                <w:rFonts w:ascii="Arial" w:eastAsia="Calibri" w:hAnsi="Arial" w:cs="Arial"/>
                <w:b/>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B93516" w:rsidRPr="00090B0D" w:rsidRDefault="00B93516" w:rsidP="009C178A">
            <w:pPr>
              <w:tabs>
                <w:tab w:val="left" w:pos="2820"/>
              </w:tabs>
              <w:spacing w:after="0"/>
              <w:jc w:val="center"/>
              <w:rPr>
                <w:rFonts w:ascii="Arial" w:eastAsia="Calibri" w:hAnsi="Arial" w:cs="Arial"/>
                <w:b/>
                <w:sz w:val="20"/>
                <w:szCs w:val="20"/>
              </w:rPr>
            </w:pPr>
            <w:r w:rsidRPr="00090B0D">
              <w:rPr>
                <w:rFonts w:ascii="Arial" w:eastAsia="Calibri" w:hAnsi="Arial" w:cs="Arial"/>
                <w:b/>
                <w:sz w:val="20"/>
                <w:szCs w:val="20"/>
              </w:rPr>
              <w:t>Dostupnost putem ostalih medija</w:t>
            </w:r>
          </w:p>
        </w:tc>
      </w:tr>
      <w:tr w:rsidR="00B93516" w:rsidRPr="00090B0D" w:rsidTr="009C178A">
        <w:trPr>
          <w:trHeight w:val="75"/>
        </w:trPr>
        <w:tc>
          <w:tcPr>
            <w:tcW w:w="1912" w:type="dxa"/>
            <w:gridSpan w:val="2"/>
            <w:vMerge/>
            <w:tcBorders>
              <w:left w:val="single" w:sz="12" w:space="0" w:color="auto"/>
            </w:tcBorders>
            <w:shd w:val="clear" w:color="auto" w:fill="CCFFFF"/>
            <w:tcMar>
              <w:left w:w="57" w:type="dxa"/>
              <w:right w:w="57" w:type="dxa"/>
            </w:tcMar>
            <w:vAlign w:val="center"/>
          </w:tcPr>
          <w:p w:rsidR="00B93516" w:rsidRPr="00090B0D" w:rsidRDefault="00B93516" w:rsidP="00B93516">
            <w:pPr>
              <w:numPr>
                <w:ilvl w:val="0"/>
                <w:numId w:val="2"/>
              </w:numPr>
              <w:tabs>
                <w:tab w:val="left" w:pos="2820"/>
              </w:tabs>
              <w:spacing w:after="0" w:line="240" w:lineRule="auto"/>
              <w:rPr>
                <w:rFonts w:ascii="Arial" w:eastAsia="Calibri" w:hAnsi="Arial" w:cs="Arial"/>
                <w:sz w:val="20"/>
                <w:szCs w:val="20"/>
              </w:rPr>
            </w:pPr>
          </w:p>
        </w:tc>
        <w:tc>
          <w:tcPr>
            <w:tcW w:w="4782" w:type="dxa"/>
            <w:gridSpan w:val="7"/>
            <w:tcBorders>
              <w:right w:val="single" w:sz="8" w:space="0" w:color="auto"/>
            </w:tcBorders>
            <w:shd w:val="clear" w:color="auto" w:fill="auto"/>
            <w:tcMar>
              <w:left w:w="57" w:type="dxa"/>
              <w:right w:w="57" w:type="dxa"/>
            </w:tcMar>
          </w:tcPr>
          <w:p w:rsidR="00B93516" w:rsidRPr="00090B0D" w:rsidRDefault="00B93516" w:rsidP="009C178A">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 xml:space="preserve">Murphy, Raymond. </w:t>
            </w:r>
            <w:r w:rsidRPr="00090B0D">
              <w:rPr>
                <w:rFonts w:ascii="Arial" w:eastAsia="Calibri" w:hAnsi="Arial" w:cs="Arial"/>
                <w:i/>
                <w:sz w:val="20"/>
                <w:szCs w:val="20"/>
              </w:rPr>
              <w:t>English Grammar in Use</w:t>
            </w:r>
            <w:r w:rsidRPr="00090B0D">
              <w:rPr>
                <w:rFonts w:ascii="Arial" w:eastAsia="Calibri" w:hAnsi="Arial" w:cs="Arial"/>
                <w:sz w:val="20"/>
                <w:szCs w:val="20"/>
              </w:rPr>
              <w:t xml:space="preserve">. </w:t>
            </w:r>
          </w:p>
          <w:p w:rsidR="00B93516" w:rsidRPr="00090B0D" w:rsidRDefault="00B93516" w:rsidP="009C178A">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Hong Kong, CUP, 2012.</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B93516" w:rsidRPr="00090B0D" w:rsidRDefault="00B93516" w:rsidP="009C178A">
            <w:pPr>
              <w:tabs>
                <w:tab w:val="left" w:pos="2820"/>
              </w:tabs>
              <w:spacing w:after="0"/>
              <w:jc w:val="center"/>
              <w:rPr>
                <w:rFonts w:ascii="Arial" w:eastAsia="Calibri" w:hAnsi="Arial" w:cs="Arial"/>
                <w:sz w:val="20"/>
                <w:szCs w:val="20"/>
              </w:rPr>
            </w:pP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B93516" w:rsidRPr="00090B0D" w:rsidRDefault="00A37041" w:rsidP="009C178A">
            <w:pPr>
              <w:tabs>
                <w:tab w:val="left" w:pos="2820"/>
              </w:tabs>
              <w:spacing w:after="0"/>
              <w:jc w:val="center"/>
              <w:rPr>
                <w:rFonts w:ascii="Arial" w:eastAsia="Calibri" w:hAnsi="Arial" w:cs="Arial"/>
                <w:sz w:val="20"/>
                <w:szCs w:val="20"/>
              </w:rPr>
            </w:pPr>
            <w:r>
              <w:rPr>
                <w:rFonts w:ascii="Arial" w:eastAsia="Calibri" w:hAnsi="Arial" w:cs="Arial"/>
                <w:sz w:val="20"/>
                <w:szCs w:val="20"/>
              </w:rPr>
              <w:t>O</w:t>
            </w:r>
            <w:r w:rsidR="00B93516" w:rsidRPr="00090B0D">
              <w:rPr>
                <w:rFonts w:ascii="Arial" w:eastAsia="Calibri" w:hAnsi="Arial" w:cs="Arial"/>
                <w:sz w:val="20"/>
                <w:szCs w:val="20"/>
              </w:rPr>
              <w:t>nline</w:t>
            </w:r>
          </w:p>
        </w:tc>
      </w:tr>
      <w:tr w:rsidR="00B93516" w:rsidRPr="00090B0D" w:rsidTr="009C178A">
        <w:trPr>
          <w:trHeight w:val="75"/>
        </w:trPr>
        <w:tc>
          <w:tcPr>
            <w:tcW w:w="1912" w:type="dxa"/>
            <w:gridSpan w:val="2"/>
            <w:vMerge/>
            <w:tcBorders>
              <w:left w:val="single" w:sz="12" w:space="0" w:color="auto"/>
            </w:tcBorders>
            <w:shd w:val="clear" w:color="auto" w:fill="CCFFFF"/>
            <w:tcMar>
              <w:left w:w="57" w:type="dxa"/>
              <w:right w:w="57" w:type="dxa"/>
            </w:tcMar>
            <w:vAlign w:val="center"/>
          </w:tcPr>
          <w:p w:rsidR="00B93516" w:rsidRPr="00090B0D" w:rsidRDefault="00B93516" w:rsidP="00B93516">
            <w:pPr>
              <w:numPr>
                <w:ilvl w:val="0"/>
                <w:numId w:val="2"/>
              </w:numPr>
              <w:tabs>
                <w:tab w:val="left" w:pos="2820"/>
              </w:tabs>
              <w:spacing w:after="0" w:line="240" w:lineRule="auto"/>
              <w:rPr>
                <w:rFonts w:ascii="Arial" w:eastAsia="Calibri" w:hAnsi="Arial" w:cs="Arial"/>
                <w:sz w:val="20"/>
                <w:szCs w:val="20"/>
              </w:rPr>
            </w:pPr>
          </w:p>
        </w:tc>
        <w:tc>
          <w:tcPr>
            <w:tcW w:w="4782" w:type="dxa"/>
            <w:gridSpan w:val="7"/>
            <w:tcBorders>
              <w:right w:val="single" w:sz="8" w:space="0" w:color="auto"/>
            </w:tcBorders>
            <w:shd w:val="clear" w:color="auto" w:fill="auto"/>
            <w:tcMar>
              <w:left w:w="57" w:type="dxa"/>
              <w:right w:w="57" w:type="dxa"/>
            </w:tcMar>
          </w:tcPr>
          <w:p w:rsidR="00B93516" w:rsidRPr="00090B0D" w:rsidRDefault="00B93516" w:rsidP="009C178A">
            <w:pPr>
              <w:tabs>
                <w:tab w:val="left" w:pos="2820"/>
              </w:tabs>
              <w:spacing w:after="0" w:line="240" w:lineRule="auto"/>
              <w:rPr>
                <w:rFonts w:ascii="Arial" w:eastAsia="Calibri" w:hAnsi="Arial" w:cs="Arial"/>
                <w:sz w:val="20"/>
                <w:szCs w:val="20"/>
              </w:rPr>
            </w:pPr>
            <w:r w:rsidRPr="00090B0D">
              <w:rPr>
                <w:rFonts w:ascii="Arial" w:eastAsia="Calibri" w:hAnsi="Arial" w:cs="Arial"/>
                <w:i/>
                <w:sz w:val="20"/>
                <w:szCs w:val="20"/>
              </w:rPr>
              <w:t>Oxford Advanced Learner's Dictionary,</w:t>
            </w:r>
            <w:r w:rsidRPr="00090B0D">
              <w:rPr>
                <w:rFonts w:ascii="Arial" w:eastAsia="Calibri" w:hAnsi="Arial" w:cs="Arial"/>
                <w:sz w:val="20"/>
                <w:szCs w:val="20"/>
              </w:rPr>
              <w:t xml:space="preserve"> 8th edition, London, OUP, 2013</w:t>
            </w:r>
          </w:p>
        </w:tc>
        <w:tc>
          <w:tcPr>
            <w:tcW w:w="1244" w:type="dxa"/>
            <w:gridSpan w:val="2"/>
            <w:tcBorders>
              <w:left w:val="single" w:sz="8" w:space="0" w:color="auto"/>
              <w:right w:val="single" w:sz="8" w:space="0" w:color="auto"/>
            </w:tcBorders>
            <w:shd w:val="clear" w:color="auto" w:fill="auto"/>
            <w:tcMar>
              <w:left w:w="57" w:type="dxa"/>
              <w:right w:w="57" w:type="dxa"/>
            </w:tcMar>
          </w:tcPr>
          <w:p w:rsidR="00B93516" w:rsidRPr="00090B0D" w:rsidRDefault="00B93516" w:rsidP="009C178A">
            <w:pPr>
              <w:tabs>
                <w:tab w:val="left" w:pos="2820"/>
              </w:tabs>
              <w:spacing w:after="0"/>
              <w:jc w:val="center"/>
              <w:rPr>
                <w:rFonts w:ascii="Arial" w:eastAsia="Calibri" w:hAnsi="Arial" w:cs="Arial"/>
                <w:sz w:val="20"/>
                <w:szCs w:val="20"/>
              </w:rPr>
            </w:pPr>
          </w:p>
        </w:tc>
        <w:tc>
          <w:tcPr>
            <w:tcW w:w="1518" w:type="dxa"/>
            <w:gridSpan w:val="3"/>
            <w:tcBorders>
              <w:left w:val="single" w:sz="8" w:space="0" w:color="auto"/>
              <w:right w:val="single" w:sz="12" w:space="0" w:color="auto"/>
            </w:tcBorders>
            <w:shd w:val="clear" w:color="auto" w:fill="auto"/>
            <w:tcMar>
              <w:left w:w="57" w:type="dxa"/>
              <w:right w:w="57" w:type="dxa"/>
            </w:tcMar>
          </w:tcPr>
          <w:p w:rsidR="00B93516" w:rsidRPr="00090B0D" w:rsidRDefault="00B93516" w:rsidP="009C178A">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t>Online</w:t>
            </w:r>
          </w:p>
        </w:tc>
      </w:tr>
      <w:tr w:rsidR="00B93516" w:rsidRPr="00090B0D" w:rsidTr="009C178A">
        <w:trPr>
          <w:trHeight w:val="75"/>
        </w:trPr>
        <w:tc>
          <w:tcPr>
            <w:tcW w:w="1912" w:type="dxa"/>
            <w:gridSpan w:val="2"/>
            <w:vMerge/>
            <w:tcBorders>
              <w:left w:val="single" w:sz="12" w:space="0" w:color="auto"/>
            </w:tcBorders>
            <w:shd w:val="clear" w:color="auto" w:fill="CCFFFF"/>
            <w:tcMar>
              <w:left w:w="57" w:type="dxa"/>
              <w:right w:w="57" w:type="dxa"/>
            </w:tcMar>
            <w:vAlign w:val="center"/>
          </w:tcPr>
          <w:p w:rsidR="00B93516" w:rsidRPr="00090B0D" w:rsidRDefault="00B93516" w:rsidP="00B93516">
            <w:pPr>
              <w:numPr>
                <w:ilvl w:val="0"/>
                <w:numId w:val="2"/>
              </w:numPr>
              <w:tabs>
                <w:tab w:val="left" w:pos="2820"/>
              </w:tabs>
              <w:spacing w:after="0" w:line="240" w:lineRule="auto"/>
              <w:rPr>
                <w:rFonts w:ascii="Arial" w:eastAsia="Calibri" w:hAnsi="Arial" w:cs="Arial"/>
                <w:sz w:val="20"/>
                <w:szCs w:val="20"/>
              </w:rPr>
            </w:pPr>
          </w:p>
        </w:tc>
        <w:tc>
          <w:tcPr>
            <w:tcW w:w="4782" w:type="dxa"/>
            <w:gridSpan w:val="7"/>
            <w:tcBorders>
              <w:right w:val="single" w:sz="8" w:space="0" w:color="auto"/>
            </w:tcBorders>
            <w:shd w:val="clear" w:color="auto" w:fill="auto"/>
            <w:tcMar>
              <w:left w:w="57" w:type="dxa"/>
              <w:right w:w="57" w:type="dxa"/>
            </w:tcMar>
          </w:tcPr>
          <w:p w:rsidR="00B93516" w:rsidRPr="00090B0D" w:rsidRDefault="00B93516" w:rsidP="009C178A">
            <w:pPr>
              <w:spacing w:after="0" w:line="240" w:lineRule="auto"/>
              <w:rPr>
                <w:rFonts w:ascii="Arial" w:eastAsia="Calibri" w:hAnsi="Arial" w:cs="Arial"/>
                <w:sz w:val="20"/>
                <w:szCs w:val="20"/>
              </w:rPr>
            </w:pPr>
            <w:r w:rsidRPr="00090B0D">
              <w:rPr>
                <w:rFonts w:ascii="Arial" w:eastAsia="Calibri" w:hAnsi="Arial" w:cs="Arial"/>
                <w:sz w:val="20"/>
                <w:szCs w:val="20"/>
              </w:rPr>
              <w:t xml:space="preserve">Oxenden, Clive; Latham-Koening, C. </w:t>
            </w:r>
            <w:r w:rsidRPr="00090B0D">
              <w:rPr>
                <w:rFonts w:ascii="Arial" w:eastAsia="Calibri" w:hAnsi="Arial" w:cs="Arial"/>
                <w:i/>
                <w:sz w:val="20"/>
                <w:szCs w:val="20"/>
              </w:rPr>
              <w:t>New English File</w:t>
            </w:r>
            <w:r w:rsidRPr="00090B0D">
              <w:rPr>
                <w:rFonts w:ascii="Arial" w:eastAsia="Calibri" w:hAnsi="Arial" w:cs="Arial"/>
                <w:sz w:val="20"/>
                <w:szCs w:val="20"/>
              </w:rPr>
              <w:t>: OUP, 2008</w:t>
            </w:r>
          </w:p>
        </w:tc>
        <w:tc>
          <w:tcPr>
            <w:tcW w:w="1244" w:type="dxa"/>
            <w:gridSpan w:val="2"/>
            <w:tcBorders>
              <w:left w:val="single" w:sz="8" w:space="0" w:color="auto"/>
              <w:right w:val="single" w:sz="8" w:space="0" w:color="auto"/>
            </w:tcBorders>
            <w:shd w:val="clear" w:color="auto" w:fill="auto"/>
            <w:tcMar>
              <w:left w:w="57" w:type="dxa"/>
              <w:right w:w="57" w:type="dxa"/>
            </w:tcMar>
          </w:tcPr>
          <w:p w:rsidR="00B93516" w:rsidRPr="00090B0D" w:rsidRDefault="004C5D44" w:rsidP="009C178A">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B93516"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B93516" w:rsidRPr="00090B0D">
              <w:rPr>
                <w:rFonts w:ascii="Arial" w:eastAsia="Calibri" w:hAnsi="Arial" w:cs="Arial"/>
                <w:noProof/>
                <w:sz w:val="20"/>
                <w:szCs w:val="20"/>
              </w:rPr>
              <w:t> </w:t>
            </w:r>
            <w:r w:rsidR="00B93516" w:rsidRPr="00090B0D">
              <w:rPr>
                <w:rFonts w:ascii="Arial" w:eastAsia="Calibri" w:hAnsi="Arial" w:cs="Arial"/>
                <w:noProof/>
                <w:sz w:val="20"/>
                <w:szCs w:val="20"/>
              </w:rPr>
              <w:t> </w:t>
            </w:r>
            <w:r w:rsidR="00B93516" w:rsidRPr="00090B0D">
              <w:rPr>
                <w:rFonts w:ascii="Arial" w:eastAsia="Calibri" w:hAnsi="Arial" w:cs="Arial"/>
                <w:noProof/>
                <w:sz w:val="20"/>
                <w:szCs w:val="20"/>
              </w:rPr>
              <w:t> </w:t>
            </w:r>
            <w:r w:rsidR="00B93516" w:rsidRPr="00090B0D">
              <w:rPr>
                <w:rFonts w:ascii="Arial" w:eastAsia="Calibri" w:hAnsi="Arial" w:cs="Arial"/>
                <w:noProof/>
                <w:sz w:val="20"/>
                <w:szCs w:val="20"/>
              </w:rPr>
              <w:t> </w:t>
            </w:r>
            <w:r w:rsidR="00B93516"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93516" w:rsidRPr="00090B0D" w:rsidRDefault="00B93516" w:rsidP="009C178A">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t>Online</w:t>
            </w:r>
          </w:p>
        </w:tc>
      </w:tr>
      <w:tr w:rsidR="00B93516" w:rsidRPr="00090B0D" w:rsidTr="009C178A">
        <w:trPr>
          <w:trHeight w:val="75"/>
        </w:trPr>
        <w:tc>
          <w:tcPr>
            <w:tcW w:w="1912" w:type="dxa"/>
            <w:gridSpan w:val="2"/>
            <w:vMerge/>
            <w:tcBorders>
              <w:left w:val="single" w:sz="12" w:space="0" w:color="auto"/>
            </w:tcBorders>
            <w:shd w:val="clear" w:color="auto" w:fill="CCFFFF"/>
            <w:tcMar>
              <w:left w:w="57" w:type="dxa"/>
              <w:right w:w="57" w:type="dxa"/>
            </w:tcMar>
            <w:vAlign w:val="center"/>
          </w:tcPr>
          <w:p w:rsidR="00B93516" w:rsidRPr="00090B0D" w:rsidRDefault="00B93516" w:rsidP="00B93516">
            <w:pPr>
              <w:numPr>
                <w:ilvl w:val="0"/>
                <w:numId w:val="2"/>
              </w:numPr>
              <w:tabs>
                <w:tab w:val="left" w:pos="2820"/>
              </w:tabs>
              <w:spacing w:after="0" w:line="240" w:lineRule="auto"/>
              <w:rPr>
                <w:rFonts w:ascii="Arial" w:eastAsia="Calibri" w:hAnsi="Arial" w:cs="Arial"/>
                <w:sz w:val="20"/>
                <w:szCs w:val="20"/>
              </w:rPr>
            </w:pPr>
          </w:p>
        </w:tc>
        <w:tc>
          <w:tcPr>
            <w:tcW w:w="4782" w:type="dxa"/>
            <w:gridSpan w:val="7"/>
            <w:tcBorders>
              <w:right w:val="single" w:sz="8" w:space="0" w:color="auto"/>
            </w:tcBorders>
            <w:shd w:val="clear" w:color="auto" w:fill="auto"/>
            <w:tcMar>
              <w:left w:w="57" w:type="dxa"/>
              <w:right w:w="57" w:type="dxa"/>
            </w:tcMar>
          </w:tcPr>
          <w:p w:rsidR="00B93516" w:rsidRPr="00090B0D" w:rsidRDefault="00B93516" w:rsidP="009C178A">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 xml:space="preserve">McCarthy, M; O'Dell, F. </w:t>
            </w:r>
            <w:r w:rsidRPr="00090B0D">
              <w:rPr>
                <w:rFonts w:ascii="Arial" w:eastAsia="Calibri" w:hAnsi="Arial" w:cs="Arial"/>
                <w:i/>
                <w:iCs/>
                <w:sz w:val="20"/>
                <w:szCs w:val="20"/>
              </w:rPr>
              <w:t xml:space="preserve">English Vocabulary in Use, </w:t>
            </w:r>
            <w:r w:rsidRPr="00090B0D">
              <w:rPr>
                <w:rFonts w:ascii="Arial" w:eastAsia="Calibri" w:hAnsi="Arial" w:cs="Arial"/>
                <w:iCs/>
                <w:sz w:val="20"/>
                <w:szCs w:val="20"/>
              </w:rPr>
              <w:t>Cambridge: CUP, 2006</w:t>
            </w:r>
          </w:p>
        </w:tc>
        <w:tc>
          <w:tcPr>
            <w:tcW w:w="1244" w:type="dxa"/>
            <w:gridSpan w:val="2"/>
            <w:tcBorders>
              <w:left w:val="single" w:sz="8" w:space="0" w:color="auto"/>
              <w:right w:val="single" w:sz="8" w:space="0" w:color="auto"/>
            </w:tcBorders>
            <w:shd w:val="clear" w:color="auto" w:fill="auto"/>
            <w:tcMar>
              <w:left w:w="57" w:type="dxa"/>
              <w:right w:w="57" w:type="dxa"/>
            </w:tcMar>
          </w:tcPr>
          <w:p w:rsidR="00B93516" w:rsidRPr="00090B0D" w:rsidRDefault="004C5D44" w:rsidP="009C178A">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B93516"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B93516" w:rsidRPr="00090B0D">
              <w:rPr>
                <w:rFonts w:ascii="Arial" w:eastAsia="Calibri" w:hAnsi="Arial" w:cs="Arial"/>
                <w:noProof/>
                <w:sz w:val="20"/>
                <w:szCs w:val="20"/>
              </w:rPr>
              <w:t> </w:t>
            </w:r>
            <w:r w:rsidR="00B93516" w:rsidRPr="00090B0D">
              <w:rPr>
                <w:rFonts w:ascii="Arial" w:eastAsia="Calibri" w:hAnsi="Arial" w:cs="Arial"/>
                <w:noProof/>
                <w:sz w:val="20"/>
                <w:szCs w:val="20"/>
              </w:rPr>
              <w:t> </w:t>
            </w:r>
            <w:r w:rsidR="00B93516" w:rsidRPr="00090B0D">
              <w:rPr>
                <w:rFonts w:ascii="Arial" w:eastAsia="Calibri" w:hAnsi="Arial" w:cs="Arial"/>
                <w:noProof/>
                <w:sz w:val="20"/>
                <w:szCs w:val="20"/>
              </w:rPr>
              <w:t> </w:t>
            </w:r>
            <w:r w:rsidR="00B93516" w:rsidRPr="00090B0D">
              <w:rPr>
                <w:rFonts w:ascii="Arial" w:eastAsia="Calibri" w:hAnsi="Arial" w:cs="Arial"/>
                <w:noProof/>
                <w:sz w:val="20"/>
                <w:szCs w:val="20"/>
              </w:rPr>
              <w:t> </w:t>
            </w:r>
            <w:r w:rsidR="00B93516"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93516" w:rsidRPr="00090B0D" w:rsidRDefault="00B93516" w:rsidP="009C178A">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t>Online</w:t>
            </w:r>
          </w:p>
        </w:tc>
      </w:tr>
      <w:tr w:rsidR="00B93516" w:rsidRPr="00090B0D" w:rsidTr="009C178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B93516" w:rsidRPr="00090B0D" w:rsidRDefault="00B93516" w:rsidP="00B93516">
            <w:pPr>
              <w:numPr>
                <w:ilvl w:val="0"/>
                <w:numId w:val="2"/>
              </w:numPr>
              <w:tabs>
                <w:tab w:val="left" w:pos="2820"/>
              </w:tabs>
              <w:spacing w:after="0" w:line="240" w:lineRule="auto"/>
              <w:rPr>
                <w:rFonts w:ascii="Arial" w:eastAsia="Calibri" w:hAnsi="Arial" w:cs="Arial"/>
                <w:sz w:val="20"/>
                <w:szCs w:val="20"/>
              </w:rPr>
            </w:pPr>
          </w:p>
        </w:tc>
        <w:tc>
          <w:tcPr>
            <w:tcW w:w="4782" w:type="dxa"/>
            <w:gridSpan w:val="7"/>
            <w:tcBorders>
              <w:right w:val="single" w:sz="8" w:space="0" w:color="auto"/>
            </w:tcBorders>
            <w:shd w:val="clear" w:color="auto" w:fill="auto"/>
            <w:tcMar>
              <w:left w:w="57" w:type="dxa"/>
              <w:right w:w="57" w:type="dxa"/>
            </w:tcMar>
          </w:tcPr>
          <w:p w:rsidR="00B93516" w:rsidRPr="00090B0D" w:rsidRDefault="00B93516" w:rsidP="009C178A">
            <w:pPr>
              <w:tabs>
                <w:tab w:val="left" w:pos="2820"/>
              </w:tabs>
              <w:spacing w:after="0"/>
              <w:rPr>
                <w:rFonts w:ascii="Arial" w:eastAsia="Calibri" w:hAnsi="Arial" w:cs="Arial"/>
                <w:sz w:val="20"/>
                <w:szCs w:val="20"/>
              </w:rPr>
            </w:pPr>
            <w:r w:rsidRPr="00090B0D">
              <w:rPr>
                <w:rFonts w:ascii="Arial" w:eastAsia="Calibri" w:hAnsi="Arial" w:cs="Arial"/>
                <w:sz w:val="20"/>
                <w:szCs w:val="20"/>
              </w:rPr>
              <w:t>odabrani tekstovi i poglavlja iz:</w:t>
            </w:r>
          </w:p>
          <w:p w:rsidR="00B93516" w:rsidRPr="00090B0D" w:rsidRDefault="00B93516" w:rsidP="009C178A">
            <w:pPr>
              <w:pBdr>
                <w:top w:val="dotted" w:sz="6" w:space="2" w:color="999999"/>
                <w:bottom w:val="dotted" w:sz="6" w:space="2" w:color="999999"/>
              </w:pBdr>
              <w:shd w:val="clear" w:color="auto" w:fill="FFFFFF"/>
              <w:spacing w:after="0" w:line="255" w:lineRule="atLeast"/>
              <w:outlineLvl w:val="1"/>
              <w:rPr>
                <w:rFonts w:ascii="Arial" w:eastAsia="Times New Roman" w:hAnsi="Arial" w:cs="Arial"/>
                <w:bCs/>
                <w:sz w:val="20"/>
                <w:szCs w:val="20"/>
                <w:lang w:eastAsia="hr-HR"/>
              </w:rPr>
            </w:pPr>
            <w:r w:rsidRPr="00090B0D">
              <w:rPr>
                <w:rFonts w:ascii="Arial" w:eastAsia="Times New Roman" w:hAnsi="Arial" w:cs="Arial"/>
                <w:bCs/>
                <w:sz w:val="20"/>
                <w:szCs w:val="20"/>
                <w:lang w:eastAsia="hr-HR"/>
              </w:rPr>
              <w:t xml:space="preserve">Lumet, Sidney. </w:t>
            </w:r>
            <w:r w:rsidRPr="00090B0D">
              <w:rPr>
                <w:rFonts w:ascii="Arial" w:eastAsia="Times New Roman" w:hAnsi="Arial" w:cs="Arial"/>
                <w:bCs/>
                <w:i/>
                <w:sz w:val="20"/>
                <w:szCs w:val="20"/>
                <w:lang w:eastAsia="hr-HR"/>
              </w:rPr>
              <w:t>Making movies</w:t>
            </w:r>
            <w:r w:rsidRPr="00090B0D">
              <w:rPr>
                <w:rFonts w:ascii="Arial" w:eastAsia="Times New Roman" w:hAnsi="Arial" w:cs="Arial"/>
                <w:bCs/>
                <w:sz w:val="20"/>
                <w:szCs w:val="20"/>
                <w:lang w:eastAsia="hr-HR"/>
              </w:rPr>
              <w:t>. New York. Vintage, 1996</w:t>
            </w:r>
          </w:p>
          <w:p w:rsidR="00B93516" w:rsidRPr="00090B0D" w:rsidRDefault="00B93516" w:rsidP="009C178A">
            <w:pPr>
              <w:pBdr>
                <w:top w:val="dotted" w:sz="6" w:space="2" w:color="999999"/>
                <w:bottom w:val="dotted" w:sz="6" w:space="2" w:color="999999"/>
              </w:pBdr>
              <w:shd w:val="clear" w:color="auto" w:fill="FFFFFF"/>
              <w:spacing w:after="0" w:line="255" w:lineRule="atLeast"/>
              <w:outlineLvl w:val="1"/>
              <w:rPr>
                <w:rFonts w:ascii="Arial" w:eastAsia="Times New Roman" w:hAnsi="Arial" w:cs="Arial"/>
                <w:bCs/>
                <w:sz w:val="20"/>
                <w:szCs w:val="20"/>
                <w:lang w:eastAsia="hr-HR"/>
              </w:rPr>
            </w:pPr>
          </w:p>
          <w:p w:rsidR="00B93516" w:rsidRPr="00090B0D" w:rsidRDefault="00B93516" w:rsidP="009C178A">
            <w:pPr>
              <w:pBdr>
                <w:top w:val="dotted" w:sz="6" w:space="2" w:color="999999"/>
                <w:bottom w:val="dotted" w:sz="6" w:space="2" w:color="999999"/>
              </w:pBdr>
              <w:shd w:val="clear" w:color="auto" w:fill="FFFFFF"/>
              <w:spacing w:after="0" w:line="255" w:lineRule="atLeast"/>
              <w:outlineLvl w:val="1"/>
              <w:rPr>
                <w:rFonts w:ascii="Arial" w:eastAsia="Times New Roman" w:hAnsi="Arial" w:cs="Arial"/>
                <w:bCs/>
                <w:sz w:val="20"/>
                <w:szCs w:val="20"/>
                <w:lang w:eastAsia="hr-HR"/>
              </w:rPr>
            </w:pPr>
            <w:r w:rsidRPr="00090B0D">
              <w:rPr>
                <w:rFonts w:ascii="Arial" w:eastAsia="Times New Roman" w:hAnsi="Arial" w:cs="Arial"/>
                <w:bCs/>
                <w:sz w:val="20"/>
                <w:szCs w:val="20"/>
                <w:lang w:eastAsia="hr-HR"/>
              </w:rPr>
              <w:t xml:space="preserve">Levy, Frederick. </w:t>
            </w:r>
            <w:r w:rsidRPr="00090B0D">
              <w:rPr>
                <w:rFonts w:ascii="Arial" w:eastAsia="Times New Roman" w:hAnsi="Arial" w:cs="Arial"/>
                <w:bCs/>
                <w:i/>
                <w:sz w:val="20"/>
                <w:szCs w:val="20"/>
                <w:lang w:eastAsia="hr-HR"/>
              </w:rPr>
              <w:t>Hollywood 101: The Film Industry</w:t>
            </w:r>
            <w:r w:rsidRPr="00090B0D">
              <w:rPr>
                <w:rFonts w:ascii="Arial" w:eastAsia="Times New Roman" w:hAnsi="Arial" w:cs="Arial"/>
                <w:bCs/>
                <w:sz w:val="20"/>
                <w:szCs w:val="20"/>
                <w:lang w:eastAsia="hr-HR"/>
              </w:rPr>
              <w:t>. New York, Reneissance Books, 2000.</w:t>
            </w:r>
          </w:p>
          <w:p w:rsidR="00B93516" w:rsidRPr="00090B0D" w:rsidRDefault="00B93516" w:rsidP="009C178A">
            <w:pPr>
              <w:pBdr>
                <w:top w:val="dotted" w:sz="6" w:space="2" w:color="999999"/>
                <w:bottom w:val="dotted" w:sz="6" w:space="2" w:color="999999"/>
              </w:pBdr>
              <w:shd w:val="clear" w:color="auto" w:fill="FFFFFF"/>
              <w:spacing w:after="0" w:line="255" w:lineRule="atLeast"/>
              <w:outlineLvl w:val="1"/>
              <w:rPr>
                <w:rFonts w:ascii="Arial" w:eastAsia="Times New Roman" w:hAnsi="Arial" w:cs="Arial"/>
                <w:bCs/>
                <w:sz w:val="20"/>
                <w:szCs w:val="20"/>
                <w:lang w:eastAsia="hr-HR"/>
              </w:rPr>
            </w:pPr>
          </w:p>
          <w:p w:rsidR="00B93516" w:rsidRPr="00090B0D" w:rsidRDefault="00B93516" w:rsidP="009C178A">
            <w:pPr>
              <w:pBdr>
                <w:top w:val="dotted" w:sz="6" w:space="2" w:color="999999"/>
                <w:bottom w:val="dotted" w:sz="6" w:space="2" w:color="999999"/>
              </w:pBdr>
              <w:shd w:val="clear" w:color="auto" w:fill="FFFFFF"/>
              <w:spacing w:after="0" w:line="255" w:lineRule="atLeast"/>
              <w:outlineLvl w:val="1"/>
              <w:rPr>
                <w:rFonts w:ascii="Arial" w:eastAsia="Calibri" w:hAnsi="Arial" w:cs="Arial"/>
                <w:kern w:val="36"/>
                <w:sz w:val="20"/>
                <w:szCs w:val="20"/>
                <w:lang w:eastAsia="hr-HR"/>
              </w:rPr>
            </w:pPr>
            <w:r w:rsidRPr="00090B0D">
              <w:rPr>
                <w:rFonts w:ascii="Arial" w:eastAsia="Times New Roman" w:hAnsi="Arial" w:cs="Arial"/>
                <w:bCs/>
                <w:sz w:val="20"/>
                <w:szCs w:val="20"/>
                <w:lang w:eastAsia="hr-HR"/>
              </w:rPr>
              <w:lastRenderedPageBreak/>
              <w:t xml:space="preserve">Linson, Art. </w:t>
            </w:r>
            <w:r w:rsidRPr="00090B0D">
              <w:rPr>
                <w:rFonts w:ascii="Arial" w:eastAsia="Calibri" w:hAnsi="Arial" w:cs="Arial"/>
                <w:i/>
                <w:kern w:val="36"/>
                <w:sz w:val="20"/>
                <w:szCs w:val="20"/>
                <w:lang w:eastAsia="hr-HR"/>
              </w:rPr>
              <w:t xml:space="preserve">What Just Happened? Bitter Hollywood Tales from the Front Line. </w:t>
            </w:r>
            <w:r w:rsidRPr="00090B0D">
              <w:rPr>
                <w:rFonts w:ascii="Arial" w:eastAsia="Calibri" w:hAnsi="Arial" w:cs="Arial"/>
                <w:kern w:val="36"/>
                <w:sz w:val="20"/>
                <w:szCs w:val="20"/>
                <w:lang w:eastAsia="hr-HR"/>
              </w:rPr>
              <w:t>New York, Bloomsbury, 2002.</w:t>
            </w:r>
          </w:p>
          <w:p w:rsidR="00B93516" w:rsidRPr="00090B0D" w:rsidRDefault="00B93516" w:rsidP="009C178A">
            <w:pPr>
              <w:pBdr>
                <w:top w:val="dotted" w:sz="6" w:space="2" w:color="999999"/>
                <w:bottom w:val="dotted" w:sz="6" w:space="2" w:color="999999"/>
              </w:pBdr>
              <w:shd w:val="clear" w:color="auto" w:fill="FFFFFF"/>
              <w:spacing w:after="0" w:line="255" w:lineRule="atLeast"/>
              <w:outlineLvl w:val="1"/>
              <w:rPr>
                <w:rFonts w:ascii="Arial" w:eastAsia="Calibri" w:hAnsi="Arial" w:cs="Arial"/>
                <w:kern w:val="36"/>
                <w:sz w:val="20"/>
                <w:szCs w:val="20"/>
                <w:lang w:eastAsia="hr-HR"/>
              </w:rPr>
            </w:pPr>
          </w:p>
          <w:p w:rsidR="00B93516" w:rsidRPr="00090B0D" w:rsidRDefault="00B93516" w:rsidP="009C178A">
            <w:pPr>
              <w:pBdr>
                <w:top w:val="dotted" w:sz="6" w:space="2" w:color="999999"/>
                <w:bottom w:val="dotted" w:sz="6" w:space="2" w:color="999999"/>
              </w:pBdr>
              <w:shd w:val="clear" w:color="auto" w:fill="FFFFFF"/>
              <w:spacing w:after="0" w:line="255" w:lineRule="atLeast"/>
              <w:outlineLvl w:val="1"/>
              <w:rPr>
                <w:rFonts w:ascii="Arial" w:eastAsia="Calibri" w:hAnsi="Arial" w:cs="Arial"/>
                <w:kern w:val="36"/>
                <w:sz w:val="20"/>
                <w:szCs w:val="20"/>
                <w:lang w:eastAsia="hr-HR"/>
              </w:rPr>
            </w:pPr>
            <w:r w:rsidRPr="00090B0D">
              <w:rPr>
                <w:rFonts w:ascii="Arial" w:eastAsia="Calibri" w:hAnsi="Arial" w:cs="Arial"/>
                <w:kern w:val="36"/>
                <w:sz w:val="20"/>
                <w:szCs w:val="20"/>
                <w:lang w:eastAsia="hr-HR"/>
              </w:rPr>
              <w:t>Metz, Christian. Film language: A Semiotics of the Cinema. Chicago, Chicago University Press, 1990.</w:t>
            </w:r>
          </w:p>
          <w:p w:rsidR="00B93516" w:rsidRPr="00090B0D" w:rsidRDefault="00B93516" w:rsidP="009C178A">
            <w:pPr>
              <w:pBdr>
                <w:top w:val="dotted" w:sz="6" w:space="2" w:color="999999"/>
                <w:bottom w:val="dotted" w:sz="6" w:space="2" w:color="999999"/>
              </w:pBdr>
              <w:shd w:val="clear" w:color="auto" w:fill="FFFFFF"/>
              <w:spacing w:after="0" w:line="255" w:lineRule="atLeast"/>
              <w:outlineLvl w:val="1"/>
              <w:rPr>
                <w:rFonts w:ascii="Arial" w:eastAsia="Calibri" w:hAnsi="Arial" w:cs="Arial"/>
                <w:kern w:val="36"/>
                <w:sz w:val="20"/>
                <w:szCs w:val="20"/>
                <w:lang w:eastAsia="hr-HR"/>
              </w:rPr>
            </w:pPr>
          </w:p>
          <w:p w:rsidR="00B93516" w:rsidRPr="00090B0D" w:rsidRDefault="00B93516" w:rsidP="009C178A">
            <w:pPr>
              <w:pBdr>
                <w:top w:val="dotted" w:sz="6" w:space="2" w:color="999999"/>
                <w:bottom w:val="dotted" w:sz="6" w:space="2" w:color="999999"/>
              </w:pBdr>
              <w:shd w:val="clear" w:color="auto" w:fill="FFFFFF"/>
              <w:spacing w:after="0" w:line="255" w:lineRule="atLeast"/>
              <w:outlineLvl w:val="1"/>
              <w:rPr>
                <w:rFonts w:ascii="Arial" w:eastAsia="Calibri" w:hAnsi="Arial" w:cs="Arial"/>
                <w:kern w:val="36"/>
                <w:sz w:val="20"/>
                <w:szCs w:val="20"/>
                <w:lang w:eastAsia="hr-HR"/>
              </w:rPr>
            </w:pPr>
            <w:r w:rsidRPr="00090B0D">
              <w:rPr>
                <w:rFonts w:ascii="Arial" w:eastAsia="Calibri" w:hAnsi="Arial" w:cs="Arial"/>
                <w:kern w:val="36"/>
                <w:sz w:val="20"/>
                <w:szCs w:val="20"/>
                <w:lang w:eastAsia="hr-HR"/>
              </w:rPr>
              <w:t xml:space="preserve">Scorsese, Martin. </w:t>
            </w:r>
            <w:r w:rsidRPr="00090B0D">
              <w:rPr>
                <w:rFonts w:ascii="Arial" w:eastAsia="Calibri" w:hAnsi="Arial" w:cs="Arial"/>
                <w:i/>
                <w:kern w:val="36"/>
                <w:sz w:val="20"/>
                <w:szCs w:val="20"/>
                <w:lang w:eastAsia="hr-HR"/>
              </w:rPr>
              <w:t>The Persisting Vision: Reading the Language of Cinema.</w:t>
            </w:r>
            <w:r w:rsidRPr="00090B0D">
              <w:rPr>
                <w:rFonts w:ascii="Arial" w:eastAsia="Calibri" w:hAnsi="Arial" w:cs="Arial"/>
                <w:kern w:val="36"/>
                <w:sz w:val="20"/>
                <w:szCs w:val="20"/>
                <w:lang w:eastAsia="hr-HR"/>
              </w:rPr>
              <w:t xml:space="preserve"> The New York Review of Books, August 15, 2013.</w:t>
            </w:r>
          </w:p>
          <w:p w:rsidR="00B93516" w:rsidRPr="00090B0D" w:rsidRDefault="00B93516" w:rsidP="009C178A">
            <w:pPr>
              <w:pBdr>
                <w:top w:val="dotted" w:sz="6" w:space="2" w:color="999999"/>
                <w:bottom w:val="dotted" w:sz="6" w:space="2" w:color="999999"/>
              </w:pBdr>
              <w:shd w:val="clear" w:color="auto" w:fill="FFFFFF"/>
              <w:spacing w:after="0" w:line="255" w:lineRule="atLeast"/>
              <w:outlineLvl w:val="1"/>
              <w:rPr>
                <w:rFonts w:ascii="Arial" w:eastAsia="Times New Roman" w:hAnsi="Arial" w:cs="Arial"/>
                <w:bCs/>
                <w:sz w:val="20"/>
                <w:szCs w:val="20"/>
                <w:lang w:eastAsia="hr-HR"/>
              </w:rPr>
            </w:pPr>
          </w:p>
          <w:p w:rsidR="00B93516" w:rsidRPr="00090B0D" w:rsidRDefault="00B93516" w:rsidP="009C178A">
            <w:pPr>
              <w:pBdr>
                <w:top w:val="dotted" w:sz="6" w:space="2" w:color="999999"/>
                <w:bottom w:val="dotted" w:sz="6" w:space="2" w:color="999999"/>
              </w:pBdr>
              <w:shd w:val="clear" w:color="auto" w:fill="FFFFFF"/>
              <w:spacing w:after="0" w:line="255" w:lineRule="atLeast"/>
              <w:outlineLvl w:val="1"/>
              <w:rPr>
                <w:rFonts w:ascii="Arial" w:eastAsia="Times New Roman" w:hAnsi="Arial" w:cs="Arial"/>
                <w:bCs/>
                <w:sz w:val="20"/>
                <w:szCs w:val="20"/>
                <w:lang w:eastAsia="hr-HR"/>
              </w:rPr>
            </w:pPr>
          </w:p>
        </w:tc>
        <w:tc>
          <w:tcPr>
            <w:tcW w:w="1244" w:type="dxa"/>
            <w:gridSpan w:val="2"/>
            <w:tcBorders>
              <w:left w:val="single" w:sz="8" w:space="0" w:color="auto"/>
              <w:right w:val="single" w:sz="8" w:space="0" w:color="auto"/>
            </w:tcBorders>
            <w:shd w:val="clear" w:color="auto" w:fill="auto"/>
            <w:tcMar>
              <w:left w:w="57" w:type="dxa"/>
              <w:right w:w="57" w:type="dxa"/>
            </w:tcMar>
          </w:tcPr>
          <w:p w:rsidR="00B93516" w:rsidRPr="00090B0D" w:rsidRDefault="004C5D44" w:rsidP="009C178A">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lastRenderedPageBreak/>
              <w:fldChar w:fldCharType="begin">
                <w:ffData>
                  <w:name w:val="Text1"/>
                  <w:enabled/>
                  <w:calcOnExit w:val="0"/>
                  <w:textInput/>
                </w:ffData>
              </w:fldChar>
            </w:r>
            <w:r w:rsidR="00B93516"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B93516" w:rsidRPr="00090B0D">
              <w:rPr>
                <w:rFonts w:ascii="Arial" w:eastAsia="Calibri" w:hAnsi="Arial" w:cs="Arial"/>
                <w:noProof/>
                <w:sz w:val="20"/>
                <w:szCs w:val="20"/>
              </w:rPr>
              <w:t> </w:t>
            </w:r>
            <w:r w:rsidR="00B93516" w:rsidRPr="00090B0D">
              <w:rPr>
                <w:rFonts w:ascii="Arial" w:eastAsia="Calibri" w:hAnsi="Arial" w:cs="Arial"/>
                <w:noProof/>
                <w:sz w:val="20"/>
                <w:szCs w:val="20"/>
              </w:rPr>
              <w:t> </w:t>
            </w:r>
            <w:r w:rsidR="00B93516" w:rsidRPr="00090B0D">
              <w:rPr>
                <w:rFonts w:ascii="Arial" w:eastAsia="Calibri" w:hAnsi="Arial" w:cs="Arial"/>
                <w:noProof/>
                <w:sz w:val="20"/>
                <w:szCs w:val="20"/>
              </w:rPr>
              <w:t> </w:t>
            </w:r>
            <w:r w:rsidR="00B93516" w:rsidRPr="00090B0D">
              <w:rPr>
                <w:rFonts w:ascii="Arial" w:eastAsia="Calibri" w:hAnsi="Arial" w:cs="Arial"/>
                <w:noProof/>
                <w:sz w:val="20"/>
                <w:szCs w:val="20"/>
              </w:rPr>
              <w:t> </w:t>
            </w:r>
            <w:r w:rsidR="00B93516"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93516" w:rsidRPr="00090B0D" w:rsidRDefault="004C5D44" w:rsidP="009C178A">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B93516"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B93516" w:rsidRPr="00090B0D">
              <w:rPr>
                <w:rFonts w:ascii="Arial" w:eastAsia="Calibri" w:hAnsi="Arial" w:cs="Arial"/>
                <w:noProof/>
                <w:sz w:val="20"/>
                <w:szCs w:val="20"/>
              </w:rPr>
              <w:t> </w:t>
            </w:r>
            <w:r w:rsidR="00B93516" w:rsidRPr="00090B0D">
              <w:rPr>
                <w:rFonts w:ascii="Arial" w:eastAsia="Calibri" w:hAnsi="Arial" w:cs="Arial"/>
                <w:noProof/>
                <w:sz w:val="20"/>
                <w:szCs w:val="20"/>
              </w:rPr>
              <w:t> </w:t>
            </w:r>
            <w:r w:rsidR="00B93516" w:rsidRPr="00090B0D">
              <w:rPr>
                <w:rFonts w:ascii="Arial" w:eastAsia="Calibri" w:hAnsi="Arial" w:cs="Arial"/>
                <w:noProof/>
                <w:sz w:val="20"/>
                <w:szCs w:val="20"/>
              </w:rPr>
              <w:t> </w:t>
            </w:r>
            <w:r w:rsidR="00B93516" w:rsidRPr="00090B0D">
              <w:rPr>
                <w:rFonts w:ascii="Arial" w:eastAsia="Calibri" w:hAnsi="Arial" w:cs="Arial"/>
                <w:noProof/>
                <w:sz w:val="20"/>
                <w:szCs w:val="20"/>
              </w:rPr>
              <w:t> </w:t>
            </w:r>
            <w:r w:rsidR="00B93516"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B93516" w:rsidRPr="00090B0D" w:rsidTr="009C178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93516" w:rsidRPr="00090B0D" w:rsidRDefault="00B93516" w:rsidP="009C178A">
            <w:pPr>
              <w:tabs>
                <w:tab w:val="left" w:pos="567"/>
              </w:tabs>
              <w:spacing w:after="0" w:line="240" w:lineRule="auto"/>
              <w:rPr>
                <w:rFonts w:ascii="Arial" w:eastAsia="Calibri" w:hAnsi="Arial" w:cs="Arial"/>
                <w:sz w:val="20"/>
                <w:szCs w:val="20"/>
              </w:rPr>
            </w:pPr>
            <w:r w:rsidRPr="00090B0D">
              <w:rPr>
                <w:rFonts w:ascii="Arial" w:eastAsia="Calibri" w:hAnsi="Arial" w:cs="Arial"/>
                <w:sz w:val="20"/>
                <w:szCs w:val="20"/>
              </w:rPr>
              <w:lastRenderedPageBreak/>
              <w:t xml:space="preserve">Dopunska literatura </w:t>
            </w:r>
          </w:p>
          <w:p w:rsidR="00B93516" w:rsidRPr="00090B0D" w:rsidRDefault="00B93516" w:rsidP="009C178A">
            <w:pPr>
              <w:tabs>
                <w:tab w:val="left" w:pos="567"/>
              </w:tabs>
              <w:spacing w:after="0" w:line="240" w:lineRule="auto"/>
              <w:rPr>
                <w:rFonts w:ascii="Arial" w:eastAsia="Calibri" w:hAnsi="Arial" w:cs="Arial"/>
                <w:sz w:val="20"/>
                <w:szCs w:val="20"/>
              </w:rPr>
            </w:pPr>
          </w:p>
        </w:tc>
        <w:tc>
          <w:tcPr>
            <w:tcW w:w="7544" w:type="dxa"/>
            <w:gridSpan w:val="12"/>
            <w:tcBorders>
              <w:top w:val="single" w:sz="12" w:space="0" w:color="auto"/>
              <w:right w:val="single" w:sz="12" w:space="0" w:color="auto"/>
            </w:tcBorders>
            <w:tcMar>
              <w:left w:w="57" w:type="dxa"/>
              <w:right w:w="57" w:type="dxa"/>
            </w:tcMar>
          </w:tcPr>
          <w:p w:rsidR="00B93516" w:rsidRPr="00090B0D" w:rsidRDefault="00B93516" w:rsidP="009C178A">
            <w:pPr>
              <w:tabs>
                <w:tab w:val="left" w:pos="2820"/>
              </w:tabs>
              <w:spacing w:after="0" w:line="240" w:lineRule="auto"/>
              <w:rPr>
                <w:rFonts w:ascii="Arial" w:eastAsia="Calibri" w:hAnsi="Arial" w:cs="Arial"/>
                <w:i/>
                <w:iCs/>
                <w:sz w:val="20"/>
                <w:szCs w:val="20"/>
              </w:rPr>
            </w:pPr>
            <w:r w:rsidRPr="00090B0D">
              <w:rPr>
                <w:rFonts w:ascii="Arial" w:eastAsia="Calibri" w:hAnsi="Arial" w:cs="Arial"/>
                <w:sz w:val="20"/>
                <w:szCs w:val="20"/>
              </w:rPr>
              <w:t xml:space="preserve">MacAndrew, A. </w:t>
            </w:r>
            <w:r w:rsidRPr="00090B0D">
              <w:rPr>
                <w:rFonts w:ascii="Arial" w:eastAsia="Calibri" w:hAnsi="Arial" w:cs="Arial"/>
                <w:i/>
                <w:iCs/>
                <w:sz w:val="20"/>
                <w:szCs w:val="20"/>
              </w:rPr>
              <w:t>Instant Discussions.</w:t>
            </w:r>
            <w:r w:rsidRPr="00090B0D">
              <w:rPr>
                <w:rFonts w:ascii="Arial" w:eastAsia="Calibri" w:hAnsi="Arial" w:cs="Arial"/>
                <w:iCs/>
                <w:sz w:val="20"/>
                <w:szCs w:val="20"/>
              </w:rPr>
              <w:t xml:space="preserve"> Amsterdam</w:t>
            </w:r>
            <w:r w:rsidRPr="00090B0D">
              <w:rPr>
                <w:rFonts w:ascii="Arial" w:eastAsia="Calibri" w:hAnsi="Arial" w:cs="Arial"/>
                <w:i/>
                <w:iCs/>
                <w:sz w:val="20"/>
                <w:szCs w:val="20"/>
              </w:rPr>
              <w:t xml:space="preserve">. </w:t>
            </w:r>
            <w:r w:rsidRPr="00090B0D">
              <w:rPr>
                <w:rFonts w:ascii="Arial" w:eastAsia="Calibri" w:hAnsi="Arial" w:cs="Arial"/>
                <w:sz w:val="20"/>
                <w:szCs w:val="20"/>
                <w:shd w:val="clear" w:color="auto" w:fill="FFFFFF"/>
              </w:rPr>
              <w:t>Heinle ELT, 2003</w:t>
            </w:r>
          </w:p>
          <w:p w:rsidR="00B93516" w:rsidRPr="00090B0D" w:rsidRDefault="00B93516" w:rsidP="009C178A">
            <w:pPr>
              <w:tabs>
                <w:tab w:val="left" w:pos="2820"/>
              </w:tabs>
              <w:spacing w:after="0" w:line="240" w:lineRule="auto"/>
              <w:rPr>
                <w:rFonts w:ascii="Arial" w:eastAsia="Calibri" w:hAnsi="Arial" w:cs="Arial"/>
                <w:sz w:val="20"/>
                <w:szCs w:val="20"/>
              </w:rPr>
            </w:pPr>
          </w:p>
          <w:p w:rsidR="00B93516" w:rsidRPr="00090B0D" w:rsidRDefault="00B93516" w:rsidP="009C178A">
            <w:pPr>
              <w:tabs>
                <w:tab w:val="left" w:pos="2820"/>
              </w:tabs>
              <w:spacing w:after="0" w:line="240" w:lineRule="auto"/>
              <w:rPr>
                <w:rFonts w:ascii="Arial" w:eastAsia="Calibri" w:hAnsi="Arial" w:cs="Arial"/>
                <w:sz w:val="20"/>
                <w:szCs w:val="20"/>
                <w:shd w:val="clear" w:color="auto" w:fill="FFFFFF"/>
              </w:rPr>
            </w:pPr>
            <w:r w:rsidRPr="00090B0D">
              <w:rPr>
                <w:rFonts w:ascii="Arial" w:eastAsia="Calibri" w:hAnsi="Arial" w:cs="Arial"/>
                <w:sz w:val="20"/>
                <w:szCs w:val="20"/>
              </w:rPr>
              <w:t xml:space="preserve">Wright, J. </w:t>
            </w:r>
            <w:r w:rsidRPr="00090B0D">
              <w:rPr>
                <w:rFonts w:ascii="Arial" w:eastAsia="Calibri" w:hAnsi="Arial" w:cs="Arial"/>
                <w:i/>
                <w:sz w:val="20"/>
                <w:szCs w:val="20"/>
              </w:rPr>
              <w:t>Idioms Organiser</w:t>
            </w:r>
            <w:r w:rsidRPr="00090B0D">
              <w:rPr>
                <w:rFonts w:ascii="Arial" w:eastAsia="Calibri" w:hAnsi="Arial" w:cs="Arial"/>
                <w:sz w:val="20"/>
                <w:szCs w:val="20"/>
              </w:rPr>
              <w:t xml:space="preserve">, </w:t>
            </w:r>
            <w:r w:rsidRPr="00090B0D">
              <w:rPr>
                <w:rFonts w:ascii="Arial" w:eastAsia="Calibri" w:hAnsi="Arial" w:cs="Arial"/>
                <w:sz w:val="20"/>
                <w:szCs w:val="20"/>
                <w:shd w:val="clear" w:color="auto" w:fill="FFFFFF"/>
              </w:rPr>
              <w:t>London. LTP, 1999</w:t>
            </w:r>
          </w:p>
          <w:p w:rsidR="00B93516" w:rsidRPr="00090B0D" w:rsidRDefault="00B93516" w:rsidP="009C178A">
            <w:pPr>
              <w:tabs>
                <w:tab w:val="left" w:pos="2820"/>
              </w:tabs>
              <w:spacing w:after="0" w:line="240" w:lineRule="auto"/>
              <w:rPr>
                <w:rFonts w:ascii="Arial" w:eastAsia="Calibri" w:hAnsi="Arial" w:cs="Arial"/>
                <w:sz w:val="20"/>
                <w:szCs w:val="20"/>
                <w:shd w:val="clear" w:color="auto" w:fill="FFFFFF"/>
              </w:rPr>
            </w:pPr>
          </w:p>
          <w:p w:rsidR="00B93516" w:rsidRPr="00090B0D" w:rsidRDefault="00B93516" w:rsidP="009C178A">
            <w:pPr>
              <w:tabs>
                <w:tab w:val="left" w:pos="2820"/>
              </w:tabs>
              <w:spacing w:after="0" w:line="240" w:lineRule="auto"/>
              <w:rPr>
                <w:rFonts w:ascii="Arial" w:eastAsia="Calibri" w:hAnsi="Arial" w:cs="Arial"/>
                <w:sz w:val="20"/>
                <w:szCs w:val="20"/>
                <w:shd w:val="clear" w:color="auto" w:fill="FFFFFF"/>
              </w:rPr>
            </w:pPr>
            <w:r w:rsidRPr="00090B0D">
              <w:rPr>
                <w:rFonts w:ascii="Arial" w:eastAsia="Calibri" w:hAnsi="Arial" w:cs="Arial"/>
                <w:sz w:val="20"/>
                <w:szCs w:val="20"/>
                <w:shd w:val="clear" w:color="auto" w:fill="FFFFFF"/>
              </w:rPr>
              <w:t xml:space="preserve">Arijon, Daniel. </w:t>
            </w:r>
            <w:r w:rsidRPr="00090B0D">
              <w:rPr>
                <w:rFonts w:ascii="Arial" w:eastAsia="Calibri" w:hAnsi="Arial" w:cs="Arial"/>
                <w:i/>
                <w:sz w:val="20"/>
                <w:szCs w:val="20"/>
                <w:shd w:val="clear" w:color="auto" w:fill="FFFFFF"/>
              </w:rPr>
              <w:t>Grammar of the Film Language</w:t>
            </w:r>
            <w:r w:rsidRPr="00090B0D">
              <w:rPr>
                <w:rFonts w:ascii="Arial" w:eastAsia="Calibri" w:hAnsi="Arial" w:cs="Arial"/>
                <w:sz w:val="20"/>
                <w:szCs w:val="20"/>
                <w:shd w:val="clear" w:color="auto" w:fill="FFFFFF"/>
              </w:rPr>
              <w:t>. New York. Silman James Press, 1990.</w:t>
            </w:r>
          </w:p>
          <w:p w:rsidR="00B93516" w:rsidRPr="00090B0D" w:rsidRDefault="00B93516" w:rsidP="009C178A">
            <w:pPr>
              <w:tabs>
                <w:tab w:val="left" w:pos="2820"/>
              </w:tabs>
              <w:spacing w:after="0" w:line="240" w:lineRule="auto"/>
              <w:rPr>
                <w:rFonts w:ascii="Arial" w:eastAsia="Calibri" w:hAnsi="Arial" w:cs="Arial"/>
                <w:sz w:val="20"/>
                <w:szCs w:val="20"/>
                <w:shd w:val="clear" w:color="auto" w:fill="FFFFFF"/>
              </w:rPr>
            </w:pPr>
          </w:p>
          <w:p w:rsidR="00B93516" w:rsidRPr="00090B0D" w:rsidRDefault="00B93516" w:rsidP="009C178A">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shd w:val="clear" w:color="auto" w:fill="FFFFFF"/>
              </w:rPr>
              <w:t xml:space="preserve">Preporučuje se čitanje članaka iz relevantnih časopisa poput </w:t>
            </w:r>
            <w:r w:rsidRPr="00090B0D">
              <w:rPr>
                <w:rFonts w:ascii="Arial" w:eastAsia="Calibri" w:hAnsi="Arial" w:cs="Arial"/>
                <w:i/>
                <w:sz w:val="20"/>
                <w:szCs w:val="20"/>
                <w:shd w:val="clear" w:color="auto" w:fill="FFFFFF"/>
              </w:rPr>
              <w:t>Film Comment</w:t>
            </w:r>
            <w:r w:rsidRPr="00090B0D">
              <w:rPr>
                <w:rFonts w:ascii="Arial" w:eastAsia="Calibri" w:hAnsi="Arial" w:cs="Arial"/>
                <w:sz w:val="20"/>
                <w:szCs w:val="20"/>
                <w:shd w:val="clear" w:color="auto" w:fill="FFFFFF"/>
              </w:rPr>
              <w:t xml:space="preserve">, </w:t>
            </w:r>
            <w:r w:rsidRPr="00090B0D">
              <w:rPr>
                <w:rFonts w:ascii="Arial" w:eastAsia="Calibri" w:hAnsi="Arial" w:cs="Arial"/>
                <w:i/>
                <w:sz w:val="20"/>
                <w:szCs w:val="20"/>
                <w:shd w:val="clear" w:color="auto" w:fill="FFFFFF"/>
              </w:rPr>
              <w:t>American Cinematographer</w:t>
            </w:r>
            <w:r w:rsidRPr="00090B0D">
              <w:rPr>
                <w:rFonts w:ascii="Arial" w:eastAsia="Calibri" w:hAnsi="Arial" w:cs="Arial"/>
                <w:sz w:val="20"/>
                <w:szCs w:val="20"/>
                <w:shd w:val="clear" w:color="auto" w:fill="FFFFFF"/>
              </w:rPr>
              <w:t xml:space="preserve">, </w:t>
            </w:r>
            <w:r w:rsidRPr="00090B0D">
              <w:rPr>
                <w:rFonts w:ascii="Arial" w:eastAsia="Calibri" w:hAnsi="Arial" w:cs="Arial"/>
                <w:i/>
                <w:sz w:val="20"/>
                <w:szCs w:val="20"/>
                <w:shd w:val="clear" w:color="auto" w:fill="FFFFFF"/>
              </w:rPr>
              <w:t>Boxoffice Magazine</w:t>
            </w:r>
            <w:r w:rsidRPr="00090B0D">
              <w:rPr>
                <w:rFonts w:ascii="Arial" w:eastAsia="Calibri" w:hAnsi="Arial" w:cs="Arial"/>
                <w:sz w:val="20"/>
                <w:szCs w:val="20"/>
                <w:shd w:val="clear" w:color="auto" w:fill="FFFFFF"/>
              </w:rPr>
              <w:t xml:space="preserve">, </w:t>
            </w:r>
            <w:r w:rsidRPr="00090B0D">
              <w:rPr>
                <w:rFonts w:ascii="Arial" w:eastAsia="Calibri" w:hAnsi="Arial" w:cs="Arial"/>
                <w:i/>
                <w:sz w:val="20"/>
                <w:szCs w:val="20"/>
                <w:shd w:val="clear" w:color="auto" w:fill="FFFFFF"/>
              </w:rPr>
              <w:t>Backstag</w:t>
            </w:r>
            <w:r w:rsidRPr="00090B0D">
              <w:rPr>
                <w:rFonts w:ascii="Arial" w:eastAsia="Calibri" w:hAnsi="Arial" w:cs="Arial"/>
                <w:sz w:val="20"/>
                <w:szCs w:val="20"/>
                <w:shd w:val="clear" w:color="auto" w:fill="FFFFFF"/>
              </w:rPr>
              <w:t>e itd.</w:t>
            </w:r>
          </w:p>
        </w:tc>
      </w:tr>
      <w:tr w:rsidR="00B93516" w:rsidRPr="00090B0D" w:rsidTr="009C178A">
        <w:tc>
          <w:tcPr>
            <w:tcW w:w="1912" w:type="dxa"/>
            <w:gridSpan w:val="2"/>
            <w:tcBorders>
              <w:left w:val="single" w:sz="12" w:space="0" w:color="auto"/>
            </w:tcBorders>
            <w:shd w:val="clear" w:color="auto" w:fill="CCFFFF"/>
            <w:tcMar>
              <w:left w:w="57" w:type="dxa"/>
              <w:right w:w="57" w:type="dxa"/>
            </w:tcMar>
            <w:vAlign w:val="center"/>
          </w:tcPr>
          <w:p w:rsidR="00B93516" w:rsidRPr="00090B0D" w:rsidRDefault="00B93516" w:rsidP="009C178A">
            <w:pPr>
              <w:tabs>
                <w:tab w:val="left" w:pos="567"/>
              </w:tabs>
              <w:spacing w:after="0" w:line="240" w:lineRule="auto"/>
              <w:rPr>
                <w:rFonts w:ascii="Arial" w:eastAsia="Calibri" w:hAnsi="Arial" w:cs="Arial"/>
                <w:sz w:val="20"/>
                <w:szCs w:val="20"/>
              </w:rPr>
            </w:pPr>
            <w:r w:rsidRPr="00090B0D">
              <w:rPr>
                <w:rFonts w:ascii="Arial" w:eastAsia="Calibri" w:hAnsi="Arial" w:cs="Arial"/>
                <w:sz w:val="20"/>
                <w:szCs w:val="20"/>
              </w:rPr>
              <w:t>Načini praćenja kvalitete koji osiguravaju stjecanje utvrđenih ishoda učenja</w:t>
            </w:r>
          </w:p>
        </w:tc>
        <w:tc>
          <w:tcPr>
            <w:tcW w:w="7544" w:type="dxa"/>
            <w:gridSpan w:val="12"/>
            <w:tcBorders>
              <w:right w:val="single" w:sz="12" w:space="0" w:color="auto"/>
            </w:tcBorders>
            <w:tcMar>
              <w:left w:w="57" w:type="dxa"/>
              <w:right w:w="57" w:type="dxa"/>
            </w:tcMar>
          </w:tcPr>
          <w:p w:rsidR="00B93516" w:rsidRPr="00090B0D" w:rsidRDefault="00FD2C20" w:rsidP="009C178A">
            <w:pPr>
              <w:tabs>
                <w:tab w:val="left" w:pos="2820"/>
              </w:tabs>
              <w:spacing w:after="0"/>
              <w:rPr>
                <w:rFonts w:ascii="Arial" w:eastAsia="Calibri" w:hAnsi="Arial" w:cs="Arial"/>
                <w:sz w:val="20"/>
                <w:szCs w:val="20"/>
              </w:rPr>
            </w:pPr>
            <w:r w:rsidRPr="00090B0D">
              <w:rPr>
                <w:rFonts w:ascii="Arial" w:eastAsia="Calibri" w:hAnsi="Arial" w:cs="Arial"/>
                <w:sz w:val="20"/>
                <w:szCs w:val="20"/>
              </w:rPr>
              <w:br/>
            </w:r>
            <w:r w:rsidR="00B93516" w:rsidRPr="00090B0D">
              <w:rPr>
                <w:rFonts w:ascii="Arial" w:eastAsia="Calibri" w:hAnsi="Arial" w:cs="Arial"/>
                <w:sz w:val="20"/>
                <w:szCs w:val="20"/>
              </w:rPr>
              <w:t>Razgovori sa studentima, konzultacije, aktivnost na nastavi, evidencija pohađanja nastave,studentske ankete, unutarnja i vanjska evaluacija studijskog programa</w:t>
            </w:r>
          </w:p>
        </w:tc>
      </w:tr>
      <w:tr w:rsidR="00B93516" w:rsidRPr="00090B0D" w:rsidTr="009C178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93516" w:rsidRPr="00090B0D" w:rsidRDefault="00B93516" w:rsidP="009C178A">
            <w:pPr>
              <w:tabs>
                <w:tab w:val="left" w:pos="567"/>
              </w:tabs>
              <w:spacing w:after="0" w:line="240" w:lineRule="auto"/>
              <w:rPr>
                <w:rFonts w:ascii="Arial" w:eastAsia="Calibri" w:hAnsi="Arial" w:cs="Arial"/>
                <w:sz w:val="20"/>
                <w:szCs w:val="20"/>
              </w:rPr>
            </w:pPr>
            <w:r w:rsidRPr="00090B0D">
              <w:rPr>
                <w:rFonts w:ascii="Arial" w:eastAsia="Calibri" w:hAnsi="Arial" w:cs="Arial"/>
                <w:sz w:val="20"/>
                <w:szCs w:val="20"/>
              </w:rPr>
              <w:t>Ostalo (prema mišljenju predlagatelja)</w:t>
            </w:r>
          </w:p>
        </w:tc>
        <w:tc>
          <w:tcPr>
            <w:tcW w:w="7544" w:type="dxa"/>
            <w:gridSpan w:val="12"/>
            <w:tcBorders>
              <w:bottom w:val="single" w:sz="12" w:space="0" w:color="auto"/>
              <w:right w:val="single" w:sz="12" w:space="0" w:color="auto"/>
            </w:tcBorders>
            <w:tcMar>
              <w:left w:w="57" w:type="dxa"/>
              <w:right w:w="57" w:type="dxa"/>
            </w:tcMar>
          </w:tcPr>
          <w:p w:rsidR="00B93516" w:rsidRPr="00090B0D" w:rsidRDefault="004C5D44" w:rsidP="009C178A">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B93516"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B93516" w:rsidRPr="00090B0D">
              <w:rPr>
                <w:rFonts w:ascii="Arial" w:eastAsia="Calibri" w:hAnsi="Arial" w:cs="Arial"/>
                <w:noProof/>
                <w:sz w:val="20"/>
                <w:szCs w:val="20"/>
              </w:rPr>
              <w:t> </w:t>
            </w:r>
            <w:r w:rsidR="00B93516" w:rsidRPr="00090B0D">
              <w:rPr>
                <w:rFonts w:ascii="Arial" w:eastAsia="Calibri" w:hAnsi="Arial" w:cs="Arial"/>
                <w:noProof/>
                <w:sz w:val="20"/>
                <w:szCs w:val="20"/>
              </w:rPr>
              <w:t> </w:t>
            </w:r>
            <w:r w:rsidR="00B93516" w:rsidRPr="00090B0D">
              <w:rPr>
                <w:rFonts w:ascii="Arial" w:eastAsia="Calibri" w:hAnsi="Arial" w:cs="Arial"/>
                <w:noProof/>
                <w:sz w:val="20"/>
                <w:szCs w:val="20"/>
              </w:rPr>
              <w:t> </w:t>
            </w:r>
            <w:r w:rsidR="00B93516" w:rsidRPr="00090B0D">
              <w:rPr>
                <w:rFonts w:ascii="Arial" w:eastAsia="Calibri" w:hAnsi="Arial" w:cs="Arial"/>
                <w:noProof/>
                <w:sz w:val="20"/>
                <w:szCs w:val="20"/>
              </w:rPr>
              <w:t> </w:t>
            </w:r>
            <w:r w:rsidR="00B93516"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bl>
    <w:p w:rsidR="00B93516" w:rsidRPr="00090B0D" w:rsidRDefault="00B93516" w:rsidP="000104F3">
      <w:pPr>
        <w:rPr>
          <w:rFonts w:ascii="Arial" w:hAnsi="Arial" w:cs="Arial"/>
          <w:b/>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4C2365" w:rsidRPr="00090B0D" w:rsidTr="009C178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4C2365" w:rsidRPr="00090B0D" w:rsidRDefault="004C2365" w:rsidP="009C178A">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4C2365" w:rsidRPr="00090B0D" w:rsidRDefault="004C2365" w:rsidP="009C178A">
            <w:pPr>
              <w:spacing w:before="60" w:after="60" w:line="240" w:lineRule="auto"/>
              <w:ind w:left="397" w:hanging="397"/>
              <w:rPr>
                <w:rFonts w:ascii="Arial" w:hAnsi="Arial" w:cs="Arial"/>
                <w:b/>
                <w:sz w:val="20"/>
                <w:szCs w:val="20"/>
              </w:rPr>
            </w:pPr>
            <w:r w:rsidRPr="00090B0D">
              <w:rPr>
                <w:rFonts w:ascii="Arial" w:eastAsia="Calibri" w:hAnsi="Arial" w:cs="Arial"/>
                <w:b/>
                <w:sz w:val="20"/>
                <w:szCs w:val="20"/>
              </w:rPr>
              <w:t>PSIHOLOGIJA I</w:t>
            </w:r>
          </w:p>
        </w:tc>
      </w:tr>
      <w:tr w:rsidR="004C2365" w:rsidRPr="00090B0D" w:rsidTr="009C178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C2365" w:rsidRPr="00090B0D" w:rsidRDefault="004C2365" w:rsidP="009C178A">
            <w:pPr>
              <w:spacing w:after="0" w:line="240" w:lineRule="auto"/>
              <w:rPr>
                <w:rStyle w:val="Naglaeno"/>
                <w:rFonts w:ascii="Arial" w:hAnsi="Arial" w:cs="Arial"/>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4C2365" w:rsidRPr="00090B0D" w:rsidRDefault="004C2365" w:rsidP="009C178A">
            <w:pPr>
              <w:spacing w:after="0" w:line="240" w:lineRule="auto"/>
              <w:rPr>
                <w:rFonts w:ascii="Arial" w:hAnsi="Arial" w:cs="Arial"/>
                <w:sz w:val="20"/>
                <w:szCs w:val="20"/>
              </w:rPr>
            </w:pPr>
            <w:r w:rsidRPr="00090B0D">
              <w:rPr>
                <w:rFonts w:ascii="Arial" w:eastAsia="Arial" w:hAnsi="Arial" w:cs="Arial"/>
                <w:sz w:val="20"/>
                <w:szCs w:val="20"/>
              </w:rPr>
              <w:t>UAU00B  </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4C2365" w:rsidRPr="00090B0D" w:rsidRDefault="004C2365" w:rsidP="009C178A">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4C2365" w:rsidRPr="00090B0D" w:rsidRDefault="004C2365" w:rsidP="009C178A">
            <w:pPr>
              <w:spacing w:after="0" w:line="240" w:lineRule="auto"/>
              <w:rPr>
                <w:rFonts w:ascii="Arial" w:hAnsi="Arial" w:cs="Arial"/>
                <w:sz w:val="20"/>
                <w:szCs w:val="20"/>
              </w:rPr>
            </w:pPr>
            <w:r w:rsidRPr="00090B0D">
              <w:rPr>
                <w:rFonts w:ascii="Arial" w:hAnsi="Arial" w:cs="Arial"/>
                <w:sz w:val="20"/>
                <w:szCs w:val="20"/>
              </w:rPr>
              <w:t>1.godina</w:t>
            </w:r>
          </w:p>
          <w:p w:rsidR="004C2365" w:rsidRPr="00090B0D" w:rsidRDefault="0036007B" w:rsidP="009C178A">
            <w:pPr>
              <w:spacing w:after="0" w:line="240" w:lineRule="auto"/>
              <w:rPr>
                <w:rFonts w:ascii="Arial" w:hAnsi="Arial" w:cs="Arial"/>
                <w:sz w:val="20"/>
                <w:szCs w:val="20"/>
              </w:rPr>
            </w:pPr>
            <w:r>
              <w:rPr>
                <w:rFonts w:ascii="Arial" w:hAnsi="Arial" w:cs="Arial"/>
                <w:sz w:val="20"/>
                <w:szCs w:val="20"/>
              </w:rPr>
              <w:t>I</w:t>
            </w:r>
            <w:r w:rsidR="004C2365" w:rsidRPr="00090B0D">
              <w:rPr>
                <w:rFonts w:ascii="Arial" w:hAnsi="Arial" w:cs="Arial"/>
                <w:sz w:val="20"/>
                <w:szCs w:val="20"/>
              </w:rPr>
              <w:t>.semestar</w:t>
            </w:r>
          </w:p>
        </w:tc>
      </w:tr>
      <w:tr w:rsidR="004C2365" w:rsidRPr="00090B0D" w:rsidTr="009C178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C2365" w:rsidRPr="00090B0D" w:rsidRDefault="004C2365" w:rsidP="009C178A">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4C2365" w:rsidRPr="00090B0D" w:rsidRDefault="0036007B" w:rsidP="009C178A">
            <w:pPr>
              <w:spacing w:after="0" w:line="240" w:lineRule="auto"/>
              <w:rPr>
                <w:rFonts w:ascii="Arial" w:hAnsi="Arial" w:cs="Arial"/>
                <w:sz w:val="20"/>
                <w:szCs w:val="20"/>
              </w:rPr>
            </w:pPr>
            <w:r>
              <w:rPr>
                <w:rFonts w:ascii="Arial" w:eastAsia="Arial" w:hAnsi="Arial" w:cs="Arial"/>
                <w:sz w:val="20"/>
                <w:szCs w:val="20"/>
              </w:rPr>
              <w:t>mr. sc. Maja Frapporti-Roglić, v. pred.</w:t>
            </w:r>
            <w:r w:rsidR="004C2365" w:rsidRPr="00090B0D">
              <w:rPr>
                <w:rFonts w:ascii="Arial" w:eastAsia="Arial" w:hAnsi="Arial" w:cs="Arial"/>
                <w:sz w:val="20"/>
                <w:szCs w:val="20"/>
              </w:rPr>
              <w:t> </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C2365" w:rsidRPr="00090B0D" w:rsidRDefault="004C2365" w:rsidP="009C178A">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4C2365" w:rsidRPr="00090B0D" w:rsidRDefault="004C2365" w:rsidP="009C178A">
            <w:pPr>
              <w:spacing w:after="0" w:line="240" w:lineRule="auto"/>
              <w:rPr>
                <w:rFonts w:ascii="Arial" w:hAnsi="Arial" w:cs="Arial"/>
                <w:sz w:val="20"/>
                <w:szCs w:val="20"/>
              </w:rPr>
            </w:pPr>
            <w:r w:rsidRPr="00090B0D">
              <w:rPr>
                <w:rFonts w:ascii="Arial" w:hAnsi="Arial" w:cs="Arial"/>
                <w:sz w:val="20"/>
                <w:szCs w:val="20"/>
              </w:rPr>
              <w:t>1</w:t>
            </w:r>
          </w:p>
        </w:tc>
      </w:tr>
      <w:tr w:rsidR="004C2365" w:rsidRPr="00090B0D" w:rsidTr="009C178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4C2365" w:rsidRPr="00090B0D" w:rsidRDefault="004C2365" w:rsidP="009C178A">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4C2365" w:rsidRPr="00090B0D" w:rsidRDefault="004C5D44" w:rsidP="009C178A">
            <w:pPr>
              <w:spacing w:after="0" w:line="240" w:lineRule="auto"/>
              <w:rPr>
                <w:rFonts w:ascii="Arial" w:hAnsi="Arial" w:cs="Arial"/>
                <w:sz w:val="20"/>
                <w:szCs w:val="20"/>
              </w:rPr>
            </w:pPr>
            <w:r w:rsidRPr="00090B0D">
              <w:rPr>
                <w:rFonts w:ascii="Arial" w:hAnsi="Arial" w:cs="Arial"/>
                <w:sz w:val="20"/>
                <w:szCs w:val="20"/>
              </w:rPr>
              <w:fldChar w:fldCharType="begin">
                <w:ffData>
                  <w:name w:val=""/>
                  <w:enabled/>
                  <w:calcOnExit w:val="0"/>
                  <w:textInput/>
                </w:ffData>
              </w:fldChar>
            </w:r>
            <w:r w:rsidR="004C23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Pr="00090B0D">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4C2365" w:rsidRPr="00090B0D" w:rsidRDefault="004C2365" w:rsidP="009C178A">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4C2365" w:rsidRPr="00090B0D" w:rsidRDefault="004C2365" w:rsidP="009C178A">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4C2365" w:rsidRPr="00090B0D" w:rsidRDefault="004C2365" w:rsidP="009C178A">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4C2365" w:rsidRPr="00090B0D" w:rsidRDefault="004C2365" w:rsidP="009C178A">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4C2365" w:rsidRPr="00090B0D" w:rsidRDefault="004C2365" w:rsidP="009C178A">
            <w:pPr>
              <w:spacing w:after="0" w:line="240" w:lineRule="auto"/>
              <w:jc w:val="center"/>
              <w:rPr>
                <w:rFonts w:ascii="Arial" w:hAnsi="Arial" w:cs="Arial"/>
                <w:sz w:val="20"/>
                <w:szCs w:val="20"/>
              </w:rPr>
            </w:pPr>
            <w:r w:rsidRPr="00090B0D">
              <w:rPr>
                <w:rFonts w:ascii="Arial" w:hAnsi="Arial" w:cs="Arial"/>
                <w:sz w:val="20"/>
                <w:szCs w:val="20"/>
              </w:rPr>
              <w:t>T</w:t>
            </w:r>
          </w:p>
        </w:tc>
      </w:tr>
      <w:tr w:rsidR="004C2365" w:rsidRPr="00090B0D" w:rsidTr="009C178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C2365" w:rsidRPr="00090B0D" w:rsidRDefault="004C2365" w:rsidP="009C178A">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4C2365" w:rsidRPr="00090B0D" w:rsidRDefault="004C2365" w:rsidP="009C178A">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4C2365" w:rsidRPr="00090B0D" w:rsidRDefault="004C2365" w:rsidP="009C178A">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4C2365" w:rsidRPr="00090B0D" w:rsidRDefault="004C2365" w:rsidP="009C178A">
            <w:pPr>
              <w:spacing w:after="0" w:line="240" w:lineRule="auto"/>
              <w:rPr>
                <w:rFonts w:ascii="Arial" w:hAnsi="Arial" w:cs="Arial"/>
                <w:sz w:val="20"/>
                <w:szCs w:val="20"/>
              </w:rPr>
            </w:pPr>
            <w:r w:rsidRPr="00090B0D">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4C2365" w:rsidRPr="00090B0D" w:rsidRDefault="004C2365" w:rsidP="009C178A">
            <w:pPr>
              <w:spacing w:after="0" w:line="240" w:lineRule="auto"/>
              <w:rPr>
                <w:rFonts w:ascii="Arial" w:hAnsi="Arial" w:cs="Arial"/>
                <w:sz w:val="20"/>
                <w:szCs w:val="20"/>
              </w:rPr>
            </w:pPr>
            <w:r w:rsidRPr="00090B0D">
              <w:rPr>
                <w:rFonts w:ascii="Arial" w:hAnsi="Arial" w:cs="Arial"/>
                <w:sz w:val="20"/>
                <w:szCs w:val="20"/>
              </w:rPr>
              <w:t>15</w:t>
            </w:r>
          </w:p>
        </w:tc>
        <w:tc>
          <w:tcPr>
            <w:tcW w:w="712" w:type="dxa"/>
            <w:tcBorders>
              <w:bottom w:val="single" w:sz="12" w:space="0" w:color="auto"/>
              <w:right w:val="single" w:sz="12" w:space="0" w:color="auto"/>
            </w:tcBorders>
            <w:vAlign w:val="center"/>
          </w:tcPr>
          <w:p w:rsidR="004C2365" w:rsidRPr="00090B0D" w:rsidRDefault="004C2365" w:rsidP="009C178A">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4C2365" w:rsidRPr="00090B0D" w:rsidRDefault="004C2365" w:rsidP="009C178A">
            <w:pPr>
              <w:spacing w:after="0" w:line="240" w:lineRule="auto"/>
              <w:rPr>
                <w:rFonts w:ascii="Arial" w:hAnsi="Arial" w:cs="Arial"/>
                <w:sz w:val="20"/>
                <w:szCs w:val="20"/>
              </w:rPr>
            </w:pPr>
          </w:p>
        </w:tc>
      </w:tr>
      <w:tr w:rsidR="004C2365" w:rsidRPr="00090B0D" w:rsidTr="009C178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C2365" w:rsidRPr="00090B0D" w:rsidRDefault="004C2365" w:rsidP="009C178A">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4C2365" w:rsidRPr="00090B0D" w:rsidRDefault="005D4801" w:rsidP="009C178A">
            <w:pPr>
              <w:spacing w:after="0" w:line="240" w:lineRule="auto"/>
              <w:rPr>
                <w:rFonts w:ascii="Arial" w:hAnsi="Arial" w:cs="Arial"/>
                <w:sz w:val="20"/>
                <w:szCs w:val="20"/>
              </w:rPr>
            </w:pPr>
            <w:r w:rsidRPr="00090B0D">
              <w:rPr>
                <w:rFonts w:ascii="Arial" w:hAnsi="Arial" w:cs="Arial"/>
                <w:sz w:val="20"/>
                <w:szCs w:val="20"/>
              </w:rPr>
              <w:t>O</w:t>
            </w:r>
            <w:r w:rsidR="004C2365" w:rsidRPr="00090B0D">
              <w:rPr>
                <w:rFonts w:ascii="Arial" w:hAnsi="Arial" w:cs="Arial"/>
                <w:sz w:val="20"/>
                <w:szCs w:val="20"/>
              </w:rPr>
              <w:t>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4C2365" w:rsidRPr="00090B0D" w:rsidRDefault="004C2365" w:rsidP="009C178A">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4C2365" w:rsidRPr="00090B0D" w:rsidRDefault="004C2365" w:rsidP="009C178A">
            <w:pPr>
              <w:spacing w:after="0" w:line="240" w:lineRule="auto"/>
              <w:rPr>
                <w:rFonts w:ascii="Arial" w:hAnsi="Arial" w:cs="Arial"/>
                <w:sz w:val="20"/>
                <w:szCs w:val="20"/>
              </w:rPr>
            </w:pPr>
          </w:p>
        </w:tc>
      </w:tr>
      <w:tr w:rsidR="004C2365" w:rsidRPr="00090B0D" w:rsidTr="009C178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4C2365" w:rsidRPr="00090B0D" w:rsidRDefault="004C2365" w:rsidP="009C178A">
            <w:pPr>
              <w:tabs>
                <w:tab w:val="left" w:pos="2820"/>
              </w:tabs>
              <w:spacing w:after="0"/>
              <w:jc w:val="center"/>
              <w:rPr>
                <w:rFonts w:ascii="Arial" w:hAnsi="Arial" w:cs="Arial"/>
                <w:b/>
                <w:sz w:val="20"/>
                <w:szCs w:val="20"/>
              </w:rPr>
            </w:pPr>
            <w:r w:rsidRPr="00090B0D">
              <w:rPr>
                <w:rFonts w:ascii="Arial" w:hAnsi="Arial" w:cs="Arial"/>
                <w:b/>
                <w:sz w:val="20"/>
                <w:szCs w:val="20"/>
              </w:rPr>
              <w:t>OPIS PREDMETA</w:t>
            </w:r>
          </w:p>
        </w:tc>
      </w:tr>
      <w:tr w:rsidR="004C2365" w:rsidRPr="00090B0D" w:rsidTr="009C178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C2365" w:rsidRPr="00090B0D" w:rsidRDefault="004C2365" w:rsidP="009C178A">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C2365" w:rsidRPr="00090B0D" w:rsidRDefault="004C2365" w:rsidP="009C178A">
            <w:pPr>
              <w:tabs>
                <w:tab w:val="left" w:pos="2820"/>
              </w:tabs>
              <w:spacing w:after="0"/>
              <w:rPr>
                <w:rFonts w:ascii="Arial" w:eastAsia="Arial" w:hAnsi="Arial" w:cs="Arial"/>
                <w:sz w:val="20"/>
                <w:szCs w:val="20"/>
              </w:rPr>
            </w:pPr>
            <w:r w:rsidRPr="00090B0D">
              <w:rPr>
                <w:rFonts w:ascii="Arial" w:eastAsia="Arial" w:hAnsi="Arial" w:cs="Arial"/>
                <w:sz w:val="20"/>
                <w:szCs w:val="20"/>
              </w:rPr>
              <w:t xml:space="preserve">Upoznati zakonitosti psihičkog funkcioniranja ljudi, radi boljeg razumijevanja sebe, </w:t>
            </w:r>
          </w:p>
          <w:p w:rsidR="004C2365" w:rsidRPr="00090B0D" w:rsidRDefault="004C2365" w:rsidP="009C178A">
            <w:pPr>
              <w:tabs>
                <w:tab w:val="left" w:pos="2820"/>
              </w:tabs>
              <w:spacing w:after="0"/>
              <w:rPr>
                <w:rFonts w:ascii="Arial" w:hAnsi="Arial" w:cs="Arial"/>
                <w:sz w:val="20"/>
                <w:szCs w:val="20"/>
              </w:rPr>
            </w:pPr>
            <w:r w:rsidRPr="00090B0D">
              <w:rPr>
                <w:rFonts w:ascii="Arial" w:eastAsia="Arial" w:hAnsi="Arial" w:cs="Arial"/>
                <w:sz w:val="20"/>
                <w:szCs w:val="20"/>
              </w:rPr>
              <w:t>drugih ljudi i likova iz literature, a u svrhu postizanja uvjerljivog glumačkog ostvarenja   </w:t>
            </w:r>
          </w:p>
        </w:tc>
      </w:tr>
      <w:tr w:rsidR="004C2365" w:rsidRPr="00090B0D" w:rsidTr="009C178A">
        <w:tc>
          <w:tcPr>
            <w:tcW w:w="1912" w:type="dxa"/>
            <w:gridSpan w:val="2"/>
            <w:tcBorders>
              <w:left w:val="single" w:sz="12" w:space="0" w:color="auto"/>
            </w:tcBorders>
            <w:shd w:val="clear" w:color="auto" w:fill="CCFFFF"/>
            <w:tcMar>
              <w:left w:w="57" w:type="dxa"/>
              <w:right w:w="57" w:type="dxa"/>
            </w:tcMar>
            <w:vAlign w:val="center"/>
          </w:tcPr>
          <w:p w:rsidR="004C2365" w:rsidRPr="00090B0D" w:rsidRDefault="004C2365" w:rsidP="009C178A">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4C2365" w:rsidRPr="00090B0D" w:rsidRDefault="003332F9" w:rsidP="009C178A">
            <w:pPr>
              <w:tabs>
                <w:tab w:val="left" w:pos="2820"/>
              </w:tabs>
              <w:spacing w:after="0"/>
              <w:rPr>
                <w:rFonts w:ascii="Arial" w:hAnsi="Arial" w:cs="Arial"/>
                <w:b/>
                <w:color w:val="FF0000"/>
                <w:sz w:val="20"/>
                <w:szCs w:val="20"/>
              </w:rPr>
            </w:pPr>
            <w:r w:rsidRPr="00090B0D">
              <w:rPr>
                <w:rFonts w:ascii="Arial" w:hAnsi="Arial" w:cs="Arial"/>
                <w:sz w:val="20"/>
                <w:szCs w:val="20"/>
              </w:rPr>
              <w:br/>
            </w:r>
            <w:r w:rsidR="004C2365" w:rsidRPr="00090B0D">
              <w:rPr>
                <w:rFonts w:ascii="Arial" w:hAnsi="Arial" w:cs="Arial"/>
                <w:sz w:val="20"/>
                <w:szCs w:val="20"/>
              </w:rPr>
              <w:t>Položeni razredbeni ispit ( DPZVS) za upis studija glume</w:t>
            </w:r>
          </w:p>
          <w:p w:rsidR="004C2365" w:rsidRPr="00090B0D" w:rsidRDefault="004C2365" w:rsidP="009C178A">
            <w:pPr>
              <w:tabs>
                <w:tab w:val="left" w:pos="2820"/>
              </w:tabs>
              <w:spacing w:after="0"/>
              <w:rPr>
                <w:rFonts w:ascii="Arial" w:hAnsi="Arial" w:cs="Arial"/>
                <w:sz w:val="20"/>
                <w:szCs w:val="20"/>
              </w:rPr>
            </w:pPr>
            <w:r w:rsidRPr="00090B0D">
              <w:rPr>
                <w:rFonts w:ascii="Arial" w:hAnsi="Arial" w:cs="Arial"/>
                <w:sz w:val="20"/>
                <w:szCs w:val="20"/>
              </w:rPr>
              <w:t xml:space="preserve"> </w:t>
            </w:r>
          </w:p>
        </w:tc>
      </w:tr>
      <w:tr w:rsidR="004C2365" w:rsidRPr="00090B0D" w:rsidTr="009C178A">
        <w:tc>
          <w:tcPr>
            <w:tcW w:w="1912" w:type="dxa"/>
            <w:gridSpan w:val="2"/>
            <w:tcBorders>
              <w:left w:val="single" w:sz="12" w:space="0" w:color="auto"/>
            </w:tcBorders>
            <w:shd w:val="clear" w:color="auto" w:fill="CCFFFF"/>
            <w:tcMar>
              <w:left w:w="57" w:type="dxa"/>
              <w:right w:w="57" w:type="dxa"/>
            </w:tcMar>
            <w:vAlign w:val="center"/>
          </w:tcPr>
          <w:p w:rsidR="004C2365" w:rsidRPr="00090B0D" w:rsidRDefault="004C2365" w:rsidP="009C178A">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C2365" w:rsidRPr="00090B0D" w:rsidRDefault="004C2365" w:rsidP="009C178A">
            <w:pPr>
              <w:tabs>
                <w:tab w:val="left" w:pos="2820"/>
              </w:tabs>
              <w:spacing w:after="0"/>
              <w:rPr>
                <w:rFonts w:ascii="Arial" w:eastAsia="Arial" w:hAnsi="Arial" w:cs="Arial"/>
                <w:sz w:val="20"/>
                <w:szCs w:val="20"/>
              </w:rPr>
            </w:pPr>
            <w:r w:rsidRPr="00090B0D">
              <w:rPr>
                <w:rFonts w:ascii="Arial" w:hAnsi="Arial" w:cs="Arial"/>
                <w:sz w:val="20"/>
                <w:szCs w:val="20"/>
              </w:rPr>
              <w:t>Student će nakon položenog ispita biti u stanju:</w:t>
            </w:r>
            <w:r w:rsidRPr="00090B0D">
              <w:rPr>
                <w:rFonts w:ascii="Arial" w:hAnsi="Arial" w:cs="Arial"/>
                <w:sz w:val="20"/>
                <w:szCs w:val="20"/>
              </w:rPr>
              <w:br/>
            </w:r>
            <w:r w:rsidRPr="00090B0D">
              <w:rPr>
                <w:rFonts w:ascii="Arial" w:eastAsia="Arial" w:hAnsi="Arial" w:cs="Arial"/>
                <w:sz w:val="20"/>
                <w:szCs w:val="20"/>
              </w:rPr>
              <w:t>1. Poznavati različite vrste čovjekovih psihičkih procesa</w:t>
            </w:r>
          </w:p>
          <w:p w:rsidR="004C2365" w:rsidRPr="00090B0D" w:rsidRDefault="004C2365" w:rsidP="009C178A">
            <w:pPr>
              <w:tabs>
                <w:tab w:val="left" w:pos="2820"/>
              </w:tabs>
              <w:spacing w:after="0"/>
              <w:rPr>
                <w:rFonts w:ascii="Arial" w:eastAsia="Arial" w:hAnsi="Arial" w:cs="Arial"/>
                <w:sz w:val="20"/>
                <w:szCs w:val="20"/>
              </w:rPr>
            </w:pPr>
            <w:r w:rsidRPr="00090B0D">
              <w:rPr>
                <w:rFonts w:ascii="Arial" w:eastAsia="Arial" w:hAnsi="Arial" w:cs="Arial"/>
                <w:sz w:val="20"/>
                <w:szCs w:val="20"/>
              </w:rPr>
              <w:t xml:space="preserve">2. Razumjeti njihove međuodnose </w:t>
            </w:r>
          </w:p>
          <w:p w:rsidR="004C2365" w:rsidRPr="00090B0D" w:rsidRDefault="004C2365" w:rsidP="009C178A">
            <w:pPr>
              <w:tabs>
                <w:tab w:val="left" w:pos="2820"/>
              </w:tabs>
              <w:spacing w:after="0"/>
              <w:rPr>
                <w:rFonts w:ascii="Arial" w:eastAsia="Arial" w:hAnsi="Arial" w:cs="Arial"/>
                <w:sz w:val="20"/>
                <w:szCs w:val="20"/>
              </w:rPr>
            </w:pPr>
            <w:r w:rsidRPr="00090B0D">
              <w:rPr>
                <w:rFonts w:ascii="Arial" w:eastAsia="Arial" w:hAnsi="Arial" w:cs="Arial"/>
                <w:sz w:val="20"/>
                <w:szCs w:val="20"/>
              </w:rPr>
              <w:t>3. Razumjeti njihovu ovisnost i povezanost sa situacijom odnosno kontekstom</w:t>
            </w:r>
          </w:p>
          <w:p w:rsidR="004C2365" w:rsidRPr="00090B0D" w:rsidRDefault="004C2365" w:rsidP="009C178A">
            <w:pPr>
              <w:tabs>
                <w:tab w:val="left" w:pos="2820"/>
              </w:tabs>
              <w:spacing w:after="0"/>
              <w:rPr>
                <w:rFonts w:ascii="Arial" w:eastAsia="Arial" w:hAnsi="Arial" w:cs="Arial"/>
                <w:sz w:val="20"/>
                <w:szCs w:val="20"/>
              </w:rPr>
            </w:pPr>
            <w:r w:rsidRPr="00090B0D">
              <w:rPr>
                <w:rFonts w:ascii="Arial" w:eastAsia="Arial" w:hAnsi="Arial" w:cs="Arial"/>
                <w:sz w:val="20"/>
                <w:szCs w:val="20"/>
              </w:rPr>
              <w:lastRenderedPageBreak/>
              <w:t>4. Imati cjelovitu sliku o složenosti psihičkog života pojedinca u svakom datom trenutku</w:t>
            </w:r>
          </w:p>
          <w:p w:rsidR="004C2365" w:rsidRPr="00090B0D" w:rsidRDefault="004C2365" w:rsidP="009C178A">
            <w:pPr>
              <w:tabs>
                <w:tab w:val="left" w:pos="2820"/>
              </w:tabs>
              <w:spacing w:after="0"/>
              <w:rPr>
                <w:rFonts w:ascii="Arial" w:eastAsia="Arial" w:hAnsi="Arial" w:cs="Arial"/>
                <w:sz w:val="20"/>
                <w:szCs w:val="20"/>
              </w:rPr>
            </w:pPr>
            <w:r w:rsidRPr="00090B0D">
              <w:rPr>
                <w:rFonts w:ascii="Arial" w:eastAsia="Arial" w:hAnsi="Arial" w:cs="Arial"/>
                <w:sz w:val="20"/>
                <w:szCs w:val="20"/>
              </w:rPr>
              <w:t>5. Znati prepoznati različite vrste psihičkih procesa kod sebe, drugih ljudi i likova iz</w:t>
            </w:r>
          </w:p>
          <w:p w:rsidR="004C2365" w:rsidRPr="00090B0D" w:rsidRDefault="004C2365" w:rsidP="009C178A">
            <w:pPr>
              <w:tabs>
                <w:tab w:val="left" w:pos="2820"/>
              </w:tabs>
              <w:spacing w:after="0"/>
              <w:rPr>
                <w:rFonts w:ascii="Arial" w:eastAsia="Arial" w:hAnsi="Arial" w:cs="Arial"/>
                <w:sz w:val="20"/>
                <w:szCs w:val="20"/>
              </w:rPr>
            </w:pPr>
            <w:r w:rsidRPr="00090B0D">
              <w:rPr>
                <w:rFonts w:ascii="Arial" w:eastAsia="Arial" w:hAnsi="Arial" w:cs="Arial"/>
                <w:sz w:val="20"/>
                <w:szCs w:val="20"/>
              </w:rPr>
              <w:t xml:space="preserve"> literature</w:t>
            </w:r>
          </w:p>
          <w:p w:rsidR="004C2365" w:rsidRPr="00090B0D" w:rsidRDefault="004C2365" w:rsidP="009C178A">
            <w:pPr>
              <w:tabs>
                <w:tab w:val="left" w:pos="2820"/>
              </w:tabs>
              <w:spacing w:after="0"/>
              <w:rPr>
                <w:rFonts w:ascii="Arial" w:eastAsia="Arial" w:hAnsi="Arial" w:cs="Arial"/>
                <w:sz w:val="20"/>
                <w:szCs w:val="20"/>
              </w:rPr>
            </w:pPr>
            <w:r w:rsidRPr="00090B0D">
              <w:rPr>
                <w:rFonts w:ascii="Arial" w:eastAsia="Arial" w:hAnsi="Arial" w:cs="Arial"/>
                <w:sz w:val="20"/>
                <w:szCs w:val="20"/>
              </w:rPr>
              <w:t>6. Moći interpretirati njihovu povezanost s vjerojatnim uzrocima i posljedicama</w:t>
            </w:r>
          </w:p>
          <w:p w:rsidR="004C2365" w:rsidRPr="00090B0D" w:rsidRDefault="004C2365" w:rsidP="009C178A">
            <w:pPr>
              <w:spacing w:before="20" w:after="20"/>
              <w:rPr>
                <w:rFonts w:ascii="Arial" w:hAnsi="Arial" w:cs="Arial"/>
                <w:sz w:val="20"/>
                <w:szCs w:val="20"/>
              </w:rPr>
            </w:pPr>
            <w:r w:rsidRPr="00090B0D">
              <w:rPr>
                <w:rFonts w:ascii="Arial" w:eastAsia="Arial" w:hAnsi="Arial" w:cs="Arial"/>
                <w:sz w:val="20"/>
                <w:szCs w:val="20"/>
              </w:rPr>
              <w:t>7. Poznavati sve aspekte emocio</w:t>
            </w:r>
            <w:r w:rsidR="00EF5BCA" w:rsidRPr="00090B0D">
              <w:rPr>
                <w:rFonts w:ascii="Arial" w:eastAsia="Arial" w:hAnsi="Arial" w:cs="Arial"/>
                <w:sz w:val="20"/>
                <w:szCs w:val="20"/>
              </w:rPr>
              <w:t>nalnog procesa dublje i šire, te</w:t>
            </w:r>
            <w:r w:rsidRPr="00090B0D">
              <w:rPr>
                <w:rFonts w:ascii="Arial" w:eastAsia="Arial" w:hAnsi="Arial" w:cs="Arial"/>
                <w:sz w:val="20"/>
                <w:szCs w:val="20"/>
              </w:rPr>
              <w:t xml:space="preserve"> ostale psihičke procese</w:t>
            </w:r>
          </w:p>
          <w:p w:rsidR="004C2365" w:rsidRPr="00090B0D" w:rsidRDefault="004C2365" w:rsidP="009C178A">
            <w:pPr>
              <w:tabs>
                <w:tab w:val="left" w:pos="2820"/>
              </w:tabs>
              <w:spacing w:after="0"/>
              <w:rPr>
                <w:rFonts w:ascii="Arial" w:hAnsi="Arial" w:cs="Arial"/>
                <w:sz w:val="20"/>
                <w:szCs w:val="20"/>
              </w:rPr>
            </w:pPr>
          </w:p>
        </w:tc>
      </w:tr>
      <w:tr w:rsidR="004C2365" w:rsidRPr="00090B0D" w:rsidTr="009C178A">
        <w:tc>
          <w:tcPr>
            <w:tcW w:w="1912" w:type="dxa"/>
            <w:gridSpan w:val="2"/>
            <w:tcBorders>
              <w:left w:val="single" w:sz="12" w:space="0" w:color="auto"/>
            </w:tcBorders>
            <w:shd w:val="clear" w:color="auto" w:fill="CCFFFF"/>
            <w:tcMar>
              <w:left w:w="57" w:type="dxa"/>
              <w:right w:w="57" w:type="dxa"/>
            </w:tcMar>
            <w:vAlign w:val="center"/>
          </w:tcPr>
          <w:p w:rsidR="004C2365" w:rsidRPr="00090B0D" w:rsidRDefault="004C2365" w:rsidP="009C178A">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4C2365" w:rsidRPr="00090B0D" w:rsidRDefault="004C2365" w:rsidP="009C178A">
            <w:pPr>
              <w:tabs>
                <w:tab w:val="left" w:pos="2820"/>
              </w:tabs>
              <w:spacing w:after="0"/>
              <w:rPr>
                <w:rFonts w:ascii="Arial" w:eastAsia="Arial" w:hAnsi="Arial" w:cs="Arial"/>
                <w:sz w:val="20"/>
                <w:szCs w:val="20"/>
              </w:rPr>
            </w:pPr>
            <w:r w:rsidRPr="00090B0D">
              <w:rPr>
                <w:rFonts w:ascii="Arial" w:eastAsia="Arial" w:hAnsi="Arial" w:cs="Arial"/>
                <w:sz w:val="20"/>
                <w:szCs w:val="20"/>
              </w:rPr>
              <w:t xml:space="preserve">1. Psihologija kao znanost </w:t>
            </w:r>
            <w:r w:rsidR="00A37041">
              <w:rPr>
                <w:rFonts w:ascii="Arial" w:eastAsia="Arial" w:hAnsi="Arial" w:cs="Arial"/>
                <w:sz w:val="20"/>
                <w:szCs w:val="20"/>
              </w:rPr>
              <w:t>(2P)</w:t>
            </w:r>
          </w:p>
          <w:p w:rsidR="004C2365" w:rsidRPr="00090B0D" w:rsidRDefault="004C2365" w:rsidP="009C178A">
            <w:pPr>
              <w:tabs>
                <w:tab w:val="left" w:pos="2820"/>
              </w:tabs>
              <w:spacing w:after="0"/>
              <w:rPr>
                <w:rFonts w:ascii="Arial" w:eastAsia="Arial" w:hAnsi="Arial" w:cs="Arial"/>
                <w:sz w:val="20"/>
                <w:szCs w:val="20"/>
              </w:rPr>
            </w:pPr>
            <w:r w:rsidRPr="00090B0D">
              <w:rPr>
                <w:rFonts w:ascii="Arial" w:eastAsia="Arial" w:hAnsi="Arial" w:cs="Arial"/>
                <w:sz w:val="20"/>
                <w:szCs w:val="20"/>
              </w:rPr>
              <w:t>2. Shema čovjekovog</w:t>
            </w:r>
            <w:r w:rsidR="00A37041">
              <w:rPr>
                <w:rFonts w:ascii="Arial" w:eastAsia="Arial" w:hAnsi="Arial" w:cs="Arial"/>
                <w:sz w:val="20"/>
                <w:szCs w:val="20"/>
              </w:rPr>
              <w:t xml:space="preserve"> psihičkog funkcioniranja (</w:t>
            </w:r>
            <w:r w:rsidR="00326873">
              <w:rPr>
                <w:rFonts w:ascii="Arial" w:eastAsia="Arial" w:hAnsi="Arial" w:cs="Arial"/>
                <w:sz w:val="20"/>
                <w:szCs w:val="20"/>
              </w:rPr>
              <w:t>1P, 1S</w:t>
            </w:r>
            <w:r w:rsidR="00A37041">
              <w:rPr>
                <w:rFonts w:ascii="Arial" w:eastAsia="Arial" w:hAnsi="Arial" w:cs="Arial"/>
                <w:sz w:val="20"/>
                <w:szCs w:val="20"/>
              </w:rPr>
              <w:t>)</w:t>
            </w:r>
          </w:p>
          <w:p w:rsidR="004C2365" w:rsidRPr="00090B0D" w:rsidRDefault="00A37041" w:rsidP="009C178A">
            <w:pPr>
              <w:tabs>
                <w:tab w:val="left" w:pos="2820"/>
              </w:tabs>
              <w:spacing w:after="0"/>
              <w:rPr>
                <w:rFonts w:ascii="Arial" w:eastAsia="Arial" w:hAnsi="Arial" w:cs="Arial"/>
                <w:sz w:val="20"/>
                <w:szCs w:val="20"/>
              </w:rPr>
            </w:pPr>
            <w:r>
              <w:rPr>
                <w:rFonts w:ascii="Arial" w:eastAsia="Arial" w:hAnsi="Arial" w:cs="Arial"/>
                <w:sz w:val="20"/>
                <w:szCs w:val="20"/>
              </w:rPr>
              <w:t>3. Psihologija osjeta (</w:t>
            </w:r>
            <w:r w:rsidR="00326873">
              <w:rPr>
                <w:rFonts w:ascii="Arial" w:eastAsia="Arial" w:hAnsi="Arial" w:cs="Arial"/>
                <w:sz w:val="20"/>
                <w:szCs w:val="20"/>
              </w:rPr>
              <w:t>1P,  1S</w:t>
            </w:r>
            <w:r>
              <w:rPr>
                <w:rFonts w:ascii="Arial" w:eastAsia="Arial" w:hAnsi="Arial" w:cs="Arial"/>
                <w:sz w:val="20"/>
                <w:szCs w:val="20"/>
              </w:rPr>
              <w:t>)</w:t>
            </w:r>
          </w:p>
          <w:p w:rsidR="004C2365" w:rsidRPr="00090B0D" w:rsidRDefault="004C2365" w:rsidP="009C178A">
            <w:pPr>
              <w:tabs>
                <w:tab w:val="left" w:pos="2820"/>
              </w:tabs>
              <w:spacing w:after="0"/>
              <w:rPr>
                <w:rFonts w:ascii="Arial" w:eastAsia="Arial" w:hAnsi="Arial" w:cs="Arial"/>
                <w:sz w:val="20"/>
                <w:szCs w:val="20"/>
              </w:rPr>
            </w:pPr>
            <w:r w:rsidRPr="00090B0D">
              <w:rPr>
                <w:rFonts w:ascii="Arial" w:eastAsia="Arial" w:hAnsi="Arial" w:cs="Arial"/>
                <w:sz w:val="20"/>
                <w:szCs w:val="20"/>
              </w:rPr>
              <w:t xml:space="preserve">4. Perceptivni procesi </w:t>
            </w:r>
            <w:r w:rsidR="00A37041">
              <w:rPr>
                <w:rFonts w:ascii="Arial" w:eastAsia="Arial" w:hAnsi="Arial" w:cs="Arial"/>
                <w:sz w:val="20"/>
                <w:szCs w:val="20"/>
              </w:rPr>
              <w:t>(</w:t>
            </w:r>
            <w:r w:rsidR="00326873">
              <w:rPr>
                <w:rFonts w:ascii="Arial" w:eastAsia="Arial" w:hAnsi="Arial" w:cs="Arial"/>
                <w:sz w:val="20"/>
                <w:szCs w:val="20"/>
              </w:rPr>
              <w:t>1P, 1S</w:t>
            </w:r>
            <w:r w:rsidR="00A37041">
              <w:rPr>
                <w:rFonts w:ascii="Arial" w:eastAsia="Arial" w:hAnsi="Arial" w:cs="Arial"/>
                <w:sz w:val="20"/>
                <w:szCs w:val="20"/>
              </w:rPr>
              <w:t>)</w:t>
            </w:r>
            <w:r w:rsidRPr="00090B0D">
              <w:rPr>
                <w:rFonts w:ascii="Arial" w:eastAsia="Arial" w:hAnsi="Arial" w:cs="Arial"/>
                <w:sz w:val="20"/>
                <w:szCs w:val="20"/>
              </w:rPr>
              <w:t xml:space="preserve"> </w:t>
            </w:r>
          </w:p>
          <w:p w:rsidR="004C2365" w:rsidRPr="00090B0D" w:rsidRDefault="00A37041" w:rsidP="009C178A">
            <w:pPr>
              <w:tabs>
                <w:tab w:val="left" w:pos="2820"/>
              </w:tabs>
              <w:spacing w:after="0"/>
              <w:rPr>
                <w:rFonts w:ascii="Arial" w:eastAsia="Arial" w:hAnsi="Arial" w:cs="Arial"/>
                <w:sz w:val="20"/>
                <w:szCs w:val="20"/>
              </w:rPr>
            </w:pPr>
            <w:r>
              <w:rPr>
                <w:rFonts w:ascii="Arial" w:eastAsia="Arial" w:hAnsi="Arial" w:cs="Arial"/>
                <w:sz w:val="20"/>
                <w:szCs w:val="20"/>
              </w:rPr>
              <w:t>5. Pamćenje (</w:t>
            </w:r>
            <w:r w:rsidR="00326873">
              <w:rPr>
                <w:rFonts w:ascii="Arial" w:eastAsia="Arial" w:hAnsi="Arial" w:cs="Arial"/>
                <w:sz w:val="20"/>
                <w:szCs w:val="20"/>
              </w:rPr>
              <w:t>1P, 1S</w:t>
            </w:r>
            <w:r>
              <w:rPr>
                <w:rFonts w:ascii="Arial" w:eastAsia="Arial" w:hAnsi="Arial" w:cs="Arial"/>
                <w:sz w:val="20"/>
                <w:szCs w:val="20"/>
              </w:rPr>
              <w:t>)</w:t>
            </w:r>
          </w:p>
          <w:p w:rsidR="004C2365" w:rsidRPr="00090B0D" w:rsidRDefault="00A37041" w:rsidP="009C178A">
            <w:pPr>
              <w:tabs>
                <w:tab w:val="left" w:pos="2820"/>
              </w:tabs>
              <w:spacing w:after="0"/>
              <w:rPr>
                <w:rFonts w:ascii="Arial" w:eastAsia="Arial" w:hAnsi="Arial" w:cs="Arial"/>
                <w:sz w:val="20"/>
                <w:szCs w:val="20"/>
              </w:rPr>
            </w:pPr>
            <w:r>
              <w:rPr>
                <w:rFonts w:ascii="Arial" w:eastAsia="Arial" w:hAnsi="Arial" w:cs="Arial"/>
                <w:sz w:val="20"/>
                <w:szCs w:val="20"/>
              </w:rPr>
              <w:t xml:space="preserve">6. Zaboravljanje </w:t>
            </w:r>
            <w:r w:rsidR="00326873">
              <w:rPr>
                <w:rFonts w:ascii="Arial" w:eastAsia="Arial" w:hAnsi="Arial" w:cs="Arial"/>
                <w:sz w:val="20"/>
                <w:szCs w:val="20"/>
              </w:rPr>
              <w:t>(1P, 1S)</w:t>
            </w:r>
          </w:p>
          <w:p w:rsidR="004C2365" w:rsidRPr="00090B0D" w:rsidRDefault="00326873" w:rsidP="009C178A">
            <w:pPr>
              <w:tabs>
                <w:tab w:val="left" w:pos="2820"/>
              </w:tabs>
              <w:spacing w:after="0"/>
              <w:rPr>
                <w:rFonts w:ascii="Arial" w:eastAsia="Arial" w:hAnsi="Arial" w:cs="Arial"/>
                <w:sz w:val="20"/>
                <w:szCs w:val="20"/>
              </w:rPr>
            </w:pPr>
            <w:r>
              <w:rPr>
                <w:rFonts w:ascii="Arial" w:eastAsia="Arial" w:hAnsi="Arial" w:cs="Arial"/>
                <w:sz w:val="20"/>
                <w:szCs w:val="20"/>
              </w:rPr>
              <w:t>7. Učenje (1P, 1S)</w:t>
            </w:r>
          </w:p>
          <w:p w:rsidR="004C2365" w:rsidRPr="00090B0D" w:rsidRDefault="00326873" w:rsidP="009C178A">
            <w:pPr>
              <w:tabs>
                <w:tab w:val="left" w:pos="2820"/>
              </w:tabs>
              <w:spacing w:after="0"/>
              <w:rPr>
                <w:rFonts w:ascii="Arial" w:eastAsia="Arial" w:hAnsi="Arial" w:cs="Arial"/>
                <w:sz w:val="20"/>
                <w:szCs w:val="20"/>
              </w:rPr>
            </w:pPr>
            <w:r>
              <w:rPr>
                <w:rFonts w:ascii="Arial" w:eastAsia="Arial" w:hAnsi="Arial" w:cs="Arial"/>
                <w:sz w:val="20"/>
                <w:szCs w:val="20"/>
              </w:rPr>
              <w:t>8. Mišljenje (1P, 1S)</w:t>
            </w:r>
          </w:p>
          <w:p w:rsidR="004C2365" w:rsidRPr="00090B0D" w:rsidRDefault="00326873" w:rsidP="009C178A">
            <w:pPr>
              <w:tabs>
                <w:tab w:val="left" w:pos="2820"/>
              </w:tabs>
              <w:spacing w:after="0"/>
              <w:rPr>
                <w:rFonts w:ascii="Arial" w:eastAsia="Arial" w:hAnsi="Arial" w:cs="Arial"/>
                <w:sz w:val="20"/>
                <w:szCs w:val="20"/>
              </w:rPr>
            </w:pPr>
            <w:r>
              <w:rPr>
                <w:rFonts w:ascii="Arial" w:eastAsia="Arial" w:hAnsi="Arial" w:cs="Arial"/>
                <w:sz w:val="20"/>
                <w:szCs w:val="20"/>
              </w:rPr>
              <w:t>9. Motivacija (1P, 1S)</w:t>
            </w:r>
          </w:p>
          <w:p w:rsidR="004C2365" w:rsidRPr="00090B0D" w:rsidRDefault="004C2365" w:rsidP="009C178A">
            <w:pPr>
              <w:tabs>
                <w:tab w:val="left" w:pos="2820"/>
              </w:tabs>
              <w:spacing w:after="0"/>
              <w:rPr>
                <w:rFonts w:ascii="Arial" w:eastAsia="Arial" w:hAnsi="Arial" w:cs="Arial"/>
                <w:sz w:val="20"/>
                <w:szCs w:val="20"/>
              </w:rPr>
            </w:pPr>
            <w:r w:rsidRPr="00090B0D">
              <w:rPr>
                <w:rFonts w:ascii="Arial" w:eastAsia="Arial" w:hAnsi="Arial" w:cs="Arial"/>
                <w:sz w:val="20"/>
                <w:szCs w:val="20"/>
              </w:rPr>
              <w:t>10. Vrste i struktura emoci</w:t>
            </w:r>
            <w:r w:rsidR="00326873">
              <w:rPr>
                <w:rFonts w:ascii="Arial" w:eastAsia="Arial" w:hAnsi="Arial" w:cs="Arial"/>
                <w:sz w:val="20"/>
                <w:szCs w:val="20"/>
              </w:rPr>
              <w:t>ja, tijek emocionalnog procesa (1</w:t>
            </w:r>
            <w:r w:rsidR="00A37041">
              <w:rPr>
                <w:rFonts w:ascii="Arial" w:eastAsia="Arial" w:hAnsi="Arial" w:cs="Arial"/>
                <w:sz w:val="20"/>
                <w:szCs w:val="20"/>
              </w:rPr>
              <w:t>P</w:t>
            </w:r>
            <w:r w:rsidR="00326873">
              <w:rPr>
                <w:rFonts w:ascii="Arial" w:eastAsia="Arial" w:hAnsi="Arial" w:cs="Arial"/>
                <w:sz w:val="20"/>
                <w:szCs w:val="20"/>
              </w:rPr>
              <w:t>, 1S)</w:t>
            </w:r>
            <w:r w:rsidRPr="00090B0D">
              <w:rPr>
                <w:rFonts w:ascii="Arial" w:eastAsia="Arial" w:hAnsi="Arial" w:cs="Arial"/>
                <w:sz w:val="20"/>
                <w:szCs w:val="20"/>
              </w:rPr>
              <w:t xml:space="preserve"> </w:t>
            </w:r>
          </w:p>
          <w:p w:rsidR="004C2365" w:rsidRPr="00090B0D" w:rsidRDefault="004C2365" w:rsidP="009C178A">
            <w:pPr>
              <w:tabs>
                <w:tab w:val="left" w:pos="2820"/>
              </w:tabs>
              <w:spacing w:after="0"/>
              <w:rPr>
                <w:rFonts w:ascii="Arial" w:eastAsia="Arial" w:hAnsi="Arial" w:cs="Arial"/>
                <w:sz w:val="20"/>
                <w:szCs w:val="20"/>
              </w:rPr>
            </w:pPr>
            <w:r w:rsidRPr="00090B0D">
              <w:rPr>
                <w:rFonts w:ascii="Arial" w:eastAsia="Arial" w:hAnsi="Arial" w:cs="Arial"/>
                <w:sz w:val="20"/>
                <w:szCs w:val="20"/>
              </w:rPr>
              <w:t>11. Kogn</w:t>
            </w:r>
            <w:r w:rsidR="00A37041">
              <w:rPr>
                <w:rFonts w:ascii="Arial" w:eastAsia="Arial" w:hAnsi="Arial" w:cs="Arial"/>
                <w:sz w:val="20"/>
                <w:szCs w:val="20"/>
              </w:rPr>
              <w:t xml:space="preserve">itivna procjena i emocije </w:t>
            </w:r>
            <w:r w:rsidR="00326873">
              <w:rPr>
                <w:rFonts w:ascii="Arial" w:eastAsia="Arial" w:hAnsi="Arial" w:cs="Arial"/>
                <w:sz w:val="20"/>
                <w:szCs w:val="20"/>
              </w:rPr>
              <w:t>(</w:t>
            </w:r>
            <w:r w:rsidR="00A37041">
              <w:rPr>
                <w:rFonts w:ascii="Arial" w:eastAsia="Arial" w:hAnsi="Arial" w:cs="Arial"/>
                <w:sz w:val="20"/>
                <w:szCs w:val="20"/>
              </w:rPr>
              <w:t>2S</w:t>
            </w:r>
            <w:r w:rsidR="00326873">
              <w:rPr>
                <w:rFonts w:ascii="Arial" w:eastAsia="Arial" w:hAnsi="Arial" w:cs="Arial"/>
                <w:sz w:val="20"/>
                <w:szCs w:val="20"/>
              </w:rPr>
              <w:t>)</w:t>
            </w:r>
          </w:p>
          <w:p w:rsidR="004C2365" w:rsidRPr="00090B0D" w:rsidRDefault="004C2365" w:rsidP="009C178A">
            <w:pPr>
              <w:tabs>
                <w:tab w:val="left" w:pos="2820"/>
              </w:tabs>
              <w:spacing w:after="0"/>
              <w:rPr>
                <w:rFonts w:ascii="Arial" w:eastAsia="Arial" w:hAnsi="Arial" w:cs="Arial"/>
                <w:sz w:val="20"/>
                <w:szCs w:val="20"/>
              </w:rPr>
            </w:pPr>
            <w:r w:rsidRPr="00090B0D">
              <w:rPr>
                <w:rFonts w:ascii="Arial" w:eastAsia="Arial" w:hAnsi="Arial" w:cs="Arial"/>
                <w:sz w:val="20"/>
                <w:szCs w:val="20"/>
              </w:rPr>
              <w:t xml:space="preserve">12. Subjektivni doživljaj emocije </w:t>
            </w:r>
            <w:r w:rsidR="00326873">
              <w:rPr>
                <w:rFonts w:ascii="Arial" w:eastAsia="Arial" w:hAnsi="Arial" w:cs="Arial"/>
                <w:sz w:val="20"/>
                <w:szCs w:val="20"/>
              </w:rPr>
              <w:t>(</w:t>
            </w:r>
            <w:r w:rsidRPr="00090B0D">
              <w:rPr>
                <w:rFonts w:ascii="Arial" w:eastAsia="Arial" w:hAnsi="Arial" w:cs="Arial"/>
                <w:sz w:val="20"/>
                <w:szCs w:val="20"/>
              </w:rPr>
              <w:t>1</w:t>
            </w:r>
            <w:r w:rsidR="00326873">
              <w:rPr>
                <w:rFonts w:ascii="Arial" w:eastAsia="Arial" w:hAnsi="Arial" w:cs="Arial"/>
                <w:sz w:val="20"/>
                <w:szCs w:val="20"/>
              </w:rPr>
              <w:t>P)</w:t>
            </w:r>
            <w:r w:rsidRPr="00090B0D">
              <w:rPr>
                <w:rFonts w:ascii="Arial" w:eastAsia="Arial" w:hAnsi="Arial" w:cs="Arial"/>
                <w:sz w:val="20"/>
                <w:szCs w:val="20"/>
              </w:rPr>
              <w:t xml:space="preserve"> </w:t>
            </w:r>
          </w:p>
          <w:p w:rsidR="004C2365" w:rsidRPr="00090B0D" w:rsidRDefault="004C2365" w:rsidP="009C178A">
            <w:pPr>
              <w:tabs>
                <w:tab w:val="left" w:pos="2820"/>
              </w:tabs>
              <w:spacing w:after="0"/>
              <w:rPr>
                <w:rFonts w:ascii="Arial" w:eastAsia="Arial" w:hAnsi="Arial" w:cs="Arial"/>
                <w:sz w:val="20"/>
                <w:szCs w:val="20"/>
              </w:rPr>
            </w:pPr>
            <w:r w:rsidRPr="00090B0D">
              <w:rPr>
                <w:rFonts w:ascii="Arial" w:eastAsia="Arial" w:hAnsi="Arial" w:cs="Arial"/>
                <w:sz w:val="20"/>
                <w:szCs w:val="20"/>
              </w:rPr>
              <w:t xml:space="preserve">13. Utjecaj emocija na mišljenje i ponašanje </w:t>
            </w:r>
            <w:r w:rsidR="00326873">
              <w:rPr>
                <w:rFonts w:ascii="Arial" w:eastAsia="Arial" w:hAnsi="Arial" w:cs="Arial"/>
                <w:sz w:val="20"/>
                <w:szCs w:val="20"/>
              </w:rPr>
              <w:t>(</w:t>
            </w:r>
            <w:r w:rsidRPr="00090B0D">
              <w:rPr>
                <w:rFonts w:ascii="Arial" w:eastAsia="Arial" w:hAnsi="Arial" w:cs="Arial"/>
                <w:sz w:val="20"/>
                <w:szCs w:val="20"/>
              </w:rPr>
              <w:t>1</w:t>
            </w:r>
            <w:r w:rsidR="00A37041">
              <w:rPr>
                <w:rFonts w:ascii="Arial" w:eastAsia="Arial" w:hAnsi="Arial" w:cs="Arial"/>
                <w:sz w:val="20"/>
                <w:szCs w:val="20"/>
              </w:rPr>
              <w:t>S</w:t>
            </w:r>
            <w:r w:rsidR="00326873">
              <w:rPr>
                <w:rFonts w:ascii="Arial" w:eastAsia="Arial" w:hAnsi="Arial" w:cs="Arial"/>
                <w:sz w:val="20"/>
                <w:szCs w:val="20"/>
              </w:rPr>
              <w:t>)</w:t>
            </w:r>
            <w:r w:rsidRPr="00090B0D">
              <w:rPr>
                <w:rFonts w:ascii="Arial" w:eastAsia="Arial" w:hAnsi="Arial" w:cs="Arial"/>
                <w:sz w:val="20"/>
                <w:szCs w:val="20"/>
              </w:rPr>
              <w:t xml:space="preserve"> </w:t>
            </w:r>
          </w:p>
          <w:p w:rsidR="004C2365" w:rsidRPr="00090B0D" w:rsidRDefault="004C2365" w:rsidP="009C178A">
            <w:pPr>
              <w:tabs>
                <w:tab w:val="left" w:pos="2820"/>
              </w:tabs>
              <w:spacing w:after="0"/>
              <w:rPr>
                <w:rFonts w:ascii="Arial" w:eastAsia="Arial" w:hAnsi="Arial" w:cs="Arial"/>
                <w:sz w:val="20"/>
                <w:szCs w:val="20"/>
              </w:rPr>
            </w:pPr>
            <w:r w:rsidRPr="00090B0D">
              <w:rPr>
                <w:rFonts w:ascii="Arial" w:eastAsia="Arial" w:hAnsi="Arial" w:cs="Arial"/>
                <w:sz w:val="20"/>
                <w:szCs w:val="20"/>
              </w:rPr>
              <w:t xml:space="preserve">14. Tjelesne promjene kod doživljavanja emocija </w:t>
            </w:r>
            <w:r w:rsidR="00326873">
              <w:rPr>
                <w:rFonts w:ascii="Arial" w:eastAsia="Arial" w:hAnsi="Arial" w:cs="Arial"/>
                <w:sz w:val="20"/>
                <w:szCs w:val="20"/>
              </w:rPr>
              <w:t>(</w:t>
            </w:r>
            <w:r w:rsidRPr="00090B0D">
              <w:rPr>
                <w:rFonts w:ascii="Arial" w:eastAsia="Arial" w:hAnsi="Arial" w:cs="Arial"/>
                <w:sz w:val="20"/>
                <w:szCs w:val="20"/>
              </w:rPr>
              <w:t>1</w:t>
            </w:r>
            <w:r w:rsidR="00326873">
              <w:rPr>
                <w:rFonts w:ascii="Arial" w:eastAsia="Arial" w:hAnsi="Arial" w:cs="Arial"/>
                <w:sz w:val="20"/>
                <w:szCs w:val="20"/>
              </w:rPr>
              <w:t>P)</w:t>
            </w:r>
            <w:r w:rsidRPr="00090B0D">
              <w:rPr>
                <w:rFonts w:ascii="Arial" w:eastAsia="Arial" w:hAnsi="Arial" w:cs="Arial"/>
                <w:sz w:val="20"/>
                <w:szCs w:val="20"/>
              </w:rPr>
              <w:t xml:space="preserve"> </w:t>
            </w:r>
          </w:p>
          <w:p w:rsidR="004C2365" w:rsidRPr="00090B0D" w:rsidRDefault="00A37041" w:rsidP="009C178A">
            <w:pPr>
              <w:tabs>
                <w:tab w:val="left" w:pos="2820"/>
              </w:tabs>
              <w:spacing w:after="0"/>
              <w:rPr>
                <w:rFonts w:ascii="Arial" w:eastAsia="Arial" w:hAnsi="Arial" w:cs="Arial"/>
                <w:sz w:val="20"/>
                <w:szCs w:val="20"/>
              </w:rPr>
            </w:pPr>
            <w:r>
              <w:rPr>
                <w:rFonts w:ascii="Arial" w:eastAsia="Arial" w:hAnsi="Arial" w:cs="Arial"/>
                <w:sz w:val="20"/>
                <w:szCs w:val="20"/>
              </w:rPr>
              <w:t xml:space="preserve">15. Izražavanje emocija </w:t>
            </w:r>
            <w:r w:rsidR="00326873">
              <w:rPr>
                <w:rFonts w:ascii="Arial" w:eastAsia="Arial" w:hAnsi="Arial" w:cs="Arial"/>
                <w:sz w:val="20"/>
                <w:szCs w:val="20"/>
              </w:rPr>
              <w:t>(</w:t>
            </w:r>
            <w:r>
              <w:rPr>
                <w:rFonts w:ascii="Arial" w:eastAsia="Arial" w:hAnsi="Arial" w:cs="Arial"/>
                <w:sz w:val="20"/>
                <w:szCs w:val="20"/>
              </w:rPr>
              <w:t>2S</w:t>
            </w:r>
            <w:r w:rsidR="00326873">
              <w:rPr>
                <w:rFonts w:ascii="Arial" w:eastAsia="Arial" w:hAnsi="Arial" w:cs="Arial"/>
                <w:sz w:val="20"/>
                <w:szCs w:val="20"/>
              </w:rPr>
              <w:t>)</w:t>
            </w:r>
          </w:p>
          <w:p w:rsidR="004C2365" w:rsidRPr="00090B0D" w:rsidRDefault="004C2365" w:rsidP="009C178A">
            <w:pPr>
              <w:tabs>
                <w:tab w:val="left" w:pos="2820"/>
              </w:tabs>
              <w:spacing w:after="0"/>
              <w:rPr>
                <w:rFonts w:ascii="Arial" w:eastAsia="Arial" w:hAnsi="Arial" w:cs="Arial"/>
                <w:sz w:val="20"/>
                <w:szCs w:val="20"/>
              </w:rPr>
            </w:pPr>
            <w:r w:rsidRPr="00090B0D">
              <w:rPr>
                <w:rFonts w:ascii="Arial" w:eastAsia="Arial" w:hAnsi="Arial" w:cs="Arial"/>
                <w:sz w:val="20"/>
                <w:szCs w:val="20"/>
              </w:rPr>
              <w:t xml:space="preserve">16. Reakcije na emocije </w:t>
            </w:r>
            <w:r w:rsidR="00326873">
              <w:rPr>
                <w:rFonts w:ascii="Arial" w:eastAsia="Arial" w:hAnsi="Arial" w:cs="Arial"/>
                <w:sz w:val="20"/>
                <w:szCs w:val="20"/>
              </w:rPr>
              <w:t>(</w:t>
            </w:r>
            <w:r w:rsidRPr="00090B0D">
              <w:rPr>
                <w:rFonts w:ascii="Arial" w:eastAsia="Arial" w:hAnsi="Arial" w:cs="Arial"/>
                <w:sz w:val="20"/>
                <w:szCs w:val="20"/>
              </w:rPr>
              <w:t>1</w:t>
            </w:r>
            <w:r w:rsidR="00326873">
              <w:rPr>
                <w:rFonts w:ascii="Arial" w:eastAsia="Arial" w:hAnsi="Arial" w:cs="Arial"/>
                <w:sz w:val="20"/>
                <w:szCs w:val="20"/>
              </w:rPr>
              <w:t>S)</w:t>
            </w:r>
            <w:r w:rsidRPr="00090B0D">
              <w:rPr>
                <w:rFonts w:ascii="Arial" w:eastAsia="Arial" w:hAnsi="Arial" w:cs="Arial"/>
                <w:sz w:val="20"/>
                <w:szCs w:val="20"/>
              </w:rPr>
              <w:t xml:space="preserve"> </w:t>
            </w:r>
          </w:p>
          <w:p w:rsidR="004C2365" w:rsidRPr="00090B0D" w:rsidRDefault="004C2365" w:rsidP="009C178A">
            <w:pPr>
              <w:tabs>
                <w:tab w:val="left" w:pos="2820"/>
              </w:tabs>
              <w:spacing w:after="0"/>
              <w:rPr>
                <w:rFonts w:ascii="Arial" w:eastAsia="Arial" w:hAnsi="Arial" w:cs="Arial"/>
                <w:sz w:val="20"/>
                <w:szCs w:val="20"/>
              </w:rPr>
            </w:pPr>
            <w:r w:rsidRPr="00090B0D">
              <w:rPr>
                <w:rFonts w:ascii="Arial" w:eastAsia="Arial" w:hAnsi="Arial" w:cs="Arial"/>
                <w:sz w:val="20"/>
                <w:szCs w:val="20"/>
              </w:rPr>
              <w:t xml:space="preserve">17. Emocionalna regulacija </w:t>
            </w:r>
            <w:r w:rsidR="00326873">
              <w:rPr>
                <w:rFonts w:ascii="Arial" w:eastAsia="Arial" w:hAnsi="Arial" w:cs="Arial"/>
                <w:sz w:val="20"/>
                <w:szCs w:val="20"/>
              </w:rPr>
              <w:t>(</w:t>
            </w:r>
            <w:r w:rsidRPr="00090B0D">
              <w:rPr>
                <w:rFonts w:ascii="Arial" w:eastAsia="Arial" w:hAnsi="Arial" w:cs="Arial"/>
                <w:sz w:val="20"/>
                <w:szCs w:val="20"/>
              </w:rPr>
              <w:t>1</w:t>
            </w:r>
            <w:r w:rsidR="00326873">
              <w:rPr>
                <w:rFonts w:ascii="Arial" w:eastAsia="Arial" w:hAnsi="Arial" w:cs="Arial"/>
                <w:sz w:val="20"/>
                <w:szCs w:val="20"/>
              </w:rPr>
              <w:t>P)</w:t>
            </w:r>
            <w:r w:rsidRPr="00090B0D">
              <w:rPr>
                <w:rFonts w:ascii="Arial" w:eastAsia="Arial" w:hAnsi="Arial" w:cs="Arial"/>
                <w:sz w:val="20"/>
                <w:szCs w:val="20"/>
              </w:rPr>
              <w:t xml:space="preserve"> </w:t>
            </w:r>
          </w:p>
          <w:p w:rsidR="004C2365" w:rsidRPr="00090B0D" w:rsidRDefault="004C2365" w:rsidP="009C178A">
            <w:pPr>
              <w:tabs>
                <w:tab w:val="left" w:pos="2820"/>
              </w:tabs>
              <w:spacing w:after="0"/>
              <w:rPr>
                <w:rFonts w:ascii="Arial" w:eastAsia="Arial" w:hAnsi="Arial" w:cs="Arial"/>
                <w:sz w:val="20"/>
                <w:szCs w:val="20"/>
              </w:rPr>
            </w:pPr>
            <w:r w:rsidRPr="00090B0D">
              <w:rPr>
                <w:rFonts w:ascii="Arial" w:eastAsia="Arial" w:hAnsi="Arial" w:cs="Arial"/>
                <w:sz w:val="20"/>
                <w:szCs w:val="20"/>
              </w:rPr>
              <w:t xml:space="preserve">18. Moć pozitivnih emocija; spolne i kulturalne razlike u doživljavanju i izražavanju </w:t>
            </w:r>
          </w:p>
          <w:p w:rsidR="004C2365" w:rsidRPr="00A37041" w:rsidRDefault="00A37041" w:rsidP="009C178A">
            <w:pPr>
              <w:tabs>
                <w:tab w:val="left" w:pos="2820"/>
              </w:tabs>
              <w:spacing w:after="0"/>
              <w:rPr>
                <w:rFonts w:ascii="Arial" w:eastAsia="Arial" w:hAnsi="Arial" w:cs="Arial"/>
                <w:sz w:val="20"/>
                <w:szCs w:val="20"/>
              </w:rPr>
            </w:pPr>
            <w:r>
              <w:rPr>
                <w:rFonts w:ascii="Arial" w:eastAsia="Arial" w:hAnsi="Arial" w:cs="Arial"/>
                <w:sz w:val="20"/>
                <w:szCs w:val="20"/>
              </w:rPr>
              <w:t xml:space="preserve">      emocija </w:t>
            </w:r>
            <w:r w:rsidR="00326873">
              <w:rPr>
                <w:rFonts w:ascii="Arial" w:eastAsia="Arial" w:hAnsi="Arial" w:cs="Arial"/>
                <w:sz w:val="20"/>
                <w:szCs w:val="20"/>
              </w:rPr>
              <w:t>(</w:t>
            </w:r>
            <w:r>
              <w:rPr>
                <w:rFonts w:ascii="Arial" w:eastAsia="Arial" w:hAnsi="Arial" w:cs="Arial"/>
                <w:sz w:val="20"/>
                <w:szCs w:val="20"/>
              </w:rPr>
              <w:t>1</w:t>
            </w:r>
            <w:r w:rsidR="00326873">
              <w:rPr>
                <w:rFonts w:ascii="Arial" w:eastAsia="Arial" w:hAnsi="Arial" w:cs="Arial"/>
                <w:sz w:val="20"/>
                <w:szCs w:val="20"/>
              </w:rPr>
              <w:t>P)</w:t>
            </w:r>
            <w:r>
              <w:rPr>
                <w:rFonts w:ascii="Arial" w:eastAsia="Arial" w:hAnsi="Arial" w:cs="Arial"/>
                <w:sz w:val="20"/>
                <w:szCs w:val="20"/>
              </w:rPr>
              <w:t xml:space="preserve"> </w:t>
            </w:r>
            <w:r w:rsidR="004C2365" w:rsidRPr="00090B0D">
              <w:rPr>
                <w:rFonts w:ascii="Arial" w:eastAsia="Arial" w:hAnsi="Arial" w:cs="Arial"/>
                <w:sz w:val="20"/>
                <w:szCs w:val="20"/>
              </w:rPr>
              <w:t xml:space="preserve"> </w:t>
            </w:r>
          </w:p>
          <w:p w:rsidR="004C2365" w:rsidRPr="00090B0D" w:rsidRDefault="004C2365" w:rsidP="009C178A">
            <w:pPr>
              <w:tabs>
                <w:tab w:val="left" w:pos="2820"/>
              </w:tabs>
              <w:spacing w:after="0"/>
              <w:rPr>
                <w:rFonts w:ascii="Arial" w:hAnsi="Arial" w:cs="Arial"/>
                <w:sz w:val="20"/>
                <w:szCs w:val="20"/>
              </w:rPr>
            </w:pPr>
          </w:p>
        </w:tc>
      </w:tr>
      <w:tr w:rsidR="004C2365" w:rsidRPr="00090B0D" w:rsidTr="009C178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4C2365" w:rsidRPr="00090B0D" w:rsidRDefault="004C2365" w:rsidP="009C178A">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4C2365" w:rsidRPr="00090B0D" w:rsidRDefault="004C2365" w:rsidP="009C178A">
            <w:pPr>
              <w:pStyle w:val="FieldText"/>
              <w:rPr>
                <w:rFonts w:ascii="Arial" w:hAnsi="Arial" w:cs="Arial"/>
                <w:b w:val="0"/>
                <w:sz w:val="20"/>
                <w:szCs w:val="20"/>
                <w:lang w:val="hr-HR"/>
              </w:rPr>
            </w:pPr>
            <w:r w:rsidRPr="00090B0D">
              <w:rPr>
                <w:rFonts w:ascii="Arial" w:eastAsia="MS Gothic" w:hAnsi="Arial" w:cs="Arial"/>
                <w:b w:val="0"/>
                <w:sz w:val="20"/>
                <w:szCs w:val="20"/>
              </w:rPr>
              <w:t>X</w:t>
            </w:r>
            <w:r w:rsidRPr="00090B0D">
              <w:rPr>
                <w:rFonts w:ascii="Arial" w:hAnsi="Arial" w:cs="Arial"/>
                <w:sz w:val="20"/>
                <w:szCs w:val="20"/>
              </w:rPr>
              <w:t xml:space="preserve"> </w:t>
            </w:r>
            <w:r w:rsidRPr="00090B0D">
              <w:rPr>
                <w:rFonts w:ascii="Arial" w:hAnsi="Arial" w:cs="Arial"/>
                <w:b w:val="0"/>
                <w:sz w:val="20"/>
                <w:szCs w:val="20"/>
                <w:lang w:val="hr-HR"/>
              </w:rPr>
              <w:t>predavanja</w:t>
            </w:r>
          </w:p>
          <w:p w:rsidR="004C2365" w:rsidRPr="00090B0D" w:rsidRDefault="004C2365" w:rsidP="009C178A">
            <w:pPr>
              <w:pStyle w:val="FieldText"/>
              <w:rPr>
                <w:rFonts w:ascii="Arial" w:hAnsi="Arial" w:cs="Arial"/>
                <w:b w:val="0"/>
                <w:sz w:val="20"/>
                <w:szCs w:val="20"/>
                <w:lang w:val="hr-HR"/>
              </w:rPr>
            </w:pPr>
            <w:r w:rsidRPr="00090B0D">
              <w:rPr>
                <w:rFonts w:ascii="Arial" w:eastAsia="MS Gothic" w:hAnsi="Arial" w:cs="Arial"/>
                <w:b w:val="0"/>
                <w:sz w:val="20"/>
                <w:szCs w:val="20"/>
              </w:rPr>
              <w:t>X</w:t>
            </w:r>
            <w:r w:rsidRPr="00090B0D">
              <w:rPr>
                <w:rFonts w:ascii="Arial" w:hAnsi="Arial" w:cs="Arial"/>
                <w:b w:val="0"/>
                <w:sz w:val="20"/>
                <w:szCs w:val="20"/>
                <w:lang w:val="hr-HR"/>
              </w:rPr>
              <w:t xml:space="preserve"> seminari i radionice  </w:t>
            </w:r>
          </w:p>
          <w:p w:rsidR="004C2365" w:rsidRPr="00090B0D" w:rsidRDefault="004C2365" w:rsidP="009C178A">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vježbe  </w:t>
            </w:r>
          </w:p>
          <w:p w:rsidR="004C2365" w:rsidRPr="00090B0D" w:rsidRDefault="004C2365" w:rsidP="009C178A">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w:t>
            </w:r>
            <w:r w:rsidRPr="00090B0D">
              <w:rPr>
                <w:rFonts w:ascii="Arial" w:hAnsi="Arial" w:cs="Arial"/>
                <w:b w:val="0"/>
                <w:i/>
                <w:sz w:val="20"/>
                <w:szCs w:val="20"/>
                <w:lang w:val="hr-HR"/>
              </w:rPr>
              <w:t>on line</w:t>
            </w:r>
            <w:r w:rsidRPr="00090B0D">
              <w:rPr>
                <w:rFonts w:ascii="Arial" w:hAnsi="Arial" w:cs="Arial"/>
                <w:b w:val="0"/>
                <w:sz w:val="20"/>
                <w:szCs w:val="20"/>
                <w:lang w:val="hr-HR"/>
              </w:rPr>
              <w:t xml:space="preserve"> u cijelosti</w:t>
            </w:r>
          </w:p>
          <w:p w:rsidR="004C2365" w:rsidRPr="00090B0D" w:rsidRDefault="004C2365" w:rsidP="009C178A">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4C2365" w:rsidRPr="00090B0D" w:rsidRDefault="004C2365" w:rsidP="009C178A">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4C2365" w:rsidRPr="00090B0D" w:rsidRDefault="004C2365" w:rsidP="009C178A">
            <w:pPr>
              <w:pStyle w:val="FieldText"/>
              <w:rPr>
                <w:rFonts w:ascii="Arial" w:hAnsi="Arial" w:cs="Arial"/>
                <w:b w:val="0"/>
                <w:sz w:val="20"/>
                <w:szCs w:val="20"/>
                <w:lang w:val="hr-HR"/>
              </w:rPr>
            </w:pPr>
            <w:r w:rsidRPr="00090B0D">
              <w:rPr>
                <w:rFonts w:ascii="Arial" w:eastAsia="MS Gothic" w:hAnsi="Arial" w:cs="Arial"/>
                <w:b w:val="0"/>
                <w:sz w:val="20"/>
                <w:szCs w:val="20"/>
              </w:rPr>
              <w:t>X</w:t>
            </w:r>
            <w:r w:rsidRPr="00090B0D">
              <w:rPr>
                <w:rFonts w:ascii="Arial" w:hAnsi="Arial" w:cs="Arial"/>
                <w:b w:val="0"/>
                <w:sz w:val="20"/>
                <w:szCs w:val="20"/>
                <w:lang w:val="hr-HR"/>
              </w:rPr>
              <w:t xml:space="preserve"> samostalni  zadaci  </w:t>
            </w:r>
          </w:p>
          <w:p w:rsidR="004C2365" w:rsidRPr="00090B0D" w:rsidRDefault="004C2365" w:rsidP="009C178A">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multimedija </w:t>
            </w:r>
          </w:p>
          <w:p w:rsidR="004C2365" w:rsidRPr="00090B0D" w:rsidRDefault="004C2365" w:rsidP="009C178A">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4C2365" w:rsidRPr="00090B0D" w:rsidRDefault="004C2365" w:rsidP="009C178A">
            <w:pPr>
              <w:pStyle w:val="FieldText"/>
              <w:rPr>
                <w:rFonts w:ascii="Arial" w:hAnsi="Arial" w:cs="Arial"/>
                <w:b w:val="0"/>
                <w:sz w:val="20"/>
                <w:szCs w:val="20"/>
                <w:lang w:val="hr-HR"/>
              </w:rPr>
            </w:pPr>
            <w:r w:rsidRPr="00090B0D">
              <w:rPr>
                <w:rFonts w:ascii="Arial" w:eastAsia="MS Gothic" w:hAnsi="Arial" w:cs="Arial"/>
                <w:b w:val="0"/>
                <w:sz w:val="20"/>
                <w:szCs w:val="20"/>
              </w:rPr>
              <w:t>X</w:t>
            </w:r>
            <w:r w:rsidRPr="00090B0D">
              <w:rPr>
                <w:rFonts w:ascii="Arial" w:hAnsi="Arial" w:cs="Arial"/>
                <w:b w:val="0"/>
                <w:sz w:val="20"/>
                <w:szCs w:val="20"/>
                <w:lang w:val="hr-HR"/>
              </w:rPr>
              <w:t xml:space="preserve"> mentorski rad</w:t>
            </w:r>
          </w:p>
          <w:p w:rsidR="004C2365" w:rsidRPr="00090B0D" w:rsidRDefault="004C2365" w:rsidP="009C178A">
            <w:pPr>
              <w:tabs>
                <w:tab w:val="left" w:pos="2820"/>
              </w:tabs>
              <w:spacing w:after="0"/>
              <w:rPr>
                <w:rFonts w:ascii="Arial" w:eastAsia="Arial" w:hAnsi="Arial" w:cs="Arial"/>
                <w:sz w:val="20"/>
                <w:szCs w:val="20"/>
              </w:rPr>
            </w:pPr>
            <w:r w:rsidRPr="00090B0D">
              <w:rPr>
                <w:rFonts w:ascii="Arial" w:eastAsia="MS Gothic" w:hAnsi="Arial" w:cs="Arial"/>
                <w:sz w:val="20"/>
                <w:szCs w:val="20"/>
                <w:lang w:eastAsia="hr-HR"/>
              </w:rPr>
              <w:t>X</w:t>
            </w:r>
            <w:r w:rsidRPr="00090B0D">
              <w:rPr>
                <w:rFonts w:ascii="Arial" w:eastAsia="Arial" w:hAnsi="Arial" w:cs="Arial"/>
                <w:sz w:val="20"/>
                <w:szCs w:val="20"/>
              </w:rPr>
              <w:t xml:space="preserve"> empirijsko istraživanje,</w:t>
            </w:r>
          </w:p>
          <w:p w:rsidR="004C2365" w:rsidRPr="00090B0D" w:rsidRDefault="004C2365" w:rsidP="009C178A">
            <w:pPr>
              <w:tabs>
                <w:tab w:val="left" w:pos="2820"/>
              </w:tabs>
              <w:spacing w:after="0"/>
              <w:rPr>
                <w:rFonts w:ascii="Arial" w:hAnsi="Arial" w:cs="Arial"/>
                <w:sz w:val="20"/>
                <w:szCs w:val="20"/>
              </w:rPr>
            </w:pPr>
            <w:r w:rsidRPr="00090B0D">
              <w:rPr>
                <w:rFonts w:ascii="Arial" w:eastAsia="MS Gothic" w:hAnsi="Arial" w:cs="Arial"/>
                <w:sz w:val="20"/>
                <w:szCs w:val="20"/>
                <w:lang w:eastAsia="hr-HR"/>
              </w:rPr>
              <w:t>X</w:t>
            </w:r>
            <w:r w:rsidRPr="00090B0D">
              <w:rPr>
                <w:rFonts w:ascii="Arial" w:eastAsia="Arial" w:hAnsi="Arial" w:cs="Arial"/>
                <w:sz w:val="20"/>
                <w:szCs w:val="20"/>
              </w:rPr>
              <w:t xml:space="preserve"> introspekcija</w:t>
            </w:r>
          </w:p>
        </w:tc>
      </w:tr>
      <w:tr w:rsidR="004C2365" w:rsidRPr="00090B0D" w:rsidTr="009C178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4C2365" w:rsidRPr="00090B0D" w:rsidRDefault="004C2365" w:rsidP="009C178A">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4C2365" w:rsidRPr="00090B0D" w:rsidRDefault="004C2365" w:rsidP="009C178A">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4C2365" w:rsidRPr="00090B0D" w:rsidRDefault="004C2365" w:rsidP="009C178A">
            <w:pPr>
              <w:pStyle w:val="FieldText"/>
              <w:rPr>
                <w:rFonts w:ascii="Arial" w:hAnsi="Arial" w:cs="Arial"/>
                <w:b w:val="0"/>
                <w:sz w:val="20"/>
                <w:szCs w:val="20"/>
                <w:lang w:val="hr-HR"/>
              </w:rPr>
            </w:pPr>
          </w:p>
        </w:tc>
      </w:tr>
      <w:tr w:rsidR="004C2365" w:rsidRPr="00090B0D" w:rsidTr="009C178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C2365" w:rsidRPr="00090B0D" w:rsidRDefault="004C2365" w:rsidP="009C178A">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4C2365" w:rsidRPr="00090B0D" w:rsidRDefault="00334D19" w:rsidP="009C178A">
            <w:pPr>
              <w:tabs>
                <w:tab w:val="left" w:pos="2820"/>
              </w:tabs>
              <w:spacing w:after="0"/>
              <w:rPr>
                <w:rFonts w:ascii="Arial" w:hAnsi="Arial" w:cs="Arial"/>
                <w:color w:val="000000"/>
                <w:sz w:val="20"/>
                <w:szCs w:val="20"/>
              </w:rPr>
            </w:pPr>
            <w:r w:rsidRPr="00090B0D">
              <w:rPr>
                <w:rFonts w:ascii="Arial" w:hAnsi="Arial" w:cs="Arial"/>
                <w:sz w:val="20"/>
                <w:szCs w:val="20"/>
              </w:rPr>
              <w:t>Pohađanje nastave, aktivno sudjelovanje u raspravama na nastavi, pisanje i izlaganje seminarskih radova, polaganje usmenog ispita</w:t>
            </w:r>
          </w:p>
        </w:tc>
      </w:tr>
      <w:tr w:rsidR="004C2365" w:rsidRPr="00090B0D" w:rsidTr="009C178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C2365" w:rsidRPr="00090B0D" w:rsidRDefault="004C2365" w:rsidP="009C178A">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4C2365" w:rsidRPr="00090B0D" w:rsidRDefault="004C2365" w:rsidP="009C178A">
            <w:pPr>
              <w:pStyle w:val="FieldText"/>
              <w:rPr>
                <w:rFonts w:ascii="Arial" w:hAnsi="Arial" w:cs="Arial"/>
                <w:b w:val="0"/>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4C2365" w:rsidRPr="00090B0D" w:rsidRDefault="004C2365" w:rsidP="009C178A">
            <w:pPr>
              <w:pStyle w:val="FieldText"/>
              <w:rPr>
                <w:rFonts w:ascii="Arial" w:hAnsi="Arial" w:cs="Arial"/>
                <w:b w:val="0"/>
                <w:sz w:val="20"/>
                <w:szCs w:val="20"/>
                <w:lang w:val="hr-HR"/>
              </w:rPr>
            </w:pPr>
            <w:r w:rsidRPr="00090B0D">
              <w:rPr>
                <w:rFonts w:ascii="Arial" w:hAnsi="Arial" w:cs="Arial"/>
                <w:b w:val="0"/>
                <w:sz w:val="20"/>
                <w:szCs w:val="20"/>
                <w:lang w:val="hr-HR"/>
              </w:rPr>
              <w:t>0,1</w:t>
            </w:r>
            <w:r w:rsidR="004C5D44" w:rsidRPr="00090B0D">
              <w:rPr>
                <w:rFonts w:ascii="Arial" w:hAnsi="Arial" w:cs="Arial"/>
                <w:b w:val="0"/>
                <w:sz w:val="20"/>
                <w:szCs w:val="20"/>
                <w:lang w:val="hr-HR"/>
              </w:rPr>
              <w:fldChar w:fldCharType="begin">
                <w:ffData>
                  <w:name w:val="Text1"/>
                  <w:enabled/>
                  <w:calcOnExit w:val="0"/>
                  <w:textInput/>
                </w:ffData>
              </w:fldChar>
            </w:r>
            <w:r w:rsidRPr="00090B0D">
              <w:rPr>
                <w:rFonts w:ascii="Arial" w:hAnsi="Arial" w:cs="Arial"/>
                <w:b w:val="0"/>
                <w:sz w:val="20"/>
                <w:szCs w:val="20"/>
                <w:lang w:val="hr-HR"/>
              </w:rPr>
              <w:instrText xml:space="preserve"> FORMTEXT </w:instrText>
            </w:r>
            <w:r w:rsidR="004C5D44" w:rsidRPr="00090B0D">
              <w:rPr>
                <w:rFonts w:ascii="Arial" w:hAnsi="Arial" w:cs="Arial"/>
                <w:b w:val="0"/>
                <w:sz w:val="20"/>
                <w:szCs w:val="20"/>
                <w:lang w:val="hr-HR"/>
              </w:rPr>
            </w:r>
            <w:r w:rsidR="004C5D44" w:rsidRPr="00090B0D">
              <w:rPr>
                <w:rFonts w:ascii="Arial" w:hAnsi="Arial" w:cs="Arial"/>
                <w:b w:val="0"/>
                <w:sz w:val="20"/>
                <w:szCs w:val="20"/>
                <w:lang w:val="hr-HR"/>
              </w:rPr>
              <w:fldChar w:fldCharType="separate"/>
            </w:r>
            <w:r w:rsidRPr="00090B0D">
              <w:rPr>
                <w:rFonts w:ascii="Arial" w:hAnsi="Arial" w:cs="Arial"/>
                <w:b w:val="0"/>
                <w:noProof/>
                <w:sz w:val="20"/>
                <w:szCs w:val="20"/>
                <w:lang w:val="hr-HR"/>
              </w:rPr>
              <w:t> </w:t>
            </w:r>
            <w:r w:rsidRPr="00090B0D">
              <w:rPr>
                <w:rFonts w:ascii="Arial" w:hAnsi="Arial" w:cs="Arial"/>
                <w:b w:val="0"/>
                <w:noProof/>
                <w:sz w:val="20"/>
                <w:szCs w:val="20"/>
                <w:lang w:val="hr-HR"/>
              </w:rPr>
              <w:t> </w:t>
            </w:r>
            <w:r w:rsidRPr="00090B0D">
              <w:rPr>
                <w:rFonts w:ascii="Arial" w:hAnsi="Arial" w:cs="Arial"/>
                <w:b w:val="0"/>
                <w:noProof/>
                <w:sz w:val="20"/>
                <w:szCs w:val="20"/>
                <w:lang w:val="hr-HR"/>
              </w:rPr>
              <w:t> </w:t>
            </w:r>
            <w:r w:rsidRPr="00090B0D">
              <w:rPr>
                <w:rFonts w:ascii="Arial" w:hAnsi="Arial" w:cs="Arial"/>
                <w:b w:val="0"/>
                <w:noProof/>
                <w:sz w:val="20"/>
                <w:szCs w:val="20"/>
                <w:lang w:val="hr-HR"/>
              </w:rPr>
              <w:t> </w:t>
            </w:r>
            <w:r w:rsidRPr="00090B0D">
              <w:rPr>
                <w:rFonts w:ascii="Arial" w:hAnsi="Arial" w:cs="Arial"/>
                <w:b w:val="0"/>
                <w:noProof/>
                <w:sz w:val="20"/>
                <w:szCs w:val="20"/>
                <w:lang w:val="hr-HR"/>
              </w:rPr>
              <w:t> </w:t>
            </w:r>
            <w:r w:rsidR="004C5D44" w:rsidRPr="00090B0D">
              <w:rPr>
                <w:rFonts w:ascii="Arial" w:hAnsi="Arial" w:cs="Arial"/>
                <w:b w:val="0"/>
                <w:sz w:val="20"/>
                <w:szCs w:val="20"/>
                <w:lang w:val="hr-HR"/>
              </w:rPr>
              <w:fldChar w:fldCharType="end"/>
            </w:r>
          </w:p>
        </w:tc>
        <w:tc>
          <w:tcPr>
            <w:tcW w:w="1275" w:type="dxa"/>
            <w:gridSpan w:val="3"/>
            <w:tcBorders>
              <w:top w:val="single" w:sz="12" w:space="0" w:color="auto"/>
            </w:tcBorders>
            <w:tcMar>
              <w:left w:w="57" w:type="dxa"/>
              <w:right w:w="57" w:type="dxa"/>
            </w:tcMar>
            <w:vAlign w:val="center"/>
          </w:tcPr>
          <w:p w:rsidR="004C2365" w:rsidRPr="00090B0D" w:rsidRDefault="004C2365" w:rsidP="009C178A">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4C2365" w:rsidRPr="00090B0D" w:rsidRDefault="004C5D44" w:rsidP="009C178A">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4C236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4C2365" w:rsidRPr="00090B0D">
              <w:rPr>
                <w:rFonts w:ascii="Arial" w:hAnsi="Arial" w:cs="Arial"/>
                <w:b w:val="0"/>
                <w:noProof/>
                <w:sz w:val="20"/>
                <w:szCs w:val="20"/>
                <w:lang w:val="hr-HR"/>
              </w:rPr>
              <w:t> </w:t>
            </w:r>
            <w:r w:rsidR="004C2365" w:rsidRPr="00090B0D">
              <w:rPr>
                <w:rFonts w:ascii="Arial" w:hAnsi="Arial" w:cs="Arial"/>
                <w:b w:val="0"/>
                <w:noProof/>
                <w:sz w:val="20"/>
                <w:szCs w:val="20"/>
                <w:lang w:val="hr-HR"/>
              </w:rPr>
              <w:t> </w:t>
            </w:r>
            <w:r w:rsidR="004C2365" w:rsidRPr="00090B0D">
              <w:rPr>
                <w:rFonts w:ascii="Arial" w:hAnsi="Arial" w:cs="Arial"/>
                <w:b w:val="0"/>
                <w:noProof/>
                <w:sz w:val="20"/>
                <w:szCs w:val="20"/>
                <w:lang w:val="hr-HR"/>
              </w:rPr>
              <w:t> </w:t>
            </w:r>
            <w:r w:rsidR="004C2365" w:rsidRPr="00090B0D">
              <w:rPr>
                <w:rFonts w:ascii="Arial" w:hAnsi="Arial" w:cs="Arial"/>
                <w:b w:val="0"/>
                <w:noProof/>
                <w:sz w:val="20"/>
                <w:szCs w:val="20"/>
                <w:lang w:val="hr-HR"/>
              </w:rPr>
              <w:t> </w:t>
            </w:r>
            <w:r w:rsidR="004C236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4C2365" w:rsidRPr="00090B0D" w:rsidRDefault="004C2365" w:rsidP="009C178A">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4C2365" w:rsidRPr="00090B0D" w:rsidRDefault="004C5D44" w:rsidP="009C178A">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4C236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4C2365" w:rsidRPr="00090B0D">
              <w:rPr>
                <w:rFonts w:ascii="Arial" w:hAnsi="Arial" w:cs="Arial"/>
                <w:b w:val="0"/>
                <w:noProof/>
                <w:sz w:val="20"/>
                <w:szCs w:val="20"/>
                <w:lang w:val="hr-HR"/>
              </w:rPr>
              <w:t> </w:t>
            </w:r>
            <w:r w:rsidR="004C2365" w:rsidRPr="00090B0D">
              <w:rPr>
                <w:rFonts w:ascii="Arial" w:hAnsi="Arial" w:cs="Arial"/>
                <w:b w:val="0"/>
                <w:noProof/>
                <w:sz w:val="20"/>
                <w:szCs w:val="20"/>
                <w:lang w:val="hr-HR"/>
              </w:rPr>
              <w:t> </w:t>
            </w:r>
            <w:r w:rsidR="004C2365" w:rsidRPr="00090B0D">
              <w:rPr>
                <w:rFonts w:ascii="Arial" w:hAnsi="Arial" w:cs="Arial"/>
                <w:b w:val="0"/>
                <w:noProof/>
                <w:sz w:val="20"/>
                <w:szCs w:val="20"/>
                <w:lang w:val="hr-HR"/>
              </w:rPr>
              <w:t> </w:t>
            </w:r>
            <w:r w:rsidR="004C2365" w:rsidRPr="00090B0D">
              <w:rPr>
                <w:rFonts w:ascii="Arial" w:hAnsi="Arial" w:cs="Arial"/>
                <w:b w:val="0"/>
                <w:noProof/>
                <w:sz w:val="20"/>
                <w:szCs w:val="20"/>
                <w:lang w:val="hr-HR"/>
              </w:rPr>
              <w:t> </w:t>
            </w:r>
            <w:r w:rsidR="004C236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4C2365" w:rsidRPr="00090B0D" w:rsidTr="009C178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C2365" w:rsidRPr="00090B0D" w:rsidRDefault="004C2365"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C2365" w:rsidRPr="00090B0D" w:rsidRDefault="004C2365" w:rsidP="009C178A">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4C2365" w:rsidRPr="00090B0D" w:rsidRDefault="004C5D44" w:rsidP="009C178A">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4C236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4C2365" w:rsidRPr="00090B0D">
              <w:rPr>
                <w:rFonts w:ascii="Arial" w:hAnsi="Arial" w:cs="Arial"/>
                <w:b w:val="0"/>
                <w:noProof/>
                <w:sz w:val="20"/>
                <w:szCs w:val="20"/>
                <w:lang w:val="hr-HR"/>
              </w:rPr>
              <w:t> </w:t>
            </w:r>
            <w:r w:rsidR="004C2365" w:rsidRPr="00090B0D">
              <w:rPr>
                <w:rFonts w:ascii="Arial" w:hAnsi="Arial" w:cs="Arial"/>
                <w:b w:val="0"/>
                <w:noProof/>
                <w:sz w:val="20"/>
                <w:szCs w:val="20"/>
                <w:lang w:val="hr-HR"/>
              </w:rPr>
              <w:t> </w:t>
            </w:r>
            <w:r w:rsidR="004C2365" w:rsidRPr="00090B0D">
              <w:rPr>
                <w:rFonts w:ascii="Arial" w:hAnsi="Arial" w:cs="Arial"/>
                <w:b w:val="0"/>
                <w:noProof/>
                <w:sz w:val="20"/>
                <w:szCs w:val="20"/>
                <w:lang w:val="hr-HR"/>
              </w:rPr>
              <w:t> </w:t>
            </w:r>
            <w:r w:rsidR="004C2365" w:rsidRPr="00090B0D">
              <w:rPr>
                <w:rFonts w:ascii="Arial" w:hAnsi="Arial" w:cs="Arial"/>
                <w:b w:val="0"/>
                <w:noProof/>
                <w:sz w:val="20"/>
                <w:szCs w:val="20"/>
                <w:lang w:val="hr-HR"/>
              </w:rPr>
              <w:t> </w:t>
            </w:r>
            <w:r w:rsidR="004C236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C2365" w:rsidRPr="00090B0D" w:rsidRDefault="004C2365" w:rsidP="009C178A">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4C2365" w:rsidRPr="00090B0D" w:rsidRDefault="004C5D44" w:rsidP="009C178A">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4C236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4C2365" w:rsidRPr="00090B0D">
              <w:rPr>
                <w:rFonts w:ascii="Arial" w:hAnsi="Arial" w:cs="Arial"/>
                <w:b w:val="0"/>
                <w:noProof/>
                <w:sz w:val="20"/>
                <w:szCs w:val="20"/>
                <w:lang w:val="hr-HR"/>
              </w:rPr>
              <w:t> </w:t>
            </w:r>
            <w:r w:rsidR="004C2365" w:rsidRPr="00090B0D">
              <w:rPr>
                <w:rFonts w:ascii="Arial" w:hAnsi="Arial" w:cs="Arial"/>
                <w:b w:val="0"/>
                <w:noProof/>
                <w:sz w:val="20"/>
                <w:szCs w:val="20"/>
                <w:lang w:val="hr-HR"/>
              </w:rPr>
              <w:t> </w:t>
            </w:r>
            <w:r w:rsidR="004C2365" w:rsidRPr="00090B0D">
              <w:rPr>
                <w:rFonts w:ascii="Arial" w:hAnsi="Arial" w:cs="Arial"/>
                <w:b w:val="0"/>
                <w:noProof/>
                <w:sz w:val="20"/>
                <w:szCs w:val="20"/>
                <w:lang w:val="hr-HR"/>
              </w:rPr>
              <w:t> </w:t>
            </w:r>
            <w:r w:rsidR="004C2365" w:rsidRPr="00090B0D">
              <w:rPr>
                <w:rFonts w:ascii="Arial" w:hAnsi="Arial" w:cs="Arial"/>
                <w:b w:val="0"/>
                <w:noProof/>
                <w:sz w:val="20"/>
                <w:szCs w:val="20"/>
                <w:lang w:val="hr-HR"/>
              </w:rPr>
              <w:t> </w:t>
            </w:r>
            <w:r w:rsidR="004C236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4C2365" w:rsidRPr="00090B0D" w:rsidRDefault="003F72C4" w:rsidP="009C178A">
            <w:pPr>
              <w:pStyle w:val="FieldText"/>
              <w:rPr>
                <w:rFonts w:ascii="Arial" w:hAnsi="Arial" w:cs="Arial"/>
                <w:b w:val="0"/>
                <w:color w:val="000000"/>
                <w:sz w:val="20"/>
                <w:szCs w:val="20"/>
                <w:lang w:val="hr-HR"/>
              </w:rPr>
            </w:pPr>
            <w:r w:rsidRPr="00090B0D">
              <w:rPr>
                <w:rFonts w:ascii="Arial" w:hAnsi="Arial" w:cs="Arial"/>
                <w:b w:val="0"/>
                <w:sz w:val="20"/>
                <w:szCs w:val="20"/>
                <w:lang w:val="hr-HR"/>
              </w:rPr>
              <w:t>Aktivnost u raspravama na nastavi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C2365" w:rsidRPr="00090B0D" w:rsidRDefault="003F72C4" w:rsidP="009C178A">
            <w:pPr>
              <w:pStyle w:val="FieldText"/>
              <w:rPr>
                <w:rFonts w:ascii="Arial" w:hAnsi="Arial" w:cs="Arial"/>
                <w:b w:val="0"/>
                <w:color w:val="000000"/>
                <w:sz w:val="20"/>
                <w:szCs w:val="20"/>
                <w:lang w:val="hr-HR"/>
              </w:rPr>
            </w:pPr>
            <w:r w:rsidRPr="00090B0D">
              <w:rPr>
                <w:rFonts w:ascii="Arial" w:hAnsi="Arial" w:cs="Arial"/>
                <w:b w:val="0"/>
                <w:sz w:val="20"/>
                <w:szCs w:val="20"/>
                <w:lang w:val="hr-HR"/>
              </w:rPr>
              <w:t>0,1</w:t>
            </w:r>
          </w:p>
        </w:tc>
      </w:tr>
      <w:tr w:rsidR="004C2365" w:rsidRPr="00090B0D" w:rsidTr="009C178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C2365" w:rsidRPr="00090B0D" w:rsidRDefault="004C2365"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4C2365" w:rsidRPr="00090B0D" w:rsidRDefault="004C2365" w:rsidP="009C178A">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4C2365" w:rsidRPr="00090B0D" w:rsidRDefault="004C5D44" w:rsidP="009C178A">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4C236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4C2365" w:rsidRPr="00090B0D">
              <w:rPr>
                <w:rFonts w:ascii="Arial" w:hAnsi="Arial" w:cs="Arial"/>
                <w:b w:val="0"/>
                <w:noProof/>
                <w:sz w:val="20"/>
                <w:szCs w:val="20"/>
                <w:lang w:val="hr-HR"/>
              </w:rPr>
              <w:t> </w:t>
            </w:r>
            <w:r w:rsidR="004C2365" w:rsidRPr="00090B0D">
              <w:rPr>
                <w:rFonts w:ascii="Arial" w:hAnsi="Arial" w:cs="Arial"/>
                <w:b w:val="0"/>
                <w:noProof/>
                <w:sz w:val="20"/>
                <w:szCs w:val="20"/>
                <w:lang w:val="hr-HR"/>
              </w:rPr>
              <w:t> </w:t>
            </w:r>
            <w:r w:rsidR="004C2365" w:rsidRPr="00090B0D">
              <w:rPr>
                <w:rFonts w:ascii="Arial" w:hAnsi="Arial" w:cs="Arial"/>
                <w:b w:val="0"/>
                <w:noProof/>
                <w:sz w:val="20"/>
                <w:szCs w:val="20"/>
                <w:lang w:val="hr-HR"/>
              </w:rPr>
              <w:t> </w:t>
            </w:r>
            <w:r w:rsidR="004C2365" w:rsidRPr="00090B0D">
              <w:rPr>
                <w:rFonts w:ascii="Arial" w:hAnsi="Arial" w:cs="Arial"/>
                <w:b w:val="0"/>
                <w:noProof/>
                <w:sz w:val="20"/>
                <w:szCs w:val="20"/>
                <w:lang w:val="hr-HR"/>
              </w:rPr>
              <w:t> </w:t>
            </w:r>
            <w:r w:rsidR="004C236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4C2365" w:rsidRPr="00090B0D" w:rsidRDefault="004C2365" w:rsidP="009C178A">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4C2365" w:rsidRPr="00090B0D" w:rsidRDefault="004C2365" w:rsidP="009C178A">
            <w:pPr>
              <w:pStyle w:val="FieldText"/>
              <w:rPr>
                <w:rFonts w:ascii="Arial" w:hAnsi="Arial" w:cs="Arial"/>
                <w:b w:val="0"/>
                <w:sz w:val="20"/>
                <w:szCs w:val="20"/>
                <w:lang w:val="hr-HR"/>
              </w:rPr>
            </w:pPr>
            <w:r w:rsidRPr="00090B0D">
              <w:rPr>
                <w:rFonts w:ascii="Arial" w:hAnsi="Arial" w:cs="Arial"/>
                <w:b w:val="0"/>
                <w:sz w:val="20"/>
                <w:szCs w:val="20"/>
                <w:lang w:val="hr-HR"/>
              </w:rPr>
              <w:t>0,1</w:t>
            </w:r>
          </w:p>
        </w:tc>
        <w:tc>
          <w:tcPr>
            <w:tcW w:w="1520" w:type="dxa"/>
            <w:gridSpan w:val="4"/>
            <w:tcBorders>
              <w:right w:val="single" w:sz="4" w:space="0" w:color="auto"/>
            </w:tcBorders>
            <w:shd w:val="clear" w:color="auto" w:fill="auto"/>
            <w:tcMar>
              <w:left w:w="57" w:type="dxa"/>
              <w:right w:w="57" w:type="dxa"/>
            </w:tcMar>
            <w:vAlign w:val="center"/>
          </w:tcPr>
          <w:p w:rsidR="004C2365" w:rsidRPr="00090B0D" w:rsidRDefault="004C5D44" w:rsidP="009C178A">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4C236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4C2365" w:rsidRPr="00090B0D">
              <w:rPr>
                <w:rFonts w:ascii="Arial" w:hAnsi="Arial" w:cs="Arial"/>
                <w:b w:val="0"/>
                <w:noProof/>
                <w:sz w:val="20"/>
                <w:szCs w:val="20"/>
                <w:lang w:val="hr-HR"/>
              </w:rPr>
              <w:t> </w:t>
            </w:r>
            <w:r w:rsidR="004C2365" w:rsidRPr="00090B0D">
              <w:rPr>
                <w:rFonts w:ascii="Arial" w:hAnsi="Arial" w:cs="Arial"/>
                <w:b w:val="0"/>
                <w:noProof/>
                <w:sz w:val="20"/>
                <w:szCs w:val="20"/>
                <w:lang w:val="hr-HR"/>
              </w:rPr>
              <w:t> </w:t>
            </w:r>
            <w:r w:rsidR="004C2365" w:rsidRPr="00090B0D">
              <w:rPr>
                <w:rFonts w:ascii="Arial" w:hAnsi="Arial" w:cs="Arial"/>
                <w:b w:val="0"/>
                <w:noProof/>
                <w:sz w:val="20"/>
                <w:szCs w:val="20"/>
                <w:lang w:val="hr-HR"/>
              </w:rPr>
              <w:t> </w:t>
            </w:r>
            <w:r w:rsidR="004C2365" w:rsidRPr="00090B0D">
              <w:rPr>
                <w:rFonts w:ascii="Arial" w:hAnsi="Arial" w:cs="Arial"/>
                <w:b w:val="0"/>
                <w:noProof/>
                <w:sz w:val="20"/>
                <w:szCs w:val="20"/>
                <w:lang w:val="hr-HR"/>
              </w:rPr>
              <w:t> </w:t>
            </w:r>
            <w:r w:rsidR="004C236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4C2365" w:rsidRPr="00090B0D">
              <w:rPr>
                <w:rFonts w:ascii="Arial" w:hAnsi="Arial" w:cs="Arial"/>
                <w:b w:val="0"/>
                <w:sz w:val="20"/>
                <w:szCs w:val="20"/>
                <w:lang w:val="hr-HR"/>
              </w:rPr>
              <w:t xml:space="preserve"> </w:t>
            </w:r>
            <w:r w:rsidR="004C2365"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4C2365" w:rsidRPr="00090B0D" w:rsidRDefault="004C5D44" w:rsidP="009C178A">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4C236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4C2365" w:rsidRPr="00090B0D">
              <w:rPr>
                <w:rFonts w:ascii="Arial" w:hAnsi="Arial" w:cs="Arial"/>
                <w:b w:val="0"/>
                <w:noProof/>
                <w:sz w:val="20"/>
                <w:szCs w:val="20"/>
                <w:lang w:val="hr-HR"/>
              </w:rPr>
              <w:t> </w:t>
            </w:r>
            <w:r w:rsidR="004C2365" w:rsidRPr="00090B0D">
              <w:rPr>
                <w:rFonts w:ascii="Arial" w:hAnsi="Arial" w:cs="Arial"/>
                <w:b w:val="0"/>
                <w:noProof/>
                <w:sz w:val="20"/>
                <w:szCs w:val="20"/>
                <w:lang w:val="hr-HR"/>
              </w:rPr>
              <w:t> </w:t>
            </w:r>
            <w:r w:rsidR="004C2365" w:rsidRPr="00090B0D">
              <w:rPr>
                <w:rFonts w:ascii="Arial" w:hAnsi="Arial" w:cs="Arial"/>
                <w:b w:val="0"/>
                <w:noProof/>
                <w:sz w:val="20"/>
                <w:szCs w:val="20"/>
                <w:lang w:val="hr-HR"/>
              </w:rPr>
              <w:t> </w:t>
            </w:r>
            <w:r w:rsidR="004C2365" w:rsidRPr="00090B0D">
              <w:rPr>
                <w:rFonts w:ascii="Arial" w:hAnsi="Arial" w:cs="Arial"/>
                <w:b w:val="0"/>
                <w:noProof/>
                <w:sz w:val="20"/>
                <w:szCs w:val="20"/>
                <w:lang w:val="hr-HR"/>
              </w:rPr>
              <w:t> </w:t>
            </w:r>
            <w:r w:rsidR="004C236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4C2365" w:rsidRPr="00090B0D" w:rsidTr="009C178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4C2365" w:rsidRPr="00090B0D" w:rsidRDefault="004C2365"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4C2365" w:rsidRPr="00090B0D" w:rsidRDefault="004C2365" w:rsidP="009C178A">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4C2365" w:rsidRPr="00090B0D" w:rsidRDefault="004C5D44" w:rsidP="009C178A">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4C236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4C2365" w:rsidRPr="00090B0D">
              <w:rPr>
                <w:rFonts w:ascii="Arial" w:hAnsi="Arial" w:cs="Arial"/>
                <w:b w:val="0"/>
                <w:noProof/>
                <w:sz w:val="20"/>
                <w:szCs w:val="20"/>
                <w:lang w:val="hr-HR"/>
              </w:rPr>
              <w:t> </w:t>
            </w:r>
            <w:r w:rsidR="004C2365" w:rsidRPr="00090B0D">
              <w:rPr>
                <w:rFonts w:ascii="Arial" w:hAnsi="Arial" w:cs="Arial"/>
                <w:b w:val="0"/>
                <w:noProof/>
                <w:sz w:val="20"/>
                <w:szCs w:val="20"/>
                <w:lang w:val="hr-HR"/>
              </w:rPr>
              <w:t> </w:t>
            </w:r>
            <w:r w:rsidR="004C2365" w:rsidRPr="00090B0D">
              <w:rPr>
                <w:rFonts w:ascii="Arial" w:hAnsi="Arial" w:cs="Arial"/>
                <w:b w:val="0"/>
                <w:noProof/>
                <w:sz w:val="20"/>
                <w:szCs w:val="20"/>
                <w:lang w:val="hr-HR"/>
              </w:rPr>
              <w:t> </w:t>
            </w:r>
            <w:r w:rsidR="004C2365" w:rsidRPr="00090B0D">
              <w:rPr>
                <w:rFonts w:ascii="Arial" w:hAnsi="Arial" w:cs="Arial"/>
                <w:b w:val="0"/>
                <w:noProof/>
                <w:sz w:val="20"/>
                <w:szCs w:val="20"/>
                <w:lang w:val="hr-HR"/>
              </w:rPr>
              <w:t> </w:t>
            </w:r>
            <w:r w:rsidR="004C236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4C2365" w:rsidRPr="00090B0D" w:rsidRDefault="004C2365" w:rsidP="009C178A">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4C2365" w:rsidRPr="00090B0D" w:rsidRDefault="004C2365" w:rsidP="009C178A">
            <w:pPr>
              <w:tabs>
                <w:tab w:val="left" w:pos="2820"/>
              </w:tabs>
              <w:spacing w:after="0"/>
              <w:rPr>
                <w:rFonts w:ascii="Arial" w:hAnsi="Arial" w:cs="Arial"/>
                <w:sz w:val="20"/>
                <w:szCs w:val="20"/>
              </w:rPr>
            </w:pPr>
            <w:r w:rsidRPr="00090B0D">
              <w:rPr>
                <w:rFonts w:ascii="Arial" w:hAnsi="Arial" w:cs="Arial"/>
                <w:sz w:val="20"/>
                <w:szCs w:val="20"/>
              </w:rPr>
              <w:t>0,7</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4C2365" w:rsidRPr="00090B0D" w:rsidRDefault="004C5D44" w:rsidP="009C178A">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4C23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Pr="00090B0D">
              <w:rPr>
                <w:rFonts w:ascii="Arial" w:hAnsi="Arial" w:cs="Arial"/>
                <w:sz w:val="20"/>
                <w:szCs w:val="20"/>
              </w:rPr>
              <w:fldChar w:fldCharType="end"/>
            </w:r>
            <w:r w:rsidR="004C2365" w:rsidRPr="00090B0D">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4C2365" w:rsidRPr="00090B0D" w:rsidRDefault="004C5D44" w:rsidP="009C178A">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4C23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Pr="00090B0D">
              <w:rPr>
                <w:rFonts w:ascii="Arial" w:hAnsi="Arial" w:cs="Arial"/>
                <w:sz w:val="20"/>
                <w:szCs w:val="20"/>
              </w:rPr>
              <w:fldChar w:fldCharType="end"/>
            </w:r>
          </w:p>
        </w:tc>
      </w:tr>
      <w:tr w:rsidR="004C2365" w:rsidRPr="00090B0D" w:rsidTr="009C178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C2365" w:rsidRPr="00090B0D" w:rsidRDefault="004C2365"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4C2365" w:rsidRPr="00090B0D" w:rsidRDefault="004C2365" w:rsidP="009C178A">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4C2365" w:rsidRPr="00090B0D" w:rsidRDefault="004C5D44" w:rsidP="009C178A">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4C23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Pr="00090B0D">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4C2365" w:rsidRPr="00090B0D" w:rsidRDefault="004C2365" w:rsidP="009C178A">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4C2365" w:rsidRPr="00090B0D" w:rsidRDefault="004C5D44" w:rsidP="009C178A">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4C23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4C2365" w:rsidRPr="00090B0D" w:rsidRDefault="004C5D44" w:rsidP="009C178A">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4C23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Pr="00090B0D">
              <w:rPr>
                <w:rFonts w:ascii="Arial" w:hAnsi="Arial" w:cs="Arial"/>
                <w:sz w:val="20"/>
                <w:szCs w:val="20"/>
              </w:rPr>
              <w:fldChar w:fldCharType="end"/>
            </w:r>
            <w:r w:rsidR="004C2365" w:rsidRPr="00090B0D">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4C2365" w:rsidRPr="00090B0D" w:rsidRDefault="004C5D44" w:rsidP="009C178A">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4C23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Pr="00090B0D">
              <w:rPr>
                <w:rFonts w:ascii="Arial" w:hAnsi="Arial" w:cs="Arial"/>
                <w:sz w:val="20"/>
                <w:szCs w:val="20"/>
              </w:rPr>
              <w:fldChar w:fldCharType="end"/>
            </w:r>
          </w:p>
        </w:tc>
      </w:tr>
      <w:tr w:rsidR="004C2365" w:rsidRPr="00090B0D" w:rsidTr="009C178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4C2365" w:rsidRPr="00090B0D" w:rsidRDefault="004C2365" w:rsidP="009C178A">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4C2365" w:rsidRPr="00090B0D" w:rsidRDefault="004C2365" w:rsidP="009C178A">
            <w:pPr>
              <w:tabs>
                <w:tab w:val="left" w:pos="2820"/>
              </w:tabs>
              <w:spacing w:after="0"/>
              <w:rPr>
                <w:rFonts w:ascii="Arial" w:eastAsia="Arial" w:hAnsi="Arial" w:cs="Arial"/>
                <w:sz w:val="20"/>
                <w:szCs w:val="20"/>
              </w:rPr>
            </w:pPr>
            <w:r w:rsidRPr="00090B0D">
              <w:rPr>
                <w:rFonts w:ascii="Arial" w:eastAsia="Arial" w:hAnsi="Arial" w:cs="Arial"/>
                <w:sz w:val="20"/>
                <w:szCs w:val="20"/>
              </w:rPr>
              <w:t>Pohađanje nastave:10%</w:t>
            </w:r>
            <w:r w:rsidRPr="00090B0D">
              <w:rPr>
                <w:rFonts w:ascii="Arial" w:eastAsia="Arial" w:hAnsi="Arial" w:cs="Arial"/>
                <w:sz w:val="20"/>
                <w:szCs w:val="20"/>
              </w:rPr>
              <w:br/>
              <w:t>Istraživanje i seminarski rad:10%</w:t>
            </w:r>
            <w:r w:rsidRPr="00090B0D">
              <w:rPr>
                <w:rFonts w:ascii="Arial" w:eastAsia="Arial" w:hAnsi="Arial" w:cs="Arial"/>
                <w:sz w:val="20"/>
                <w:szCs w:val="20"/>
              </w:rPr>
              <w:br/>
              <w:t xml:space="preserve">Aktivnost na nastavi:10% </w:t>
            </w:r>
            <w:r w:rsidRPr="00090B0D">
              <w:rPr>
                <w:rFonts w:ascii="Arial" w:eastAsia="Arial" w:hAnsi="Arial" w:cs="Arial"/>
                <w:sz w:val="20"/>
                <w:szCs w:val="20"/>
              </w:rPr>
              <w:br/>
              <w:t>Ocjena iz usmenog ispita:70%</w:t>
            </w:r>
          </w:p>
        </w:tc>
      </w:tr>
      <w:tr w:rsidR="004C2365" w:rsidRPr="00090B0D" w:rsidTr="009C178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4C2365" w:rsidRPr="00090B0D" w:rsidRDefault="004C2365" w:rsidP="009C178A">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4C2365" w:rsidRPr="00090B0D" w:rsidRDefault="004C2365" w:rsidP="009C178A">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4C2365" w:rsidRPr="00090B0D" w:rsidRDefault="004C2365" w:rsidP="009C178A">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4C2365" w:rsidRPr="00090B0D" w:rsidRDefault="004C2365" w:rsidP="009C178A">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Dostupnost putem ostalih medija</w:t>
            </w:r>
          </w:p>
        </w:tc>
      </w:tr>
      <w:tr w:rsidR="004C2365" w:rsidRPr="00090B0D" w:rsidTr="009C178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C2365" w:rsidRPr="00090B0D" w:rsidRDefault="004C2365" w:rsidP="004C2365">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C2365" w:rsidRPr="00090B0D" w:rsidRDefault="004C2365" w:rsidP="009C178A">
            <w:pPr>
              <w:tabs>
                <w:tab w:val="left" w:pos="2820"/>
              </w:tabs>
              <w:spacing w:after="0"/>
              <w:rPr>
                <w:rFonts w:ascii="Arial" w:hAnsi="Arial" w:cs="Arial"/>
                <w:color w:val="000000"/>
                <w:sz w:val="20"/>
                <w:szCs w:val="20"/>
              </w:rPr>
            </w:pPr>
            <w:r w:rsidRPr="00090B0D">
              <w:rPr>
                <w:rFonts w:ascii="Arial" w:eastAsia="Arial" w:hAnsi="Arial" w:cs="Arial"/>
                <w:sz w:val="20"/>
                <w:szCs w:val="20"/>
              </w:rPr>
              <w:t>Atkinson, H. (ur.),</w:t>
            </w:r>
            <w:r w:rsidRPr="00090B0D">
              <w:rPr>
                <w:rFonts w:ascii="Arial" w:eastAsia="Arial" w:hAnsi="Arial" w:cs="Arial"/>
                <w:i/>
                <w:sz w:val="20"/>
                <w:szCs w:val="20"/>
              </w:rPr>
              <w:t xml:space="preserve"> Uvod u psihologiju</w:t>
            </w:r>
            <w:r w:rsidRPr="00090B0D">
              <w:rPr>
                <w:rFonts w:ascii="Arial" w:eastAsia="Arial" w:hAnsi="Arial" w:cs="Arial"/>
                <w:sz w:val="20"/>
                <w:szCs w:val="20"/>
              </w:rPr>
              <w:t>, Naklada Slap, Jastrebarsko, 2007</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4C2365" w:rsidRPr="00090B0D" w:rsidRDefault="004C5D44" w:rsidP="009C178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4C23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4C2365" w:rsidRPr="00090B0D" w:rsidRDefault="004C5D44" w:rsidP="009C178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4C23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Pr="00090B0D">
              <w:rPr>
                <w:rFonts w:ascii="Arial" w:hAnsi="Arial" w:cs="Arial"/>
                <w:sz w:val="20"/>
                <w:szCs w:val="20"/>
              </w:rPr>
              <w:fldChar w:fldCharType="end"/>
            </w:r>
          </w:p>
        </w:tc>
      </w:tr>
      <w:tr w:rsidR="004C2365" w:rsidRPr="00090B0D" w:rsidTr="009C178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C2365" w:rsidRPr="00090B0D" w:rsidRDefault="004C2365" w:rsidP="004C2365">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C2365" w:rsidRPr="00090B0D" w:rsidRDefault="004C5D44" w:rsidP="009C178A">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4C23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C2365" w:rsidRPr="00090B0D" w:rsidRDefault="004C5D44" w:rsidP="009C178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4C23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C2365" w:rsidRPr="00090B0D" w:rsidRDefault="004C5D44" w:rsidP="009C178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4C23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Pr="00090B0D">
              <w:rPr>
                <w:rFonts w:ascii="Arial" w:hAnsi="Arial" w:cs="Arial"/>
                <w:sz w:val="20"/>
                <w:szCs w:val="20"/>
              </w:rPr>
              <w:fldChar w:fldCharType="end"/>
            </w:r>
          </w:p>
        </w:tc>
      </w:tr>
      <w:tr w:rsidR="004C2365" w:rsidRPr="00090B0D" w:rsidTr="009C178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C2365" w:rsidRPr="00090B0D" w:rsidRDefault="004C2365" w:rsidP="004C2365">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C2365" w:rsidRPr="00090B0D" w:rsidRDefault="004C5D44" w:rsidP="009C178A">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4C23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C2365" w:rsidRPr="00090B0D" w:rsidRDefault="004C5D44" w:rsidP="009C178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4C23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C2365" w:rsidRPr="00090B0D" w:rsidRDefault="004C5D44" w:rsidP="009C178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4C23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Pr="00090B0D">
              <w:rPr>
                <w:rFonts w:ascii="Arial" w:hAnsi="Arial" w:cs="Arial"/>
                <w:sz w:val="20"/>
                <w:szCs w:val="20"/>
              </w:rPr>
              <w:fldChar w:fldCharType="end"/>
            </w:r>
          </w:p>
        </w:tc>
      </w:tr>
      <w:tr w:rsidR="004C2365" w:rsidRPr="00090B0D" w:rsidTr="009C178A">
        <w:trPr>
          <w:trHeight w:val="75"/>
        </w:trPr>
        <w:tc>
          <w:tcPr>
            <w:tcW w:w="1912" w:type="dxa"/>
            <w:gridSpan w:val="2"/>
            <w:vMerge/>
            <w:tcBorders>
              <w:left w:val="single" w:sz="12" w:space="0" w:color="auto"/>
            </w:tcBorders>
            <w:shd w:val="clear" w:color="auto" w:fill="CCFFFF"/>
            <w:tcMar>
              <w:left w:w="57" w:type="dxa"/>
              <w:right w:w="57" w:type="dxa"/>
            </w:tcMar>
            <w:vAlign w:val="center"/>
          </w:tcPr>
          <w:p w:rsidR="004C2365" w:rsidRPr="00090B0D" w:rsidRDefault="004C2365" w:rsidP="004C2365">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C2365" w:rsidRPr="00090B0D" w:rsidRDefault="004C5D44" w:rsidP="009C178A">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4C23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C2365" w:rsidRPr="00090B0D" w:rsidRDefault="004C5D44" w:rsidP="009C178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4C23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C2365" w:rsidRPr="00090B0D" w:rsidRDefault="004C5D44" w:rsidP="009C178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4C23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Pr="00090B0D">
              <w:rPr>
                <w:rFonts w:ascii="Arial" w:hAnsi="Arial" w:cs="Arial"/>
                <w:sz w:val="20"/>
                <w:szCs w:val="20"/>
              </w:rPr>
              <w:fldChar w:fldCharType="end"/>
            </w:r>
          </w:p>
        </w:tc>
      </w:tr>
      <w:tr w:rsidR="004C2365" w:rsidRPr="00090B0D" w:rsidTr="009C178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C2365" w:rsidRPr="00090B0D" w:rsidRDefault="004C2365" w:rsidP="004C2365">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C2365" w:rsidRPr="00090B0D" w:rsidRDefault="004C5D44" w:rsidP="009C178A">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4C23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C2365" w:rsidRPr="00090B0D" w:rsidRDefault="004C5D44" w:rsidP="009C178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4C23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C2365" w:rsidRPr="00090B0D" w:rsidRDefault="004C5D44" w:rsidP="009C178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4C23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Pr="00090B0D">
              <w:rPr>
                <w:rFonts w:ascii="Arial" w:hAnsi="Arial" w:cs="Arial"/>
                <w:sz w:val="20"/>
                <w:szCs w:val="20"/>
              </w:rPr>
              <w:fldChar w:fldCharType="end"/>
            </w:r>
          </w:p>
        </w:tc>
      </w:tr>
      <w:tr w:rsidR="004C2365" w:rsidRPr="00090B0D" w:rsidTr="009C178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C2365" w:rsidRPr="00090B0D" w:rsidRDefault="004C2365" w:rsidP="004C2365">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C2365" w:rsidRPr="00090B0D" w:rsidRDefault="004C5D44" w:rsidP="009C178A">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4C23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C2365" w:rsidRPr="00090B0D" w:rsidRDefault="004C5D44" w:rsidP="009C178A">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4C23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C2365" w:rsidRPr="00090B0D" w:rsidRDefault="004C5D44" w:rsidP="009C178A">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4C23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Pr="00090B0D">
              <w:rPr>
                <w:rFonts w:ascii="Arial" w:hAnsi="Arial" w:cs="Arial"/>
                <w:sz w:val="20"/>
                <w:szCs w:val="20"/>
              </w:rPr>
              <w:fldChar w:fldCharType="end"/>
            </w:r>
          </w:p>
        </w:tc>
      </w:tr>
      <w:tr w:rsidR="004C2365" w:rsidRPr="00090B0D" w:rsidTr="009C178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4C2365" w:rsidRPr="00090B0D" w:rsidRDefault="004C2365" w:rsidP="004C2365">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4C2365" w:rsidRPr="00090B0D" w:rsidRDefault="004C5D44" w:rsidP="009C178A">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4C23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4C2365" w:rsidRPr="00090B0D" w:rsidRDefault="004C5D44" w:rsidP="009C178A">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4C23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4C2365" w:rsidRPr="00090B0D" w:rsidRDefault="004C5D44" w:rsidP="009C178A">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4C23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Pr="00090B0D">
              <w:rPr>
                <w:rFonts w:ascii="Arial" w:hAnsi="Arial" w:cs="Arial"/>
                <w:sz w:val="20"/>
                <w:szCs w:val="20"/>
              </w:rPr>
              <w:fldChar w:fldCharType="end"/>
            </w:r>
          </w:p>
        </w:tc>
      </w:tr>
      <w:tr w:rsidR="004C2365" w:rsidRPr="00090B0D" w:rsidTr="009C178A">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4C2365" w:rsidRPr="00090B0D" w:rsidRDefault="004C2365" w:rsidP="004C2365">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4C2365" w:rsidRPr="00090B0D" w:rsidRDefault="004C5D44" w:rsidP="009C178A">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4C23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4C2365" w:rsidRPr="00090B0D" w:rsidRDefault="004C5D44" w:rsidP="009C178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4C23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4C2365" w:rsidRPr="00090B0D" w:rsidRDefault="004C5D44" w:rsidP="009C178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4C23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Pr="00090B0D">
              <w:rPr>
                <w:rFonts w:ascii="Arial" w:hAnsi="Arial" w:cs="Arial"/>
                <w:sz w:val="20"/>
                <w:szCs w:val="20"/>
              </w:rPr>
              <w:fldChar w:fldCharType="end"/>
            </w:r>
          </w:p>
        </w:tc>
      </w:tr>
      <w:tr w:rsidR="004C2365" w:rsidRPr="00090B0D" w:rsidTr="009C178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4C2365" w:rsidRPr="00090B0D" w:rsidRDefault="004C2365" w:rsidP="009C178A">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4C2365" w:rsidRPr="00090B0D" w:rsidRDefault="004C2365" w:rsidP="009C178A">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4C2365" w:rsidRPr="00090B0D" w:rsidRDefault="004C2365" w:rsidP="009C178A">
            <w:pPr>
              <w:tabs>
                <w:tab w:val="left" w:pos="2820"/>
              </w:tabs>
              <w:spacing w:after="0"/>
              <w:rPr>
                <w:rFonts w:ascii="Arial" w:hAnsi="Arial" w:cs="Arial"/>
                <w:sz w:val="20"/>
                <w:szCs w:val="20"/>
              </w:rPr>
            </w:pPr>
            <w:r w:rsidRPr="00090B0D">
              <w:rPr>
                <w:rFonts w:ascii="Arial" w:eastAsia="Arial" w:hAnsi="Arial" w:cs="Arial"/>
                <w:sz w:val="20"/>
                <w:szCs w:val="20"/>
              </w:rPr>
              <w:t>Oatley, K,</w:t>
            </w:r>
            <w:r w:rsidRPr="00090B0D">
              <w:rPr>
                <w:rFonts w:ascii="Arial" w:eastAsia="Arial" w:hAnsi="Arial" w:cs="Arial"/>
                <w:i/>
                <w:sz w:val="20"/>
                <w:szCs w:val="20"/>
              </w:rPr>
              <w:t xml:space="preserve"> Razumijevanje emocija</w:t>
            </w:r>
            <w:r w:rsidRPr="00090B0D">
              <w:rPr>
                <w:rFonts w:ascii="Arial" w:eastAsia="Arial" w:hAnsi="Arial" w:cs="Arial"/>
                <w:sz w:val="20"/>
                <w:szCs w:val="20"/>
              </w:rPr>
              <w:t>, Naklada Slap, Jastrebarsko, 2003.   </w:t>
            </w:r>
          </w:p>
        </w:tc>
      </w:tr>
      <w:tr w:rsidR="004C2365" w:rsidRPr="00090B0D" w:rsidTr="009C178A">
        <w:tc>
          <w:tcPr>
            <w:tcW w:w="1912" w:type="dxa"/>
            <w:gridSpan w:val="2"/>
            <w:tcBorders>
              <w:left w:val="single" w:sz="12" w:space="0" w:color="auto"/>
            </w:tcBorders>
            <w:shd w:val="clear" w:color="auto" w:fill="CCFFFF"/>
            <w:tcMar>
              <w:left w:w="57" w:type="dxa"/>
              <w:right w:w="57" w:type="dxa"/>
            </w:tcMar>
            <w:vAlign w:val="center"/>
          </w:tcPr>
          <w:p w:rsidR="004C2365" w:rsidRPr="00090B0D" w:rsidRDefault="004C2365" w:rsidP="009C178A">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C2365" w:rsidRPr="00090B0D" w:rsidRDefault="004C2365" w:rsidP="009C178A">
            <w:pPr>
              <w:tabs>
                <w:tab w:val="left" w:pos="2820"/>
              </w:tabs>
              <w:spacing w:after="0"/>
              <w:rPr>
                <w:rFonts w:ascii="Arial" w:eastAsia="Arial" w:hAnsi="Arial" w:cs="Arial"/>
                <w:sz w:val="20"/>
                <w:szCs w:val="20"/>
              </w:rPr>
            </w:pPr>
            <w:r w:rsidRPr="00090B0D">
              <w:rPr>
                <w:rFonts w:ascii="Arial" w:eastAsia="Arial" w:hAnsi="Arial" w:cs="Arial"/>
                <w:sz w:val="20"/>
                <w:szCs w:val="20"/>
              </w:rPr>
              <w:t>Anonimna anketa studenata, kvaliteta odgovora na usmenim ispitima,</w:t>
            </w:r>
          </w:p>
          <w:p w:rsidR="004C2365" w:rsidRPr="00090B0D" w:rsidRDefault="004C2365" w:rsidP="009C178A">
            <w:pPr>
              <w:tabs>
                <w:tab w:val="left" w:pos="2820"/>
              </w:tabs>
              <w:spacing w:after="0"/>
              <w:rPr>
                <w:rFonts w:ascii="Arial" w:hAnsi="Arial" w:cs="Arial"/>
                <w:sz w:val="20"/>
                <w:szCs w:val="20"/>
              </w:rPr>
            </w:pPr>
            <w:r w:rsidRPr="00090B0D">
              <w:rPr>
                <w:rFonts w:ascii="Arial" w:eastAsia="Arial" w:hAnsi="Arial" w:cs="Arial"/>
                <w:sz w:val="20"/>
                <w:szCs w:val="20"/>
              </w:rPr>
              <w:t>osobne konzultacije, evidencija o nazočnosti na predav</w:t>
            </w:r>
            <w:r w:rsidR="00790442" w:rsidRPr="00090B0D">
              <w:rPr>
                <w:rFonts w:ascii="Arial" w:eastAsia="Arial" w:hAnsi="Arial" w:cs="Arial"/>
                <w:sz w:val="20"/>
                <w:szCs w:val="20"/>
              </w:rPr>
              <w:t xml:space="preserve">anjima, aktivno sudjelovanje u </w:t>
            </w:r>
            <w:r w:rsidRPr="00090B0D">
              <w:rPr>
                <w:rFonts w:ascii="Arial" w:eastAsia="Arial" w:hAnsi="Arial" w:cs="Arial"/>
                <w:sz w:val="20"/>
                <w:szCs w:val="20"/>
              </w:rPr>
              <w:t>raspravi, izrada i predstavljanje seminarskih radova, zajednički razgovor, iskustvo predavača na temelju održane nastave</w:t>
            </w:r>
          </w:p>
        </w:tc>
      </w:tr>
      <w:tr w:rsidR="004C2365" w:rsidRPr="00090B0D" w:rsidTr="009C178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4C2365" w:rsidRPr="00090B0D" w:rsidRDefault="004C2365" w:rsidP="009C178A">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4C2365" w:rsidRPr="00090B0D" w:rsidRDefault="004C5D44" w:rsidP="009C178A">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4C23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004C2365" w:rsidRPr="00090B0D">
              <w:rPr>
                <w:rFonts w:ascii="Arial" w:hAnsi="Arial" w:cs="Arial"/>
                <w:noProof/>
                <w:sz w:val="20"/>
                <w:szCs w:val="20"/>
              </w:rPr>
              <w:t> </w:t>
            </w:r>
            <w:r w:rsidRPr="00090B0D">
              <w:rPr>
                <w:rFonts w:ascii="Arial" w:hAnsi="Arial" w:cs="Arial"/>
                <w:sz w:val="20"/>
                <w:szCs w:val="20"/>
              </w:rPr>
              <w:fldChar w:fldCharType="end"/>
            </w:r>
          </w:p>
        </w:tc>
      </w:tr>
    </w:tbl>
    <w:p w:rsidR="004C2365" w:rsidRPr="00090B0D" w:rsidRDefault="004C2365" w:rsidP="000104F3">
      <w:pPr>
        <w:rPr>
          <w:rFonts w:ascii="Arial" w:hAnsi="Arial" w:cs="Arial"/>
          <w:b/>
          <w:sz w:val="20"/>
          <w:szCs w:val="20"/>
        </w:rPr>
      </w:pPr>
    </w:p>
    <w:p w:rsidR="002862D9" w:rsidRPr="00090B0D" w:rsidRDefault="00FB38D8" w:rsidP="002862D9">
      <w:pPr>
        <w:rPr>
          <w:rFonts w:ascii="Arial" w:hAnsi="Arial" w:cs="Arial"/>
          <w:sz w:val="20"/>
          <w:szCs w:val="20"/>
        </w:rPr>
      </w:pPr>
      <w:r>
        <w:rPr>
          <w:rFonts w:ascii="Arial" w:hAnsi="Arial" w:cs="Arial"/>
          <w:sz w:val="20"/>
          <w:szCs w:val="20"/>
        </w:rPr>
        <w:t>II</w:t>
      </w:r>
      <w:r w:rsidR="003332F9" w:rsidRPr="00090B0D">
        <w:rPr>
          <w:rFonts w:ascii="Arial" w:hAnsi="Arial" w:cs="Arial"/>
          <w:sz w:val="20"/>
          <w:szCs w:val="20"/>
        </w:rPr>
        <w:t>.</w:t>
      </w:r>
      <w:r>
        <w:rPr>
          <w:rFonts w:ascii="Arial" w:hAnsi="Arial" w:cs="Arial"/>
          <w:sz w:val="20"/>
          <w:szCs w:val="20"/>
        </w:rPr>
        <w:t xml:space="preserve"> </w:t>
      </w:r>
      <w:r w:rsidR="003332F9" w:rsidRPr="00090B0D">
        <w:rPr>
          <w:rFonts w:ascii="Arial" w:hAnsi="Arial" w:cs="Arial"/>
          <w:sz w:val="20"/>
          <w:szCs w:val="20"/>
        </w:rPr>
        <w:t>SEMESTAR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2862D9" w:rsidRPr="00090B0D" w:rsidTr="002862D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2862D9" w:rsidRPr="00090B0D" w:rsidRDefault="002862D9" w:rsidP="002862D9">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2862D9" w:rsidRPr="00090B0D" w:rsidRDefault="002862D9" w:rsidP="002862D9">
            <w:pPr>
              <w:spacing w:before="60" w:after="60" w:line="240" w:lineRule="auto"/>
              <w:ind w:left="397" w:hanging="397"/>
              <w:rPr>
                <w:rFonts w:ascii="Arial" w:hAnsi="Arial" w:cs="Arial"/>
                <w:b/>
                <w:sz w:val="20"/>
                <w:szCs w:val="20"/>
              </w:rPr>
            </w:pPr>
            <w:r w:rsidRPr="00090B0D">
              <w:rPr>
                <w:rFonts w:ascii="Arial" w:hAnsi="Arial" w:cs="Arial"/>
                <w:b/>
                <w:sz w:val="20"/>
                <w:szCs w:val="20"/>
              </w:rPr>
              <w:t>GLUMA – RADNJA II</w:t>
            </w:r>
          </w:p>
        </w:tc>
      </w:tr>
      <w:tr w:rsidR="002862D9" w:rsidRPr="00090B0D" w:rsidTr="002862D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2862D9" w:rsidRPr="00090B0D" w:rsidRDefault="002862D9" w:rsidP="002862D9">
            <w:pPr>
              <w:spacing w:after="0" w:line="240" w:lineRule="auto"/>
              <w:rPr>
                <w:rStyle w:val="Naglaeno"/>
                <w:rFonts w:ascii="Arial" w:hAnsi="Arial" w:cs="Arial"/>
                <w:b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2862D9" w:rsidRPr="00090B0D" w:rsidRDefault="002862D9" w:rsidP="002862D9">
            <w:pPr>
              <w:spacing w:after="0" w:line="240" w:lineRule="auto"/>
              <w:rPr>
                <w:rFonts w:ascii="Arial" w:hAnsi="Arial" w:cs="Arial"/>
                <w:b/>
                <w:sz w:val="20"/>
                <w:szCs w:val="20"/>
              </w:rPr>
            </w:pPr>
            <w:r w:rsidRPr="00090B0D">
              <w:rPr>
                <w:rFonts w:ascii="Arial" w:hAnsi="Arial" w:cs="Arial"/>
                <w:sz w:val="20"/>
                <w:szCs w:val="20"/>
              </w:rPr>
              <w:t>UAU101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2862D9" w:rsidRPr="00090B0D" w:rsidRDefault="002862D9" w:rsidP="002862D9">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2862D9" w:rsidRPr="00090B0D" w:rsidRDefault="0036007B" w:rsidP="002862D9">
            <w:pPr>
              <w:spacing w:after="0" w:line="240" w:lineRule="auto"/>
              <w:rPr>
                <w:rFonts w:ascii="Arial" w:hAnsi="Arial" w:cs="Arial"/>
                <w:sz w:val="20"/>
                <w:szCs w:val="20"/>
              </w:rPr>
            </w:pPr>
            <w:r>
              <w:rPr>
                <w:rFonts w:ascii="Arial" w:hAnsi="Arial" w:cs="Arial"/>
                <w:sz w:val="20"/>
                <w:szCs w:val="20"/>
              </w:rPr>
              <w:t>1.godina</w:t>
            </w:r>
            <w:r>
              <w:rPr>
                <w:rFonts w:ascii="Arial" w:hAnsi="Arial" w:cs="Arial"/>
                <w:sz w:val="20"/>
                <w:szCs w:val="20"/>
              </w:rPr>
              <w:br/>
              <w:t>II</w:t>
            </w:r>
            <w:r w:rsidR="002862D9" w:rsidRPr="00090B0D">
              <w:rPr>
                <w:rFonts w:ascii="Arial" w:hAnsi="Arial" w:cs="Arial"/>
                <w:sz w:val="20"/>
                <w:szCs w:val="20"/>
              </w:rPr>
              <w:t>.</w:t>
            </w:r>
            <w:r>
              <w:rPr>
                <w:rFonts w:ascii="Arial" w:hAnsi="Arial" w:cs="Arial"/>
                <w:sz w:val="20"/>
                <w:szCs w:val="20"/>
              </w:rPr>
              <w:t xml:space="preserve"> </w:t>
            </w:r>
            <w:r w:rsidR="00E538E9" w:rsidRPr="00090B0D">
              <w:rPr>
                <w:rFonts w:ascii="Arial" w:hAnsi="Arial" w:cs="Arial"/>
                <w:sz w:val="20"/>
                <w:szCs w:val="20"/>
              </w:rPr>
              <w:t>S</w:t>
            </w:r>
            <w:r w:rsidR="002862D9" w:rsidRPr="00090B0D">
              <w:rPr>
                <w:rFonts w:ascii="Arial" w:hAnsi="Arial" w:cs="Arial"/>
                <w:sz w:val="20"/>
                <w:szCs w:val="20"/>
              </w:rPr>
              <w:t>emestar</w:t>
            </w:r>
          </w:p>
        </w:tc>
      </w:tr>
      <w:tr w:rsidR="002862D9" w:rsidRPr="00090B0D" w:rsidTr="002862D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2862D9" w:rsidRPr="00090B0D" w:rsidRDefault="002862D9" w:rsidP="002862D9">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2862D9" w:rsidRPr="00090B0D" w:rsidRDefault="002862D9" w:rsidP="002862D9">
            <w:pPr>
              <w:spacing w:after="0" w:line="240" w:lineRule="auto"/>
              <w:rPr>
                <w:rFonts w:ascii="Arial" w:hAnsi="Arial" w:cs="Arial"/>
                <w:sz w:val="20"/>
                <w:szCs w:val="20"/>
              </w:rPr>
            </w:pPr>
            <w:r w:rsidRPr="00090B0D">
              <w:rPr>
                <w:rFonts w:ascii="Arial" w:hAnsi="Arial" w:cs="Arial"/>
                <w:sz w:val="20"/>
                <w:szCs w:val="20"/>
              </w:rPr>
              <w:t xml:space="preserve">izv.prof. Milan Štrljić </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2862D9" w:rsidRPr="00090B0D" w:rsidRDefault="002862D9" w:rsidP="002862D9">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2862D9" w:rsidRPr="00090B0D" w:rsidRDefault="002862D9" w:rsidP="002862D9">
            <w:pPr>
              <w:spacing w:after="0" w:line="240" w:lineRule="auto"/>
              <w:rPr>
                <w:rFonts w:ascii="Arial" w:hAnsi="Arial" w:cs="Arial"/>
                <w:sz w:val="20"/>
                <w:szCs w:val="20"/>
              </w:rPr>
            </w:pPr>
            <w:r w:rsidRPr="00090B0D">
              <w:rPr>
                <w:rFonts w:ascii="Arial" w:hAnsi="Arial" w:cs="Arial"/>
                <w:sz w:val="20"/>
                <w:szCs w:val="20"/>
              </w:rPr>
              <w:t>8</w:t>
            </w:r>
          </w:p>
        </w:tc>
      </w:tr>
      <w:tr w:rsidR="002862D9" w:rsidRPr="00090B0D" w:rsidTr="002862D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2862D9" w:rsidRPr="00090B0D" w:rsidRDefault="002862D9" w:rsidP="002862D9">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2862D9" w:rsidRPr="00090B0D" w:rsidRDefault="002862D9" w:rsidP="0036007B">
            <w:pPr>
              <w:spacing w:after="0" w:line="240" w:lineRule="auto"/>
              <w:rPr>
                <w:rFonts w:ascii="Arial" w:hAnsi="Arial" w:cs="Arial"/>
                <w:sz w:val="20"/>
                <w:szCs w:val="20"/>
              </w:rPr>
            </w:pPr>
            <w:r w:rsidRPr="00090B0D">
              <w:rPr>
                <w:rFonts w:ascii="Arial" w:hAnsi="Arial" w:cs="Arial"/>
                <w:sz w:val="20"/>
                <w:szCs w:val="20"/>
              </w:rPr>
              <w:t>-</w:t>
            </w:r>
            <w:r w:rsidR="0036007B">
              <w:rPr>
                <w:rFonts w:ascii="Arial" w:hAnsi="Arial" w:cs="Arial"/>
                <w:sz w:val="20"/>
                <w:szCs w:val="20"/>
              </w:rPr>
              <w:t>Petra Kovačić, str. sur.</w:t>
            </w:r>
          </w:p>
        </w:tc>
        <w:tc>
          <w:tcPr>
            <w:tcW w:w="2288" w:type="dxa"/>
            <w:gridSpan w:val="4"/>
            <w:vMerge w:val="restart"/>
            <w:tcBorders>
              <w:right w:val="single" w:sz="12" w:space="0" w:color="auto"/>
            </w:tcBorders>
            <w:shd w:val="clear" w:color="auto" w:fill="CCFFFF"/>
            <w:tcMar>
              <w:left w:w="57" w:type="dxa"/>
              <w:right w:w="57" w:type="dxa"/>
            </w:tcMar>
            <w:vAlign w:val="center"/>
          </w:tcPr>
          <w:p w:rsidR="002862D9" w:rsidRPr="00090B0D" w:rsidRDefault="002862D9" w:rsidP="002862D9">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2862D9" w:rsidRPr="00090B0D" w:rsidRDefault="002862D9" w:rsidP="002862D9">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2862D9" w:rsidRPr="00090B0D" w:rsidRDefault="002862D9" w:rsidP="002862D9">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2862D9" w:rsidRPr="00090B0D" w:rsidRDefault="002862D9" w:rsidP="002862D9">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2862D9" w:rsidRPr="00090B0D" w:rsidRDefault="002862D9" w:rsidP="002862D9">
            <w:pPr>
              <w:spacing w:after="0" w:line="240" w:lineRule="auto"/>
              <w:jc w:val="center"/>
              <w:rPr>
                <w:rFonts w:ascii="Arial" w:hAnsi="Arial" w:cs="Arial"/>
                <w:sz w:val="20"/>
                <w:szCs w:val="20"/>
              </w:rPr>
            </w:pPr>
            <w:r w:rsidRPr="00090B0D">
              <w:rPr>
                <w:rFonts w:ascii="Arial" w:hAnsi="Arial" w:cs="Arial"/>
                <w:sz w:val="20"/>
                <w:szCs w:val="20"/>
              </w:rPr>
              <w:t>T</w:t>
            </w:r>
          </w:p>
        </w:tc>
      </w:tr>
      <w:tr w:rsidR="002862D9" w:rsidRPr="00090B0D" w:rsidTr="002862D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2862D9" w:rsidRPr="00090B0D" w:rsidRDefault="002862D9" w:rsidP="002862D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2862D9" w:rsidRPr="00090B0D" w:rsidRDefault="002862D9" w:rsidP="002862D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2862D9" w:rsidRPr="00090B0D" w:rsidRDefault="002862D9" w:rsidP="002862D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2862D9" w:rsidRPr="00090B0D" w:rsidRDefault="002862D9" w:rsidP="002862D9">
            <w:pPr>
              <w:spacing w:after="0" w:line="240" w:lineRule="auto"/>
              <w:rPr>
                <w:rFonts w:ascii="Arial" w:hAnsi="Arial" w:cs="Arial"/>
                <w:sz w:val="20"/>
                <w:szCs w:val="20"/>
              </w:rPr>
            </w:pPr>
            <w:r w:rsidRPr="00090B0D">
              <w:rPr>
                <w:rFonts w:ascii="Arial" w:hAnsi="Arial" w:cs="Arial"/>
                <w:sz w:val="20"/>
                <w:szCs w:val="20"/>
              </w:rPr>
              <w:t>45</w:t>
            </w:r>
          </w:p>
        </w:tc>
        <w:tc>
          <w:tcPr>
            <w:tcW w:w="706" w:type="dxa"/>
            <w:gridSpan w:val="2"/>
            <w:tcBorders>
              <w:bottom w:val="single" w:sz="12" w:space="0" w:color="auto"/>
              <w:right w:val="single" w:sz="12" w:space="0" w:color="auto"/>
            </w:tcBorders>
            <w:vAlign w:val="center"/>
          </w:tcPr>
          <w:p w:rsidR="002862D9" w:rsidRPr="00090B0D" w:rsidRDefault="002862D9" w:rsidP="002862D9">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2862D9" w:rsidRPr="00090B0D" w:rsidRDefault="002862D9" w:rsidP="002862D9">
            <w:pPr>
              <w:spacing w:after="0" w:line="240" w:lineRule="auto"/>
              <w:rPr>
                <w:rFonts w:ascii="Arial" w:hAnsi="Arial" w:cs="Arial"/>
                <w:sz w:val="20"/>
                <w:szCs w:val="20"/>
              </w:rPr>
            </w:pPr>
            <w:r w:rsidRPr="00090B0D">
              <w:rPr>
                <w:rFonts w:ascii="Arial" w:hAnsi="Arial" w:cs="Arial"/>
                <w:sz w:val="20"/>
                <w:szCs w:val="20"/>
              </w:rPr>
              <w:t>75</w:t>
            </w:r>
          </w:p>
        </w:tc>
        <w:tc>
          <w:tcPr>
            <w:tcW w:w="618" w:type="dxa"/>
            <w:tcBorders>
              <w:bottom w:val="single" w:sz="12" w:space="0" w:color="auto"/>
              <w:right w:val="single" w:sz="12" w:space="0" w:color="auto"/>
            </w:tcBorders>
            <w:vAlign w:val="center"/>
          </w:tcPr>
          <w:p w:rsidR="002862D9" w:rsidRPr="00090B0D" w:rsidRDefault="002862D9" w:rsidP="002862D9">
            <w:pPr>
              <w:spacing w:after="0" w:line="240" w:lineRule="auto"/>
              <w:rPr>
                <w:rFonts w:ascii="Arial" w:hAnsi="Arial" w:cs="Arial"/>
                <w:sz w:val="20"/>
                <w:szCs w:val="20"/>
              </w:rPr>
            </w:pPr>
          </w:p>
        </w:tc>
      </w:tr>
      <w:tr w:rsidR="002862D9" w:rsidRPr="00090B0D" w:rsidTr="002862D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2862D9" w:rsidRPr="00090B0D" w:rsidRDefault="002862D9" w:rsidP="002862D9">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2862D9" w:rsidRPr="00090B0D" w:rsidRDefault="002862D9" w:rsidP="002862D9">
            <w:pPr>
              <w:spacing w:after="0" w:line="240" w:lineRule="auto"/>
              <w:rPr>
                <w:rFonts w:ascii="Arial" w:hAnsi="Arial" w:cs="Arial"/>
                <w:sz w:val="20"/>
                <w:szCs w:val="20"/>
              </w:rPr>
            </w:pPr>
            <w:r w:rsidRPr="00090B0D">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2862D9" w:rsidRPr="00090B0D" w:rsidRDefault="002862D9" w:rsidP="002862D9">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2862D9" w:rsidRPr="00090B0D" w:rsidRDefault="004C5D44" w:rsidP="002862D9">
            <w:pPr>
              <w:spacing w:after="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sz w:val="20"/>
                <w:szCs w:val="20"/>
              </w:rPr>
              <w:t> </w:t>
            </w:r>
            <w:r w:rsidR="002862D9" w:rsidRPr="00090B0D">
              <w:rPr>
                <w:rFonts w:ascii="Arial" w:hAnsi="Arial" w:cs="Arial"/>
                <w:sz w:val="20"/>
                <w:szCs w:val="20"/>
              </w:rPr>
              <w:t> </w:t>
            </w:r>
            <w:r w:rsidR="002862D9" w:rsidRPr="00090B0D">
              <w:rPr>
                <w:rFonts w:ascii="Arial" w:hAnsi="Arial" w:cs="Arial"/>
                <w:sz w:val="20"/>
                <w:szCs w:val="20"/>
              </w:rPr>
              <w:t> </w:t>
            </w:r>
            <w:r w:rsidR="002862D9" w:rsidRPr="00090B0D">
              <w:rPr>
                <w:rFonts w:ascii="Arial" w:hAnsi="Arial" w:cs="Arial"/>
                <w:sz w:val="20"/>
                <w:szCs w:val="20"/>
              </w:rPr>
              <w:t> </w:t>
            </w:r>
            <w:r w:rsidR="002862D9" w:rsidRPr="00090B0D">
              <w:rPr>
                <w:rFonts w:ascii="Arial" w:hAnsi="Arial" w:cs="Arial"/>
                <w:sz w:val="20"/>
                <w:szCs w:val="20"/>
              </w:rPr>
              <w:t> </w:t>
            </w:r>
            <w:r w:rsidRPr="00090B0D">
              <w:rPr>
                <w:rFonts w:ascii="Arial" w:hAnsi="Arial" w:cs="Arial"/>
                <w:sz w:val="20"/>
                <w:szCs w:val="20"/>
              </w:rPr>
              <w:fldChar w:fldCharType="end"/>
            </w:r>
          </w:p>
        </w:tc>
      </w:tr>
      <w:tr w:rsidR="002862D9" w:rsidRPr="00090B0D" w:rsidTr="002862D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2862D9" w:rsidRPr="00090B0D" w:rsidRDefault="002862D9" w:rsidP="002862D9">
            <w:pPr>
              <w:tabs>
                <w:tab w:val="left" w:pos="2820"/>
              </w:tabs>
              <w:spacing w:after="0"/>
              <w:jc w:val="center"/>
              <w:rPr>
                <w:rFonts w:ascii="Arial" w:hAnsi="Arial" w:cs="Arial"/>
                <w:b/>
                <w:sz w:val="20"/>
                <w:szCs w:val="20"/>
              </w:rPr>
            </w:pPr>
            <w:r w:rsidRPr="00090B0D">
              <w:rPr>
                <w:rFonts w:ascii="Arial" w:hAnsi="Arial" w:cs="Arial"/>
                <w:b/>
                <w:sz w:val="20"/>
                <w:szCs w:val="20"/>
              </w:rPr>
              <w:t>OPIS PREDMETA</w:t>
            </w:r>
          </w:p>
        </w:tc>
      </w:tr>
      <w:tr w:rsidR="002862D9" w:rsidRPr="00090B0D" w:rsidTr="002862D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2862D9" w:rsidRPr="00090B0D" w:rsidRDefault="002862D9" w:rsidP="002862D9">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2862D9" w:rsidRPr="00090B0D" w:rsidRDefault="002862D9" w:rsidP="002862D9">
            <w:pPr>
              <w:spacing w:before="20" w:after="20"/>
              <w:rPr>
                <w:rFonts w:ascii="Arial" w:hAnsi="Arial" w:cs="Arial"/>
                <w:color w:val="000000"/>
                <w:sz w:val="20"/>
                <w:szCs w:val="20"/>
              </w:rPr>
            </w:pPr>
            <w:r w:rsidRPr="00090B0D">
              <w:rPr>
                <w:rFonts w:ascii="Arial" w:hAnsi="Arial" w:cs="Arial"/>
                <w:sz w:val="20"/>
                <w:szCs w:val="20"/>
              </w:rPr>
              <w:t>Organsko vršenje radnje u sukobljenom odnosu (u sceni iz dramske literature), u skladu s</w:t>
            </w:r>
            <w:r w:rsidR="0036007B">
              <w:rPr>
                <w:rFonts w:ascii="Arial" w:hAnsi="Arial" w:cs="Arial"/>
                <w:sz w:val="20"/>
                <w:szCs w:val="20"/>
              </w:rPr>
              <w:t xml:space="preserve"> vlastitim psihofizičkim sklopom i u svoje ime,</w:t>
            </w:r>
            <w:r w:rsidRPr="00090B0D">
              <w:rPr>
                <w:rFonts w:ascii="Arial" w:hAnsi="Arial" w:cs="Arial"/>
                <w:sz w:val="20"/>
                <w:szCs w:val="20"/>
              </w:rPr>
              <w:t xml:space="preserve"> u suradnji s partnerom</w:t>
            </w:r>
          </w:p>
          <w:p w:rsidR="002862D9" w:rsidRPr="00090B0D" w:rsidRDefault="002862D9" w:rsidP="002862D9">
            <w:pPr>
              <w:tabs>
                <w:tab w:val="left" w:pos="2820"/>
              </w:tabs>
              <w:spacing w:after="0"/>
              <w:rPr>
                <w:rFonts w:ascii="Arial" w:hAnsi="Arial" w:cs="Arial"/>
                <w:sz w:val="20"/>
                <w:szCs w:val="20"/>
              </w:rPr>
            </w:pPr>
          </w:p>
        </w:tc>
      </w:tr>
      <w:tr w:rsidR="002862D9" w:rsidRPr="00090B0D" w:rsidTr="002862D9">
        <w:tc>
          <w:tcPr>
            <w:tcW w:w="1912" w:type="dxa"/>
            <w:gridSpan w:val="2"/>
            <w:tcBorders>
              <w:left w:val="single" w:sz="12" w:space="0" w:color="auto"/>
            </w:tcBorders>
            <w:shd w:val="clear" w:color="auto" w:fill="CCFFFF"/>
            <w:tcMar>
              <w:left w:w="57" w:type="dxa"/>
              <w:right w:w="57" w:type="dxa"/>
            </w:tcMar>
            <w:vAlign w:val="center"/>
          </w:tcPr>
          <w:p w:rsidR="002862D9" w:rsidRPr="00090B0D" w:rsidRDefault="002862D9" w:rsidP="002862D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2862D9" w:rsidRPr="00090B0D" w:rsidRDefault="002862D9" w:rsidP="002862D9">
            <w:pPr>
              <w:tabs>
                <w:tab w:val="left" w:pos="2820"/>
              </w:tabs>
              <w:spacing w:after="0"/>
              <w:rPr>
                <w:rFonts w:ascii="Arial" w:hAnsi="Arial" w:cs="Arial"/>
                <w:b/>
                <w:color w:val="FF0000"/>
                <w:sz w:val="20"/>
                <w:szCs w:val="20"/>
              </w:rPr>
            </w:pPr>
            <w:r w:rsidRPr="00090B0D">
              <w:rPr>
                <w:rFonts w:ascii="Arial" w:hAnsi="Arial" w:cs="Arial"/>
                <w:sz w:val="20"/>
                <w:szCs w:val="20"/>
              </w:rPr>
              <w:t>Ispunjene studentske obveze kolegija Gluma</w:t>
            </w:r>
            <w:r w:rsidR="0036007B">
              <w:rPr>
                <w:rFonts w:ascii="Arial" w:hAnsi="Arial" w:cs="Arial"/>
                <w:sz w:val="20"/>
                <w:szCs w:val="20"/>
              </w:rPr>
              <w:t xml:space="preserve"> </w:t>
            </w:r>
            <w:r w:rsidRPr="00090B0D">
              <w:rPr>
                <w:rFonts w:ascii="Arial" w:hAnsi="Arial" w:cs="Arial"/>
                <w:sz w:val="20"/>
                <w:szCs w:val="20"/>
              </w:rPr>
              <w:t>-</w:t>
            </w:r>
            <w:r w:rsidR="0036007B">
              <w:rPr>
                <w:rFonts w:ascii="Arial" w:hAnsi="Arial" w:cs="Arial"/>
                <w:sz w:val="20"/>
                <w:szCs w:val="20"/>
              </w:rPr>
              <w:t xml:space="preserve"> </w:t>
            </w:r>
            <w:r w:rsidRPr="00090B0D">
              <w:rPr>
                <w:rFonts w:ascii="Arial" w:hAnsi="Arial" w:cs="Arial"/>
                <w:sz w:val="20"/>
                <w:szCs w:val="20"/>
              </w:rPr>
              <w:t>Radnja I (potpis nositelja kolegija)</w:t>
            </w:r>
          </w:p>
          <w:p w:rsidR="002862D9" w:rsidRPr="00090B0D" w:rsidRDefault="002862D9" w:rsidP="002862D9">
            <w:pPr>
              <w:tabs>
                <w:tab w:val="left" w:pos="2820"/>
              </w:tabs>
              <w:spacing w:after="0"/>
              <w:rPr>
                <w:rFonts w:ascii="Arial" w:hAnsi="Arial" w:cs="Arial"/>
                <w:sz w:val="20"/>
                <w:szCs w:val="20"/>
              </w:rPr>
            </w:pPr>
            <w:r w:rsidRPr="00090B0D">
              <w:rPr>
                <w:rFonts w:ascii="Arial" w:hAnsi="Arial" w:cs="Arial"/>
                <w:sz w:val="20"/>
                <w:szCs w:val="20"/>
              </w:rPr>
              <w:t xml:space="preserve"> </w:t>
            </w:r>
          </w:p>
        </w:tc>
      </w:tr>
      <w:tr w:rsidR="002862D9" w:rsidRPr="00090B0D" w:rsidTr="002862D9">
        <w:tc>
          <w:tcPr>
            <w:tcW w:w="1912" w:type="dxa"/>
            <w:gridSpan w:val="2"/>
            <w:tcBorders>
              <w:left w:val="single" w:sz="12" w:space="0" w:color="auto"/>
            </w:tcBorders>
            <w:shd w:val="clear" w:color="auto" w:fill="CCFFFF"/>
            <w:tcMar>
              <w:left w:w="57" w:type="dxa"/>
              <w:right w:w="57" w:type="dxa"/>
            </w:tcMar>
            <w:vAlign w:val="center"/>
          </w:tcPr>
          <w:p w:rsidR="002862D9" w:rsidRPr="00090B0D" w:rsidRDefault="002862D9" w:rsidP="002862D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2862D9" w:rsidRPr="00090B0D" w:rsidRDefault="002862D9" w:rsidP="002862D9">
            <w:pPr>
              <w:tabs>
                <w:tab w:val="left" w:pos="2820"/>
              </w:tabs>
              <w:spacing w:after="0"/>
              <w:rPr>
                <w:rFonts w:ascii="Arial" w:hAnsi="Arial" w:cs="Arial"/>
                <w:sz w:val="20"/>
                <w:szCs w:val="20"/>
              </w:rPr>
            </w:pPr>
            <w:r w:rsidRPr="00090B0D">
              <w:rPr>
                <w:rFonts w:ascii="Arial" w:hAnsi="Arial" w:cs="Arial"/>
                <w:sz w:val="20"/>
                <w:szCs w:val="20"/>
              </w:rPr>
              <w:t>Student će nakon položenog ispita biti u stanju:</w:t>
            </w:r>
            <w:r w:rsidRPr="00090B0D">
              <w:rPr>
                <w:rFonts w:ascii="Arial" w:hAnsi="Arial" w:cs="Arial"/>
                <w:sz w:val="20"/>
                <w:szCs w:val="20"/>
              </w:rPr>
              <w:br/>
              <w:t>1. Povezati teorijske osnove glume s praktičnim radom</w:t>
            </w:r>
          </w:p>
          <w:p w:rsidR="002862D9" w:rsidRPr="00090B0D" w:rsidRDefault="002862D9" w:rsidP="002862D9">
            <w:pPr>
              <w:tabs>
                <w:tab w:val="left" w:pos="2820"/>
              </w:tabs>
              <w:spacing w:after="0"/>
              <w:rPr>
                <w:rFonts w:ascii="Arial" w:hAnsi="Arial" w:cs="Arial"/>
                <w:sz w:val="20"/>
                <w:szCs w:val="20"/>
              </w:rPr>
            </w:pPr>
            <w:r w:rsidRPr="00090B0D">
              <w:rPr>
                <w:rFonts w:ascii="Arial" w:hAnsi="Arial" w:cs="Arial"/>
                <w:sz w:val="20"/>
                <w:szCs w:val="20"/>
              </w:rPr>
              <w:t>2. Analizirati dramsku scenu - determinirati o kojoj je situaciji i odnosu je riječ</w:t>
            </w:r>
          </w:p>
          <w:p w:rsidR="002862D9" w:rsidRPr="00090B0D" w:rsidRDefault="002862D9" w:rsidP="002862D9">
            <w:pPr>
              <w:tabs>
                <w:tab w:val="left" w:pos="2820"/>
              </w:tabs>
              <w:spacing w:after="0"/>
              <w:rPr>
                <w:rFonts w:ascii="Arial" w:hAnsi="Arial" w:cs="Arial"/>
                <w:sz w:val="20"/>
                <w:szCs w:val="20"/>
              </w:rPr>
            </w:pPr>
            <w:r w:rsidRPr="00090B0D">
              <w:rPr>
                <w:rFonts w:ascii="Arial" w:hAnsi="Arial" w:cs="Arial"/>
                <w:sz w:val="20"/>
                <w:szCs w:val="20"/>
              </w:rPr>
              <w:t>3. Prepoznati sličnosti između sebe i dramske osobe</w:t>
            </w:r>
          </w:p>
          <w:p w:rsidR="002862D9" w:rsidRPr="00090B0D" w:rsidRDefault="002862D9" w:rsidP="002862D9">
            <w:pPr>
              <w:tabs>
                <w:tab w:val="left" w:pos="2820"/>
              </w:tabs>
              <w:spacing w:after="0"/>
              <w:rPr>
                <w:rFonts w:ascii="Arial" w:hAnsi="Arial" w:cs="Arial"/>
                <w:sz w:val="20"/>
                <w:szCs w:val="20"/>
              </w:rPr>
            </w:pPr>
            <w:r w:rsidRPr="00090B0D">
              <w:rPr>
                <w:rFonts w:ascii="Arial" w:hAnsi="Arial" w:cs="Arial"/>
                <w:sz w:val="20"/>
                <w:szCs w:val="20"/>
              </w:rPr>
              <w:t>4. Kreirati scenu po zadanom tekstu (prilagoditi je sebi i svojoj osobnosti)</w:t>
            </w:r>
          </w:p>
          <w:p w:rsidR="002862D9" w:rsidRPr="00090B0D" w:rsidRDefault="002862D9" w:rsidP="002862D9">
            <w:pPr>
              <w:tabs>
                <w:tab w:val="left" w:pos="2820"/>
              </w:tabs>
              <w:spacing w:after="0"/>
              <w:rPr>
                <w:rFonts w:ascii="Arial" w:hAnsi="Arial" w:cs="Arial"/>
                <w:sz w:val="20"/>
                <w:szCs w:val="20"/>
              </w:rPr>
            </w:pPr>
            <w:r w:rsidRPr="00090B0D">
              <w:rPr>
                <w:rFonts w:ascii="Arial" w:hAnsi="Arial" w:cs="Arial"/>
                <w:sz w:val="20"/>
                <w:szCs w:val="20"/>
              </w:rPr>
              <w:t xml:space="preserve">5. Izabrati postupke, radnje, namjere, motive </w:t>
            </w:r>
          </w:p>
          <w:p w:rsidR="002862D9" w:rsidRPr="00090B0D" w:rsidRDefault="0036007B" w:rsidP="002862D9">
            <w:pPr>
              <w:tabs>
                <w:tab w:val="left" w:pos="2820"/>
              </w:tabs>
              <w:spacing w:after="0"/>
              <w:rPr>
                <w:rFonts w:ascii="Arial" w:hAnsi="Arial" w:cs="Arial"/>
                <w:sz w:val="20"/>
                <w:szCs w:val="20"/>
              </w:rPr>
            </w:pPr>
            <w:r>
              <w:rPr>
                <w:rFonts w:ascii="Arial" w:hAnsi="Arial" w:cs="Arial"/>
                <w:sz w:val="20"/>
                <w:szCs w:val="20"/>
              </w:rPr>
              <w:t>6. Izgraditi odnos s</w:t>
            </w:r>
            <w:r w:rsidR="002862D9" w:rsidRPr="00090B0D">
              <w:rPr>
                <w:rFonts w:ascii="Arial" w:hAnsi="Arial" w:cs="Arial"/>
                <w:sz w:val="20"/>
                <w:szCs w:val="20"/>
              </w:rPr>
              <w:t xml:space="preserve"> partnerom u sceni primjenjujući odabrane postupke i </w:t>
            </w:r>
            <w:r w:rsidR="002862D9" w:rsidRPr="00090B0D">
              <w:rPr>
                <w:rFonts w:ascii="Arial" w:hAnsi="Arial" w:cs="Arial"/>
                <w:sz w:val="20"/>
                <w:szCs w:val="20"/>
              </w:rPr>
              <w:lastRenderedPageBreak/>
              <w:t>prilagođavajući se partnerovim</w:t>
            </w:r>
          </w:p>
          <w:p w:rsidR="002862D9" w:rsidRPr="00090B0D" w:rsidRDefault="002862D9" w:rsidP="002862D9">
            <w:pPr>
              <w:tabs>
                <w:tab w:val="left" w:pos="2820"/>
              </w:tabs>
              <w:spacing w:after="0"/>
              <w:rPr>
                <w:rFonts w:ascii="Arial" w:hAnsi="Arial" w:cs="Arial"/>
                <w:sz w:val="20"/>
                <w:szCs w:val="20"/>
              </w:rPr>
            </w:pPr>
            <w:r w:rsidRPr="00090B0D">
              <w:rPr>
                <w:rFonts w:ascii="Arial" w:hAnsi="Arial" w:cs="Arial"/>
                <w:sz w:val="20"/>
                <w:szCs w:val="20"/>
              </w:rPr>
              <w:t>7. Prepoznati i riješiti se napetosti ili problema (tijelo, glas, govor)</w:t>
            </w:r>
          </w:p>
          <w:p w:rsidR="002862D9" w:rsidRPr="00090B0D" w:rsidRDefault="002862D9" w:rsidP="002862D9">
            <w:pPr>
              <w:tabs>
                <w:tab w:val="left" w:pos="2820"/>
              </w:tabs>
              <w:spacing w:after="0"/>
              <w:rPr>
                <w:rFonts w:ascii="Arial" w:hAnsi="Arial" w:cs="Arial"/>
                <w:sz w:val="20"/>
                <w:szCs w:val="20"/>
              </w:rPr>
            </w:pPr>
            <w:r w:rsidRPr="00090B0D">
              <w:rPr>
                <w:rFonts w:ascii="Arial" w:hAnsi="Arial" w:cs="Arial"/>
                <w:sz w:val="20"/>
                <w:szCs w:val="20"/>
              </w:rPr>
              <w:t>8.</w:t>
            </w:r>
            <w:r w:rsidR="00326873">
              <w:rPr>
                <w:rFonts w:ascii="Arial" w:hAnsi="Arial" w:cs="Arial"/>
                <w:sz w:val="20"/>
                <w:szCs w:val="20"/>
              </w:rPr>
              <w:t xml:space="preserve"> </w:t>
            </w:r>
            <w:r w:rsidRPr="00090B0D">
              <w:rPr>
                <w:rFonts w:ascii="Arial" w:hAnsi="Arial" w:cs="Arial"/>
                <w:sz w:val="20"/>
                <w:szCs w:val="20"/>
              </w:rPr>
              <w:t>Sintetizirati scenske zakonitosti, svijest o sebi i partneru, kao i o ritmu, preciznosti i koncentraciji u igranju zadane dramske situacije, odnosno sukoba</w:t>
            </w:r>
          </w:p>
          <w:p w:rsidR="002862D9" w:rsidRPr="00090B0D" w:rsidRDefault="002862D9" w:rsidP="002862D9">
            <w:pPr>
              <w:tabs>
                <w:tab w:val="left" w:pos="2820"/>
              </w:tabs>
              <w:spacing w:after="0"/>
              <w:rPr>
                <w:rFonts w:ascii="Arial" w:hAnsi="Arial" w:cs="Arial"/>
                <w:sz w:val="20"/>
                <w:szCs w:val="20"/>
              </w:rPr>
            </w:pPr>
            <w:r w:rsidRPr="00090B0D">
              <w:rPr>
                <w:rFonts w:ascii="Arial" w:hAnsi="Arial" w:cs="Arial"/>
                <w:sz w:val="20"/>
                <w:szCs w:val="20"/>
              </w:rPr>
              <w:t>9.</w:t>
            </w:r>
            <w:r w:rsidR="00326873">
              <w:rPr>
                <w:rFonts w:ascii="Arial" w:hAnsi="Arial" w:cs="Arial"/>
                <w:sz w:val="20"/>
                <w:szCs w:val="20"/>
              </w:rPr>
              <w:t xml:space="preserve"> </w:t>
            </w:r>
            <w:r w:rsidRPr="00090B0D">
              <w:rPr>
                <w:rFonts w:ascii="Arial" w:hAnsi="Arial" w:cs="Arial"/>
                <w:sz w:val="20"/>
                <w:szCs w:val="20"/>
              </w:rPr>
              <w:t>Demonstrirati dramsku scenu izražavajući se spontano, iskreno i istinito unutar dobro poznatih i istreniranih radnji</w:t>
            </w:r>
          </w:p>
        </w:tc>
      </w:tr>
      <w:tr w:rsidR="002862D9" w:rsidRPr="00090B0D" w:rsidTr="002862D9">
        <w:tc>
          <w:tcPr>
            <w:tcW w:w="1912" w:type="dxa"/>
            <w:gridSpan w:val="2"/>
            <w:tcBorders>
              <w:left w:val="single" w:sz="12" w:space="0" w:color="auto"/>
            </w:tcBorders>
            <w:shd w:val="clear" w:color="auto" w:fill="CCFFFF"/>
            <w:tcMar>
              <w:left w:w="57" w:type="dxa"/>
              <w:right w:w="57" w:type="dxa"/>
            </w:tcMar>
            <w:vAlign w:val="center"/>
          </w:tcPr>
          <w:p w:rsidR="002862D9" w:rsidRPr="00090B0D" w:rsidRDefault="002862D9" w:rsidP="002862D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2862D9" w:rsidRPr="00090B0D" w:rsidRDefault="00E538E9" w:rsidP="002862D9">
            <w:pPr>
              <w:rPr>
                <w:rFonts w:ascii="Arial" w:hAnsi="Arial" w:cs="Arial"/>
                <w:spacing w:val="-3"/>
                <w:sz w:val="20"/>
                <w:szCs w:val="20"/>
              </w:rPr>
            </w:pPr>
            <w:r>
              <w:rPr>
                <w:rFonts w:ascii="Arial" w:hAnsi="Arial" w:cs="Arial"/>
                <w:spacing w:val="-3"/>
                <w:sz w:val="20"/>
                <w:szCs w:val="20"/>
              </w:rPr>
              <w:t>1. Upoznavanje s</w:t>
            </w:r>
            <w:r w:rsidR="002862D9" w:rsidRPr="00090B0D">
              <w:rPr>
                <w:rFonts w:ascii="Arial" w:hAnsi="Arial" w:cs="Arial"/>
                <w:spacing w:val="-3"/>
                <w:sz w:val="20"/>
                <w:szCs w:val="20"/>
              </w:rPr>
              <w:t xml:space="preserve"> tehnikama i teorijama osnovnih elemenata glume (6P)</w:t>
            </w:r>
          </w:p>
          <w:p w:rsidR="002862D9" w:rsidRPr="00090B0D" w:rsidRDefault="002862D9" w:rsidP="002862D9">
            <w:pPr>
              <w:rPr>
                <w:rFonts w:ascii="Arial" w:hAnsi="Arial" w:cs="Arial"/>
                <w:spacing w:val="-3"/>
                <w:sz w:val="20"/>
                <w:szCs w:val="20"/>
              </w:rPr>
            </w:pPr>
            <w:r w:rsidRPr="00090B0D">
              <w:rPr>
                <w:rFonts w:ascii="Arial" w:hAnsi="Arial" w:cs="Arial"/>
                <w:spacing w:val="-3"/>
                <w:sz w:val="20"/>
                <w:szCs w:val="20"/>
              </w:rPr>
              <w:t>2. Scenska realizacija ustanovljenih elemenata (8V)</w:t>
            </w:r>
          </w:p>
          <w:p w:rsidR="002862D9" w:rsidRPr="00090B0D" w:rsidRDefault="002862D9" w:rsidP="002862D9">
            <w:pPr>
              <w:rPr>
                <w:rFonts w:ascii="Arial" w:hAnsi="Arial" w:cs="Arial"/>
                <w:spacing w:val="-3"/>
                <w:sz w:val="20"/>
                <w:szCs w:val="20"/>
              </w:rPr>
            </w:pPr>
            <w:r w:rsidRPr="00090B0D">
              <w:rPr>
                <w:rFonts w:ascii="Arial" w:hAnsi="Arial" w:cs="Arial"/>
                <w:spacing w:val="-3"/>
                <w:sz w:val="20"/>
                <w:szCs w:val="20"/>
              </w:rPr>
              <w:t>3. Čitanje i odabiranje scena iz dramske literature ( birajući scenu, odnosno lice s kojim se mogu najlakše poistovjetiti - najčešće izbor iz djela A.</w:t>
            </w:r>
            <w:r w:rsidR="00E538E9">
              <w:rPr>
                <w:rFonts w:ascii="Arial" w:hAnsi="Arial" w:cs="Arial"/>
                <w:spacing w:val="-3"/>
                <w:sz w:val="20"/>
                <w:szCs w:val="20"/>
              </w:rPr>
              <w:t xml:space="preserve"> </w:t>
            </w:r>
            <w:r w:rsidRPr="00090B0D">
              <w:rPr>
                <w:rFonts w:ascii="Arial" w:hAnsi="Arial" w:cs="Arial"/>
                <w:spacing w:val="-3"/>
                <w:sz w:val="20"/>
                <w:szCs w:val="20"/>
              </w:rPr>
              <w:t>P.</w:t>
            </w:r>
            <w:r w:rsidR="00E538E9">
              <w:rPr>
                <w:rFonts w:ascii="Arial" w:hAnsi="Arial" w:cs="Arial"/>
                <w:spacing w:val="-3"/>
                <w:sz w:val="20"/>
                <w:szCs w:val="20"/>
              </w:rPr>
              <w:t xml:space="preserve"> </w:t>
            </w:r>
            <w:r w:rsidRPr="00090B0D">
              <w:rPr>
                <w:rFonts w:ascii="Arial" w:hAnsi="Arial" w:cs="Arial"/>
                <w:spacing w:val="-3"/>
                <w:sz w:val="20"/>
                <w:szCs w:val="20"/>
              </w:rPr>
              <w:t>Čehova) (5P+5V)</w:t>
            </w:r>
          </w:p>
          <w:p w:rsidR="002862D9" w:rsidRPr="00090B0D" w:rsidRDefault="002862D9" w:rsidP="002862D9">
            <w:pPr>
              <w:rPr>
                <w:rFonts w:ascii="Arial" w:hAnsi="Arial" w:cs="Arial"/>
                <w:spacing w:val="-3"/>
                <w:sz w:val="20"/>
                <w:szCs w:val="20"/>
              </w:rPr>
            </w:pPr>
            <w:r w:rsidRPr="00090B0D">
              <w:rPr>
                <w:rFonts w:ascii="Arial" w:hAnsi="Arial" w:cs="Arial"/>
                <w:spacing w:val="-3"/>
                <w:sz w:val="20"/>
                <w:szCs w:val="20"/>
              </w:rPr>
              <w:t>5. Rad na analiziranju scena (razumijevanje teksta, definiranje odnosa i dramske situacije u kojoj se nalaze lica u sceni, odabiranje radnji odnosno postupaka koji pomažu u igranju tih scena</w:t>
            </w:r>
            <w:r w:rsidR="00E538E9">
              <w:rPr>
                <w:rFonts w:ascii="Arial" w:hAnsi="Arial" w:cs="Arial"/>
                <w:spacing w:val="-3"/>
                <w:sz w:val="20"/>
                <w:szCs w:val="20"/>
              </w:rPr>
              <w:t xml:space="preserve"> </w:t>
            </w:r>
            <w:r w:rsidRPr="00090B0D">
              <w:rPr>
                <w:rFonts w:ascii="Arial" w:hAnsi="Arial" w:cs="Arial"/>
                <w:spacing w:val="-3"/>
                <w:sz w:val="20"/>
                <w:szCs w:val="20"/>
              </w:rPr>
              <w:t>-</w:t>
            </w:r>
            <w:r w:rsidR="00E538E9">
              <w:rPr>
                <w:rFonts w:ascii="Arial" w:hAnsi="Arial" w:cs="Arial"/>
                <w:spacing w:val="-3"/>
                <w:sz w:val="20"/>
                <w:szCs w:val="20"/>
              </w:rPr>
              <w:t xml:space="preserve"> </w:t>
            </w:r>
            <w:r w:rsidRPr="00090B0D">
              <w:rPr>
                <w:rFonts w:ascii="Arial" w:hAnsi="Arial" w:cs="Arial"/>
                <w:spacing w:val="-3"/>
                <w:sz w:val="20"/>
                <w:szCs w:val="20"/>
              </w:rPr>
              <w:t xml:space="preserve"> </w:t>
            </w:r>
            <w:r w:rsidR="00E538E9">
              <w:rPr>
                <w:rFonts w:ascii="Arial" w:hAnsi="Arial" w:cs="Arial"/>
                <w:spacing w:val="-3"/>
                <w:sz w:val="20"/>
                <w:szCs w:val="20"/>
              </w:rPr>
              <w:t>„</w:t>
            </w:r>
            <w:r w:rsidRPr="00090B0D">
              <w:rPr>
                <w:rFonts w:ascii="Arial" w:hAnsi="Arial" w:cs="Arial"/>
                <w:spacing w:val="-3"/>
                <w:sz w:val="20"/>
                <w:szCs w:val="20"/>
              </w:rPr>
              <w:t>u svoje ime</w:t>
            </w:r>
            <w:r w:rsidR="00E538E9">
              <w:rPr>
                <w:rFonts w:ascii="Arial" w:hAnsi="Arial" w:cs="Arial"/>
                <w:spacing w:val="-3"/>
                <w:sz w:val="20"/>
                <w:szCs w:val="20"/>
              </w:rPr>
              <w:t>“</w:t>
            </w:r>
            <w:r w:rsidRPr="00090B0D">
              <w:rPr>
                <w:rFonts w:ascii="Arial" w:hAnsi="Arial" w:cs="Arial"/>
                <w:spacing w:val="-3"/>
                <w:sz w:val="20"/>
                <w:szCs w:val="20"/>
              </w:rPr>
              <w:t>) (7P+10V)</w:t>
            </w:r>
          </w:p>
          <w:p w:rsidR="002862D9" w:rsidRPr="00090B0D" w:rsidRDefault="002862D9" w:rsidP="002862D9">
            <w:pPr>
              <w:rPr>
                <w:rFonts w:ascii="Arial" w:hAnsi="Arial" w:cs="Arial"/>
                <w:spacing w:val="-3"/>
                <w:sz w:val="20"/>
                <w:szCs w:val="20"/>
                <w:lang w:val="de-DE"/>
              </w:rPr>
            </w:pPr>
            <w:r w:rsidRPr="00090B0D">
              <w:rPr>
                <w:rFonts w:ascii="Arial" w:hAnsi="Arial" w:cs="Arial"/>
                <w:spacing w:val="-3"/>
                <w:sz w:val="20"/>
                <w:szCs w:val="20"/>
              </w:rPr>
              <w:t>6</w:t>
            </w:r>
            <w:r w:rsidR="00E538E9">
              <w:rPr>
                <w:rFonts w:ascii="Arial" w:hAnsi="Arial" w:cs="Arial"/>
                <w:spacing w:val="-3"/>
                <w:sz w:val="20"/>
                <w:szCs w:val="20"/>
              </w:rPr>
              <w:t>. Kreiranje scene u prostoru (s</w:t>
            </w:r>
            <w:r w:rsidRPr="00090B0D">
              <w:rPr>
                <w:rFonts w:ascii="Arial" w:hAnsi="Arial" w:cs="Arial"/>
                <w:spacing w:val="-3"/>
                <w:sz w:val="20"/>
                <w:szCs w:val="20"/>
              </w:rPr>
              <w:t xml:space="preserve"> naučenim tekstom, primjenjujući dramske postupke odabrane na čitaćoj probi iste scene)</w:t>
            </w:r>
            <w:r w:rsidRPr="00090B0D">
              <w:rPr>
                <w:rFonts w:ascii="Arial" w:hAnsi="Arial" w:cs="Arial"/>
                <w:spacing w:val="-3"/>
                <w:sz w:val="20"/>
                <w:szCs w:val="20"/>
                <w:lang w:val="de-DE"/>
              </w:rPr>
              <w:t xml:space="preserve"> (6P+10V)</w:t>
            </w:r>
          </w:p>
          <w:p w:rsidR="002862D9" w:rsidRPr="00090B0D" w:rsidRDefault="002862D9" w:rsidP="002862D9">
            <w:pPr>
              <w:rPr>
                <w:rFonts w:ascii="Arial" w:hAnsi="Arial" w:cs="Arial"/>
                <w:spacing w:val="-3"/>
                <w:sz w:val="20"/>
                <w:szCs w:val="20"/>
                <w:lang w:val="de-DE"/>
              </w:rPr>
            </w:pPr>
            <w:r w:rsidRPr="00090B0D">
              <w:rPr>
                <w:rFonts w:ascii="Arial" w:hAnsi="Arial" w:cs="Arial"/>
                <w:spacing w:val="-3"/>
                <w:sz w:val="20"/>
                <w:szCs w:val="20"/>
                <w:lang w:val="de-DE"/>
              </w:rPr>
              <w:t xml:space="preserve">7. Razvijanje svijesti o situacijama, postupcima i odnosima iz svakodnevnog života, uspoređivanje i traženje sličnosti s onima na sceni (4P+6V) </w:t>
            </w:r>
          </w:p>
          <w:p w:rsidR="002862D9" w:rsidRPr="00090B0D" w:rsidRDefault="002862D9" w:rsidP="002862D9">
            <w:pPr>
              <w:rPr>
                <w:rFonts w:ascii="Arial" w:hAnsi="Arial" w:cs="Arial"/>
                <w:spacing w:val="-3"/>
                <w:sz w:val="20"/>
                <w:szCs w:val="20"/>
                <w:lang w:val="de-DE"/>
              </w:rPr>
            </w:pPr>
            <w:r w:rsidRPr="00090B0D">
              <w:rPr>
                <w:rFonts w:ascii="Arial" w:hAnsi="Arial" w:cs="Arial"/>
                <w:spacing w:val="-3"/>
                <w:sz w:val="20"/>
                <w:szCs w:val="20"/>
                <w:lang w:val="de-DE"/>
              </w:rPr>
              <w:t xml:space="preserve">8. </w:t>
            </w:r>
            <w:r w:rsidRPr="00090B0D">
              <w:rPr>
                <w:rFonts w:ascii="Arial" w:hAnsi="Arial" w:cs="Arial"/>
                <w:spacing w:val="-3"/>
                <w:sz w:val="20"/>
                <w:szCs w:val="20"/>
              </w:rPr>
              <w:t>Oslobađanje od psihofizičke napetosti i uklanjanje problema koji se mogu javiti (pokret, glas, govor) (2P+5V)</w:t>
            </w:r>
          </w:p>
          <w:p w:rsidR="002862D9" w:rsidRPr="00090B0D" w:rsidRDefault="002862D9" w:rsidP="002862D9">
            <w:pPr>
              <w:rPr>
                <w:rFonts w:ascii="Arial" w:hAnsi="Arial" w:cs="Arial"/>
                <w:spacing w:val="-3"/>
                <w:sz w:val="20"/>
                <w:szCs w:val="20"/>
              </w:rPr>
            </w:pPr>
            <w:r w:rsidRPr="00090B0D">
              <w:rPr>
                <w:rFonts w:ascii="Arial" w:hAnsi="Arial" w:cs="Arial"/>
                <w:spacing w:val="-3"/>
                <w:sz w:val="20"/>
                <w:szCs w:val="20"/>
              </w:rPr>
              <w:t>9. Odučavanje od ranijih "iskustava" i gotovih rješenja (3P+4V)</w:t>
            </w:r>
          </w:p>
          <w:p w:rsidR="002862D9" w:rsidRPr="00090B0D" w:rsidRDefault="002862D9" w:rsidP="002862D9">
            <w:pPr>
              <w:rPr>
                <w:rFonts w:ascii="Arial" w:hAnsi="Arial" w:cs="Arial"/>
                <w:spacing w:val="-3"/>
                <w:sz w:val="20"/>
                <w:szCs w:val="20"/>
              </w:rPr>
            </w:pPr>
            <w:r w:rsidRPr="00090B0D">
              <w:rPr>
                <w:rFonts w:ascii="Arial" w:hAnsi="Arial" w:cs="Arial"/>
                <w:spacing w:val="-3"/>
                <w:sz w:val="20"/>
                <w:szCs w:val="20"/>
              </w:rPr>
              <w:t>10. Kreiranje „unutarnjih“ monologa i motiva koji pomažu pri realizaciji postupaka i namjera (3P+5V)</w:t>
            </w:r>
          </w:p>
          <w:p w:rsidR="002862D9" w:rsidRPr="00090B0D" w:rsidRDefault="002862D9" w:rsidP="002862D9">
            <w:pPr>
              <w:rPr>
                <w:rFonts w:ascii="Arial" w:hAnsi="Arial" w:cs="Arial"/>
                <w:spacing w:val="-3"/>
                <w:sz w:val="20"/>
                <w:szCs w:val="20"/>
              </w:rPr>
            </w:pPr>
            <w:r w:rsidRPr="00090B0D">
              <w:rPr>
                <w:rFonts w:ascii="Arial" w:hAnsi="Arial" w:cs="Arial"/>
                <w:spacing w:val="-3"/>
                <w:sz w:val="20"/>
                <w:szCs w:val="20"/>
              </w:rPr>
              <w:t>11. Korištenje tjelesnog, mentalnog i emotivnog pamćenja te osjećaja za partnerstvo i ritam na sceni pri izradi i ponavljanju izabranih scena (3P+5V)</w:t>
            </w:r>
          </w:p>
          <w:p w:rsidR="002862D9" w:rsidRPr="00090B0D" w:rsidRDefault="002862D9" w:rsidP="002862D9">
            <w:pPr>
              <w:rPr>
                <w:rFonts w:ascii="Arial" w:hAnsi="Arial" w:cs="Arial"/>
                <w:spacing w:val="-3"/>
                <w:sz w:val="20"/>
                <w:szCs w:val="20"/>
              </w:rPr>
            </w:pPr>
            <w:r w:rsidRPr="00090B0D">
              <w:rPr>
                <w:rFonts w:ascii="Arial" w:hAnsi="Arial" w:cs="Arial"/>
                <w:spacing w:val="-3"/>
                <w:sz w:val="20"/>
                <w:szCs w:val="20"/>
              </w:rPr>
              <w:t>12. Rad na koncentraciji, pažnji usmjerenoj na partn</w:t>
            </w:r>
            <w:r w:rsidR="00E538E9">
              <w:rPr>
                <w:rFonts w:ascii="Arial" w:hAnsi="Arial" w:cs="Arial"/>
                <w:spacing w:val="-3"/>
                <w:sz w:val="20"/>
                <w:szCs w:val="20"/>
              </w:rPr>
              <w:t xml:space="preserve">era i preciznosti u izvršavanju </w:t>
            </w:r>
            <w:r w:rsidRPr="00090B0D">
              <w:rPr>
                <w:rFonts w:ascii="Arial" w:hAnsi="Arial" w:cs="Arial"/>
                <w:spacing w:val="-3"/>
                <w:sz w:val="20"/>
                <w:szCs w:val="20"/>
              </w:rPr>
              <w:t>postupaka za vrijeme čitave scene (3P+10V)</w:t>
            </w:r>
          </w:p>
          <w:p w:rsidR="002862D9" w:rsidRPr="00090B0D" w:rsidRDefault="002862D9" w:rsidP="002862D9">
            <w:pPr>
              <w:rPr>
                <w:rFonts w:ascii="Arial" w:hAnsi="Arial" w:cs="Arial"/>
                <w:spacing w:val="-3"/>
                <w:sz w:val="20"/>
                <w:szCs w:val="20"/>
              </w:rPr>
            </w:pPr>
            <w:r w:rsidRPr="00090B0D">
              <w:rPr>
                <w:rFonts w:ascii="Arial" w:hAnsi="Arial" w:cs="Arial"/>
                <w:spacing w:val="-3"/>
                <w:sz w:val="20"/>
                <w:szCs w:val="20"/>
                <w:lang w:val="de-DE"/>
              </w:rPr>
              <w:t>13.</w:t>
            </w:r>
            <w:r w:rsidRPr="00090B0D">
              <w:rPr>
                <w:rFonts w:ascii="Arial" w:hAnsi="Arial" w:cs="Arial"/>
                <w:spacing w:val="-3"/>
                <w:sz w:val="20"/>
                <w:szCs w:val="20"/>
              </w:rPr>
              <w:t xml:space="preserve"> Rad na spontanom, iskrenom i istinitom vršenju i ponavljanju radnji u svoje ime, realizirajući vlastite i prihvaćajući partnerove organske procese (3P+7V)</w:t>
            </w:r>
          </w:p>
          <w:p w:rsidR="002862D9" w:rsidRPr="00090B0D" w:rsidRDefault="002862D9" w:rsidP="002862D9">
            <w:pPr>
              <w:tabs>
                <w:tab w:val="left" w:pos="2820"/>
              </w:tabs>
              <w:spacing w:after="0" w:line="240" w:lineRule="auto"/>
              <w:rPr>
                <w:rFonts w:ascii="Arial" w:hAnsi="Arial" w:cs="Arial"/>
                <w:sz w:val="20"/>
                <w:szCs w:val="20"/>
              </w:rPr>
            </w:pPr>
          </w:p>
        </w:tc>
      </w:tr>
      <w:tr w:rsidR="002862D9" w:rsidRPr="00090B0D" w:rsidTr="002862D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2862D9" w:rsidRPr="00090B0D" w:rsidRDefault="002862D9" w:rsidP="002862D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2862D9" w:rsidRPr="00090B0D" w:rsidRDefault="002862D9" w:rsidP="002862D9">
            <w:pPr>
              <w:pStyle w:val="FieldText"/>
              <w:rPr>
                <w:rFonts w:ascii="Arial" w:hAnsi="Arial" w:cs="Arial"/>
                <w:b w:val="0"/>
                <w:sz w:val="20"/>
                <w:szCs w:val="20"/>
                <w:lang w:val="hr-HR"/>
              </w:rPr>
            </w:pPr>
            <w:r w:rsidRPr="00090B0D">
              <w:rPr>
                <w:rFonts w:ascii="Arial" w:eastAsia="MS Gothic" w:hAnsi="Arial" w:cs="Arial"/>
                <w:b w:val="0"/>
                <w:sz w:val="20"/>
                <w:szCs w:val="20"/>
                <w:lang w:val="hr-HR"/>
              </w:rPr>
              <w:t>X</w:t>
            </w:r>
            <w:r w:rsidRPr="00090B0D">
              <w:rPr>
                <w:rFonts w:ascii="Arial" w:hAnsi="Arial" w:cs="Arial"/>
                <w:b w:val="0"/>
                <w:sz w:val="20"/>
                <w:szCs w:val="20"/>
                <w:lang w:val="hr-HR"/>
              </w:rPr>
              <w:t xml:space="preserve"> predavanja</w:t>
            </w:r>
          </w:p>
          <w:p w:rsidR="002862D9" w:rsidRPr="00090B0D" w:rsidRDefault="002862D9" w:rsidP="002862D9">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seminari i radionice  </w:t>
            </w:r>
          </w:p>
          <w:p w:rsidR="002862D9" w:rsidRPr="00090B0D" w:rsidRDefault="002862D9" w:rsidP="002862D9">
            <w:pPr>
              <w:pStyle w:val="FieldText"/>
              <w:rPr>
                <w:rFonts w:ascii="Arial" w:hAnsi="Arial" w:cs="Arial"/>
                <w:b w:val="0"/>
                <w:sz w:val="20"/>
                <w:szCs w:val="20"/>
                <w:lang w:val="hr-HR"/>
              </w:rPr>
            </w:pPr>
            <w:r w:rsidRPr="00090B0D">
              <w:rPr>
                <w:rFonts w:ascii="Arial" w:eastAsia="MS Gothic" w:hAnsi="Arial" w:cs="Arial"/>
                <w:b w:val="0"/>
                <w:sz w:val="20"/>
                <w:szCs w:val="20"/>
                <w:lang w:val="hr-HR"/>
              </w:rPr>
              <w:t>X</w:t>
            </w:r>
            <w:r w:rsidRPr="00090B0D">
              <w:rPr>
                <w:rFonts w:ascii="Arial" w:hAnsi="Arial" w:cs="Arial"/>
                <w:b w:val="0"/>
                <w:sz w:val="20"/>
                <w:szCs w:val="20"/>
                <w:lang w:val="hr-HR"/>
              </w:rPr>
              <w:t xml:space="preserve"> vježbe  </w:t>
            </w:r>
          </w:p>
          <w:p w:rsidR="002862D9" w:rsidRPr="00090B0D" w:rsidRDefault="002862D9" w:rsidP="002862D9">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w:t>
            </w:r>
            <w:r w:rsidRPr="00090B0D">
              <w:rPr>
                <w:rFonts w:ascii="Arial" w:hAnsi="Arial" w:cs="Arial"/>
                <w:b w:val="0"/>
                <w:i/>
                <w:sz w:val="20"/>
                <w:szCs w:val="20"/>
                <w:lang w:val="hr-HR"/>
              </w:rPr>
              <w:t>on line</w:t>
            </w:r>
            <w:r w:rsidRPr="00090B0D">
              <w:rPr>
                <w:rFonts w:ascii="Arial" w:hAnsi="Arial" w:cs="Arial"/>
                <w:b w:val="0"/>
                <w:sz w:val="20"/>
                <w:szCs w:val="20"/>
                <w:lang w:val="hr-HR"/>
              </w:rPr>
              <w:t xml:space="preserve"> u cijelosti</w:t>
            </w:r>
          </w:p>
          <w:p w:rsidR="002862D9" w:rsidRPr="00090B0D" w:rsidRDefault="002862D9" w:rsidP="002862D9">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2862D9" w:rsidRPr="00090B0D" w:rsidRDefault="002862D9" w:rsidP="002862D9">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2862D9" w:rsidRPr="00090B0D" w:rsidRDefault="002862D9" w:rsidP="002862D9">
            <w:pPr>
              <w:pStyle w:val="FieldText"/>
              <w:rPr>
                <w:rFonts w:ascii="Arial" w:hAnsi="Arial" w:cs="Arial"/>
                <w:b w:val="0"/>
                <w:sz w:val="20"/>
                <w:szCs w:val="20"/>
                <w:lang w:val="hr-HR"/>
              </w:rPr>
            </w:pPr>
            <w:r w:rsidRPr="00090B0D">
              <w:rPr>
                <w:rFonts w:ascii="Arial" w:eastAsia="MS Gothic" w:hAnsi="Arial" w:cs="Arial"/>
                <w:b w:val="0"/>
                <w:sz w:val="20"/>
                <w:szCs w:val="20"/>
                <w:lang w:val="hr-HR"/>
              </w:rPr>
              <w:t>X</w:t>
            </w:r>
            <w:r w:rsidRPr="00090B0D">
              <w:rPr>
                <w:rFonts w:ascii="Arial" w:hAnsi="Arial" w:cs="Arial"/>
                <w:b w:val="0"/>
                <w:sz w:val="20"/>
                <w:szCs w:val="20"/>
                <w:lang w:val="hr-HR"/>
              </w:rPr>
              <w:t xml:space="preserve"> samostalni  zadaci  </w:t>
            </w:r>
          </w:p>
          <w:p w:rsidR="002862D9" w:rsidRPr="00090B0D" w:rsidRDefault="002862D9" w:rsidP="002862D9">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multimedija </w:t>
            </w:r>
          </w:p>
          <w:p w:rsidR="002862D9" w:rsidRPr="00090B0D" w:rsidRDefault="002862D9" w:rsidP="002862D9">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2862D9" w:rsidRPr="00090B0D" w:rsidRDefault="002862D9" w:rsidP="002862D9">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mentorski rad</w:t>
            </w:r>
          </w:p>
          <w:p w:rsidR="002862D9" w:rsidRPr="00090B0D" w:rsidRDefault="002862D9" w:rsidP="002862D9">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004C5D44" w:rsidRPr="00090B0D">
              <w:rPr>
                <w:rFonts w:ascii="Arial" w:hAnsi="Arial" w:cs="Arial"/>
                <w:sz w:val="20"/>
                <w:szCs w:val="20"/>
              </w:rPr>
              <w:fldChar w:fldCharType="end"/>
            </w:r>
            <w:r w:rsidRPr="00090B0D">
              <w:rPr>
                <w:rFonts w:ascii="Arial" w:hAnsi="Arial" w:cs="Arial"/>
                <w:sz w:val="20"/>
                <w:szCs w:val="20"/>
              </w:rPr>
              <w:t xml:space="preserve"> (ostalo upisati)</w:t>
            </w:r>
            <w:r w:rsidRPr="00090B0D">
              <w:rPr>
                <w:rFonts w:ascii="Arial" w:hAnsi="Arial" w:cs="Arial"/>
                <w:b/>
                <w:sz w:val="20"/>
                <w:szCs w:val="20"/>
              </w:rPr>
              <w:t xml:space="preserve"> </w:t>
            </w:r>
            <w:r w:rsidRPr="00090B0D">
              <w:rPr>
                <w:rFonts w:ascii="Arial" w:hAnsi="Arial" w:cs="Arial"/>
                <w:b/>
                <w:sz w:val="20"/>
                <w:szCs w:val="20"/>
                <w:bdr w:val="single" w:sz="12" w:space="0" w:color="auto"/>
              </w:rPr>
              <w:t xml:space="preserve"> </w:t>
            </w:r>
          </w:p>
        </w:tc>
      </w:tr>
      <w:tr w:rsidR="002862D9" w:rsidRPr="00090B0D" w:rsidTr="002862D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2862D9" w:rsidRPr="00090B0D" w:rsidRDefault="002862D9" w:rsidP="002862D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2862D9" w:rsidRPr="00090B0D" w:rsidRDefault="002862D9" w:rsidP="002862D9">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2862D9" w:rsidRPr="00090B0D" w:rsidRDefault="002862D9" w:rsidP="002862D9">
            <w:pPr>
              <w:pStyle w:val="FieldText"/>
              <w:rPr>
                <w:rFonts w:ascii="Arial" w:hAnsi="Arial" w:cs="Arial"/>
                <w:b w:val="0"/>
                <w:sz w:val="20"/>
                <w:szCs w:val="20"/>
                <w:lang w:val="hr-HR"/>
              </w:rPr>
            </w:pPr>
          </w:p>
        </w:tc>
      </w:tr>
      <w:tr w:rsidR="002862D9" w:rsidRPr="00090B0D" w:rsidTr="002862D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2862D9" w:rsidRPr="00090B0D" w:rsidRDefault="002862D9" w:rsidP="002862D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2862D9" w:rsidRPr="00090B0D" w:rsidRDefault="002862D9" w:rsidP="002862D9">
            <w:pPr>
              <w:tabs>
                <w:tab w:val="left" w:pos="2820"/>
              </w:tabs>
              <w:spacing w:after="0"/>
              <w:rPr>
                <w:rFonts w:ascii="Arial" w:hAnsi="Arial" w:cs="Arial"/>
                <w:color w:val="000000"/>
                <w:sz w:val="20"/>
                <w:szCs w:val="20"/>
              </w:rPr>
            </w:pPr>
            <w:r w:rsidRPr="00090B0D">
              <w:rPr>
                <w:rFonts w:ascii="Arial" w:hAnsi="Arial" w:cs="Arial"/>
                <w:color w:val="000000"/>
                <w:sz w:val="20"/>
                <w:szCs w:val="20"/>
              </w:rPr>
              <w:t>Redovito pohađanje nastave, aktivnost, inventivnost i samostalnost u izvršavanju zadataka i vježbi, istraživanje, polaganje ispita-javna izvedba</w:t>
            </w:r>
          </w:p>
        </w:tc>
      </w:tr>
      <w:tr w:rsidR="002862D9" w:rsidRPr="00090B0D" w:rsidTr="002862D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2862D9" w:rsidRPr="00090B0D" w:rsidRDefault="002862D9" w:rsidP="002862D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 xml:space="preserve">(upisati udio u ECTS bodovima za svaku aktivnost tako da ukupni broj ECTS </w:t>
            </w:r>
            <w:r w:rsidRPr="00090B0D">
              <w:rPr>
                <w:rFonts w:ascii="Arial" w:hAnsi="Arial" w:cs="Arial"/>
                <w:i/>
                <w:color w:val="000000"/>
                <w:sz w:val="20"/>
                <w:szCs w:val="20"/>
              </w:rPr>
              <w:lastRenderedPageBreak/>
              <w:t>bodova odgovara bodovnoj vrijednosti predmeta):</w:t>
            </w:r>
          </w:p>
        </w:tc>
        <w:tc>
          <w:tcPr>
            <w:tcW w:w="1677" w:type="dxa"/>
            <w:tcBorders>
              <w:top w:val="single" w:sz="12" w:space="0" w:color="auto"/>
            </w:tcBorders>
            <w:tcMar>
              <w:left w:w="57" w:type="dxa"/>
              <w:right w:w="57" w:type="dxa"/>
            </w:tcMar>
            <w:vAlign w:val="center"/>
          </w:tcPr>
          <w:p w:rsidR="002862D9" w:rsidRPr="00090B0D" w:rsidRDefault="002862D9" w:rsidP="002862D9">
            <w:pPr>
              <w:pStyle w:val="FieldText"/>
              <w:rPr>
                <w:rFonts w:ascii="Arial" w:hAnsi="Arial" w:cs="Arial"/>
                <w:b w:val="0"/>
                <w:sz w:val="20"/>
                <w:szCs w:val="20"/>
                <w:lang w:val="hr-HR"/>
              </w:rPr>
            </w:pPr>
            <w:r w:rsidRPr="00090B0D">
              <w:rPr>
                <w:rFonts w:ascii="Arial" w:hAnsi="Arial" w:cs="Arial"/>
                <w:b w:val="0"/>
                <w:sz w:val="20"/>
                <w:szCs w:val="20"/>
                <w:lang w:val="hr-HR"/>
              </w:rPr>
              <w:lastRenderedPageBreak/>
              <w:t>Pohađanje nastave</w:t>
            </w:r>
          </w:p>
        </w:tc>
        <w:tc>
          <w:tcPr>
            <w:tcW w:w="782" w:type="dxa"/>
            <w:tcBorders>
              <w:top w:val="single" w:sz="12" w:space="0" w:color="auto"/>
            </w:tcBorders>
            <w:tcMar>
              <w:left w:w="57" w:type="dxa"/>
              <w:right w:w="57" w:type="dxa"/>
            </w:tcMar>
            <w:vAlign w:val="center"/>
          </w:tcPr>
          <w:p w:rsidR="002862D9" w:rsidRPr="00090B0D" w:rsidRDefault="002862D9" w:rsidP="002862D9">
            <w:pPr>
              <w:pStyle w:val="FieldText"/>
              <w:rPr>
                <w:rFonts w:ascii="Arial" w:hAnsi="Arial" w:cs="Arial"/>
                <w:b w:val="0"/>
                <w:sz w:val="20"/>
                <w:szCs w:val="20"/>
                <w:lang w:val="hr-HR"/>
              </w:rPr>
            </w:pPr>
            <w:r w:rsidRPr="00090B0D">
              <w:rPr>
                <w:rFonts w:ascii="Arial" w:hAnsi="Arial" w:cs="Arial"/>
                <w:b w:val="0"/>
                <w:sz w:val="20"/>
                <w:szCs w:val="20"/>
                <w:lang w:val="hr-HR"/>
              </w:rPr>
              <w:t>2</w:t>
            </w:r>
          </w:p>
        </w:tc>
        <w:tc>
          <w:tcPr>
            <w:tcW w:w="1275" w:type="dxa"/>
            <w:gridSpan w:val="3"/>
            <w:tcBorders>
              <w:top w:val="single" w:sz="12" w:space="0" w:color="auto"/>
            </w:tcBorders>
            <w:tcMar>
              <w:left w:w="57" w:type="dxa"/>
              <w:right w:w="57" w:type="dxa"/>
            </w:tcMar>
            <w:vAlign w:val="center"/>
          </w:tcPr>
          <w:p w:rsidR="002862D9" w:rsidRPr="00090B0D" w:rsidRDefault="002862D9" w:rsidP="002862D9">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2862D9" w:rsidRPr="00090B0D" w:rsidRDefault="002862D9" w:rsidP="002862D9">
            <w:pPr>
              <w:pStyle w:val="FieldText"/>
              <w:rPr>
                <w:rFonts w:ascii="Arial" w:hAnsi="Arial" w:cs="Arial"/>
                <w:b w:val="0"/>
                <w:sz w:val="20"/>
                <w:szCs w:val="20"/>
                <w:lang w:val="hr-HR"/>
              </w:rPr>
            </w:pPr>
            <w:r w:rsidRPr="00090B0D">
              <w:rPr>
                <w:rFonts w:ascii="Arial" w:hAnsi="Arial" w:cs="Arial"/>
                <w:b w:val="0"/>
                <w:sz w:val="20"/>
                <w:szCs w:val="20"/>
                <w:lang w:val="hr-HR"/>
              </w:rPr>
              <w:t>2</w:t>
            </w:r>
          </w:p>
        </w:tc>
        <w:tc>
          <w:tcPr>
            <w:tcW w:w="1520" w:type="dxa"/>
            <w:gridSpan w:val="4"/>
            <w:tcBorders>
              <w:top w:val="single" w:sz="12" w:space="0" w:color="auto"/>
              <w:right w:val="single" w:sz="4" w:space="0" w:color="auto"/>
            </w:tcBorders>
            <w:tcMar>
              <w:left w:w="57" w:type="dxa"/>
              <w:right w:w="57" w:type="dxa"/>
            </w:tcMar>
            <w:vAlign w:val="center"/>
          </w:tcPr>
          <w:p w:rsidR="002862D9" w:rsidRPr="00090B0D" w:rsidRDefault="002862D9" w:rsidP="002862D9">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2862D9" w:rsidRPr="00090B0D" w:rsidRDefault="002862D9" w:rsidP="002862D9">
            <w:pPr>
              <w:pStyle w:val="FieldText"/>
              <w:rPr>
                <w:rFonts w:ascii="Arial" w:hAnsi="Arial" w:cs="Arial"/>
                <w:b w:val="0"/>
                <w:color w:val="000000"/>
                <w:sz w:val="20"/>
                <w:szCs w:val="20"/>
                <w:lang w:val="hr-HR"/>
              </w:rPr>
            </w:pPr>
            <w:r w:rsidRPr="00090B0D">
              <w:rPr>
                <w:rFonts w:ascii="Arial" w:hAnsi="Arial" w:cs="Arial"/>
                <w:b w:val="0"/>
                <w:sz w:val="20"/>
                <w:szCs w:val="20"/>
                <w:lang w:val="hr-HR"/>
              </w:rPr>
              <w:t>2,5</w:t>
            </w:r>
          </w:p>
        </w:tc>
      </w:tr>
      <w:tr w:rsidR="002862D9" w:rsidRPr="00090B0D" w:rsidTr="002862D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2862D9" w:rsidRPr="00090B0D" w:rsidRDefault="002862D9"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2862D9" w:rsidRPr="00090B0D" w:rsidRDefault="002862D9" w:rsidP="002862D9">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2862D9" w:rsidRPr="00090B0D" w:rsidRDefault="004C5D44" w:rsidP="002862D9">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2862D9"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2862D9" w:rsidRPr="00090B0D" w:rsidRDefault="002862D9" w:rsidP="002862D9">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2862D9" w:rsidRPr="00090B0D" w:rsidRDefault="004C5D44" w:rsidP="002862D9">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2862D9"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2862D9" w:rsidRPr="00090B0D" w:rsidRDefault="004C5D44" w:rsidP="002862D9">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2862D9"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2862D9" w:rsidRPr="00090B0D">
              <w:rPr>
                <w:rFonts w:ascii="Arial" w:hAnsi="Arial" w:cs="Arial"/>
                <w:b w:val="0"/>
                <w:sz w:val="20"/>
                <w:szCs w:val="20"/>
                <w:lang w:val="hr-HR"/>
              </w:rPr>
              <w:t xml:space="preserve"> </w:t>
            </w:r>
            <w:r w:rsidR="002862D9"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2862D9" w:rsidRPr="00090B0D" w:rsidRDefault="004C5D44" w:rsidP="002862D9">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2862D9"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2862D9" w:rsidRPr="00090B0D" w:rsidTr="002862D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2862D9" w:rsidRPr="00090B0D" w:rsidRDefault="002862D9"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2862D9" w:rsidRPr="00090B0D" w:rsidRDefault="002862D9" w:rsidP="002862D9">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2862D9" w:rsidRPr="00090B0D" w:rsidRDefault="004C5D44" w:rsidP="002862D9">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2862D9"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2862D9" w:rsidRPr="00090B0D" w:rsidRDefault="002862D9" w:rsidP="002862D9">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2862D9" w:rsidRPr="00090B0D" w:rsidRDefault="004C5D44" w:rsidP="002862D9">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2862D9"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2862D9" w:rsidRPr="00090B0D" w:rsidRDefault="004C5D44" w:rsidP="002862D9">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2862D9"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2862D9" w:rsidRPr="00090B0D">
              <w:rPr>
                <w:rFonts w:ascii="Arial" w:hAnsi="Arial" w:cs="Arial"/>
                <w:b w:val="0"/>
                <w:sz w:val="20"/>
                <w:szCs w:val="20"/>
                <w:lang w:val="hr-HR"/>
              </w:rPr>
              <w:t xml:space="preserve"> </w:t>
            </w:r>
            <w:r w:rsidR="002862D9"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2862D9" w:rsidRPr="00090B0D" w:rsidRDefault="004C5D44" w:rsidP="002862D9">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2862D9"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2862D9" w:rsidRPr="00090B0D" w:rsidTr="002862D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2862D9" w:rsidRPr="00090B0D" w:rsidRDefault="002862D9"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2862D9" w:rsidRPr="00090B0D" w:rsidRDefault="002862D9" w:rsidP="002862D9">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2862D9" w:rsidRPr="00090B0D" w:rsidRDefault="004C5D44" w:rsidP="002862D9">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2862D9"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2862D9" w:rsidRPr="00090B0D" w:rsidRDefault="002862D9" w:rsidP="002862D9">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2862D9" w:rsidRPr="00090B0D" w:rsidRDefault="002862D9" w:rsidP="002862D9">
            <w:pPr>
              <w:tabs>
                <w:tab w:val="left" w:pos="2820"/>
              </w:tabs>
              <w:spacing w:after="0"/>
              <w:rPr>
                <w:rFonts w:ascii="Arial" w:hAnsi="Arial" w:cs="Arial"/>
                <w:sz w:val="20"/>
                <w:szCs w:val="20"/>
              </w:rPr>
            </w:pPr>
            <w:r w:rsidRPr="00090B0D">
              <w:rPr>
                <w:rFonts w:ascii="Arial" w:hAnsi="Arial" w:cs="Arial"/>
                <w:sz w:val="20"/>
                <w:szCs w:val="20"/>
              </w:rPr>
              <w:t>1,5</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2862D9" w:rsidRPr="00090B0D" w:rsidRDefault="004C5D44" w:rsidP="002862D9">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r w:rsidR="002862D9" w:rsidRPr="00090B0D">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2862D9" w:rsidRPr="00090B0D" w:rsidRDefault="004C5D44" w:rsidP="002862D9">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r>
      <w:tr w:rsidR="002862D9" w:rsidRPr="00090B0D" w:rsidTr="002862D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2862D9" w:rsidRPr="00090B0D" w:rsidRDefault="002862D9"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2862D9" w:rsidRPr="00090B0D" w:rsidRDefault="002862D9" w:rsidP="002862D9">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2862D9" w:rsidRPr="00090B0D" w:rsidRDefault="004C5D44" w:rsidP="002862D9">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2862D9" w:rsidRPr="00090B0D" w:rsidRDefault="002862D9" w:rsidP="002862D9">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2862D9" w:rsidRPr="00090B0D" w:rsidRDefault="004C5D44" w:rsidP="002862D9">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2862D9" w:rsidRPr="00090B0D" w:rsidRDefault="004C5D44" w:rsidP="002862D9">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r w:rsidR="002862D9" w:rsidRPr="00090B0D">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2862D9" w:rsidRPr="00090B0D" w:rsidRDefault="004C5D44" w:rsidP="002862D9">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r>
      <w:tr w:rsidR="002862D9" w:rsidRPr="00090B0D" w:rsidTr="002862D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2862D9" w:rsidRPr="00090B0D" w:rsidRDefault="002862D9" w:rsidP="002862D9">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2862D9" w:rsidRPr="00090B0D" w:rsidRDefault="002862D9" w:rsidP="002862D9">
            <w:pPr>
              <w:tabs>
                <w:tab w:val="left" w:pos="2820"/>
              </w:tabs>
              <w:spacing w:after="0"/>
              <w:rPr>
                <w:rFonts w:ascii="Arial" w:hAnsi="Arial" w:cs="Arial"/>
                <w:sz w:val="20"/>
                <w:szCs w:val="20"/>
              </w:rPr>
            </w:pPr>
            <w:r w:rsidRPr="00090B0D">
              <w:rPr>
                <w:rFonts w:ascii="Arial" w:hAnsi="Arial" w:cs="Arial"/>
                <w:sz w:val="20"/>
                <w:szCs w:val="20"/>
              </w:rPr>
              <w:t>Pohađanje nastave: 20 %</w:t>
            </w:r>
          </w:p>
          <w:p w:rsidR="002862D9" w:rsidRPr="00090B0D" w:rsidRDefault="002862D9" w:rsidP="002862D9">
            <w:pPr>
              <w:tabs>
                <w:tab w:val="left" w:pos="2820"/>
              </w:tabs>
              <w:spacing w:after="0"/>
              <w:rPr>
                <w:rFonts w:ascii="Arial" w:hAnsi="Arial" w:cs="Arial"/>
                <w:sz w:val="20"/>
                <w:szCs w:val="20"/>
              </w:rPr>
            </w:pPr>
            <w:r w:rsidRPr="00090B0D">
              <w:rPr>
                <w:rFonts w:ascii="Arial" w:hAnsi="Arial" w:cs="Arial"/>
                <w:sz w:val="20"/>
                <w:szCs w:val="20"/>
              </w:rPr>
              <w:t>Rad na nastavi: 25%</w:t>
            </w:r>
          </w:p>
          <w:p w:rsidR="002862D9" w:rsidRPr="00090B0D" w:rsidRDefault="002862D9" w:rsidP="002862D9">
            <w:pPr>
              <w:tabs>
                <w:tab w:val="left" w:pos="2820"/>
              </w:tabs>
              <w:spacing w:after="0"/>
              <w:rPr>
                <w:rFonts w:ascii="Arial" w:hAnsi="Arial" w:cs="Arial"/>
                <w:sz w:val="20"/>
                <w:szCs w:val="20"/>
              </w:rPr>
            </w:pPr>
            <w:r w:rsidRPr="00090B0D">
              <w:rPr>
                <w:rFonts w:ascii="Arial" w:hAnsi="Arial" w:cs="Arial"/>
                <w:sz w:val="20"/>
                <w:szCs w:val="20"/>
              </w:rPr>
              <w:t>Vježbe: 20%</w:t>
            </w:r>
          </w:p>
          <w:p w:rsidR="002862D9" w:rsidRPr="00090B0D" w:rsidRDefault="002862D9" w:rsidP="002862D9">
            <w:pPr>
              <w:tabs>
                <w:tab w:val="left" w:pos="2820"/>
              </w:tabs>
              <w:spacing w:after="0"/>
              <w:rPr>
                <w:rFonts w:ascii="Arial" w:hAnsi="Arial" w:cs="Arial"/>
                <w:sz w:val="20"/>
                <w:szCs w:val="20"/>
              </w:rPr>
            </w:pPr>
            <w:r w:rsidRPr="00090B0D">
              <w:rPr>
                <w:rFonts w:ascii="Arial" w:hAnsi="Arial" w:cs="Arial"/>
                <w:sz w:val="20"/>
                <w:szCs w:val="20"/>
              </w:rPr>
              <w:t>Istraživanje i samostalnost: 20%</w:t>
            </w:r>
          </w:p>
          <w:p w:rsidR="002862D9" w:rsidRPr="00090B0D" w:rsidRDefault="002862D9" w:rsidP="002862D9">
            <w:pPr>
              <w:tabs>
                <w:tab w:val="left" w:pos="2820"/>
              </w:tabs>
              <w:spacing w:after="0"/>
              <w:rPr>
                <w:rFonts w:ascii="Arial" w:hAnsi="Arial" w:cs="Arial"/>
                <w:sz w:val="20"/>
                <w:szCs w:val="20"/>
              </w:rPr>
            </w:pPr>
            <w:r w:rsidRPr="00090B0D">
              <w:rPr>
                <w:rFonts w:ascii="Arial" w:hAnsi="Arial" w:cs="Arial"/>
                <w:sz w:val="20"/>
                <w:szCs w:val="20"/>
              </w:rPr>
              <w:t>Završni ispit:15%</w:t>
            </w:r>
          </w:p>
        </w:tc>
      </w:tr>
      <w:tr w:rsidR="002862D9" w:rsidRPr="00090B0D" w:rsidTr="002862D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2862D9" w:rsidRPr="00090B0D" w:rsidRDefault="002862D9" w:rsidP="002862D9">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2862D9" w:rsidRPr="00090B0D" w:rsidRDefault="002862D9" w:rsidP="002862D9">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2862D9" w:rsidRPr="00090B0D" w:rsidRDefault="002862D9" w:rsidP="002862D9">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2862D9" w:rsidRPr="00090B0D" w:rsidRDefault="002862D9" w:rsidP="002862D9">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Dostupnost putem ostalih medija</w:t>
            </w:r>
          </w:p>
        </w:tc>
      </w:tr>
      <w:tr w:rsidR="002862D9" w:rsidRPr="00090B0D" w:rsidTr="002862D9">
        <w:trPr>
          <w:trHeight w:val="75"/>
        </w:trPr>
        <w:tc>
          <w:tcPr>
            <w:tcW w:w="1912" w:type="dxa"/>
            <w:gridSpan w:val="2"/>
            <w:vMerge/>
            <w:tcBorders>
              <w:left w:val="single" w:sz="12" w:space="0" w:color="auto"/>
            </w:tcBorders>
            <w:shd w:val="clear" w:color="auto" w:fill="CCFFFF"/>
            <w:tcMar>
              <w:left w:w="57" w:type="dxa"/>
              <w:right w:w="57" w:type="dxa"/>
            </w:tcMar>
            <w:vAlign w:val="center"/>
          </w:tcPr>
          <w:p w:rsidR="002862D9" w:rsidRPr="00090B0D" w:rsidRDefault="002862D9" w:rsidP="002862D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862D9" w:rsidRPr="00090B0D" w:rsidRDefault="002862D9" w:rsidP="002862D9">
            <w:pPr>
              <w:tabs>
                <w:tab w:val="left" w:pos="2820"/>
              </w:tabs>
              <w:spacing w:after="0"/>
              <w:rPr>
                <w:rFonts w:ascii="Arial" w:hAnsi="Arial" w:cs="Arial"/>
                <w:color w:val="000000"/>
                <w:sz w:val="20"/>
                <w:szCs w:val="20"/>
              </w:rPr>
            </w:pPr>
            <w:r w:rsidRPr="00090B0D">
              <w:rPr>
                <w:rFonts w:ascii="Arial" w:hAnsi="Arial" w:cs="Arial"/>
                <w:sz w:val="20"/>
                <w:szCs w:val="20"/>
              </w:rPr>
              <w:t xml:space="preserve">Branko Gavella: Glumac i kazalište </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004C5D44" w:rsidRPr="00090B0D">
              <w:rPr>
                <w:rFonts w:ascii="Arial" w:hAnsi="Arial" w:cs="Arial"/>
                <w:sz w:val="20"/>
                <w:szCs w:val="20"/>
              </w:rPr>
              <w:fldChar w:fldCharType="end"/>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r>
      <w:tr w:rsidR="002862D9" w:rsidRPr="00090B0D" w:rsidTr="002862D9">
        <w:trPr>
          <w:trHeight w:val="75"/>
        </w:trPr>
        <w:tc>
          <w:tcPr>
            <w:tcW w:w="1912" w:type="dxa"/>
            <w:gridSpan w:val="2"/>
            <w:vMerge/>
            <w:tcBorders>
              <w:left w:val="single" w:sz="12" w:space="0" w:color="auto"/>
            </w:tcBorders>
            <w:shd w:val="clear" w:color="auto" w:fill="CCFFFF"/>
            <w:tcMar>
              <w:left w:w="57" w:type="dxa"/>
              <w:right w:w="57" w:type="dxa"/>
            </w:tcMar>
            <w:vAlign w:val="center"/>
          </w:tcPr>
          <w:p w:rsidR="002862D9" w:rsidRPr="00090B0D" w:rsidRDefault="002862D9" w:rsidP="002862D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862D9" w:rsidRPr="00090B0D" w:rsidRDefault="002862D9" w:rsidP="002862D9">
            <w:pPr>
              <w:tabs>
                <w:tab w:val="left" w:pos="2820"/>
              </w:tabs>
              <w:spacing w:after="0"/>
              <w:rPr>
                <w:rFonts w:ascii="Arial" w:hAnsi="Arial" w:cs="Arial"/>
                <w:color w:val="000000"/>
                <w:sz w:val="20"/>
                <w:szCs w:val="20"/>
              </w:rPr>
            </w:pPr>
            <w:r w:rsidRPr="00090B0D">
              <w:rPr>
                <w:rFonts w:ascii="Arial" w:hAnsi="Arial" w:cs="Arial"/>
                <w:sz w:val="20"/>
                <w:szCs w:val="20"/>
              </w:rPr>
              <w:t>K. S. Stanislavski: Rad glumca na sebi</w:t>
            </w:r>
          </w:p>
        </w:tc>
        <w:tc>
          <w:tcPr>
            <w:tcW w:w="1244" w:type="dxa"/>
            <w:gridSpan w:val="2"/>
            <w:tcBorders>
              <w:left w:val="single" w:sz="8" w:space="0" w:color="auto"/>
              <w:right w:val="single" w:sz="8"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r>
      <w:tr w:rsidR="002862D9" w:rsidRPr="00090B0D" w:rsidTr="002862D9">
        <w:trPr>
          <w:trHeight w:val="75"/>
        </w:trPr>
        <w:tc>
          <w:tcPr>
            <w:tcW w:w="1912" w:type="dxa"/>
            <w:gridSpan w:val="2"/>
            <w:vMerge/>
            <w:tcBorders>
              <w:left w:val="single" w:sz="12" w:space="0" w:color="auto"/>
            </w:tcBorders>
            <w:shd w:val="clear" w:color="auto" w:fill="CCFFFF"/>
            <w:tcMar>
              <w:left w:w="57" w:type="dxa"/>
              <w:right w:w="57" w:type="dxa"/>
            </w:tcMar>
            <w:vAlign w:val="center"/>
          </w:tcPr>
          <w:p w:rsidR="002862D9" w:rsidRPr="00090B0D" w:rsidRDefault="002862D9" w:rsidP="002862D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862D9" w:rsidRPr="00090B0D" w:rsidRDefault="002862D9" w:rsidP="002862D9">
            <w:pPr>
              <w:tabs>
                <w:tab w:val="left" w:pos="2820"/>
              </w:tabs>
              <w:spacing w:after="0"/>
              <w:rPr>
                <w:rFonts w:ascii="Arial" w:hAnsi="Arial" w:cs="Arial"/>
                <w:color w:val="000000"/>
                <w:sz w:val="20"/>
                <w:szCs w:val="20"/>
              </w:rPr>
            </w:pPr>
            <w:r w:rsidRPr="00090B0D">
              <w:rPr>
                <w:rFonts w:ascii="Arial" w:hAnsi="Arial" w:cs="Arial"/>
                <w:sz w:val="20"/>
                <w:szCs w:val="20"/>
              </w:rPr>
              <w:t xml:space="preserve">E. G. Craig: O umjetnosti kazališta </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004C5D44"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r>
      <w:tr w:rsidR="002862D9" w:rsidRPr="00090B0D" w:rsidTr="002862D9">
        <w:trPr>
          <w:trHeight w:val="75"/>
        </w:trPr>
        <w:tc>
          <w:tcPr>
            <w:tcW w:w="1912" w:type="dxa"/>
            <w:gridSpan w:val="2"/>
            <w:vMerge/>
            <w:tcBorders>
              <w:left w:val="single" w:sz="12" w:space="0" w:color="auto"/>
            </w:tcBorders>
            <w:shd w:val="clear" w:color="auto" w:fill="CCFFFF"/>
            <w:tcMar>
              <w:left w:w="57" w:type="dxa"/>
              <w:right w:w="57" w:type="dxa"/>
            </w:tcMar>
            <w:vAlign w:val="center"/>
          </w:tcPr>
          <w:p w:rsidR="002862D9" w:rsidRPr="00090B0D" w:rsidRDefault="002862D9" w:rsidP="002862D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862D9" w:rsidRPr="00090B0D" w:rsidRDefault="004C5D44" w:rsidP="002862D9">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r>
      <w:tr w:rsidR="002862D9" w:rsidRPr="00090B0D" w:rsidTr="002862D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2862D9" w:rsidRPr="00090B0D" w:rsidRDefault="002862D9" w:rsidP="002862D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862D9" w:rsidRPr="00090B0D" w:rsidRDefault="004C5D44" w:rsidP="002862D9">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r>
      <w:tr w:rsidR="002862D9" w:rsidRPr="00090B0D" w:rsidTr="002862D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2862D9" w:rsidRPr="00090B0D" w:rsidRDefault="002862D9" w:rsidP="002862D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862D9" w:rsidRPr="00090B0D" w:rsidRDefault="004C5D44" w:rsidP="002862D9">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r>
      <w:tr w:rsidR="002862D9" w:rsidRPr="00090B0D" w:rsidTr="002862D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2862D9" w:rsidRPr="00090B0D" w:rsidRDefault="002862D9" w:rsidP="002862D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862D9" w:rsidRPr="00090B0D" w:rsidRDefault="004C5D44" w:rsidP="002862D9">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r>
      <w:tr w:rsidR="002862D9" w:rsidRPr="00090B0D" w:rsidTr="002862D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2862D9" w:rsidRPr="00090B0D" w:rsidRDefault="002862D9" w:rsidP="002862D9">
            <w:pPr>
              <w:numPr>
                <w:ilvl w:val="0"/>
                <w:numId w:val="2"/>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2862D9" w:rsidRPr="00090B0D" w:rsidRDefault="004C5D44" w:rsidP="002862D9">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r>
      <w:tr w:rsidR="002862D9" w:rsidRPr="00090B0D" w:rsidTr="002862D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2862D9" w:rsidRPr="00090B0D" w:rsidRDefault="002862D9" w:rsidP="002862D9">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2862D9" w:rsidRPr="00090B0D" w:rsidRDefault="002862D9" w:rsidP="002862D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2862D9" w:rsidRPr="00090B0D" w:rsidRDefault="002862D9" w:rsidP="002862D9">
            <w:pPr>
              <w:tabs>
                <w:tab w:val="left" w:pos="2820"/>
              </w:tabs>
              <w:spacing w:after="0"/>
              <w:rPr>
                <w:rFonts w:ascii="Arial" w:hAnsi="Arial" w:cs="Arial"/>
                <w:sz w:val="20"/>
                <w:szCs w:val="20"/>
              </w:rPr>
            </w:pPr>
            <w:r w:rsidRPr="00090B0D">
              <w:rPr>
                <w:rFonts w:ascii="Arial" w:hAnsi="Arial" w:cs="Arial"/>
                <w:sz w:val="20"/>
                <w:szCs w:val="20"/>
              </w:rPr>
              <w:t>A.P.Čehov</w:t>
            </w:r>
            <w:r w:rsidR="00E467A3">
              <w:rPr>
                <w:rFonts w:ascii="Arial" w:hAnsi="Arial" w:cs="Arial"/>
                <w:sz w:val="20"/>
                <w:szCs w:val="20"/>
              </w:rPr>
              <w:t xml:space="preserve"> </w:t>
            </w:r>
            <w:r w:rsidRPr="00090B0D">
              <w:rPr>
                <w:rFonts w:ascii="Arial" w:hAnsi="Arial" w:cs="Arial"/>
                <w:sz w:val="20"/>
                <w:szCs w:val="20"/>
              </w:rPr>
              <w:t>-</w:t>
            </w:r>
            <w:r w:rsidR="00E467A3">
              <w:rPr>
                <w:rFonts w:ascii="Arial" w:hAnsi="Arial" w:cs="Arial"/>
                <w:sz w:val="20"/>
                <w:szCs w:val="20"/>
              </w:rPr>
              <w:t xml:space="preserve"> </w:t>
            </w:r>
            <w:r w:rsidRPr="00090B0D">
              <w:rPr>
                <w:rFonts w:ascii="Arial" w:hAnsi="Arial" w:cs="Arial"/>
                <w:sz w:val="20"/>
                <w:szCs w:val="20"/>
              </w:rPr>
              <w:t>izbor iz djela</w:t>
            </w:r>
            <w:r w:rsidRPr="00090B0D">
              <w:rPr>
                <w:rFonts w:ascii="Arial" w:hAnsi="Arial" w:cs="Arial"/>
                <w:sz w:val="20"/>
                <w:szCs w:val="20"/>
              </w:rPr>
              <w:br/>
              <w:t>M. Krleža: Gospoda Glembajevi</w:t>
            </w:r>
            <w:r w:rsidRPr="00090B0D">
              <w:rPr>
                <w:rFonts w:ascii="Arial" w:hAnsi="Arial" w:cs="Arial"/>
                <w:sz w:val="20"/>
                <w:szCs w:val="20"/>
              </w:rPr>
              <w:br/>
              <w:t>R. Marinković: Glorija</w:t>
            </w:r>
            <w:r w:rsidRPr="00090B0D">
              <w:rPr>
                <w:rFonts w:ascii="Arial" w:hAnsi="Arial" w:cs="Arial"/>
                <w:sz w:val="20"/>
                <w:szCs w:val="20"/>
              </w:rPr>
              <w:br/>
              <w:t>T. Williams: Staklena menažerija</w:t>
            </w:r>
            <w:r w:rsidRPr="00090B0D">
              <w:rPr>
                <w:rFonts w:ascii="Arial" w:hAnsi="Arial" w:cs="Arial"/>
                <w:sz w:val="20"/>
                <w:szCs w:val="20"/>
              </w:rPr>
              <w:br/>
              <w:t>Jedna drama po izboru (S. Kane, M. Ravenhill, I. Sajko)</w:t>
            </w:r>
            <w:r w:rsidRPr="00090B0D">
              <w:rPr>
                <w:rFonts w:ascii="Arial" w:hAnsi="Arial" w:cs="Arial"/>
                <w:sz w:val="20"/>
                <w:szCs w:val="20"/>
              </w:rPr>
              <w:br/>
              <w:t xml:space="preserve">P. Brook: Niti vremena </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004C5D44" w:rsidRPr="00090B0D">
              <w:rPr>
                <w:rFonts w:ascii="Arial" w:hAnsi="Arial" w:cs="Arial"/>
                <w:sz w:val="20"/>
                <w:szCs w:val="20"/>
              </w:rPr>
              <w:fldChar w:fldCharType="end"/>
            </w:r>
          </w:p>
        </w:tc>
      </w:tr>
      <w:tr w:rsidR="002862D9" w:rsidRPr="00090B0D" w:rsidTr="002862D9">
        <w:tc>
          <w:tcPr>
            <w:tcW w:w="1912" w:type="dxa"/>
            <w:gridSpan w:val="2"/>
            <w:tcBorders>
              <w:left w:val="single" w:sz="12" w:space="0" w:color="auto"/>
            </w:tcBorders>
            <w:shd w:val="clear" w:color="auto" w:fill="CCFFFF"/>
            <w:tcMar>
              <w:left w:w="57" w:type="dxa"/>
              <w:right w:w="57" w:type="dxa"/>
            </w:tcMar>
            <w:vAlign w:val="center"/>
          </w:tcPr>
          <w:p w:rsidR="002862D9" w:rsidRPr="00090B0D" w:rsidRDefault="002862D9" w:rsidP="002862D9">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2862D9" w:rsidRPr="00090B0D" w:rsidRDefault="002862D9" w:rsidP="002862D9">
            <w:pPr>
              <w:tabs>
                <w:tab w:val="left" w:pos="2820"/>
              </w:tabs>
              <w:spacing w:after="0"/>
              <w:rPr>
                <w:rFonts w:ascii="Arial" w:hAnsi="Arial" w:cs="Arial"/>
                <w:sz w:val="20"/>
                <w:szCs w:val="20"/>
              </w:rPr>
            </w:pPr>
            <w:r w:rsidRPr="00090B0D">
              <w:rPr>
                <w:rFonts w:ascii="Arial" w:hAnsi="Arial" w:cs="Arial"/>
                <w:sz w:val="20"/>
                <w:szCs w:val="20"/>
              </w:rPr>
              <w:t>Razgovori i konzultacije, praćenje i provjera uspješnosti izvedbe nakon svake nastavne jedinice, pojedinačno i skupno</w:t>
            </w:r>
            <w:r w:rsidRPr="00090B0D">
              <w:rPr>
                <w:rFonts w:ascii="Arial" w:hAnsi="Arial" w:cs="Arial"/>
                <w:sz w:val="20"/>
                <w:szCs w:val="20"/>
              </w:rPr>
              <w:br/>
              <w:t>Polaganje ispita</w:t>
            </w:r>
            <w:r w:rsidR="00E467A3">
              <w:rPr>
                <w:rFonts w:ascii="Arial" w:hAnsi="Arial" w:cs="Arial"/>
                <w:sz w:val="20"/>
                <w:szCs w:val="20"/>
              </w:rPr>
              <w:t xml:space="preserve"> </w:t>
            </w:r>
            <w:r w:rsidRPr="00090B0D">
              <w:rPr>
                <w:rFonts w:ascii="Arial" w:hAnsi="Arial" w:cs="Arial"/>
                <w:color w:val="000000"/>
                <w:sz w:val="20"/>
                <w:szCs w:val="20"/>
              </w:rPr>
              <w:t>-</w:t>
            </w:r>
            <w:r w:rsidR="00E467A3">
              <w:rPr>
                <w:rFonts w:ascii="Arial" w:hAnsi="Arial" w:cs="Arial"/>
                <w:color w:val="000000"/>
                <w:sz w:val="20"/>
                <w:szCs w:val="20"/>
              </w:rPr>
              <w:t xml:space="preserve"> </w:t>
            </w:r>
            <w:r w:rsidRPr="00090B0D">
              <w:rPr>
                <w:rFonts w:ascii="Arial" w:hAnsi="Arial" w:cs="Arial"/>
                <w:color w:val="000000"/>
                <w:sz w:val="20"/>
                <w:szCs w:val="20"/>
              </w:rPr>
              <w:t>javna izvedba</w:t>
            </w:r>
          </w:p>
          <w:p w:rsidR="002862D9" w:rsidRPr="00090B0D" w:rsidRDefault="002862D9" w:rsidP="002862D9">
            <w:pPr>
              <w:tabs>
                <w:tab w:val="left" w:pos="2820"/>
              </w:tabs>
              <w:spacing w:after="0"/>
              <w:rPr>
                <w:rFonts w:ascii="Arial" w:hAnsi="Arial" w:cs="Arial"/>
                <w:sz w:val="20"/>
                <w:szCs w:val="20"/>
              </w:rPr>
            </w:pPr>
            <w:r w:rsidRPr="00090B0D">
              <w:rPr>
                <w:rFonts w:ascii="Arial" w:hAnsi="Arial" w:cs="Arial"/>
                <w:sz w:val="20"/>
                <w:szCs w:val="20"/>
              </w:rPr>
              <w:t>Studentska anketa i druge metode praćenja kvalitete sukladno pravilima Sveučilišta u Splitu</w:t>
            </w:r>
          </w:p>
        </w:tc>
      </w:tr>
      <w:tr w:rsidR="002862D9" w:rsidRPr="00090B0D" w:rsidTr="002862D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2862D9" w:rsidRPr="00090B0D" w:rsidRDefault="002862D9" w:rsidP="002862D9">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2862D9" w:rsidRPr="00090B0D" w:rsidRDefault="004C5D44" w:rsidP="002862D9">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r>
    </w:tbl>
    <w:p w:rsidR="00B65EB9" w:rsidRPr="00090B0D" w:rsidRDefault="00B65EB9" w:rsidP="003332F9">
      <w:pPr>
        <w:rPr>
          <w:rFonts w:ascii="Arial" w:hAnsi="Arial" w:cs="Arial"/>
          <w:sz w:val="20"/>
          <w:szCs w:val="20"/>
        </w:rPr>
      </w:pPr>
    </w:p>
    <w:p w:rsidR="00510414" w:rsidRPr="00090B0D" w:rsidRDefault="00510414" w:rsidP="00510414">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10414" w:rsidRPr="00090B0D" w:rsidTr="00AC1265">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10414" w:rsidRPr="00090B0D" w:rsidRDefault="00510414" w:rsidP="00AC1265">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10414" w:rsidRPr="00090B0D" w:rsidRDefault="00F36EB9" w:rsidP="00AC1265">
            <w:pPr>
              <w:spacing w:before="60" w:after="60" w:line="240" w:lineRule="auto"/>
              <w:ind w:left="397" w:hanging="397"/>
              <w:rPr>
                <w:rFonts w:ascii="Arial" w:hAnsi="Arial" w:cs="Arial"/>
                <w:b/>
                <w:sz w:val="20"/>
                <w:szCs w:val="20"/>
              </w:rPr>
            </w:pPr>
            <w:r w:rsidRPr="00090B0D">
              <w:rPr>
                <w:rFonts w:ascii="Arial" w:hAnsi="Arial" w:cs="Arial"/>
                <w:b/>
                <w:sz w:val="20"/>
                <w:szCs w:val="20"/>
              </w:rPr>
              <w:t>SCENSKI GOVOR II</w:t>
            </w:r>
          </w:p>
        </w:tc>
      </w:tr>
      <w:tr w:rsidR="00510414" w:rsidRPr="00090B0D" w:rsidTr="00AC1265">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10414" w:rsidRPr="00090B0D" w:rsidRDefault="00510414" w:rsidP="00AC1265">
            <w:pPr>
              <w:spacing w:after="0" w:line="240" w:lineRule="auto"/>
              <w:rPr>
                <w:rStyle w:val="Naglaeno"/>
                <w:rFonts w:ascii="Arial" w:hAnsi="Arial" w:cs="Arial"/>
                <w:b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510414" w:rsidRPr="00090B0D" w:rsidRDefault="00510414" w:rsidP="00AC1265">
            <w:pPr>
              <w:spacing w:after="0" w:line="240" w:lineRule="auto"/>
              <w:rPr>
                <w:rFonts w:ascii="Arial" w:hAnsi="Arial" w:cs="Arial"/>
                <w:sz w:val="20"/>
                <w:szCs w:val="20"/>
              </w:rPr>
            </w:pPr>
            <w:r w:rsidRPr="00090B0D">
              <w:rPr>
                <w:rFonts w:ascii="Arial" w:hAnsi="Arial" w:cs="Arial"/>
                <w:sz w:val="20"/>
                <w:szCs w:val="20"/>
              </w:rPr>
              <w:t>UAU102</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10414" w:rsidRPr="00090B0D" w:rsidRDefault="00510414" w:rsidP="00AC1265">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10414" w:rsidRPr="00E538E9" w:rsidRDefault="00E538E9" w:rsidP="00E538E9">
            <w:pPr>
              <w:spacing w:after="0" w:line="240" w:lineRule="auto"/>
              <w:rPr>
                <w:rFonts w:ascii="Arial" w:hAnsi="Arial" w:cs="Arial"/>
                <w:sz w:val="20"/>
                <w:szCs w:val="20"/>
              </w:rPr>
            </w:pPr>
            <w:r>
              <w:rPr>
                <w:rFonts w:ascii="Arial" w:hAnsi="Arial" w:cs="Arial"/>
                <w:sz w:val="20"/>
                <w:szCs w:val="20"/>
              </w:rPr>
              <w:t>1.</w:t>
            </w:r>
            <w:r w:rsidRPr="00E538E9">
              <w:rPr>
                <w:rFonts w:ascii="Arial" w:hAnsi="Arial" w:cs="Arial"/>
                <w:sz w:val="20"/>
                <w:szCs w:val="20"/>
              </w:rPr>
              <w:t>godina</w:t>
            </w:r>
            <w:r w:rsidRPr="00E538E9">
              <w:rPr>
                <w:rFonts w:ascii="Arial" w:hAnsi="Arial" w:cs="Arial"/>
                <w:sz w:val="20"/>
                <w:szCs w:val="20"/>
              </w:rPr>
              <w:br/>
              <w:t>II</w:t>
            </w:r>
            <w:r w:rsidR="00510414" w:rsidRPr="00E538E9">
              <w:rPr>
                <w:rFonts w:ascii="Arial" w:hAnsi="Arial" w:cs="Arial"/>
                <w:sz w:val="20"/>
                <w:szCs w:val="20"/>
              </w:rPr>
              <w:t>.</w:t>
            </w:r>
            <w:r w:rsidRPr="00E538E9">
              <w:rPr>
                <w:rFonts w:ascii="Arial" w:hAnsi="Arial" w:cs="Arial"/>
                <w:sz w:val="20"/>
                <w:szCs w:val="20"/>
              </w:rPr>
              <w:t xml:space="preserve"> </w:t>
            </w:r>
            <w:r w:rsidR="00510414" w:rsidRPr="00E538E9">
              <w:rPr>
                <w:rFonts w:ascii="Arial" w:hAnsi="Arial" w:cs="Arial"/>
                <w:sz w:val="20"/>
                <w:szCs w:val="20"/>
              </w:rPr>
              <w:t>semestar</w:t>
            </w:r>
          </w:p>
        </w:tc>
      </w:tr>
      <w:tr w:rsidR="00510414" w:rsidRPr="00090B0D" w:rsidTr="00AC126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10414" w:rsidRPr="00090B0D" w:rsidRDefault="00510414" w:rsidP="00AC1265">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10414" w:rsidRPr="00090B0D" w:rsidRDefault="00B278CF" w:rsidP="00AC1265">
            <w:pPr>
              <w:spacing w:after="0" w:line="240" w:lineRule="auto"/>
              <w:rPr>
                <w:rFonts w:ascii="Arial" w:hAnsi="Arial" w:cs="Arial"/>
                <w:sz w:val="20"/>
                <w:szCs w:val="20"/>
              </w:rPr>
            </w:pPr>
            <w:r w:rsidRPr="00090B0D">
              <w:rPr>
                <w:rFonts w:ascii="Arial" w:hAnsi="Arial" w:cs="Arial"/>
                <w:sz w:val="20"/>
                <w:szCs w:val="20"/>
              </w:rPr>
              <w:t>doc. Bruna Bebić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10414" w:rsidRPr="00090B0D" w:rsidRDefault="00510414" w:rsidP="00AC1265">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10414" w:rsidRPr="00090B0D" w:rsidRDefault="00510414" w:rsidP="00AC1265">
            <w:pPr>
              <w:spacing w:after="0" w:line="240" w:lineRule="auto"/>
              <w:rPr>
                <w:rFonts w:ascii="Arial" w:hAnsi="Arial" w:cs="Arial"/>
                <w:sz w:val="20"/>
                <w:szCs w:val="20"/>
              </w:rPr>
            </w:pPr>
            <w:r w:rsidRPr="00090B0D">
              <w:rPr>
                <w:rFonts w:ascii="Arial" w:hAnsi="Arial" w:cs="Arial"/>
                <w:sz w:val="20"/>
                <w:szCs w:val="20"/>
              </w:rPr>
              <w:t>7</w:t>
            </w:r>
          </w:p>
        </w:tc>
      </w:tr>
      <w:tr w:rsidR="00510414" w:rsidRPr="00090B0D" w:rsidTr="00AC1265">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10414" w:rsidRPr="00090B0D" w:rsidRDefault="00510414" w:rsidP="00AC1265">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10414" w:rsidRPr="00090B0D" w:rsidRDefault="00E538E9" w:rsidP="00AC1265">
            <w:pPr>
              <w:spacing w:after="0" w:line="240" w:lineRule="auto"/>
              <w:rPr>
                <w:rFonts w:ascii="Arial" w:hAnsi="Arial" w:cs="Arial"/>
                <w:sz w:val="20"/>
                <w:szCs w:val="20"/>
              </w:rPr>
            </w:pPr>
            <w:r>
              <w:rPr>
                <w:rFonts w:ascii="Arial" w:hAnsi="Arial" w:cs="Arial"/>
                <w:sz w:val="20"/>
                <w:szCs w:val="20"/>
              </w:rPr>
              <w:t>Sara Ivelić, str. sur.</w:t>
            </w:r>
          </w:p>
        </w:tc>
        <w:tc>
          <w:tcPr>
            <w:tcW w:w="2288" w:type="dxa"/>
            <w:gridSpan w:val="4"/>
            <w:vMerge w:val="restart"/>
            <w:tcBorders>
              <w:right w:val="single" w:sz="12" w:space="0" w:color="auto"/>
            </w:tcBorders>
            <w:shd w:val="clear" w:color="auto" w:fill="CCFFFF"/>
            <w:tcMar>
              <w:left w:w="57" w:type="dxa"/>
              <w:right w:w="57" w:type="dxa"/>
            </w:tcMar>
            <w:vAlign w:val="center"/>
          </w:tcPr>
          <w:p w:rsidR="00510414" w:rsidRPr="00090B0D" w:rsidRDefault="00510414" w:rsidP="00AC1265">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10414" w:rsidRPr="00090B0D" w:rsidRDefault="00510414" w:rsidP="00AC1265">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10414" w:rsidRPr="00090B0D" w:rsidRDefault="00510414" w:rsidP="00AC1265">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510414" w:rsidRPr="00090B0D" w:rsidRDefault="00510414" w:rsidP="00AC1265">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510414" w:rsidRPr="00090B0D" w:rsidRDefault="00510414" w:rsidP="00AC1265">
            <w:pPr>
              <w:spacing w:after="0" w:line="240" w:lineRule="auto"/>
              <w:jc w:val="center"/>
              <w:rPr>
                <w:rFonts w:ascii="Arial" w:hAnsi="Arial" w:cs="Arial"/>
                <w:sz w:val="20"/>
                <w:szCs w:val="20"/>
              </w:rPr>
            </w:pPr>
            <w:r w:rsidRPr="00090B0D">
              <w:rPr>
                <w:rFonts w:ascii="Arial" w:hAnsi="Arial" w:cs="Arial"/>
                <w:sz w:val="20"/>
                <w:szCs w:val="20"/>
              </w:rPr>
              <w:t>T</w:t>
            </w:r>
          </w:p>
        </w:tc>
      </w:tr>
      <w:tr w:rsidR="00510414" w:rsidRPr="00090B0D" w:rsidTr="00AC1265">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10414" w:rsidRPr="00090B0D" w:rsidRDefault="00510414" w:rsidP="00AC1265">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10414" w:rsidRPr="00090B0D" w:rsidRDefault="00510414" w:rsidP="00AC1265">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10414" w:rsidRPr="00090B0D" w:rsidRDefault="00510414" w:rsidP="00AC1265">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10414" w:rsidRPr="00090B0D" w:rsidRDefault="00510414" w:rsidP="00AC1265">
            <w:pPr>
              <w:spacing w:after="0" w:line="240" w:lineRule="auto"/>
              <w:rPr>
                <w:rFonts w:ascii="Arial" w:hAnsi="Arial" w:cs="Arial"/>
                <w:sz w:val="20"/>
                <w:szCs w:val="20"/>
              </w:rPr>
            </w:pPr>
            <w:r w:rsidRPr="00090B0D">
              <w:rPr>
                <w:rFonts w:ascii="Arial" w:hAnsi="Arial" w:cs="Arial"/>
                <w:sz w:val="20"/>
                <w:szCs w:val="20"/>
              </w:rPr>
              <w:t>30</w:t>
            </w:r>
          </w:p>
        </w:tc>
        <w:tc>
          <w:tcPr>
            <w:tcW w:w="706" w:type="dxa"/>
            <w:gridSpan w:val="2"/>
            <w:tcBorders>
              <w:bottom w:val="single" w:sz="12" w:space="0" w:color="auto"/>
              <w:right w:val="single" w:sz="12" w:space="0" w:color="auto"/>
            </w:tcBorders>
            <w:vAlign w:val="center"/>
          </w:tcPr>
          <w:p w:rsidR="00510414" w:rsidRPr="00090B0D" w:rsidRDefault="00510414" w:rsidP="00AC1265">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510414" w:rsidRPr="00090B0D" w:rsidRDefault="00510414" w:rsidP="00AC1265">
            <w:pPr>
              <w:spacing w:after="0" w:line="240" w:lineRule="auto"/>
              <w:rPr>
                <w:rFonts w:ascii="Arial" w:hAnsi="Arial" w:cs="Arial"/>
                <w:sz w:val="20"/>
                <w:szCs w:val="20"/>
              </w:rPr>
            </w:pPr>
            <w:r w:rsidRPr="00090B0D">
              <w:rPr>
                <w:rFonts w:ascii="Arial" w:hAnsi="Arial" w:cs="Arial"/>
                <w:sz w:val="20"/>
                <w:szCs w:val="20"/>
              </w:rPr>
              <w:t>75</w:t>
            </w:r>
          </w:p>
        </w:tc>
        <w:tc>
          <w:tcPr>
            <w:tcW w:w="618" w:type="dxa"/>
            <w:tcBorders>
              <w:bottom w:val="single" w:sz="12" w:space="0" w:color="auto"/>
              <w:right w:val="single" w:sz="12" w:space="0" w:color="auto"/>
            </w:tcBorders>
            <w:vAlign w:val="center"/>
          </w:tcPr>
          <w:p w:rsidR="00510414" w:rsidRPr="00090B0D" w:rsidRDefault="00510414" w:rsidP="00AC1265">
            <w:pPr>
              <w:spacing w:after="0" w:line="240" w:lineRule="auto"/>
              <w:rPr>
                <w:rFonts w:ascii="Arial" w:hAnsi="Arial" w:cs="Arial"/>
                <w:sz w:val="20"/>
                <w:szCs w:val="20"/>
              </w:rPr>
            </w:pPr>
          </w:p>
        </w:tc>
      </w:tr>
      <w:tr w:rsidR="00510414" w:rsidRPr="00090B0D" w:rsidTr="00AC126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10414" w:rsidRPr="00090B0D" w:rsidRDefault="00510414" w:rsidP="00AC1265">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10414" w:rsidRPr="00090B0D" w:rsidRDefault="005D4801" w:rsidP="00AC1265">
            <w:pPr>
              <w:spacing w:after="0" w:line="240" w:lineRule="auto"/>
              <w:rPr>
                <w:rFonts w:ascii="Arial" w:hAnsi="Arial" w:cs="Arial"/>
                <w:sz w:val="20"/>
                <w:szCs w:val="20"/>
              </w:rPr>
            </w:pPr>
            <w:r w:rsidRPr="00090B0D">
              <w:rPr>
                <w:rFonts w:ascii="Arial" w:hAnsi="Arial" w:cs="Arial"/>
                <w:sz w:val="20"/>
                <w:szCs w:val="20"/>
              </w:rPr>
              <w:t>O</w:t>
            </w:r>
            <w:r w:rsidR="00510414" w:rsidRPr="00090B0D">
              <w:rPr>
                <w:rFonts w:ascii="Arial" w:hAnsi="Arial" w:cs="Arial"/>
                <w:sz w:val="20"/>
                <w:szCs w:val="20"/>
              </w:rPr>
              <w:t>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10414" w:rsidRPr="00090B0D" w:rsidRDefault="00510414" w:rsidP="00AC1265">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10414" w:rsidRPr="00090B0D" w:rsidRDefault="004C5D44" w:rsidP="00AC1265">
            <w:pPr>
              <w:spacing w:after="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510414"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10414" w:rsidRPr="00090B0D">
              <w:rPr>
                <w:rFonts w:ascii="Arial" w:hAnsi="Arial" w:cs="Arial"/>
                <w:sz w:val="20"/>
                <w:szCs w:val="20"/>
              </w:rPr>
              <w:t> </w:t>
            </w:r>
            <w:r w:rsidR="00510414" w:rsidRPr="00090B0D">
              <w:rPr>
                <w:rFonts w:ascii="Arial" w:hAnsi="Arial" w:cs="Arial"/>
                <w:sz w:val="20"/>
                <w:szCs w:val="20"/>
              </w:rPr>
              <w:t> </w:t>
            </w:r>
            <w:r w:rsidR="00510414" w:rsidRPr="00090B0D">
              <w:rPr>
                <w:rFonts w:ascii="Arial" w:hAnsi="Arial" w:cs="Arial"/>
                <w:sz w:val="20"/>
                <w:szCs w:val="20"/>
              </w:rPr>
              <w:t> </w:t>
            </w:r>
            <w:r w:rsidR="00510414" w:rsidRPr="00090B0D">
              <w:rPr>
                <w:rFonts w:ascii="Arial" w:hAnsi="Arial" w:cs="Arial"/>
                <w:sz w:val="20"/>
                <w:szCs w:val="20"/>
              </w:rPr>
              <w:t> </w:t>
            </w:r>
            <w:r w:rsidR="00510414" w:rsidRPr="00090B0D">
              <w:rPr>
                <w:rFonts w:ascii="Arial" w:hAnsi="Arial" w:cs="Arial"/>
                <w:sz w:val="20"/>
                <w:szCs w:val="20"/>
              </w:rPr>
              <w:t> </w:t>
            </w:r>
            <w:r w:rsidRPr="00090B0D">
              <w:rPr>
                <w:rFonts w:ascii="Arial" w:hAnsi="Arial" w:cs="Arial"/>
                <w:sz w:val="20"/>
                <w:szCs w:val="20"/>
              </w:rPr>
              <w:fldChar w:fldCharType="end"/>
            </w:r>
          </w:p>
        </w:tc>
      </w:tr>
      <w:tr w:rsidR="00510414" w:rsidRPr="00090B0D" w:rsidTr="00AC1265">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10414" w:rsidRPr="00090B0D" w:rsidRDefault="00510414" w:rsidP="00AC1265">
            <w:pPr>
              <w:tabs>
                <w:tab w:val="left" w:pos="2820"/>
              </w:tabs>
              <w:spacing w:after="0"/>
              <w:jc w:val="center"/>
              <w:rPr>
                <w:rFonts w:ascii="Arial" w:hAnsi="Arial" w:cs="Arial"/>
                <w:b/>
                <w:sz w:val="20"/>
                <w:szCs w:val="20"/>
              </w:rPr>
            </w:pPr>
            <w:r w:rsidRPr="00090B0D">
              <w:rPr>
                <w:rFonts w:ascii="Arial" w:hAnsi="Arial" w:cs="Arial"/>
                <w:b/>
                <w:sz w:val="20"/>
                <w:szCs w:val="20"/>
              </w:rPr>
              <w:t>OPIS PREDMETA</w:t>
            </w:r>
          </w:p>
        </w:tc>
      </w:tr>
      <w:tr w:rsidR="00510414" w:rsidRPr="00090B0D" w:rsidTr="00AC1265">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10414" w:rsidRPr="00090B0D" w:rsidRDefault="00510414" w:rsidP="00AC1265">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10414" w:rsidRPr="00090B0D" w:rsidRDefault="00510414" w:rsidP="00AC1265">
            <w:pPr>
              <w:tabs>
                <w:tab w:val="left" w:pos="2820"/>
              </w:tabs>
              <w:spacing w:after="0" w:line="240" w:lineRule="auto"/>
              <w:rPr>
                <w:rFonts w:ascii="Arial" w:hAnsi="Arial" w:cs="Arial"/>
                <w:sz w:val="20"/>
                <w:szCs w:val="20"/>
              </w:rPr>
            </w:pPr>
            <w:r w:rsidRPr="00090B0D">
              <w:rPr>
                <w:rFonts w:ascii="Arial" w:hAnsi="Arial" w:cs="Arial"/>
                <w:sz w:val="20"/>
                <w:szCs w:val="20"/>
              </w:rPr>
              <w:t>Svijest o govoru kao o jednoj od temeljnih vještina glumačkog izraza.</w:t>
            </w:r>
          </w:p>
          <w:p w:rsidR="00510414" w:rsidRPr="00090B0D" w:rsidRDefault="00510414" w:rsidP="00AC1265">
            <w:pPr>
              <w:tabs>
                <w:tab w:val="left" w:pos="2820"/>
              </w:tabs>
              <w:spacing w:after="0" w:line="240" w:lineRule="auto"/>
              <w:rPr>
                <w:rFonts w:ascii="Arial" w:hAnsi="Arial" w:cs="Arial"/>
                <w:sz w:val="20"/>
                <w:szCs w:val="20"/>
              </w:rPr>
            </w:pPr>
            <w:r w:rsidRPr="00090B0D">
              <w:rPr>
                <w:rFonts w:ascii="Arial" w:hAnsi="Arial" w:cs="Arial"/>
                <w:sz w:val="20"/>
                <w:szCs w:val="20"/>
              </w:rPr>
              <w:t>Osvještavanje potrebe za čistoćom i jasnoćom osobnog govora.</w:t>
            </w:r>
          </w:p>
          <w:p w:rsidR="00510414" w:rsidRPr="00090B0D" w:rsidRDefault="00510414" w:rsidP="00AC1265">
            <w:pPr>
              <w:tabs>
                <w:tab w:val="left" w:pos="2820"/>
              </w:tabs>
              <w:spacing w:after="0" w:line="240" w:lineRule="auto"/>
              <w:rPr>
                <w:rFonts w:ascii="Arial" w:hAnsi="Arial" w:cs="Arial"/>
                <w:sz w:val="20"/>
                <w:szCs w:val="20"/>
              </w:rPr>
            </w:pPr>
            <w:r w:rsidRPr="00090B0D">
              <w:rPr>
                <w:rFonts w:ascii="Arial" w:hAnsi="Arial" w:cs="Arial"/>
                <w:sz w:val="20"/>
                <w:szCs w:val="20"/>
              </w:rPr>
              <w:t xml:space="preserve">Ovladavanje dahom i podrškom u svrhu umjetničkog govorenja. </w:t>
            </w:r>
          </w:p>
          <w:p w:rsidR="00510414" w:rsidRPr="00090B0D" w:rsidRDefault="00510414" w:rsidP="00AC1265">
            <w:pPr>
              <w:tabs>
                <w:tab w:val="left" w:pos="2820"/>
              </w:tabs>
              <w:spacing w:after="0" w:line="240" w:lineRule="auto"/>
              <w:rPr>
                <w:rFonts w:ascii="Arial" w:hAnsi="Arial" w:cs="Arial"/>
                <w:sz w:val="20"/>
                <w:szCs w:val="20"/>
              </w:rPr>
            </w:pPr>
            <w:r w:rsidRPr="00090B0D">
              <w:rPr>
                <w:rFonts w:ascii="Arial" w:hAnsi="Arial" w:cs="Arial"/>
                <w:sz w:val="20"/>
                <w:szCs w:val="20"/>
              </w:rPr>
              <w:lastRenderedPageBreak/>
              <w:t xml:space="preserve">Usvajanje znanja i sustava vježbi za pravilnu artikulaciju. </w:t>
            </w:r>
          </w:p>
          <w:p w:rsidR="00510414" w:rsidRPr="00090B0D" w:rsidRDefault="00510414" w:rsidP="00AC1265">
            <w:pPr>
              <w:tabs>
                <w:tab w:val="left" w:pos="2820"/>
              </w:tabs>
              <w:spacing w:after="0" w:line="240" w:lineRule="auto"/>
              <w:rPr>
                <w:rFonts w:ascii="Arial" w:hAnsi="Arial" w:cs="Arial"/>
                <w:sz w:val="20"/>
                <w:szCs w:val="20"/>
              </w:rPr>
            </w:pPr>
            <w:r w:rsidRPr="00090B0D">
              <w:rPr>
                <w:rFonts w:ascii="Arial" w:hAnsi="Arial" w:cs="Arial"/>
                <w:sz w:val="20"/>
                <w:szCs w:val="20"/>
              </w:rPr>
              <w:t xml:space="preserve">Osvještavanje važnosti vježbanja i  održavanja kondicije glasa i artikuliranog govorenja. </w:t>
            </w:r>
          </w:p>
          <w:p w:rsidR="00510414" w:rsidRPr="00090B0D" w:rsidRDefault="00510414" w:rsidP="00AC1265">
            <w:pPr>
              <w:tabs>
                <w:tab w:val="left" w:pos="2820"/>
              </w:tabs>
              <w:spacing w:after="0" w:line="240" w:lineRule="auto"/>
              <w:rPr>
                <w:rFonts w:ascii="Arial" w:hAnsi="Arial" w:cs="Arial"/>
                <w:sz w:val="20"/>
                <w:szCs w:val="20"/>
              </w:rPr>
            </w:pPr>
            <w:r w:rsidRPr="00090B0D">
              <w:rPr>
                <w:rFonts w:ascii="Arial" w:hAnsi="Arial" w:cs="Arial"/>
                <w:sz w:val="20"/>
                <w:szCs w:val="20"/>
              </w:rPr>
              <w:t xml:space="preserve">Usvajanje znanja o metru i govorenju klasičnih tekstova. </w:t>
            </w:r>
          </w:p>
          <w:p w:rsidR="00510414" w:rsidRPr="00090B0D" w:rsidRDefault="00510414" w:rsidP="00AC1265">
            <w:pPr>
              <w:tabs>
                <w:tab w:val="left" w:pos="2820"/>
              </w:tabs>
              <w:spacing w:after="0" w:line="240" w:lineRule="auto"/>
              <w:rPr>
                <w:rFonts w:ascii="Arial" w:hAnsi="Arial" w:cs="Arial"/>
                <w:sz w:val="20"/>
                <w:szCs w:val="20"/>
              </w:rPr>
            </w:pPr>
            <w:r w:rsidRPr="00090B0D">
              <w:rPr>
                <w:rFonts w:ascii="Arial" w:hAnsi="Arial" w:cs="Arial"/>
                <w:sz w:val="20"/>
                <w:szCs w:val="20"/>
              </w:rPr>
              <w:t xml:space="preserve">Sposobnost usvajanja i razumijevanja teksta i njegove logike. </w:t>
            </w:r>
          </w:p>
          <w:p w:rsidR="00510414" w:rsidRPr="00090B0D" w:rsidRDefault="00510414" w:rsidP="00AC1265">
            <w:pPr>
              <w:tabs>
                <w:tab w:val="left" w:pos="2820"/>
              </w:tabs>
              <w:spacing w:after="0" w:line="240" w:lineRule="auto"/>
              <w:rPr>
                <w:rFonts w:ascii="Arial" w:hAnsi="Arial" w:cs="Arial"/>
                <w:sz w:val="20"/>
                <w:szCs w:val="20"/>
              </w:rPr>
            </w:pPr>
            <w:r w:rsidRPr="00090B0D">
              <w:rPr>
                <w:rFonts w:ascii="Arial" w:hAnsi="Arial" w:cs="Arial"/>
                <w:sz w:val="20"/>
                <w:szCs w:val="20"/>
              </w:rPr>
              <w:t>Svijest o širokom spektru mogućnosti obogaćivanja glasa i govora.</w:t>
            </w:r>
          </w:p>
          <w:p w:rsidR="00510414" w:rsidRPr="00090B0D" w:rsidRDefault="00510414" w:rsidP="00AC1265">
            <w:pPr>
              <w:tabs>
                <w:tab w:val="left" w:pos="2820"/>
              </w:tabs>
              <w:spacing w:after="0" w:line="240" w:lineRule="auto"/>
              <w:rPr>
                <w:rFonts w:ascii="Arial" w:hAnsi="Arial" w:cs="Arial"/>
                <w:sz w:val="20"/>
                <w:szCs w:val="20"/>
              </w:rPr>
            </w:pPr>
            <w:r w:rsidRPr="00090B0D">
              <w:rPr>
                <w:rFonts w:ascii="Arial" w:hAnsi="Arial" w:cs="Arial"/>
                <w:sz w:val="20"/>
                <w:szCs w:val="20"/>
              </w:rPr>
              <w:t>Razvijanje sposobnosti za samostalan rad na tekstu.</w:t>
            </w:r>
          </w:p>
          <w:p w:rsidR="00510414" w:rsidRPr="00090B0D" w:rsidRDefault="00510414" w:rsidP="00AC1265">
            <w:pPr>
              <w:tabs>
                <w:tab w:val="left" w:pos="2820"/>
              </w:tabs>
              <w:spacing w:after="0" w:line="240" w:lineRule="auto"/>
              <w:rPr>
                <w:rFonts w:ascii="Arial" w:hAnsi="Arial" w:cs="Arial"/>
                <w:sz w:val="20"/>
                <w:szCs w:val="20"/>
              </w:rPr>
            </w:pPr>
            <w:r w:rsidRPr="00090B0D">
              <w:rPr>
                <w:rFonts w:ascii="Arial" w:hAnsi="Arial" w:cs="Arial"/>
                <w:sz w:val="20"/>
                <w:szCs w:val="20"/>
              </w:rPr>
              <w:t>Razvijanje sposobnosti za zajedničko stvaranje, rad u grupi.</w:t>
            </w:r>
          </w:p>
          <w:p w:rsidR="00510414" w:rsidRPr="00090B0D" w:rsidRDefault="00510414" w:rsidP="00AC1265">
            <w:pPr>
              <w:tabs>
                <w:tab w:val="left" w:pos="2820"/>
              </w:tabs>
              <w:spacing w:after="0"/>
              <w:rPr>
                <w:rFonts w:ascii="Arial" w:hAnsi="Arial" w:cs="Arial"/>
                <w:sz w:val="20"/>
                <w:szCs w:val="20"/>
              </w:rPr>
            </w:pPr>
          </w:p>
        </w:tc>
      </w:tr>
      <w:tr w:rsidR="00510414" w:rsidRPr="00090B0D" w:rsidTr="00AC1265">
        <w:tc>
          <w:tcPr>
            <w:tcW w:w="1912" w:type="dxa"/>
            <w:gridSpan w:val="2"/>
            <w:tcBorders>
              <w:left w:val="single" w:sz="12" w:space="0" w:color="auto"/>
            </w:tcBorders>
            <w:shd w:val="clear" w:color="auto" w:fill="CCFFFF"/>
            <w:tcMar>
              <w:left w:w="57" w:type="dxa"/>
              <w:right w:w="57" w:type="dxa"/>
            </w:tcMar>
            <w:vAlign w:val="center"/>
          </w:tcPr>
          <w:p w:rsidR="00510414" w:rsidRPr="00090B0D" w:rsidRDefault="00510414" w:rsidP="00AC1265">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Uvjeti za upis predmeta i ulazne kompetencije potrebne za predmet</w:t>
            </w:r>
          </w:p>
        </w:tc>
        <w:tc>
          <w:tcPr>
            <w:tcW w:w="7552" w:type="dxa"/>
            <w:gridSpan w:val="12"/>
            <w:tcBorders>
              <w:right w:val="single" w:sz="12" w:space="0" w:color="auto"/>
            </w:tcBorders>
            <w:tcMar>
              <w:left w:w="57" w:type="dxa"/>
              <w:right w:w="57" w:type="dxa"/>
            </w:tcMar>
          </w:tcPr>
          <w:p w:rsidR="00510414" w:rsidRPr="00090B0D" w:rsidRDefault="00510414" w:rsidP="00AC1265">
            <w:pPr>
              <w:tabs>
                <w:tab w:val="left" w:pos="2820"/>
              </w:tabs>
              <w:spacing w:after="0"/>
              <w:rPr>
                <w:rFonts w:ascii="Arial" w:hAnsi="Arial" w:cs="Arial"/>
                <w:sz w:val="20"/>
                <w:szCs w:val="20"/>
              </w:rPr>
            </w:pPr>
          </w:p>
          <w:p w:rsidR="00510414" w:rsidRPr="00090B0D" w:rsidRDefault="00510414" w:rsidP="00AC1265">
            <w:pPr>
              <w:tabs>
                <w:tab w:val="left" w:pos="2820"/>
              </w:tabs>
              <w:spacing w:after="0"/>
              <w:rPr>
                <w:rFonts w:ascii="Arial" w:hAnsi="Arial" w:cs="Arial"/>
                <w:b/>
                <w:color w:val="FF0000"/>
                <w:sz w:val="20"/>
                <w:szCs w:val="20"/>
              </w:rPr>
            </w:pPr>
            <w:r w:rsidRPr="00090B0D">
              <w:rPr>
                <w:rFonts w:ascii="Arial" w:hAnsi="Arial" w:cs="Arial"/>
                <w:sz w:val="20"/>
                <w:szCs w:val="20"/>
              </w:rPr>
              <w:t>Ispunjene studentske obveze kolegija Scenski govor I (potpis nositelja kolegija)</w:t>
            </w:r>
          </w:p>
        </w:tc>
      </w:tr>
      <w:tr w:rsidR="00510414" w:rsidRPr="00090B0D" w:rsidTr="00AC1265">
        <w:tc>
          <w:tcPr>
            <w:tcW w:w="1912" w:type="dxa"/>
            <w:gridSpan w:val="2"/>
            <w:tcBorders>
              <w:left w:val="single" w:sz="12" w:space="0" w:color="auto"/>
            </w:tcBorders>
            <w:shd w:val="clear" w:color="auto" w:fill="CCFFFF"/>
            <w:tcMar>
              <w:left w:w="57" w:type="dxa"/>
              <w:right w:w="57" w:type="dxa"/>
            </w:tcMar>
            <w:vAlign w:val="center"/>
          </w:tcPr>
          <w:p w:rsidR="00510414" w:rsidRPr="00090B0D" w:rsidRDefault="00510414" w:rsidP="00AC1265">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10414" w:rsidRPr="00090B0D" w:rsidRDefault="007C0864" w:rsidP="00AC1265">
            <w:pPr>
              <w:tabs>
                <w:tab w:val="left" w:pos="2820"/>
              </w:tabs>
              <w:spacing w:after="0"/>
              <w:rPr>
                <w:rFonts w:ascii="Arial" w:hAnsi="Arial" w:cs="Arial"/>
                <w:sz w:val="20"/>
                <w:szCs w:val="20"/>
              </w:rPr>
            </w:pPr>
            <w:r w:rsidRPr="00090B0D">
              <w:rPr>
                <w:rFonts w:ascii="Arial" w:hAnsi="Arial" w:cs="Arial"/>
                <w:sz w:val="20"/>
                <w:szCs w:val="20"/>
              </w:rPr>
              <w:t>Student će nakon položenog ispita biti u stanju:</w:t>
            </w:r>
            <w:r w:rsidRPr="00090B0D">
              <w:rPr>
                <w:rFonts w:ascii="Arial" w:hAnsi="Arial" w:cs="Arial"/>
                <w:sz w:val="20"/>
                <w:szCs w:val="20"/>
              </w:rPr>
              <w:br/>
            </w:r>
            <w:r w:rsidR="00510414" w:rsidRPr="00090B0D">
              <w:rPr>
                <w:rFonts w:ascii="Arial" w:hAnsi="Arial" w:cs="Arial"/>
                <w:sz w:val="20"/>
                <w:szCs w:val="20"/>
              </w:rPr>
              <w:t>1. Prepoznati trenutke plitkog, površnog, sputanog i opuštenog, dubljeg, slobodnog disanja u vlastitom govornom procesu, njihovu razliku i djelovanje na glas i riječ</w:t>
            </w:r>
          </w:p>
          <w:p w:rsidR="00510414" w:rsidRPr="00090B0D" w:rsidRDefault="00510414" w:rsidP="00AC1265">
            <w:pPr>
              <w:tabs>
                <w:tab w:val="left" w:pos="2820"/>
              </w:tabs>
              <w:spacing w:after="0"/>
              <w:rPr>
                <w:rFonts w:ascii="Arial" w:hAnsi="Arial" w:cs="Arial"/>
                <w:sz w:val="20"/>
                <w:szCs w:val="20"/>
              </w:rPr>
            </w:pPr>
            <w:r w:rsidRPr="00090B0D">
              <w:rPr>
                <w:rFonts w:ascii="Arial" w:hAnsi="Arial" w:cs="Arial"/>
                <w:sz w:val="20"/>
                <w:szCs w:val="20"/>
              </w:rPr>
              <w:t xml:space="preserve">2. Prepoznati grč i locirati ga u tijelu </w:t>
            </w:r>
          </w:p>
          <w:p w:rsidR="00510414" w:rsidRPr="00090B0D" w:rsidRDefault="00510414" w:rsidP="00AC1265">
            <w:pPr>
              <w:tabs>
                <w:tab w:val="left" w:pos="2820"/>
              </w:tabs>
              <w:spacing w:after="0"/>
              <w:rPr>
                <w:rFonts w:ascii="Arial" w:hAnsi="Arial" w:cs="Arial"/>
                <w:sz w:val="20"/>
                <w:szCs w:val="20"/>
              </w:rPr>
            </w:pPr>
            <w:r w:rsidRPr="00090B0D">
              <w:rPr>
                <w:rFonts w:ascii="Arial" w:hAnsi="Arial" w:cs="Arial"/>
                <w:sz w:val="20"/>
                <w:szCs w:val="20"/>
              </w:rPr>
              <w:t>3. Samostalno obaviti pripremu za rad na govoru (zagrijavanje glasa i artikulacijske vježbe)</w:t>
            </w:r>
          </w:p>
          <w:p w:rsidR="00510414" w:rsidRPr="00090B0D" w:rsidRDefault="00510414" w:rsidP="00AC1265">
            <w:pPr>
              <w:tabs>
                <w:tab w:val="left" w:pos="2820"/>
              </w:tabs>
              <w:spacing w:after="0"/>
              <w:rPr>
                <w:rFonts w:ascii="Arial" w:hAnsi="Arial" w:cs="Arial"/>
                <w:sz w:val="20"/>
                <w:szCs w:val="20"/>
              </w:rPr>
            </w:pPr>
            <w:r w:rsidRPr="00090B0D">
              <w:rPr>
                <w:rFonts w:ascii="Arial" w:hAnsi="Arial" w:cs="Arial"/>
                <w:sz w:val="20"/>
                <w:szCs w:val="20"/>
              </w:rPr>
              <w:t>4. Prepoznati klasični metar i izgovoriti</w:t>
            </w:r>
            <w:r w:rsidR="00E467A3">
              <w:rPr>
                <w:rFonts w:ascii="Arial" w:hAnsi="Arial" w:cs="Arial"/>
                <w:sz w:val="20"/>
                <w:szCs w:val="20"/>
              </w:rPr>
              <w:t xml:space="preserve"> ga pravilno i s razumijevanjem</w:t>
            </w:r>
          </w:p>
          <w:p w:rsidR="00510414" w:rsidRPr="00090B0D" w:rsidRDefault="00510414" w:rsidP="00AC1265">
            <w:pPr>
              <w:tabs>
                <w:tab w:val="left" w:pos="2820"/>
              </w:tabs>
              <w:spacing w:after="0"/>
              <w:rPr>
                <w:rFonts w:ascii="Arial" w:hAnsi="Arial" w:cs="Arial"/>
                <w:sz w:val="20"/>
                <w:szCs w:val="20"/>
              </w:rPr>
            </w:pPr>
            <w:r w:rsidRPr="00090B0D">
              <w:rPr>
                <w:rFonts w:ascii="Arial" w:hAnsi="Arial" w:cs="Arial"/>
                <w:sz w:val="20"/>
                <w:szCs w:val="20"/>
              </w:rPr>
              <w:t>5. Prepoznati različite akcente, pravilno ih izgovarati i pisati</w:t>
            </w:r>
          </w:p>
          <w:p w:rsidR="00510414" w:rsidRPr="00090B0D" w:rsidRDefault="00510414" w:rsidP="00AC1265">
            <w:pPr>
              <w:tabs>
                <w:tab w:val="left" w:pos="2820"/>
              </w:tabs>
              <w:spacing w:after="0"/>
              <w:rPr>
                <w:rFonts w:ascii="Arial" w:hAnsi="Arial" w:cs="Arial"/>
                <w:sz w:val="20"/>
                <w:szCs w:val="20"/>
              </w:rPr>
            </w:pPr>
            <w:r w:rsidRPr="00090B0D">
              <w:rPr>
                <w:rFonts w:ascii="Arial" w:hAnsi="Arial" w:cs="Arial"/>
                <w:sz w:val="20"/>
                <w:szCs w:val="20"/>
              </w:rPr>
              <w:t>6. Proizvesti ozvučen glas i razlikovati ga od neozvučenog</w:t>
            </w:r>
          </w:p>
          <w:p w:rsidR="00510414" w:rsidRPr="00090B0D" w:rsidRDefault="00510414" w:rsidP="00AC1265">
            <w:pPr>
              <w:tabs>
                <w:tab w:val="left" w:pos="2820"/>
              </w:tabs>
              <w:spacing w:after="0"/>
              <w:rPr>
                <w:rFonts w:ascii="Arial" w:hAnsi="Arial" w:cs="Arial"/>
                <w:sz w:val="20"/>
                <w:szCs w:val="20"/>
              </w:rPr>
            </w:pPr>
            <w:r w:rsidRPr="00090B0D">
              <w:rPr>
                <w:rFonts w:ascii="Arial" w:hAnsi="Arial" w:cs="Arial"/>
                <w:sz w:val="20"/>
                <w:szCs w:val="20"/>
              </w:rPr>
              <w:t>7. Logično i s razumijevanjem izgovoriti zadanu govornu cjelinu</w:t>
            </w:r>
          </w:p>
        </w:tc>
      </w:tr>
      <w:tr w:rsidR="00510414" w:rsidRPr="00090B0D" w:rsidTr="00AC1265">
        <w:tc>
          <w:tcPr>
            <w:tcW w:w="1912" w:type="dxa"/>
            <w:gridSpan w:val="2"/>
            <w:tcBorders>
              <w:left w:val="single" w:sz="12" w:space="0" w:color="auto"/>
            </w:tcBorders>
            <w:shd w:val="clear" w:color="auto" w:fill="CCFFFF"/>
            <w:tcMar>
              <w:left w:w="57" w:type="dxa"/>
              <w:right w:w="57" w:type="dxa"/>
            </w:tcMar>
            <w:vAlign w:val="center"/>
          </w:tcPr>
          <w:p w:rsidR="00510414" w:rsidRPr="00090B0D" w:rsidRDefault="00510414" w:rsidP="00AC1265">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10414" w:rsidRPr="00090B0D" w:rsidRDefault="004C5D44" w:rsidP="00AC1265">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510414"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Pr="00090B0D">
              <w:rPr>
                <w:rFonts w:ascii="Arial" w:hAnsi="Arial" w:cs="Arial"/>
                <w:sz w:val="20"/>
                <w:szCs w:val="20"/>
              </w:rPr>
              <w:fldChar w:fldCharType="end"/>
            </w:r>
          </w:p>
          <w:p w:rsidR="00510414" w:rsidRPr="00090B0D" w:rsidRDefault="00510414" w:rsidP="00AC1265">
            <w:pPr>
              <w:tabs>
                <w:tab w:val="left" w:pos="2820"/>
              </w:tabs>
              <w:spacing w:after="0"/>
              <w:rPr>
                <w:rFonts w:ascii="Arial" w:hAnsi="Arial" w:cs="Arial"/>
                <w:sz w:val="20"/>
                <w:szCs w:val="20"/>
              </w:rPr>
            </w:pPr>
            <w:r w:rsidRPr="00090B0D">
              <w:rPr>
                <w:rFonts w:ascii="Arial" w:hAnsi="Arial" w:cs="Arial"/>
                <w:sz w:val="20"/>
                <w:szCs w:val="20"/>
              </w:rPr>
              <w:t xml:space="preserve"> 1.  Provjera svladavanja teoretskih spoznaja o govoru i glasu  (2</w:t>
            </w:r>
            <w:r w:rsidR="00EF5BCA" w:rsidRPr="00090B0D">
              <w:rPr>
                <w:rFonts w:ascii="Arial" w:hAnsi="Arial" w:cs="Arial"/>
                <w:sz w:val="20"/>
                <w:szCs w:val="20"/>
              </w:rPr>
              <w:t>P</w:t>
            </w:r>
            <w:r w:rsidRPr="00090B0D">
              <w:rPr>
                <w:rFonts w:ascii="Arial" w:hAnsi="Arial" w:cs="Arial"/>
                <w:sz w:val="20"/>
                <w:szCs w:val="20"/>
              </w:rPr>
              <w:t>)</w:t>
            </w:r>
          </w:p>
          <w:p w:rsidR="00510414" w:rsidRPr="00090B0D" w:rsidRDefault="00510414" w:rsidP="00AC1265">
            <w:pPr>
              <w:tabs>
                <w:tab w:val="left" w:pos="2820"/>
              </w:tabs>
              <w:spacing w:after="0"/>
              <w:rPr>
                <w:rFonts w:ascii="Arial" w:hAnsi="Arial" w:cs="Arial"/>
                <w:sz w:val="20"/>
                <w:szCs w:val="20"/>
              </w:rPr>
            </w:pPr>
            <w:r w:rsidRPr="00090B0D">
              <w:rPr>
                <w:rFonts w:ascii="Arial" w:hAnsi="Arial" w:cs="Arial"/>
                <w:sz w:val="20"/>
                <w:szCs w:val="20"/>
              </w:rPr>
              <w:t xml:space="preserve"> 2.  Fleksibilnost  i kapacitet daha   (4</w:t>
            </w:r>
            <w:r w:rsidR="00EF5BCA" w:rsidRPr="00090B0D">
              <w:rPr>
                <w:rFonts w:ascii="Arial" w:hAnsi="Arial" w:cs="Arial"/>
                <w:sz w:val="20"/>
                <w:szCs w:val="20"/>
              </w:rPr>
              <w:t>P</w:t>
            </w:r>
            <w:r w:rsidRPr="00090B0D">
              <w:rPr>
                <w:rFonts w:ascii="Arial" w:hAnsi="Arial" w:cs="Arial"/>
                <w:sz w:val="20"/>
                <w:szCs w:val="20"/>
              </w:rPr>
              <w:t>)</w:t>
            </w:r>
          </w:p>
          <w:p w:rsidR="00510414" w:rsidRPr="00090B0D" w:rsidRDefault="00510414" w:rsidP="00AC1265">
            <w:pPr>
              <w:tabs>
                <w:tab w:val="left" w:pos="2820"/>
              </w:tabs>
              <w:spacing w:after="0"/>
              <w:rPr>
                <w:rFonts w:ascii="Arial" w:hAnsi="Arial" w:cs="Arial"/>
                <w:sz w:val="20"/>
                <w:szCs w:val="20"/>
              </w:rPr>
            </w:pPr>
            <w:r w:rsidRPr="00090B0D">
              <w:rPr>
                <w:rFonts w:ascii="Arial" w:hAnsi="Arial" w:cs="Arial"/>
                <w:sz w:val="20"/>
                <w:szCs w:val="20"/>
              </w:rPr>
              <w:t xml:space="preserve"> 3.  Disanje u službi produžene fonacije  (2</w:t>
            </w:r>
            <w:r w:rsidR="00EF5BCA" w:rsidRPr="00090B0D">
              <w:rPr>
                <w:rFonts w:ascii="Arial" w:hAnsi="Arial" w:cs="Arial"/>
                <w:sz w:val="20"/>
                <w:szCs w:val="20"/>
              </w:rPr>
              <w:t>P</w:t>
            </w:r>
            <w:r w:rsidRPr="00090B0D">
              <w:rPr>
                <w:rFonts w:ascii="Arial" w:hAnsi="Arial" w:cs="Arial"/>
                <w:sz w:val="20"/>
                <w:szCs w:val="20"/>
              </w:rPr>
              <w:t>)</w:t>
            </w:r>
          </w:p>
          <w:p w:rsidR="00510414" w:rsidRPr="00090B0D" w:rsidRDefault="00510414" w:rsidP="00AC1265">
            <w:pPr>
              <w:tabs>
                <w:tab w:val="left" w:pos="2820"/>
              </w:tabs>
              <w:spacing w:after="0"/>
              <w:rPr>
                <w:rFonts w:ascii="Arial" w:hAnsi="Arial" w:cs="Arial"/>
                <w:sz w:val="20"/>
                <w:szCs w:val="20"/>
              </w:rPr>
            </w:pPr>
            <w:r w:rsidRPr="00090B0D">
              <w:rPr>
                <w:rFonts w:ascii="Arial" w:hAnsi="Arial" w:cs="Arial"/>
                <w:sz w:val="20"/>
                <w:szCs w:val="20"/>
              </w:rPr>
              <w:t xml:space="preserve"> 4.  Napetosti i prepreke slobodnom i otvorenom glasu  (2</w:t>
            </w:r>
            <w:r w:rsidR="00EF5BCA" w:rsidRPr="00090B0D">
              <w:rPr>
                <w:rFonts w:ascii="Arial" w:hAnsi="Arial" w:cs="Arial"/>
                <w:sz w:val="20"/>
                <w:szCs w:val="20"/>
              </w:rPr>
              <w:t>P</w:t>
            </w:r>
            <w:r w:rsidRPr="00090B0D">
              <w:rPr>
                <w:rFonts w:ascii="Arial" w:hAnsi="Arial" w:cs="Arial"/>
                <w:sz w:val="20"/>
                <w:szCs w:val="20"/>
              </w:rPr>
              <w:t>)</w:t>
            </w:r>
          </w:p>
          <w:p w:rsidR="00510414" w:rsidRPr="00090B0D" w:rsidRDefault="00510414" w:rsidP="00AC1265">
            <w:pPr>
              <w:tabs>
                <w:tab w:val="left" w:pos="2820"/>
              </w:tabs>
              <w:spacing w:after="0"/>
              <w:rPr>
                <w:rFonts w:ascii="Arial" w:hAnsi="Arial" w:cs="Arial"/>
                <w:sz w:val="20"/>
                <w:szCs w:val="20"/>
              </w:rPr>
            </w:pPr>
            <w:r w:rsidRPr="00090B0D">
              <w:rPr>
                <w:rFonts w:ascii="Arial" w:hAnsi="Arial" w:cs="Arial"/>
                <w:sz w:val="20"/>
                <w:szCs w:val="20"/>
              </w:rPr>
              <w:t xml:space="preserve"> 5.  Podrška  (2</w:t>
            </w:r>
            <w:r w:rsidR="00EF5BCA" w:rsidRPr="00090B0D">
              <w:rPr>
                <w:rFonts w:ascii="Arial" w:hAnsi="Arial" w:cs="Arial"/>
                <w:sz w:val="20"/>
                <w:szCs w:val="20"/>
              </w:rPr>
              <w:t>P</w:t>
            </w:r>
            <w:r w:rsidRPr="00090B0D">
              <w:rPr>
                <w:rFonts w:ascii="Arial" w:hAnsi="Arial" w:cs="Arial"/>
                <w:sz w:val="20"/>
                <w:szCs w:val="20"/>
              </w:rPr>
              <w:t>)</w:t>
            </w:r>
          </w:p>
          <w:p w:rsidR="00510414" w:rsidRPr="00090B0D" w:rsidRDefault="00510414" w:rsidP="00AC1265">
            <w:pPr>
              <w:tabs>
                <w:tab w:val="left" w:pos="2820"/>
              </w:tabs>
              <w:spacing w:after="0"/>
              <w:rPr>
                <w:rFonts w:ascii="Arial" w:hAnsi="Arial" w:cs="Arial"/>
                <w:sz w:val="20"/>
                <w:szCs w:val="20"/>
              </w:rPr>
            </w:pPr>
            <w:r w:rsidRPr="00090B0D">
              <w:rPr>
                <w:rFonts w:ascii="Arial" w:hAnsi="Arial" w:cs="Arial"/>
                <w:sz w:val="20"/>
                <w:szCs w:val="20"/>
              </w:rPr>
              <w:t xml:space="preserve"> 6.  Rezonantni prostori u tijelu i njihova funkcija u govoru  (2</w:t>
            </w:r>
            <w:r w:rsidR="00EF5BCA" w:rsidRPr="00090B0D">
              <w:rPr>
                <w:rFonts w:ascii="Arial" w:hAnsi="Arial" w:cs="Arial"/>
                <w:sz w:val="20"/>
                <w:szCs w:val="20"/>
              </w:rPr>
              <w:t>P</w:t>
            </w:r>
            <w:r w:rsidRPr="00090B0D">
              <w:rPr>
                <w:rFonts w:ascii="Arial" w:hAnsi="Arial" w:cs="Arial"/>
                <w:sz w:val="20"/>
                <w:szCs w:val="20"/>
              </w:rPr>
              <w:t>)</w:t>
            </w:r>
          </w:p>
          <w:p w:rsidR="00510414" w:rsidRPr="00090B0D" w:rsidRDefault="00510414" w:rsidP="00AC1265">
            <w:pPr>
              <w:tabs>
                <w:tab w:val="left" w:pos="2820"/>
              </w:tabs>
              <w:spacing w:after="0"/>
              <w:rPr>
                <w:rFonts w:ascii="Arial" w:hAnsi="Arial" w:cs="Arial"/>
                <w:sz w:val="20"/>
                <w:szCs w:val="20"/>
              </w:rPr>
            </w:pPr>
            <w:r w:rsidRPr="00090B0D">
              <w:rPr>
                <w:rFonts w:ascii="Arial" w:hAnsi="Arial" w:cs="Arial"/>
                <w:sz w:val="20"/>
                <w:szCs w:val="20"/>
              </w:rPr>
              <w:t xml:space="preserve"> 7.  Čitanje i razumijevanje teksta (2</w:t>
            </w:r>
            <w:r w:rsidR="00EF5BCA" w:rsidRPr="00090B0D">
              <w:rPr>
                <w:rFonts w:ascii="Arial" w:hAnsi="Arial" w:cs="Arial"/>
                <w:sz w:val="20"/>
                <w:szCs w:val="20"/>
              </w:rPr>
              <w:t>P</w:t>
            </w:r>
            <w:r w:rsidRPr="00090B0D">
              <w:rPr>
                <w:rFonts w:ascii="Arial" w:hAnsi="Arial" w:cs="Arial"/>
                <w:sz w:val="20"/>
                <w:szCs w:val="20"/>
              </w:rPr>
              <w:t>)</w:t>
            </w:r>
          </w:p>
          <w:p w:rsidR="00510414" w:rsidRPr="00090B0D" w:rsidRDefault="00510414" w:rsidP="00AC1265">
            <w:pPr>
              <w:tabs>
                <w:tab w:val="left" w:pos="2820"/>
              </w:tabs>
              <w:spacing w:after="0"/>
              <w:rPr>
                <w:rFonts w:ascii="Arial" w:hAnsi="Arial" w:cs="Arial"/>
                <w:sz w:val="20"/>
                <w:szCs w:val="20"/>
              </w:rPr>
            </w:pPr>
            <w:r w:rsidRPr="00090B0D">
              <w:rPr>
                <w:rFonts w:ascii="Arial" w:hAnsi="Arial" w:cs="Arial"/>
                <w:sz w:val="20"/>
                <w:szCs w:val="20"/>
              </w:rPr>
              <w:t xml:space="preserve"> 8.  Naglasci i dužine  (2</w:t>
            </w:r>
            <w:r w:rsidR="00EF5BCA" w:rsidRPr="00090B0D">
              <w:rPr>
                <w:rFonts w:ascii="Arial" w:hAnsi="Arial" w:cs="Arial"/>
                <w:sz w:val="20"/>
                <w:szCs w:val="20"/>
              </w:rPr>
              <w:t>P</w:t>
            </w:r>
            <w:r w:rsidRPr="00090B0D">
              <w:rPr>
                <w:rFonts w:ascii="Arial" w:hAnsi="Arial" w:cs="Arial"/>
                <w:sz w:val="20"/>
                <w:szCs w:val="20"/>
              </w:rPr>
              <w:t>)</w:t>
            </w:r>
          </w:p>
          <w:p w:rsidR="00510414" w:rsidRPr="00090B0D" w:rsidRDefault="00510414" w:rsidP="00AC1265">
            <w:pPr>
              <w:tabs>
                <w:tab w:val="left" w:pos="2820"/>
              </w:tabs>
              <w:spacing w:after="0"/>
              <w:rPr>
                <w:rFonts w:ascii="Arial" w:hAnsi="Arial" w:cs="Arial"/>
                <w:sz w:val="20"/>
                <w:szCs w:val="20"/>
              </w:rPr>
            </w:pPr>
            <w:r w:rsidRPr="00090B0D">
              <w:rPr>
                <w:rFonts w:ascii="Arial" w:hAnsi="Arial" w:cs="Arial"/>
                <w:sz w:val="20"/>
                <w:szCs w:val="20"/>
              </w:rPr>
              <w:t xml:space="preserve"> 9. </w:t>
            </w:r>
            <w:r w:rsidR="00E467A3">
              <w:rPr>
                <w:rFonts w:ascii="Arial" w:hAnsi="Arial" w:cs="Arial"/>
                <w:sz w:val="20"/>
                <w:szCs w:val="20"/>
              </w:rPr>
              <w:t xml:space="preserve"> </w:t>
            </w:r>
            <w:r w:rsidRPr="00090B0D">
              <w:rPr>
                <w:rFonts w:ascii="Arial" w:hAnsi="Arial" w:cs="Arial"/>
                <w:sz w:val="20"/>
                <w:szCs w:val="20"/>
              </w:rPr>
              <w:t>Logički akcent  (2</w:t>
            </w:r>
            <w:r w:rsidR="00EF5BCA" w:rsidRPr="00090B0D">
              <w:rPr>
                <w:rFonts w:ascii="Arial" w:hAnsi="Arial" w:cs="Arial"/>
                <w:sz w:val="20"/>
                <w:szCs w:val="20"/>
              </w:rPr>
              <w:t>P</w:t>
            </w:r>
            <w:r w:rsidRPr="00090B0D">
              <w:rPr>
                <w:rFonts w:ascii="Arial" w:hAnsi="Arial" w:cs="Arial"/>
                <w:sz w:val="20"/>
                <w:szCs w:val="20"/>
              </w:rPr>
              <w:t>)</w:t>
            </w:r>
          </w:p>
          <w:p w:rsidR="00510414" w:rsidRPr="00090B0D" w:rsidRDefault="00510414" w:rsidP="00AC1265">
            <w:pPr>
              <w:tabs>
                <w:tab w:val="left" w:pos="2820"/>
              </w:tabs>
              <w:spacing w:after="0"/>
              <w:rPr>
                <w:rFonts w:ascii="Arial" w:hAnsi="Arial" w:cs="Arial"/>
                <w:sz w:val="20"/>
                <w:szCs w:val="20"/>
              </w:rPr>
            </w:pPr>
            <w:r w:rsidRPr="00090B0D">
              <w:rPr>
                <w:rFonts w:ascii="Arial" w:hAnsi="Arial" w:cs="Arial"/>
                <w:sz w:val="20"/>
                <w:szCs w:val="20"/>
              </w:rPr>
              <w:t>10. Heksametar  (2</w:t>
            </w:r>
            <w:r w:rsidR="00EF5BCA" w:rsidRPr="00090B0D">
              <w:rPr>
                <w:rFonts w:ascii="Arial" w:hAnsi="Arial" w:cs="Arial"/>
                <w:sz w:val="20"/>
                <w:szCs w:val="20"/>
              </w:rPr>
              <w:t>P</w:t>
            </w:r>
            <w:r w:rsidRPr="00090B0D">
              <w:rPr>
                <w:rFonts w:ascii="Arial" w:hAnsi="Arial" w:cs="Arial"/>
                <w:sz w:val="20"/>
                <w:szCs w:val="20"/>
              </w:rPr>
              <w:t>)</w:t>
            </w:r>
          </w:p>
          <w:p w:rsidR="00510414" w:rsidRPr="00090B0D" w:rsidRDefault="00510414" w:rsidP="00AC1265">
            <w:pPr>
              <w:tabs>
                <w:tab w:val="left" w:pos="2820"/>
              </w:tabs>
              <w:spacing w:after="0"/>
              <w:rPr>
                <w:rFonts w:ascii="Arial" w:hAnsi="Arial" w:cs="Arial"/>
                <w:sz w:val="20"/>
                <w:szCs w:val="20"/>
              </w:rPr>
            </w:pPr>
            <w:r w:rsidRPr="00090B0D">
              <w:rPr>
                <w:rFonts w:ascii="Arial" w:hAnsi="Arial" w:cs="Arial"/>
                <w:sz w:val="20"/>
                <w:szCs w:val="20"/>
              </w:rPr>
              <w:t>11. Vježbe za artikulaciju  (4</w:t>
            </w:r>
            <w:r w:rsidR="00EF5BCA" w:rsidRPr="00090B0D">
              <w:rPr>
                <w:rFonts w:ascii="Arial" w:hAnsi="Arial" w:cs="Arial"/>
                <w:sz w:val="20"/>
                <w:szCs w:val="20"/>
              </w:rPr>
              <w:t>P</w:t>
            </w:r>
            <w:r w:rsidRPr="00090B0D">
              <w:rPr>
                <w:rFonts w:ascii="Arial" w:hAnsi="Arial" w:cs="Arial"/>
                <w:sz w:val="20"/>
                <w:szCs w:val="20"/>
              </w:rPr>
              <w:t>)</w:t>
            </w:r>
          </w:p>
          <w:p w:rsidR="00510414" w:rsidRPr="00090B0D" w:rsidRDefault="00510414" w:rsidP="00AC1265">
            <w:pPr>
              <w:tabs>
                <w:tab w:val="left" w:pos="2820"/>
              </w:tabs>
              <w:spacing w:after="0"/>
              <w:rPr>
                <w:rFonts w:ascii="Arial" w:hAnsi="Arial" w:cs="Arial"/>
                <w:sz w:val="20"/>
                <w:szCs w:val="20"/>
              </w:rPr>
            </w:pPr>
            <w:r w:rsidRPr="00090B0D">
              <w:rPr>
                <w:rFonts w:ascii="Arial" w:hAnsi="Arial" w:cs="Arial"/>
                <w:sz w:val="20"/>
                <w:szCs w:val="20"/>
              </w:rPr>
              <w:t>12. Samostalno govorenje  (2</w:t>
            </w:r>
            <w:r w:rsidR="00EF5BCA" w:rsidRPr="00090B0D">
              <w:rPr>
                <w:rFonts w:ascii="Arial" w:hAnsi="Arial" w:cs="Arial"/>
                <w:sz w:val="20"/>
                <w:szCs w:val="20"/>
              </w:rPr>
              <w:t>P</w:t>
            </w:r>
            <w:r w:rsidRPr="00090B0D">
              <w:rPr>
                <w:rFonts w:ascii="Arial" w:hAnsi="Arial" w:cs="Arial"/>
                <w:sz w:val="20"/>
                <w:szCs w:val="20"/>
              </w:rPr>
              <w:t>)</w:t>
            </w:r>
          </w:p>
          <w:p w:rsidR="00510414" w:rsidRPr="00090B0D" w:rsidRDefault="00510414" w:rsidP="00AC1265">
            <w:pPr>
              <w:tabs>
                <w:tab w:val="left" w:pos="2820"/>
              </w:tabs>
              <w:spacing w:after="0"/>
              <w:rPr>
                <w:rFonts w:ascii="Arial" w:hAnsi="Arial" w:cs="Arial"/>
                <w:sz w:val="20"/>
                <w:szCs w:val="20"/>
              </w:rPr>
            </w:pPr>
            <w:r w:rsidRPr="00090B0D">
              <w:rPr>
                <w:rFonts w:ascii="Arial" w:hAnsi="Arial" w:cs="Arial"/>
                <w:sz w:val="20"/>
                <w:szCs w:val="20"/>
              </w:rPr>
              <w:t>13. Zborsko govorenje  (2</w:t>
            </w:r>
            <w:r w:rsidR="00EF5BCA" w:rsidRPr="00090B0D">
              <w:rPr>
                <w:rFonts w:ascii="Arial" w:hAnsi="Arial" w:cs="Arial"/>
                <w:sz w:val="20"/>
                <w:szCs w:val="20"/>
              </w:rPr>
              <w:t>P</w:t>
            </w:r>
            <w:r w:rsidRPr="00090B0D">
              <w:rPr>
                <w:rFonts w:ascii="Arial" w:hAnsi="Arial" w:cs="Arial"/>
                <w:sz w:val="20"/>
                <w:szCs w:val="20"/>
              </w:rPr>
              <w:t>)</w:t>
            </w:r>
          </w:p>
          <w:p w:rsidR="00510414" w:rsidRPr="00090B0D" w:rsidRDefault="00510414" w:rsidP="00AC1265">
            <w:pPr>
              <w:tabs>
                <w:tab w:val="left" w:pos="2820"/>
              </w:tabs>
              <w:spacing w:after="0"/>
              <w:rPr>
                <w:rFonts w:ascii="Arial" w:hAnsi="Arial" w:cs="Arial"/>
                <w:sz w:val="20"/>
                <w:szCs w:val="20"/>
              </w:rPr>
            </w:pPr>
            <w:r w:rsidRPr="00090B0D">
              <w:rPr>
                <w:rFonts w:ascii="Arial" w:hAnsi="Arial" w:cs="Arial"/>
                <w:sz w:val="20"/>
                <w:szCs w:val="20"/>
              </w:rPr>
              <w:t>14. Vježbe, rad na interpretaciji teksta (ispitni materijal)  (75</w:t>
            </w:r>
            <w:r w:rsidR="008471BD" w:rsidRPr="00090B0D">
              <w:rPr>
                <w:rFonts w:ascii="Arial" w:hAnsi="Arial" w:cs="Arial"/>
                <w:sz w:val="20"/>
                <w:szCs w:val="20"/>
              </w:rPr>
              <w:t>V</w:t>
            </w:r>
            <w:r w:rsidRPr="00090B0D">
              <w:rPr>
                <w:rFonts w:ascii="Arial" w:hAnsi="Arial" w:cs="Arial"/>
                <w:sz w:val="20"/>
                <w:szCs w:val="20"/>
              </w:rPr>
              <w:t>)</w:t>
            </w:r>
          </w:p>
          <w:p w:rsidR="00510414" w:rsidRPr="00090B0D" w:rsidRDefault="00510414" w:rsidP="00AC1265">
            <w:pPr>
              <w:tabs>
                <w:tab w:val="left" w:pos="2820"/>
              </w:tabs>
              <w:spacing w:after="0"/>
              <w:rPr>
                <w:rFonts w:ascii="Arial" w:hAnsi="Arial" w:cs="Arial"/>
                <w:sz w:val="20"/>
                <w:szCs w:val="20"/>
              </w:rPr>
            </w:pPr>
          </w:p>
        </w:tc>
      </w:tr>
      <w:tr w:rsidR="00510414" w:rsidRPr="00090B0D" w:rsidTr="00AC1265">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10414" w:rsidRPr="00090B0D" w:rsidRDefault="00510414" w:rsidP="00AC1265">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510414" w:rsidRPr="00090B0D" w:rsidRDefault="00510414" w:rsidP="00AC1265">
            <w:pPr>
              <w:pStyle w:val="FieldText"/>
              <w:rPr>
                <w:rFonts w:ascii="Arial" w:hAnsi="Arial" w:cs="Arial"/>
                <w:b w:val="0"/>
                <w:sz w:val="20"/>
                <w:szCs w:val="20"/>
                <w:lang w:val="hr-HR"/>
              </w:rPr>
            </w:pPr>
            <w:r w:rsidRPr="00090B0D">
              <w:rPr>
                <w:rFonts w:ascii="Arial" w:hAnsi="Arial" w:cs="Arial"/>
                <w:b w:val="0"/>
                <w:sz w:val="20"/>
                <w:szCs w:val="20"/>
                <w:lang w:val="hr-HR"/>
              </w:rPr>
              <w:t xml:space="preserve">X predavanja </w:t>
            </w:r>
          </w:p>
          <w:p w:rsidR="00510414" w:rsidRPr="00090B0D" w:rsidRDefault="00EF5BCA" w:rsidP="00AC1265">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00510414" w:rsidRPr="00090B0D">
              <w:rPr>
                <w:rFonts w:ascii="Arial" w:hAnsi="Arial" w:cs="Arial"/>
                <w:b w:val="0"/>
                <w:sz w:val="20"/>
                <w:szCs w:val="20"/>
                <w:lang w:val="hr-HR"/>
              </w:rPr>
              <w:t xml:space="preserve"> seminari i radionice  </w:t>
            </w:r>
          </w:p>
          <w:p w:rsidR="00510414" w:rsidRPr="00090B0D" w:rsidRDefault="00510414" w:rsidP="00AC1265">
            <w:pPr>
              <w:pStyle w:val="FieldText"/>
              <w:rPr>
                <w:rFonts w:ascii="Arial" w:hAnsi="Arial" w:cs="Arial"/>
                <w:b w:val="0"/>
                <w:sz w:val="20"/>
                <w:szCs w:val="20"/>
                <w:lang w:val="hr-HR"/>
              </w:rPr>
            </w:pPr>
            <w:r w:rsidRPr="00090B0D">
              <w:rPr>
                <w:rFonts w:ascii="Arial" w:hAnsi="Arial" w:cs="Arial"/>
                <w:b w:val="0"/>
                <w:sz w:val="20"/>
                <w:szCs w:val="20"/>
                <w:lang w:val="hr-HR"/>
              </w:rPr>
              <w:t xml:space="preserve">X vježbe  </w:t>
            </w:r>
          </w:p>
          <w:p w:rsidR="00510414" w:rsidRPr="00090B0D" w:rsidRDefault="00510414" w:rsidP="00AC1265">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w:t>
            </w:r>
            <w:r w:rsidRPr="00090B0D">
              <w:rPr>
                <w:rFonts w:ascii="Arial" w:hAnsi="Arial" w:cs="Arial"/>
                <w:b w:val="0"/>
                <w:i/>
                <w:sz w:val="20"/>
                <w:szCs w:val="20"/>
                <w:lang w:val="hr-HR"/>
              </w:rPr>
              <w:t>on line</w:t>
            </w:r>
            <w:r w:rsidRPr="00090B0D">
              <w:rPr>
                <w:rFonts w:ascii="Arial" w:hAnsi="Arial" w:cs="Arial"/>
                <w:b w:val="0"/>
                <w:sz w:val="20"/>
                <w:szCs w:val="20"/>
                <w:lang w:val="hr-HR"/>
              </w:rPr>
              <w:t xml:space="preserve"> u cijelosti</w:t>
            </w:r>
          </w:p>
          <w:p w:rsidR="00510414" w:rsidRPr="00090B0D" w:rsidRDefault="00510414" w:rsidP="00AC1265">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510414" w:rsidRPr="00090B0D" w:rsidRDefault="00510414" w:rsidP="00AC1265">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10414" w:rsidRPr="00090B0D" w:rsidRDefault="00510414" w:rsidP="00AC1265">
            <w:pPr>
              <w:pStyle w:val="FieldText"/>
              <w:rPr>
                <w:rFonts w:ascii="Arial" w:hAnsi="Arial" w:cs="Arial"/>
                <w:b w:val="0"/>
                <w:sz w:val="20"/>
                <w:szCs w:val="20"/>
                <w:lang w:val="hr-HR"/>
              </w:rPr>
            </w:pPr>
            <w:r w:rsidRPr="00090B0D">
              <w:rPr>
                <w:rFonts w:ascii="Arial" w:hAnsi="Arial" w:cs="Arial"/>
                <w:b w:val="0"/>
                <w:sz w:val="20"/>
                <w:szCs w:val="20"/>
                <w:lang w:val="hr-HR"/>
              </w:rPr>
              <w:t xml:space="preserve">X samostalni  zadaci  </w:t>
            </w:r>
          </w:p>
          <w:p w:rsidR="00510414" w:rsidRPr="00090B0D" w:rsidRDefault="00510414" w:rsidP="00AC1265">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multimedija </w:t>
            </w:r>
          </w:p>
          <w:p w:rsidR="00510414" w:rsidRPr="00090B0D" w:rsidRDefault="00510414" w:rsidP="00AC1265">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510414" w:rsidRPr="00090B0D" w:rsidRDefault="00510414" w:rsidP="00AC1265">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mentorski rad</w:t>
            </w:r>
          </w:p>
          <w:p w:rsidR="00510414" w:rsidRPr="00090B0D" w:rsidRDefault="00510414" w:rsidP="00AC1265">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004C5D44" w:rsidRPr="00090B0D">
              <w:rPr>
                <w:rFonts w:ascii="Arial" w:hAnsi="Arial" w:cs="Arial"/>
                <w:sz w:val="20"/>
                <w:szCs w:val="20"/>
              </w:rPr>
              <w:fldChar w:fldCharType="end"/>
            </w:r>
            <w:r w:rsidRPr="00090B0D">
              <w:rPr>
                <w:rFonts w:ascii="Arial" w:hAnsi="Arial" w:cs="Arial"/>
                <w:sz w:val="20"/>
                <w:szCs w:val="20"/>
              </w:rPr>
              <w:t xml:space="preserve"> (ostalo upisati)</w:t>
            </w:r>
            <w:r w:rsidRPr="00090B0D">
              <w:rPr>
                <w:rFonts w:ascii="Arial" w:hAnsi="Arial" w:cs="Arial"/>
                <w:b/>
                <w:sz w:val="20"/>
                <w:szCs w:val="20"/>
              </w:rPr>
              <w:t xml:space="preserve"> </w:t>
            </w:r>
            <w:r w:rsidRPr="00090B0D">
              <w:rPr>
                <w:rFonts w:ascii="Arial" w:hAnsi="Arial" w:cs="Arial"/>
                <w:b/>
                <w:sz w:val="20"/>
                <w:szCs w:val="20"/>
                <w:bdr w:val="single" w:sz="12" w:space="0" w:color="auto"/>
              </w:rPr>
              <w:t xml:space="preserve"> </w:t>
            </w:r>
          </w:p>
        </w:tc>
      </w:tr>
      <w:tr w:rsidR="00510414" w:rsidRPr="00090B0D" w:rsidTr="00AC1265">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10414" w:rsidRPr="00090B0D" w:rsidRDefault="00510414" w:rsidP="00AC1265">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10414" w:rsidRPr="00090B0D" w:rsidRDefault="00510414" w:rsidP="00AC1265">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510414" w:rsidRPr="00090B0D" w:rsidRDefault="00510414" w:rsidP="00AC1265">
            <w:pPr>
              <w:pStyle w:val="FieldText"/>
              <w:rPr>
                <w:rFonts w:ascii="Arial" w:hAnsi="Arial" w:cs="Arial"/>
                <w:b w:val="0"/>
                <w:sz w:val="20"/>
                <w:szCs w:val="20"/>
                <w:lang w:val="hr-HR"/>
              </w:rPr>
            </w:pPr>
          </w:p>
        </w:tc>
      </w:tr>
      <w:tr w:rsidR="00510414" w:rsidRPr="00090B0D" w:rsidTr="00AC126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10414" w:rsidRPr="00090B0D" w:rsidRDefault="00510414" w:rsidP="00AC1265">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10414" w:rsidRPr="00090B0D" w:rsidRDefault="004C5D44" w:rsidP="00AC1265">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10414"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Pr="00090B0D">
              <w:rPr>
                <w:rFonts w:ascii="Arial" w:hAnsi="Arial" w:cs="Arial"/>
                <w:sz w:val="20"/>
                <w:szCs w:val="20"/>
              </w:rPr>
              <w:fldChar w:fldCharType="end"/>
            </w:r>
          </w:p>
        </w:tc>
      </w:tr>
      <w:tr w:rsidR="00510414" w:rsidRPr="00090B0D" w:rsidTr="00AC1265">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10414" w:rsidRPr="00090B0D" w:rsidRDefault="00510414" w:rsidP="00AC1265">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 xml:space="preserve">(upisati udio u ECTS bodovima za svaku aktivnost tako da ukupni broj ECTS </w:t>
            </w:r>
            <w:r w:rsidRPr="00090B0D">
              <w:rPr>
                <w:rFonts w:ascii="Arial" w:hAnsi="Arial" w:cs="Arial"/>
                <w:i/>
                <w:color w:val="000000"/>
                <w:sz w:val="20"/>
                <w:szCs w:val="20"/>
              </w:rPr>
              <w:lastRenderedPageBreak/>
              <w:t>bodova odgovara bodovnoj vrijednosti predmeta):</w:t>
            </w:r>
          </w:p>
        </w:tc>
        <w:tc>
          <w:tcPr>
            <w:tcW w:w="1677" w:type="dxa"/>
            <w:tcBorders>
              <w:top w:val="single" w:sz="12" w:space="0" w:color="auto"/>
            </w:tcBorders>
            <w:tcMar>
              <w:left w:w="57" w:type="dxa"/>
              <w:right w:w="57" w:type="dxa"/>
            </w:tcMar>
            <w:vAlign w:val="center"/>
          </w:tcPr>
          <w:p w:rsidR="00510414" w:rsidRPr="00090B0D" w:rsidRDefault="00510414" w:rsidP="00AC1265">
            <w:pPr>
              <w:pStyle w:val="FieldText"/>
              <w:rPr>
                <w:rFonts w:ascii="Arial" w:hAnsi="Arial" w:cs="Arial"/>
                <w:b w:val="0"/>
                <w:sz w:val="20"/>
                <w:szCs w:val="20"/>
                <w:lang w:val="hr-HR"/>
              </w:rPr>
            </w:pPr>
            <w:r w:rsidRPr="00090B0D">
              <w:rPr>
                <w:rFonts w:ascii="Arial" w:hAnsi="Arial" w:cs="Arial"/>
                <w:b w:val="0"/>
                <w:sz w:val="20"/>
                <w:szCs w:val="20"/>
                <w:lang w:val="hr-HR"/>
              </w:rPr>
              <w:lastRenderedPageBreak/>
              <w:t>Pohađanje nastave</w:t>
            </w:r>
          </w:p>
        </w:tc>
        <w:tc>
          <w:tcPr>
            <w:tcW w:w="782" w:type="dxa"/>
            <w:tcBorders>
              <w:top w:val="single" w:sz="12" w:space="0" w:color="auto"/>
            </w:tcBorders>
            <w:tcMar>
              <w:left w:w="57" w:type="dxa"/>
              <w:right w:w="57" w:type="dxa"/>
            </w:tcMar>
            <w:vAlign w:val="center"/>
          </w:tcPr>
          <w:p w:rsidR="00510414" w:rsidRPr="00090B0D" w:rsidRDefault="00510414" w:rsidP="00AC1265">
            <w:pPr>
              <w:pStyle w:val="FieldText"/>
              <w:rPr>
                <w:rFonts w:ascii="Arial" w:hAnsi="Arial" w:cs="Arial"/>
                <w:b w:val="0"/>
                <w:sz w:val="20"/>
                <w:szCs w:val="20"/>
                <w:lang w:val="hr-HR"/>
              </w:rPr>
            </w:pPr>
            <w:r w:rsidRPr="00090B0D">
              <w:rPr>
                <w:rFonts w:ascii="Arial" w:hAnsi="Arial" w:cs="Arial"/>
                <w:b w:val="0"/>
                <w:sz w:val="20"/>
                <w:szCs w:val="20"/>
                <w:lang w:val="hr-HR"/>
              </w:rPr>
              <w:t>2</w:t>
            </w:r>
          </w:p>
        </w:tc>
        <w:tc>
          <w:tcPr>
            <w:tcW w:w="1275" w:type="dxa"/>
            <w:gridSpan w:val="3"/>
            <w:tcBorders>
              <w:top w:val="single" w:sz="12" w:space="0" w:color="auto"/>
            </w:tcBorders>
            <w:tcMar>
              <w:left w:w="57" w:type="dxa"/>
              <w:right w:w="57" w:type="dxa"/>
            </w:tcMar>
            <w:vAlign w:val="center"/>
          </w:tcPr>
          <w:p w:rsidR="00510414" w:rsidRPr="00090B0D" w:rsidRDefault="00510414" w:rsidP="00AC1265">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510414" w:rsidRPr="00090B0D" w:rsidRDefault="00510414" w:rsidP="00AC1265">
            <w:pPr>
              <w:pStyle w:val="FieldText"/>
              <w:rPr>
                <w:rFonts w:ascii="Arial" w:hAnsi="Arial" w:cs="Arial"/>
                <w:b w:val="0"/>
                <w:sz w:val="20"/>
                <w:szCs w:val="20"/>
                <w:lang w:val="hr-HR"/>
              </w:rPr>
            </w:pPr>
            <w:r w:rsidRPr="00090B0D">
              <w:rPr>
                <w:rFonts w:ascii="Arial" w:hAnsi="Arial" w:cs="Arial"/>
                <w:b w:val="0"/>
                <w:sz w:val="20"/>
                <w:szCs w:val="20"/>
                <w:lang w:val="hr-HR"/>
              </w:rPr>
              <w:t>1</w:t>
            </w:r>
          </w:p>
        </w:tc>
        <w:tc>
          <w:tcPr>
            <w:tcW w:w="1520" w:type="dxa"/>
            <w:gridSpan w:val="4"/>
            <w:tcBorders>
              <w:top w:val="single" w:sz="12" w:space="0" w:color="auto"/>
              <w:right w:val="single" w:sz="4" w:space="0" w:color="auto"/>
            </w:tcBorders>
            <w:tcMar>
              <w:left w:w="57" w:type="dxa"/>
              <w:right w:w="57" w:type="dxa"/>
            </w:tcMar>
            <w:vAlign w:val="center"/>
          </w:tcPr>
          <w:p w:rsidR="00510414" w:rsidRPr="00090B0D" w:rsidRDefault="00510414" w:rsidP="00AC1265">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10414" w:rsidRPr="00090B0D" w:rsidRDefault="00510414" w:rsidP="00AC1265">
            <w:pPr>
              <w:pStyle w:val="FieldText"/>
              <w:rPr>
                <w:rFonts w:ascii="Arial" w:hAnsi="Arial" w:cs="Arial"/>
                <w:b w:val="0"/>
                <w:color w:val="000000"/>
                <w:sz w:val="20"/>
                <w:szCs w:val="20"/>
                <w:lang w:val="hr-HR"/>
              </w:rPr>
            </w:pPr>
            <w:r w:rsidRPr="00090B0D">
              <w:rPr>
                <w:rFonts w:ascii="Arial" w:hAnsi="Arial" w:cs="Arial"/>
                <w:b w:val="0"/>
                <w:sz w:val="20"/>
                <w:szCs w:val="20"/>
                <w:lang w:val="hr-HR"/>
              </w:rPr>
              <w:t>2</w:t>
            </w:r>
          </w:p>
        </w:tc>
      </w:tr>
      <w:tr w:rsidR="00510414" w:rsidRPr="00090B0D" w:rsidTr="00AC1265">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10414" w:rsidRPr="00090B0D" w:rsidRDefault="00510414"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10414" w:rsidRPr="00090B0D" w:rsidRDefault="00510414" w:rsidP="00AC1265">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510414" w:rsidRPr="00090B0D" w:rsidRDefault="004C5D44" w:rsidP="00AC1265">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510414"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510414" w:rsidRPr="00090B0D">
              <w:rPr>
                <w:rFonts w:ascii="Arial" w:hAnsi="Arial" w:cs="Arial"/>
                <w:b w:val="0"/>
                <w:noProof/>
                <w:sz w:val="20"/>
                <w:szCs w:val="20"/>
                <w:lang w:val="hr-HR"/>
              </w:rPr>
              <w:t> </w:t>
            </w:r>
            <w:r w:rsidR="00510414" w:rsidRPr="00090B0D">
              <w:rPr>
                <w:rFonts w:ascii="Arial" w:hAnsi="Arial" w:cs="Arial"/>
                <w:b w:val="0"/>
                <w:noProof/>
                <w:sz w:val="20"/>
                <w:szCs w:val="20"/>
                <w:lang w:val="hr-HR"/>
              </w:rPr>
              <w:t> </w:t>
            </w:r>
            <w:r w:rsidR="00510414" w:rsidRPr="00090B0D">
              <w:rPr>
                <w:rFonts w:ascii="Arial" w:hAnsi="Arial" w:cs="Arial"/>
                <w:b w:val="0"/>
                <w:noProof/>
                <w:sz w:val="20"/>
                <w:szCs w:val="20"/>
                <w:lang w:val="hr-HR"/>
              </w:rPr>
              <w:t> </w:t>
            </w:r>
            <w:r w:rsidR="00510414" w:rsidRPr="00090B0D">
              <w:rPr>
                <w:rFonts w:ascii="Arial" w:hAnsi="Arial" w:cs="Arial"/>
                <w:b w:val="0"/>
                <w:noProof/>
                <w:sz w:val="20"/>
                <w:szCs w:val="20"/>
                <w:lang w:val="hr-HR"/>
              </w:rPr>
              <w:t> </w:t>
            </w:r>
            <w:r w:rsidR="00510414"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510414" w:rsidRPr="00090B0D" w:rsidRDefault="00510414" w:rsidP="00AC1265">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510414" w:rsidRPr="00090B0D" w:rsidRDefault="004C5D44" w:rsidP="00AC1265">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510414"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510414" w:rsidRPr="00090B0D">
              <w:rPr>
                <w:rFonts w:ascii="Arial" w:hAnsi="Arial" w:cs="Arial"/>
                <w:b w:val="0"/>
                <w:noProof/>
                <w:sz w:val="20"/>
                <w:szCs w:val="20"/>
                <w:lang w:val="hr-HR"/>
              </w:rPr>
              <w:t> </w:t>
            </w:r>
            <w:r w:rsidR="00510414" w:rsidRPr="00090B0D">
              <w:rPr>
                <w:rFonts w:ascii="Arial" w:hAnsi="Arial" w:cs="Arial"/>
                <w:b w:val="0"/>
                <w:noProof/>
                <w:sz w:val="20"/>
                <w:szCs w:val="20"/>
                <w:lang w:val="hr-HR"/>
              </w:rPr>
              <w:t> </w:t>
            </w:r>
            <w:r w:rsidR="00510414" w:rsidRPr="00090B0D">
              <w:rPr>
                <w:rFonts w:ascii="Arial" w:hAnsi="Arial" w:cs="Arial"/>
                <w:b w:val="0"/>
                <w:noProof/>
                <w:sz w:val="20"/>
                <w:szCs w:val="20"/>
                <w:lang w:val="hr-HR"/>
              </w:rPr>
              <w:t> </w:t>
            </w:r>
            <w:r w:rsidR="00510414" w:rsidRPr="00090B0D">
              <w:rPr>
                <w:rFonts w:ascii="Arial" w:hAnsi="Arial" w:cs="Arial"/>
                <w:b w:val="0"/>
                <w:noProof/>
                <w:sz w:val="20"/>
                <w:szCs w:val="20"/>
                <w:lang w:val="hr-HR"/>
              </w:rPr>
              <w:t> </w:t>
            </w:r>
            <w:r w:rsidR="00510414"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10414" w:rsidRPr="00090B0D" w:rsidRDefault="004C5D44" w:rsidP="00AC1265">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510414"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510414" w:rsidRPr="00090B0D">
              <w:rPr>
                <w:rFonts w:ascii="Arial" w:hAnsi="Arial" w:cs="Arial"/>
                <w:b w:val="0"/>
                <w:noProof/>
                <w:sz w:val="20"/>
                <w:szCs w:val="20"/>
                <w:lang w:val="hr-HR"/>
              </w:rPr>
              <w:t> </w:t>
            </w:r>
            <w:r w:rsidR="00510414" w:rsidRPr="00090B0D">
              <w:rPr>
                <w:rFonts w:ascii="Arial" w:hAnsi="Arial" w:cs="Arial"/>
                <w:b w:val="0"/>
                <w:noProof/>
                <w:sz w:val="20"/>
                <w:szCs w:val="20"/>
                <w:lang w:val="hr-HR"/>
              </w:rPr>
              <w:t> </w:t>
            </w:r>
            <w:r w:rsidR="00510414" w:rsidRPr="00090B0D">
              <w:rPr>
                <w:rFonts w:ascii="Arial" w:hAnsi="Arial" w:cs="Arial"/>
                <w:b w:val="0"/>
                <w:noProof/>
                <w:sz w:val="20"/>
                <w:szCs w:val="20"/>
                <w:lang w:val="hr-HR"/>
              </w:rPr>
              <w:t> </w:t>
            </w:r>
            <w:r w:rsidR="00510414" w:rsidRPr="00090B0D">
              <w:rPr>
                <w:rFonts w:ascii="Arial" w:hAnsi="Arial" w:cs="Arial"/>
                <w:b w:val="0"/>
                <w:noProof/>
                <w:sz w:val="20"/>
                <w:szCs w:val="20"/>
                <w:lang w:val="hr-HR"/>
              </w:rPr>
              <w:t> </w:t>
            </w:r>
            <w:r w:rsidR="00510414"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510414" w:rsidRPr="00090B0D">
              <w:rPr>
                <w:rFonts w:ascii="Arial" w:hAnsi="Arial" w:cs="Arial"/>
                <w:b w:val="0"/>
                <w:sz w:val="20"/>
                <w:szCs w:val="20"/>
                <w:lang w:val="hr-HR"/>
              </w:rPr>
              <w:t xml:space="preserve"> </w:t>
            </w:r>
            <w:r w:rsidR="00510414"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10414" w:rsidRPr="00090B0D" w:rsidRDefault="004C5D44" w:rsidP="00AC1265">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510414"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510414" w:rsidRPr="00090B0D">
              <w:rPr>
                <w:rFonts w:ascii="Arial" w:hAnsi="Arial" w:cs="Arial"/>
                <w:b w:val="0"/>
                <w:noProof/>
                <w:sz w:val="20"/>
                <w:szCs w:val="20"/>
                <w:lang w:val="hr-HR"/>
              </w:rPr>
              <w:t> </w:t>
            </w:r>
            <w:r w:rsidR="00510414" w:rsidRPr="00090B0D">
              <w:rPr>
                <w:rFonts w:ascii="Arial" w:hAnsi="Arial" w:cs="Arial"/>
                <w:b w:val="0"/>
                <w:noProof/>
                <w:sz w:val="20"/>
                <w:szCs w:val="20"/>
                <w:lang w:val="hr-HR"/>
              </w:rPr>
              <w:t> </w:t>
            </w:r>
            <w:r w:rsidR="00510414" w:rsidRPr="00090B0D">
              <w:rPr>
                <w:rFonts w:ascii="Arial" w:hAnsi="Arial" w:cs="Arial"/>
                <w:b w:val="0"/>
                <w:noProof/>
                <w:sz w:val="20"/>
                <w:szCs w:val="20"/>
                <w:lang w:val="hr-HR"/>
              </w:rPr>
              <w:t> </w:t>
            </w:r>
            <w:r w:rsidR="00510414" w:rsidRPr="00090B0D">
              <w:rPr>
                <w:rFonts w:ascii="Arial" w:hAnsi="Arial" w:cs="Arial"/>
                <w:b w:val="0"/>
                <w:noProof/>
                <w:sz w:val="20"/>
                <w:szCs w:val="20"/>
                <w:lang w:val="hr-HR"/>
              </w:rPr>
              <w:t> </w:t>
            </w:r>
            <w:r w:rsidR="00510414"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510414" w:rsidRPr="00090B0D" w:rsidTr="00AC1265">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10414" w:rsidRPr="00090B0D" w:rsidRDefault="00510414"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10414" w:rsidRPr="00090B0D" w:rsidRDefault="00510414" w:rsidP="00AC1265">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510414" w:rsidRPr="00090B0D" w:rsidRDefault="004C5D44" w:rsidP="00AC1265">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510414"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510414" w:rsidRPr="00090B0D">
              <w:rPr>
                <w:rFonts w:ascii="Arial" w:hAnsi="Arial" w:cs="Arial"/>
                <w:b w:val="0"/>
                <w:noProof/>
                <w:sz w:val="20"/>
                <w:szCs w:val="20"/>
                <w:lang w:val="hr-HR"/>
              </w:rPr>
              <w:t> </w:t>
            </w:r>
            <w:r w:rsidR="00510414" w:rsidRPr="00090B0D">
              <w:rPr>
                <w:rFonts w:ascii="Arial" w:hAnsi="Arial" w:cs="Arial"/>
                <w:b w:val="0"/>
                <w:noProof/>
                <w:sz w:val="20"/>
                <w:szCs w:val="20"/>
                <w:lang w:val="hr-HR"/>
              </w:rPr>
              <w:t> </w:t>
            </w:r>
            <w:r w:rsidR="00510414" w:rsidRPr="00090B0D">
              <w:rPr>
                <w:rFonts w:ascii="Arial" w:hAnsi="Arial" w:cs="Arial"/>
                <w:b w:val="0"/>
                <w:noProof/>
                <w:sz w:val="20"/>
                <w:szCs w:val="20"/>
                <w:lang w:val="hr-HR"/>
              </w:rPr>
              <w:t> </w:t>
            </w:r>
            <w:r w:rsidR="00510414" w:rsidRPr="00090B0D">
              <w:rPr>
                <w:rFonts w:ascii="Arial" w:hAnsi="Arial" w:cs="Arial"/>
                <w:b w:val="0"/>
                <w:noProof/>
                <w:sz w:val="20"/>
                <w:szCs w:val="20"/>
                <w:lang w:val="hr-HR"/>
              </w:rPr>
              <w:t> </w:t>
            </w:r>
            <w:r w:rsidR="00510414"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510414" w:rsidRPr="00090B0D" w:rsidRDefault="00510414" w:rsidP="00AC1265">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510414" w:rsidRPr="00090B0D" w:rsidRDefault="00510414" w:rsidP="00AC1265">
            <w:pPr>
              <w:pStyle w:val="FieldText"/>
              <w:rPr>
                <w:rFonts w:ascii="Arial" w:hAnsi="Arial" w:cs="Arial"/>
                <w:b w:val="0"/>
                <w:sz w:val="20"/>
                <w:szCs w:val="20"/>
                <w:lang w:val="hr-HR"/>
              </w:rPr>
            </w:pPr>
          </w:p>
        </w:tc>
        <w:tc>
          <w:tcPr>
            <w:tcW w:w="1520" w:type="dxa"/>
            <w:gridSpan w:val="4"/>
            <w:tcBorders>
              <w:right w:val="single" w:sz="4" w:space="0" w:color="auto"/>
            </w:tcBorders>
            <w:shd w:val="clear" w:color="auto" w:fill="auto"/>
            <w:tcMar>
              <w:left w:w="57" w:type="dxa"/>
              <w:right w:w="57" w:type="dxa"/>
            </w:tcMar>
            <w:vAlign w:val="center"/>
          </w:tcPr>
          <w:p w:rsidR="00510414" w:rsidRPr="00090B0D" w:rsidRDefault="004C5D44" w:rsidP="00AC1265">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510414"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510414" w:rsidRPr="00090B0D">
              <w:rPr>
                <w:rFonts w:ascii="Arial" w:hAnsi="Arial" w:cs="Arial"/>
                <w:b w:val="0"/>
                <w:noProof/>
                <w:sz w:val="20"/>
                <w:szCs w:val="20"/>
                <w:lang w:val="hr-HR"/>
              </w:rPr>
              <w:t> </w:t>
            </w:r>
            <w:r w:rsidR="00510414" w:rsidRPr="00090B0D">
              <w:rPr>
                <w:rFonts w:ascii="Arial" w:hAnsi="Arial" w:cs="Arial"/>
                <w:b w:val="0"/>
                <w:noProof/>
                <w:sz w:val="20"/>
                <w:szCs w:val="20"/>
                <w:lang w:val="hr-HR"/>
              </w:rPr>
              <w:t> </w:t>
            </w:r>
            <w:r w:rsidR="00510414" w:rsidRPr="00090B0D">
              <w:rPr>
                <w:rFonts w:ascii="Arial" w:hAnsi="Arial" w:cs="Arial"/>
                <w:b w:val="0"/>
                <w:noProof/>
                <w:sz w:val="20"/>
                <w:szCs w:val="20"/>
                <w:lang w:val="hr-HR"/>
              </w:rPr>
              <w:t> </w:t>
            </w:r>
            <w:r w:rsidR="00510414" w:rsidRPr="00090B0D">
              <w:rPr>
                <w:rFonts w:ascii="Arial" w:hAnsi="Arial" w:cs="Arial"/>
                <w:b w:val="0"/>
                <w:noProof/>
                <w:sz w:val="20"/>
                <w:szCs w:val="20"/>
                <w:lang w:val="hr-HR"/>
              </w:rPr>
              <w:t> </w:t>
            </w:r>
            <w:r w:rsidR="00510414"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510414" w:rsidRPr="00090B0D">
              <w:rPr>
                <w:rFonts w:ascii="Arial" w:hAnsi="Arial" w:cs="Arial"/>
                <w:b w:val="0"/>
                <w:sz w:val="20"/>
                <w:szCs w:val="20"/>
                <w:lang w:val="hr-HR"/>
              </w:rPr>
              <w:t xml:space="preserve"> </w:t>
            </w:r>
            <w:r w:rsidR="00510414"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10414" w:rsidRPr="00090B0D" w:rsidRDefault="004C5D44" w:rsidP="00AC1265">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510414"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510414" w:rsidRPr="00090B0D">
              <w:rPr>
                <w:rFonts w:ascii="Arial" w:hAnsi="Arial" w:cs="Arial"/>
                <w:b w:val="0"/>
                <w:noProof/>
                <w:sz w:val="20"/>
                <w:szCs w:val="20"/>
                <w:lang w:val="hr-HR"/>
              </w:rPr>
              <w:t> </w:t>
            </w:r>
            <w:r w:rsidR="00510414" w:rsidRPr="00090B0D">
              <w:rPr>
                <w:rFonts w:ascii="Arial" w:hAnsi="Arial" w:cs="Arial"/>
                <w:b w:val="0"/>
                <w:noProof/>
                <w:sz w:val="20"/>
                <w:szCs w:val="20"/>
                <w:lang w:val="hr-HR"/>
              </w:rPr>
              <w:t> </w:t>
            </w:r>
            <w:r w:rsidR="00510414" w:rsidRPr="00090B0D">
              <w:rPr>
                <w:rFonts w:ascii="Arial" w:hAnsi="Arial" w:cs="Arial"/>
                <w:b w:val="0"/>
                <w:noProof/>
                <w:sz w:val="20"/>
                <w:szCs w:val="20"/>
                <w:lang w:val="hr-HR"/>
              </w:rPr>
              <w:t> </w:t>
            </w:r>
            <w:r w:rsidR="00510414" w:rsidRPr="00090B0D">
              <w:rPr>
                <w:rFonts w:ascii="Arial" w:hAnsi="Arial" w:cs="Arial"/>
                <w:b w:val="0"/>
                <w:noProof/>
                <w:sz w:val="20"/>
                <w:szCs w:val="20"/>
                <w:lang w:val="hr-HR"/>
              </w:rPr>
              <w:t> </w:t>
            </w:r>
            <w:r w:rsidR="00510414"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510414" w:rsidRPr="00090B0D" w:rsidTr="00AC1265">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10414" w:rsidRPr="00090B0D" w:rsidRDefault="00510414"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10414" w:rsidRPr="00090B0D" w:rsidRDefault="00510414" w:rsidP="00AC1265">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510414" w:rsidRPr="00090B0D" w:rsidRDefault="004C5D44" w:rsidP="00AC1265">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510414"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510414" w:rsidRPr="00090B0D">
              <w:rPr>
                <w:rFonts w:ascii="Arial" w:hAnsi="Arial" w:cs="Arial"/>
                <w:b w:val="0"/>
                <w:noProof/>
                <w:sz w:val="20"/>
                <w:szCs w:val="20"/>
                <w:lang w:val="hr-HR"/>
              </w:rPr>
              <w:t> </w:t>
            </w:r>
            <w:r w:rsidR="00510414" w:rsidRPr="00090B0D">
              <w:rPr>
                <w:rFonts w:ascii="Arial" w:hAnsi="Arial" w:cs="Arial"/>
                <w:b w:val="0"/>
                <w:noProof/>
                <w:sz w:val="20"/>
                <w:szCs w:val="20"/>
                <w:lang w:val="hr-HR"/>
              </w:rPr>
              <w:t> </w:t>
            </w:r>
            <w:r w:rsidR="00510414" w:rsidRPr="00090B0D">
              <w:rPr>
                <w:rFonts w:ascii="Arial" w:hAnsi="Arial" w:cs="Arial"/>
                <w:b w:val="0"/>
                <w:noProof/>
                <w:sz w:val="20"/>
                <w:szCs w:val="20"/>
                <w:lang w:val="hr-HR"/>
              </w:rPr>
              <w:t> </w:t>
            </w:r>
            <w:r w:rsidR="00510414" w:rsidRPr="00090B0D">
              <w:rPr>
                <w:rFonts w:ascii="Arial" w:hAnsi="Arial" w:cs="Arial"/>
                <w:b w:val="0"/>
                <w:noProof/>
                <w:sz w:val="20"/>
                <w:szCs w:val="20"/>
                <w:lang w:val="hr-HR"/>
              </w:rPr>
              <w:t> </w:t>
            </w:r>
            <w:r w:rsidR="00510414"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10414" w:rsidRPr="00090B0D" w:rsidRDefault="00510414" w:rsidP="00AC1265">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510414" w:rsidRPr="00090B0D" w:rsidRDefault="00510414" w:rsidP="00AC1265">
            <w:pPr>
              <w:tabs>
                <w:tab w:val="left" w:pos="2820"/>
              </w:tabs>
              <w:spacing w:after="0"/>
              <w:rPr>
                <w:rFonts w:ascii="Arial" w:hAnsi="Arial" w:cs="Arial"/>
                <w:sz w:val="20"/>
                <w:szCs w:val="20"/>
              </w:rPr>
            </w:pPr>
            <w:r w:rsidRPr="00090B0D">
              <w:rPr>
                <w:rFonts w:ascii="Arial" w:hAnsi="Arial" w:cs="Arial"/>
                <w:sz w:val="20"/>
                <w:szCs w:val="20"/>
              </w:rPr>
              <w:t>2</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10414" w:rsidRPr="00090B0D" w:rsidRDefault="004C5D44" w:rsidP="00AC1265">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10414"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Pr="00090B0D">
              <w:rPr>
                <w:rFonts w:ascii="Arial" w:hAnsi="Arial" w:cs="Arial"/>
                <w:sz w:val="20"/>
                <w:szCs w:val="20"/>
              </w:rPr>
              <w:fldChar w:fldCharType="end"/>
            </w:r>
            <w:r w:rsidR="00510414" w:rsidRPr="00090B0D">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10414" w:rsidRPr="00090B0D" w:rsidRDefault="004C5D44" w:rsidP="00AC1265">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10414"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Pr="00090B0D">
              <w:rPr>
                <w:rFonts w:ascii="Arial" w:hAnsi="Arial" w:cs="Arial"/>
                <w:sz w:val="20"/>
                <w:szCs w:val="20"/>
              </w:rPr>
              <w:fldChar w:fldCharType="end"/>
            </w:r>
          </w:p>
        </w:tc>
      </w:tr>
      <w:tr w:rsidR="00510414" w:rsidRPr="00090B0D" w:rsidTr="00AC1265">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10414" w:rsidRPr="00090B0D" w:rsidRDefault="00510414"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10414" w:rsidRPr="00090B0D" w:rsidRDefault="00510414" w:rsidP="00AC1265">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10414" w:rsidRPr="00090B0D" w:rsidRDefault="004C5D44" w:rsidP="00AC1265">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510414"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Pr="00090B0D">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10414" w:rsidRPr="00090B0D" w:rsidRDefault="00510414" w:rsidP="00AC1265">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10414" w:rsidRPr="00090B0D" w:rsidRDefault="004C5D44" w:rsidP="00AC1265">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510414"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10414" w:rsidRPr="00090B0D" w:rsidRDefault="004C5D44" w:rsidP="00AC1265">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10414"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Pr="00090B0D">
              <w:rPr>
                <w:rFonts w:ascii="Arial" w:hAnsi="Arial" w:cs="Arial"/>
                <w:sz w:val="20"/>
                <w:szCs w:val="20"/>
              </w:rPr>
              <w:fldChar w:fldCharType="end"/>
            </w:r>
            <w:r w:rsidR="00510414" w:rsidRPr="00090B0D">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10414" w:rsidRPr="00090B0D" w:rsidRDefault="004C5D44" w:rsidP="00AC1265">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10414"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Pr="00090B0D">
              <w:rPr>
                <w:rFonts w:ascii="Arial" w:hAnsi="Arial" w:cs="Arial"/>
                <w:sz w:val="20"/>
                <w:szCs w:val="20"/>
              </w:rPr>
              <w:fldChar w:fldCharType="end"/>
            </w:r>
          </w:p>
        </w:tc>
      </w:tr>
      <w:tr w:rsidR="00510414" w:rsidRPr="00090B0D" w:rsidTr="00AC1265">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10414" w:rsidRPr="00090B0D" w:rsidRDefault="00510414" w:rsidP="00AC1265">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10414" w:rsidRPr="00090B0D" w:rsidRDefault="00510414" w:rsidP="00AC1265">
            <w:pPr>
              <w:tabs>
                <w:tab w:val="left" w:pos="2820"/>
              </w:tabs>
              <w:spacing w:after="0"/>
              <w:rPr>
                <w:rFonts w:ascii="Arial" w:hAnsi="Arial" w:cs="Arial"/>
                <w:sz w:val="20"/>
                <w:szCs w:val="20"/>
              </w:rPr>
            </w:pPr>
            <w:r w:rsidRPr="00090B0D">
              <w:rPr>
                <w:rFonts w:ascii="Arial" w:hAnsi="Arial" w:cs="Arial"/>
                <w:sz w:val="20"/>
                <w:szCs w:val="20"/>
              </w:rPr>
              <w:t>Pohađanje nastave: 20 %</w:t>
            </w:r>
          </w:p>
          <w:p w:rsidR="00510414" w:rsidRPr="00090B0D" w:rsidRDefault="00510414" w:rsidP="00AC1265">
            <w:pPr>
              <w:tabs>
                <w:tab w:val="left" w:pos="2820"/>
              </w:tabs>
              <w:spacing w:after="0"/>
              <w:rPr>
                <w:rFonts w:ascii="Arial" w:hAnsi="Arial" w:cs="Arial"/>
                <w:sz w:val="20"/>
                <w:szCs w:val="20"/>
              </w:rPr>
            </w:pPr>
            <w:r w:rsidRPr="00090B0D">
              <w:rPr>
                <w:rFonts w:ascii="Arial" w:hAnsi="Arial" w:cs="Arial"/>
                <w:sz w:val="20"/>
                <w:szCs w:val="20"/>
              </w:rPr>
              <w:t>Rad na nastavi: 20%</w:t>
            </w:r>
          </w:p>
          <w:p w:rsidR="00510414" w:rsidRPr="00090B0D" w:rsidRDefault="00510414" w:rsidP="00AC1265">
            <w:pPr>
              <w:tabs>
                <w:tab w:val="left" w:pos="2820"/>
              </w:tabs>
              <w:spacing w:after="0"/>
              <w:rPr>
                <w:rFonts w:ascii="Arial" w:hAnsi="Arial" w:cs="Arial"/>
                <w:sz w:val="20"/>
                <w:szCs w:val="20"/>
              </w:rPr>
            </w:pPr>
            <w:r w:rsidRPr="00090B0D">
              <w:rPr>
                <w:rFonts w:ascii="Arial" w:hAnsi="Arial" w:cs="Arial"/>
                <w:sz w:val="20"/>
                <w:szCs w:val="20"/>
              </w:rPr>
              <w:t>Vježbe: 20%</w:t>
            </w:r>
          </w:p>
          <w:p w:rsidR="00510414" w:rsidRPr="00090B0D" w:rsidRDefault="00510414" w:rsidP="00AC1265">
            <w:pPr>
              <w:tabs>
                <w:tab w:val="left" w:pos="2820"/>
              </w:tabs>
              <w:spacing w:after="0"/>
              <w:rPr>
                <w:rFonts w:ascii="Arial" w:hAnsi="Arial" w:cs="Arial"/>
                <w:sz w:val="20"/>
                <w:szCs w:val="20"/>
              </w:rPr>
            </w:pPr>
            <w:r w:rsidRPr="00090B0D">
              <w:rPr>
                <w:rFonts w:ascii="Arial" w:hAnsi="Arial" w:cs="Arial"/>
                <w:sz w:val="20"/>
                <w:szCs w:val="20"/>
              </w:rPr>
              <w:t>Istraživanje i samostalnost: 20%</w:t>
            </w:r>
          </w:p>
          <w:p w:rsidR="00510414" w:rsidRPr="00090B0D" w:rsidRDefault="00510414" w:rsidP="00AC1265">
            <w:pPr>
              <w:tabs>
                <w:tab w:val="left" w:pos="2820"/>
              </w:tabs>
              <w:spacing w:after="0"/>
              <w:rPr>
                <w:rFonts w:ascii="Arial" w:hAnsi="Arial" w:cs="Arial"/>
                <w:sz w:val="20"/>
                <w:szCs w:val="20"/>
              </w:rPr>
            </w:pPr>
            <w:r w:rsidRPr="00090B0D">
              <w:rPr>
                <w:rFonts w:ascii="Arial" w:hAnsi="Arial" w:cs="Arial"/>
                <w:sz w:val="20"/>
                <w:szCs w:val="20"/>
              </w:rPr>
              <w:t>Završni ispit: 20%</w:t>
            </w:r>
          </w:p>
        </w:tc>
      </w:tr>
      <w:tr w:rsidR="00510414" w:rsidRPr="00090B0D" w:rsidTr="00AC1265">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10414" w:rsidRPr="00090B0D" w:rsidRDefault="00510414" w:rsidP="00AC1265">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10414" w:rsidRPr="00090B0D" w:rsidRDefault="00510414" w:rsidP="00AC1265">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10414" w:rsidRPr="00090B0D" w:rsidRDefault="00510414" w:rsidP="00AC1265">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10414" w:rsidRPr="00090B0D" w:rsidRDefault="00510414" w:rsidP="00AC1265">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Dostupnost putem ostalih medija</w:t>
            </w:r>
          </w:p>
        </w:tc>
      </w:tr>
      <w:tr w:rsidR="00510414" w:rsidRPr="00090B0D" w:rsidTr="00AC1265">
        <w:trPr>
          <w:trHeight w:val="75"/>
        </w:trPr>
        <w:tc>
          <w:tcPr>
            <w:tcW w:w="1912" w:type="dxa"/>
            <w:gridSpan w:val="2"/>
            <w:vMerge/>
            <w:tcBorders>
              <w:left w:val="single" w:sz="12" w:space="0" w:color="auto"/>
            </w:tcBorders>
            <w:shd w:val="clear" w:color="auto" w:fill="CCFFFF"/>
            <w:tcMar>
              <w:left w:w="57" w:type="dxa"/>
              <w:right w:w="57" w:type="dxa"/>
            </w:tcMar>
            <w:vAlign w:val="center"/>
          </w:tcPr>
          <w:p w:rsidR="00510414" w:rsidRPr="00090B0D" w:rsidRDefault="00510414"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10414" w:rsidRPr="00090B0D" w:rsidRDefault="00510414" w:rsidP="00AC1265">
            <w:pPr>
              <w:tabs>
                <w:tab w:val="left" w:pos="2820"/>
              </w:tabs>
              <w:spacing w:after="0"/>
              <w:rPr>
                <w:rFonts w:ascii="Arial" w:hAnsi="Arial" w:cs="Arial"/>
                <w:color w:val="000000"/>
                <w:sz w:val="20"/>
                <w:szCs w:val="20"/>
              </w:rPr>
            </w:pPr>
            <w:r w:rsidRPr="00090B0D">
              <w:rPr>
                <w:rFonts w:ascii="Arial" w:hAnsi="Arial" w:cs="Arial"/>
                <w:sz w:val="20"/>
                <w:szCs w:val="20"/>
              </w:rPr>
              <w:t xml:space="preserve">C. Berry: Glumac i glas </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004C5D44" w:rsidRPr="00090B0D">
              <w:rPr>
                <w:rFonts w:ascii="Arial" w:hAnsi="Arial" w:cs="Arial"/>
                <w:sz w:val="20"/>
                <w:szCs w:val="20"/>
              </w:rPr>
              <w:fldChar w:fldCharType="end"/>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10414" w:rsidRPr="00090B0D" w:rsidRDefault="004C5D44" w:rsidP="00AC126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10414"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10414" w:rsidRPr="00090B0D" w:rsidRDefault="004C5D44" w:rsidP="00AC126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10414"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Pr="00090B0D">
              <w:rPr>
                <w:rFonts w:ascii="Arial" w:hAnsi="Arial" w:cs="Arial"/>
                <w:sz w:val="20"/>
                <w:szCs w:val="20"/>
              </w:rPr>
              <w:fldChar w:fldCharType="end"/>
            </w:r>
          </w:p>
        </w:tc>
      </w:tr>
      <w:tr w:rsidR="00510414" w:rsidRPr="00090B0D" w:rsidTr="00AC1265">
        <w:trPr>
          <w:trHeight w:val="75"/>
        </w:trPr>
        <w:tc>
          <w:tcPr>
            <w:tcW w:w="1912" w:type="dxa"/>
            <w:gridSpan w:val="2"/>
            <w:vMerge/>
            <w:tcBorders>
              <w:left w:val="single" w:sz="12" w:space="0" w:color="auto"/>
            </w:tcBorders>
            <w:shd w:val="clear" w:color="auto" w:fill="CCFFFF"/>
            <w:tcMar>
              <w:left w:w="57" w:type="dxa"/>
              <w:right w:w="57" w:type="dxa"/>
            </w:tcMar>
            <w:vAlign w:val="center"/>
          </w:tcPr>
          <w:p w:rsidR="00510414" w:rsidRPr="00090B0D" w:rsidRDefault="00510414"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10414" w:rsidRPr="00090B0D" w:rsidRDefault="00510414" w:rsidP="00AC1265">
            <w:pPr>
              <w:tabs>
                <w:tab w:val="left" w:pos="2820"/>
              </w:tabs>
              <w:spacing w:after="0"/>
              <w:rPr>
                <w:rFonts w:ascii="Arial" w:hAnsi="Arial" w:cs="Arial"/>
                <w:color w:val="000000"/>
                <w:sz w:val="20"/>
                <w:szCs w:val="20"/>
              </w:rPr>
            </w:pPr>
            <w:r w:rsidRPr="00090B0D">
              <w:rPr>
                <w:rFonts w:ascii="Arial" w:hAnsi="Arial" w:cs="Arial"/>
                <w:color w:val="000000"/>
                <w:sz w:val="20"/>
                <w:szCs w:val="20"/>
              </w:rPr>
              <w:t>P. Rodenburg: The Actor Speaks</w:t>
            </w:r>
          </w:p>
        </w:tc>
        <w:tc>
          <w:tcPr>
            <w:tcW w:w="1244" w:type="dxa"/>
            <w:gridSpan w:val="2"/>
            <w:tcBorders>
              <w:left w:val="single" w:sz="8" w:space="0" w:color="auto"/>
              <w:right w:val="single" w:sz="8" w:space="0" w:color="auto"/>
            </w:tcBorders>
            <w:shd w:val="clear" w:color="auto" w:fill="auto"/>
            <w:tcMar>
              <w:left w:w="57" w:type="dxa"/>
              <w:right w:w="57" w:type="dxa"/>
            </w:tcMar>
          </w:tcPr>
          <w:p w:rsidR="00510414" w:rsidRPr="00090B0D" w:rsidRDefault="004C5D44" w:rsidP="00AC126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10414"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10414" w:rsidRPr="00090B0D" w:rsidRDefault="004C5D44" w:rsidP="00AC126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10414"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Pr="00090B0D">
              <w:rPr>
                <w:rFonts w:ascii="Arial" w:hAnsi="Arial" w:cs="Arial"/>
                <w:sz w:val="20"/>
                <w:szCs w:val="20"/>
              </w:rPr>
              <w:fldChar w:fldCharType="end"/>
            </w:r>
          </w:p>
        </w:tc>
      </w:tr>
      <w:tr w:rsidR="00510414" w:rsidRPr="00090B0D" w:rsidTr="00AC1265">
        <w:trPr>
          <w:trHeight w:val="75"/>
        </w:trPr>
        <w:tc>
          <w:tcPr>
            <w:tcW w:w="1912" w:type="dxa"/>
            <w:gridSpan w:val="2"/>
            <w:vMerge/>
            <w:tcBorders>
              <w:left w:val="single" w:sz="12" w:space="0" w:color="auto"/>
            </w:tcBorders>
            <w:shd w:val="clear" w:color="auto" w:fill="CCFFFF"/>
            <w:tcMar>
              <w:left w:w="57" w:type="dxa"/>
              <w:right w:w="57" w:type="dxa"/>
            </w:tcMar>
            <w:vAlign w:val="center"/>
          </w:tcPr>
          <w:p w:rsidR="00510414" w:rsidRPr="00090B0D" w:rsidRDefault="00510414"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10414" w:rsidRPr="00090B0D" w:rsidRDefault="00510414" w:rsidP="00AC1265">
            <w:pPr>
              <w:tabs>
                <w:tab w:val="left" w:pos="2820"/>
              </w:tabs>
              <w:spacing w:after="0"/>
              <w:rPr>
                <w:rFonts w:ascii="Arial" w:hAnsi="Arial" w:cs="Arial"/>
                <w:color w:val="000000"/>
                <w:sz w:val="20"/>
                <w:szCs w:val="20"/>
              </w:rPr>
            </w:pPr>
            <w:r w:rsidRPr="00090B0D">
              <w:rPr>
                <w:rFonts w:ascii="Arial" w:hAnsi="Arial" w:cs="Arial"/>
                <w:sz w:val="20"/>
                <w:szCs w:val="20"/>
              </w:rPr>
              <w:t>M. Marković: Glas glumca</w:t>
            </w:r>
          </w:p>
        </w:tc>
        <w:tc>
          <w:tcPr>
            <w:tcW w:w="1244" w:type="dxa"/>
            <w:gridSpan w:val="2"/>
            <w:tcBorders>
              <w:left w:val="single" w:sz="8" w:space="0" w:color="auto"/>
              <w:right w:val="single" w:sz="8" w:space="0" w:color="auto"/>
            </w:tcBorders>
            <w:shd w:val="clear" w:color="auto" w:fill="auto"/>
            <w:tcMar>
              <w:left w:w="57" w:type="dxa"/>
              <w:right w:w="57" w:type="dxa"/>
            </w:tcMar>
          </w:tcPr>
          <w:p w:rsidR="00510414" w:rsidRPr="00090B0D" w:rsidRDefault="004C5D44" w:rsidP="00AC126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10414"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10414" w:rsidRPr="00090B0D" w:rsidRDefault="004C5D44" w:rsidP="00AC126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10414"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Pr="00090B0D">
              <w:rPr>
                <w:rFonts w:ascii="Arial" w:hAnsi="Arial" w:cs="Arial"/>
                <w:sz w:val="20"/>
                <w:szCs w:val="20"/>
              </w:rPr>
              <w:fldChar w:fldCharType="end"/>
            </w:r>
          </w:p>
        </w:tc>
      </w:tr>
      <w:tr w:rsidR="00510414" w:rsidRPr="00090B0D" w:rsidTr="00AC1265">
        <w:trPr>
          <w:trHeight w:val="75"/>
        </w:trPr>
        <w:tc>
          <w:tcPr>
            <w:tcW w:w="1912" w:type="dxa"/>
            <w:gridSpan w:val="2"/>
            <w:vMerge/>
            <w:tcBorders>
              <w:left w:val="single" w:sz="12" w:space="0" w:color="auto"/>
            </w:tcBorders>
            <w:shd w:val="clear" w:color="auto" w:fill="CCFFFF"/>
            <w:tcMar>
              <w:left w:w="57" w:type="dxa"/>
              <w:right w:w="57" w:type="dxa"/>
            </w:tcMar>
            <w:vAlign w:val="center"/>
          </w:tcPr>
          <w:p w:rsidR="00510414" w:rsidRPr="00090B0D" w:rsidRDefault="00510414"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10414" w:rsidRPr="00090B0D" w:rsidRDefault="00510414" w:rsidP="00AC1265">
            <w:pPr>
              <w:tabs>
                <w:tab w:val="left" w:pos="2820"/>
              </w:tabs>
              <w:spacing w:after="0"/>
              <w:rPr>
                <w:rFonts w:ascii="Arial" w:hAnsi="Arial" w:cs="Arial"/>
                <w:color w:val="000000"/>
                <w:sz w:val="20"/>
                <w:szCs w:val="20"/>
              </w:rPr>
            </w:pPr>
            <w:r w:rsidRPr="00090B0D">
              <w:rPr>
                <w:rFonts w:ascii="Arial" w:hAnsi="Arial" w:cs="Arial"/>
                <w:sz w:val="20"/>
                <w:szCs w:val="20"/>
              </w:rPr>
              <w:t>K.S. Stanislavski: Rad glumca na sebi</w:t>
            </w:r>
          </w:p>
        </w:tc>
        <w:tc>
          <w:tcPr>
            <w:tcW w:w="1244" w:type="dxa"/>
            <w:gridSpan w:val="2"/>
            <w:tcBorders>
              <w:left w:val="single" w:sz="8" w:space="0" w:color="auto"/>
              <w:right w:val="single" w:sz="8" w:space="0" w:color="auto"/>
            </w:tcBorders>
            <w:shd w:val="clear" w:color="auto" w:fill="auto"/>
            <w:tcMar>
              <w:left w:w="57" w:type="dxa"/>
              <w:right w:w="57" w:type="dxa"/>
            </w:tcMar>
          </w:tcPr>
          <w:p w:rsidR="00510414" w:rsidRPr="00090B0D" w:rsidRDefault="004C5D44" w:rsidP="00AC126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10414"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10414" w:rsidRPr="00090B0D" w:rsidRDefault="004C5D44" w:rsidP="00AC126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10414"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Pr="00090B0D">
              <w:rPr>
                <w:rFonts w:ascii="Arial" w:hAnsi="Arial" w:cs="Arial"/>
                <w:sz w:val="20"/>
                <w:szCs w:val="20"/>
              </w:rPr>
              <w:fldChar w:fldCharType="end"/>
            </w:r>
          </w:p>
        </w:tc>
      </w:tr>
      <w:tr w:rsidR="00510414" w:rsidRPr="00090B0D" w:rsidTr="00AC1265">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10414" w:rsidRPr="00090B0D" w:rsidRDefault="00510414"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10414" w:rsidRPr="00090B0D" w:rsidRDefault="00510414" w:rsidP="00AC1265">
            <w:pPr>
              <w:tabs>
                <w:tab w:val="left" w:pos="2820"/>
              </w:tabs>
              <w:spacing w:after="0"/>
              <w:rPr>
                <w:rFonts w:ascii="Arial" w:hAnsi="Arial" w:cs="Arial"/>
                <w:color w:val="000000"/>
                <w:sz w:val="20"/>
                <w:szCs w:val="20"/>
              </w:rPr>
            </w:pPr>
            <w:r w:rsidRPr="00090B0D">
              <w:rPr>
                <w:rFonts w:ascii="Arial" w:hAnsi="Arial" w:cs="Arial"/>
                <w:sz w:val="20"/>
                <w:szCs w:val="20"/>
              </w:rPr>
              <w:t xml:space="preserve">Nancy Zi : Umijeće disanja </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004C5D44"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10414" w:rsidRPr="00090B0D" w:rsidRDefault="004C5D44" w:rsidP="00AC126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10414"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10414" w:rsidRPr="00090B0D" w:rsidRDefault="004C5D44" w:rsidP="00AC126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10414"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Pr="00090B0D">
              <w:rPr>
                <w:rFonts w:ascii="Arial" w:hAnsi="Arial" w:cs="Arial"/>
                <w:sz w:val="20"/>
                <w:szCs w:val="20"/>
              </w:rPr>
              <w:fldChar w:fldCharType="end"/>
            </w:r>
          </w:p>
        </w:tc>
      </w:tr>
      <w:tr w:rsidR="00510414" w:rsidRPr="00090B0D" w:rsidTr="00AC1265">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10414" w:rsidRPr="00090B0D" w:rsidRDefault="00510414"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10414" w:rsidRPr="00090B0D" w:rsidRDefault="004C5D44" w:rsidP="00AC1265">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510414"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10414" w:rsidRPr="00090B0D" w:rsidRDefault="004C5D44" w:rsidP="00AC1265">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510414"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10414" w:rsidRPr="00090B0D" w:rsidRDefault="004C5D44" w:rsidP="00AC1265">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510414"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Pr="00090B0D">
              <w:rPr>
                <w:rFonts w:ascii="Arial" w:hAnsi="Arial" w:cs="Arial"/>
                <w:sz w:val="20"/>
                <w:szCs w:val="20"/>
              </w:rPr>
              <w:fldChar w:fldCharType="end"/>
            </w:r>
          </w:p>
        </w:tc>
      </w:tr>
      <w:tr w:rsidR="00510414" w:rsidRPr="00090B0D" w:rsidTr="00AC1265">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10414" w:rsidRPr="00090B0D" w:rsidRDefault="00510414"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10414" w:rsidRPr="00090B0D" w:rsidRDefault="004C5D44" w:rsidP="00AC1265">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510414"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10414" w:rsidRPr="00090B0D" w:rsidRDefault="004C5D44" w:rsidP="00AC1265">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510414"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10414" w:rsidRPr="00090B0D" w:rsidRDefault="004C5D44" w:rsidP="00AC1265">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510414"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Pr="00090B0D">
              <w:rPr>
                <w:rFonts w:ascii="Arial" w:hAnsi="Arial" w:cs="Arial"/>
                <w:sz w:val="20"/>
                <w:szCs w:val="20"/>
              </w:rPr>
              <w:fldChar w:fldCharType="end"/>
            </w:r>
          </w:p>
        </w:tc>
      </w:tr>
      <w:tr w:rsidR="00510414" w:rsidRPr="00090B0D" w:rsidTr="00AC1265">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10414" w:rsidRPr="00090B0D" w:rsidRDefault="00510414"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10414" w:rsidRPr="00090B0D" w:rsidRDefault="004C5D44" w:rsidP="00AC1265">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510414"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10414" w:rsidRPr="00090B0D" w:rsidRDefault="004C5D44" w:rsidP="00AC126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10414"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10414" w:rsidRPr="00090B0D" w:rsidRDefault="004C5D44" w:rsidP="00AC126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10414"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Pr="00090B0D">
              <w:rPr>
                <w:rFonts w:ascii="Arial" w:hAnsi="Arial" w:cs="Arial"/>
                <w:sz w:val="20"/>
                <w:szCs w:val="20"/>
              </w:rPr>
              <w:fldChar w:fldCharType="end"/>
            </w:r>
          </w:p>
        </w:tc>
      </w:tr>
      <w:tr w:rsidR="00510414" w:rsidRPr="00090B0D" w:rsidTr="00AC1265">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10414" w:rsidRPr="00090B0D" w:rsidRDefault="00510414" w:rsidP="00AC1265">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510414" w:rsidRPr="00090B0D" w:rsidRDefault="00510414" w:rsidP="00AC1265">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10414" w:rsidRPr="00090B0D" w:rsidRDefault="00510414" w:rsidP="00AC1265">
            <w:pPr>
              <w:tabs>
                <w:tab w:val="left" w:pos="567"/>
              </w:tabs>
              <w:spacing w:after="0" w:line="240" w:lineRule="auto"/>
              <w:rPr>
                <w:rFonts w:ascii="Arial" w:hAnsi="Arial" w:cs="Arial"/>
                <w:sz w:val="20"/>
                <w:szCs w:val="20"/>
              </w:rPr>
            </w:pPr>
            <w:r w:rsidRPr="00090B0D">
              <w:rPr>
                <w:rFonts w:ascii="Arial" w:hAnsi="Arial" w:cs="Arial"/>
                <w:sz w:val="20"/>
                <w:szCs w:val="20"/>
              </w:rPr>
              <w:t xml:space="preserve">Homer: Ilijada </w:t>
            </w:r>
          </w:p>
          <w:p w:rsidR="00510414" w:rsidRPr="00090B0D" w:rsidRDefault="00510414" w:rsidP="00AC1265">
            <w:pPr>
              <w:tabs>
                <w:tab w:val="left" w:pos="567"/>
              </w:tabs>
              <w:spacing w:after="0" w:line="240" w:lineRule="auto"/>
              <w:rPr>
                <w:rFonts w:ascii="Arial" w:hAnsi="Arial" w:cs="Arial"/>
                <w:sz w:val="20"/>
                <w:szCs w:val="20"/>
              </w:rPr>
            </w:pPr>
            <w:r w:rsidRPr="00090B0D">
              <w:rPr>
                <w:rFonts w:ascii="Arial" w:hAnsi="Arial" w:cs="Arial"/>
                <w:sz w:val="20"/>
                <w:szCs w:val="20"/>
              </w:rPr>
              <w:t>Vergilije: Eneida</w:t>
            </w:r>
          </w:p>
          <w:p w:rsidR="00510414" w:rsidRPr="00090B0D" w:rsidRDefault="00510414" w:rsidP="00AC1265">
            <w:pPr>
              <w:tabs>
                <w:tab w:val="left" w:pos="567"/>
              </w:tabs>
              <w:spacing w:after="0" w:line="240" w:lineRule="auto"/>
              <w:rPr>
                <w:rFonts w:ascii="Arial" w:hAnsi="Arial" w:cs="Arial"/>
                <w:sz w:val="20"/>
                <w:szCs w:val="20"/>
              </w:rPr>
            </w:pPr>
            <w:r w:rsidRPr="00090B0D">
              <w:rPr>
                <w:rFonts w:ascii="Arial" w:hAnsi="Arial" w:cs="Arial"/>
                <w:sz w:val="20"/>
                <w:szCs w:val="20"/>
              </w:rPr>
              <w:t>Ovidije: Metamorfoze</w:t>
            </w:r>
          </w:p>
          <w:p w:rsidR="00510414" w:rsidRPr="00090B0D" w:rsidRDefault="00510414" w:rsidP="00AC1265">
            <w:pPr>
              <w:tabs>
                <w:tab w:val="left" w:pos="2820"/>
              </w:tabs>
              <w:spacing w:after="0"/>
              <w:rPr>
                <w:rFonts w:ascii="Arial" w:hAnsi="Arial" w:cs="Arial"/>
                <w:sz w:val="20"/>
                <w:szCs w:val="20"/>
              </w:rPr>
            </w:pPr>
            <w:r w:rsidRPr="00090B0D">
              <w:rPr>
                <w:rFonts w:ascii="Arial" w:hAnsi="Arial" w:cs="Arial"/>
                <w:sz w:val="20"/>
                <w:szCs w:val="20"/>
              </w:rPr>
              <w:t>R. Graves:Grčki mitovi</w:t>
            </w:r>
          </w:p>
        </w:tc>
      </w:tr>
      <w:tr w:rsidR="00510414" w:rsidRPr="00090B0D" w:rsidTr="00AC1265">
        <w:tc>
          <w:tcPr>
            <w:tcW w:w="1912" w:type="dxa"/>
            <w:gridSpan w:val="2"/>
            <w:tcBorders>
              <w:left w:val="single" w:sz="12" w:space="0" w:color="auto"/>
            </w:tcBorders>
            <w:shd w:val="clear" w:color="auto" w:fill="CCFFFF"/>
            <w:tcMar>
              <w:left w:w="57" w:type="dxa"/>
              <w:right w:w="57" w:type="dxa"/>
            </w:tcMar>
            <w:vAlign w:val="center"/>
          </w:tcPr>
          <w:p w:rsidR="00510414" w:rsidRPr="00090B0D" w:rsidRDefault="00510414" w:rsidP="00AC1265">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10414" w:rsidRPr="00090B0D" w:rsidRDefault="00510414" w:rsidP="00AC1265">
            <w:pPr>
              <w:tabs>
                <w:tab w:val="left" w:pos="567"/>
              </w:tabs>
              <w:spacing w:after="0" w:line="240" w:lineRule="auto"/>
              <w:rPr>
                <w:rFonts w:ascii="Arial" w:hAnsi="Arial" w:cs="Arial"/>
                <w:sz w:val="20"/>
                <w:szCs w:val="20"/>
              </w:rPr>
            </w:pPr>
          </w:p>
          <w:p w:rsidR="00510414" w:rsidRPr="00090B0D" w:rsidRDefault="00510414" w:rsidP="00AC1265">
            <w:pPr>
              <w:tabs>
                <w:tab w:val="left" w:pos="567"/>
              </w:tabs>
              <w:spacing w:after="0" w:line="240" w:lineRule="auto"/>
              <w:rPr>
                <w:rFonts w:ascii="Arial" w:hAnsi="Arial" w:cs="Arial"/>
                <w:sz w:val="20"/>
                <w:szCs w:val="20"/>
              </w:rPr>
            </w:pPr>
            <w:r w:rsidRPr="00090B0D">
              <w:rPr>
                <w:rFonts w:ascii="Arial" w:hAnsi="Arial" w:cs="Arial"/>
                <w:sz w:val="20"/>
                <w:szCs w:val="20"/>
              </w:rPr>
              <w:t>Provjera usvojenog znanja i uspješnosti ovladavanja svakom funkcijom govornog aparata provodi se kontinuirano kroz individalni rad sa studentom na zadanom materijalu kako bi student postupno sa jednostavnije mogao prelaziti na složeniju funkciju.</w:t>
            </w:r>
          </w:p>
          <w:p w:rsidR="00510414" w:rsidRPr="00090B0D" w:rsidRDefault="00510414" w:rsidP="00AC1265">
            <w:pPr>
              <w:tabs>
                <w:tab w:val="left" w:pos="567"/>
              </w:tabs>
              <w:spacing w:after="0" w:line="240" w:lineRule="auto"/>
              <w:rPr>
                <w:rFonts w:ascii="Arial" w:hAnsi="Arial" w:cs="Arial"/>
                <w:sz w:val="20"/>
                <w:szCs w:val="20"/>
              </w:rPr>
            </w:pPr>
            <w:r w:rsidRPr="00090B0D">
              <w:rPr>
                <w:rFonts w:ascii="Arial" w:hAnsi="Arial" w:cs="Arial"/>
                <w:sz w:val="20"/>
                <w:szCs w:val="20"/>
              </w:rPr>
              <w:t>Redovitim skupnim i individualnim konzultacijama.</w:t>
            </w:r>
          </w:p>
          <w:p w:rsidR="00510414" w:rsidRPr="00090B0D" w:rsidRDefault="00510414" w:rsidP="00AC1265">
            <w:pPr>
              <w:tabs>
                <w:tab w:val="left" w:pos="567"/>
              </w:tabs>
              <w:spacing w:after="0" w:line="240" w:lineRule="auto"/>
              <w:rPr>
                <w:rFonts w:ascii="Arial" w:hAnsi="Arial" w:cs="Arial"/>
                <w:sz w:val="20"/>
                <w:szCs w:val="20"/>
              </w:rPr>
            </w:pPr>
            <w:r w:rsidRPr="00090B0D">
              <w:rPr>
                <w:rFonts w:ascii="Arial" w:hAnsi="Arial" w:cs="Arial"/>
                <w:sz w:val="20"/>
                <w:szCs w:val="20"/>
              </w:rPr>
              <w:t xml:space="preserve">Završnim  ispitom. </w:t>
            </w:r>
          </w:p>
          <w:p w:rsidR="00510414" w:rsidRPr="00090B0D" w:rsidRDefault="00510414" w:rsidP="00AC1265">
            <w:pPr>
              <w:tabs>
                <w:tab w:val="left" w:pos="567"/>
              </w:tabs>
              <w:spacing w:after="0" w:line="240" w:lineRule="auto"/>
              <w:rPr>
                <w:rFonts w:ascii="Arial" w:hAnsi="Arial" w:cs="Arial"/>
                <w:sz w:val="20"/>
                <w:szCs w:val="20"/>
              </w:rPr>
            </w:pPr>
            <w:r w:rsidRPr="00090B0D">
              <w:rPr>
                <w:rFonts w:ascii="Arial" w:hAnsi="Arial" w:cs="Arial"/>
                <w:sz w:val="20"/>
                <w:szCs w:val="20"/>
              </w:rPr>
              <w:t>Studentskom anketom i drugim oblicima praćenja kvalitete sukladno pravilima Sveučilišta u Splitu.</w:t>
            </w:r>
          </w:p>
          <w:p w:rsidR="00510414" w:rsidRPr="00090B0D" w:rsidRDefault="00510414" w:rsidP="00AC1265">
            <w:pPr>
              <w:tabs>
                <w:tab w:val="left" w:pos="567"/>
              </w:tabs>
              <w:spacing w:after="0" w:line="240" w:lineRule="auto"/>
              <w:rPr>
                <w:rFonts w:ascii="Arial" w:hAnsi="Arial" w:cs="Arial"/>
                <w:sz w:val="20"/>
                <w:szCs w:val="20"/>
              </w:rPr>
            </w:pPr>
          </w:p>
          <w:p w:rsidR="00510414" w:rsidRPr="00090B0D" w:rsidRDefault="00510414" w:rsidP="00AC1265">
            <w:pPr>
              <w:tabs>
                <w:tab w:val="left" w:pos="567"/>
              </w:tabs>
              <w:spacing w:after="0" w:line="240" w:lineRule="auto"/>
              <w:rPr>
                <w:rFonts w:ascii="Arial" w:hAnsi="Arial" w:cs="Arial"/>
                <w:sz w:val="20"/>
                <w:szCs w:val="20"/>
              </w:rPr>
            </w:pPr>
          </w:p>
          <w:p w:rsidR="00510414" w:rsidRPr="00090B0D" w:rsidRDefault="00510414" w:rsidP="00AC1265">
            <w:pPr>
              <w:tabs>
                <w:tab w:val="left" w:pos="2820"/>
              </w:tabs>
              <w:spacing w:after="0"/>
              <w:rPr>
                <w:rFonts w:ascii="Arial" w:hAnsi="Arial" w:cs="Arial"/>
                <w:sz w:val="20"/>
                <w:szCs w:val="20"/>
              </w:rPr>
            </w:pPr>
            <w:r w:rsidRPr="00090B0D">
              <w:rPr>
                <w:rFonts w:ascii="Arial" w:hAnsi="Arial" w:cs="Arial"/>
                <w:sz w:val="20"/>
                <w:szCs w:val="20"/>
              </w:rPr>
              <w:t xml:space="preserve">     </w:t>
            </w:r>
            <w:r w:rsidRPr="00090B0D">
              <w:rPr>
                <w:rFonts w:ascii="Arial" w:hAnsi="Arial" w:cs="Arial"/>
                <w:sz w:val="20"/>
                <w:szCs w:val="20"/>
              </w:rPr>
              <w:cr/>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004C5D44" w:rsidRPr="00090B0D">
              <w:rPr>
                <w:rFonts w:ascii="Arial" w:hAnsi="Arial" w:cs="Arial"/>
                <w:sz w:val="20"/>
                <w:szCs w:val="20"/>
              </w:rPr>
              <w:fldChar w:fldCharType="end"/>
            </w:r>
          </w:p>
        </w:tc>
      </w:tr>
      <w:tr w:rsidR="00510414" w:rsidRPr="00090B0D" w:rsidTr="00AC126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10414" w:rsidRPr="00090B0D" w:rsidRDefault="00510414" w:rsidP="00AC1265">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10414" w:rsidRPr="00090B0D" w:rsidRDefault="004C5D44" w:rsidP="00AC1265">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510414"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00510414" w:rsidRPr="00090B0D">
              <w:rPr>
                <w:rFonts w:ascii="Arial" w:hAnsi="Arial" w:cs="Arial"/>
                <w:noProof/>
                <w:sz w:val="20"/>
                <w:szCs w:val="20"/>
              </w:rPr>
              <w:t> </w:t>
            </w:r>
            <w:r w:rsidRPr="00090B0D">
              <w:rPr>
                <w:rFonts w:ascii="Arial" w:hAnsi="Arial" w:cs="Arial"/>
                <w:sz w:val="20"/>
                <w:szCs w:val="20"/>
              </w:rPr>
              <w:fldChar w:fldCharType="end"/>
            </w:r>
          </w:p>
        </w:tc>
      </w:tr>
    </w:tbl>
    <w:p w:rsidR="00AC1265" w:rsidRPr="00090B0D" w:rsidRDefault="00AC1265" w:rsidP="00510414">
      <w:pPr>
        <w:spacing w:after="0" w:line="240" w:lineRule="auto"/>
        <w:jc w:val="both"/>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B002FD" w:rsidRPr="00090B0D" w:rsidTr="00DC7D83">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B002FD" w:rsidRPr="00090B0D" w:rsidRDefault="00B002FD" w:rsidP="00DC7D83">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B002FD" w:rsidRPr="00090B0D" w:rsidRDefault="00B002FD" w:rsidP="008471BD">
            <w:pPr>
              <w:spacing w:before="60" w:after="60" w:line="240" w:lineRule="auto"/>
              <w:rPr>
                <w:rFonts w:ascii="Arial" w:hAnsi="Arial" w:cs="Arial"/>
                <w:b/>
                <w:sz w:val="20"/>
                <w:szCs w:val="20"/>
              </w:rPr>
            </w:pPr>
            <w:r w:rsidRPr="00090B0D">
              <w:rPr>
                <w:rStyle w:val="CharAttribute1"/>
                <w:rFonts w:eastAsiaTheme="minorHAnsi" w:cs="Arial"/>
                <w:sz w:val="20"/>
                <w:szCs w:val="20"/>
              </w:rPr>
              <w:t>SCENSKI POKRET II</w:t>
            </w:r>
          </w:p>
        </w:tc>
      </w:tr>
      <w:tr w:rsidR="00B002FD" w:rsidRPr="00090B0D" w:rsidTr="00DC7D8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002FD" w:rsidRPr="00090B0D" w:rsidRDefault="00B002FD" w:rsidP="00DC7D83">
            <w:pPr>
              <w:spacing w:after="0" w:line="240" w:lineRule="auto"/>
              <w:rPr>
                <w:rStyle w:val="Naglaeno"/>
                <w:rFonts w:ascii="Arial" w:hAnsi="Arial" w:cs="Arial"/>
                <w:b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B002FD" w:rsidRPr="00090B0D" w:rsidRDefault="00B002FD" w:rsidP="00DC7D83">
            <w:pPr>
              <w:spacing w:after="0" w:line="240" w:lineRule="auto"/>
              <w:rPr>
                <w:rFonts w:ascii="Arial" w:hAnsi="Arial" w:cs="Arial"/>
                <w:sz w:val="20"/>
                <w:szCs w:val="20"/>
              </w:rPr>
            </w:pPr>
            <w:r w:rsidRPr="00090B0D">
              <w:rPr>
                <w:rStyle w:val="CharAttribute0"/>
                <w:rFonts w:cs="Arial"/>
                <w:sz w:val="20"/>
                <w:szCs w:val="20"/>
              </w:rPr>
              <w:t>UAU103</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B002FD" w:rsidRPr="00090B0D" w:rsidRDefault="00B002FD" w:rsidP="00DC7D83">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B002FD" w:rsidRPr="00090B0D" w:rsidRDefault="00E538E9" w:rsidP="00DC7D83">
            <w:pPr>
              <w:spacing w:after="0" w:line="240" w:lineRule="auto"/>
              <w:rPr>
                <w:rFonts w:ascii="Arial" w:hAnsi="Arial" w:cs="Arial"/>
                <w:sz w:val="20"/>
                <w:szCs w:val="20"/>
              </w:rPr>
            </w:pPr>
            <w:r>
              <w:rPr>
                <w:rStyle w:val="CharAttribute0"/>
                <w:rFonts w:cs="Arial"/>
                <w:sz w:val="20"/>
                <w:szCs w:val="20"/>
              </w:rPr>
              <w:t>1.godina</w:t>
            </w:r>
            <w:r>
              <w:rPr>
                <w:rStyle w:val="CharAttribute0"/>
                <w:rFonts w:cs="Arial"/>
                <w:sz w:val="20"/>
                <w:szCs w:val="20"/>
              </w:rPr>
              <w:br/>
              <w:t>II</w:t>
            </w:r>
            <w:r w:rsidR="00B002FD" w:rsidRPr="00090B0D">
              <w:rPr>
                <w:rStyle w:val="CharAttribute0"/>
                <w:rFonts w:cs="Arial"/>
                <w:sz w:val="20"/>
                <w:szCs w:val="20"/>
              </w:rPr>
              <w:t>.</w:t>
            </w:r>
            <w:r>
              <w:rPr>
                <w:rStyle w:val="CharAttribute0"/>
                <w:rFonts w:cs="Arial"/>
                <w:sz w:val="20"/>
                <w:szCs w:val="20"/>
              </w:rPr>
              <w:t xml:space="preserve"> </w:t>
            </w:r>
            <w:r w:rsidR="00B002FD" w:rsidRPr="00090B0D">
              <w:rPr>
                <w:rStyle w:val="CharAttribute0"/>
                <w:rFonts w:cs="Arial"/>
                <w:sz w:val="20"/>
                <w:szCs w:val="20"/>
              </w:rPr>
              <w:t>semestar</w:t>
            </w:r>
          </w:p>
        </w:tc>
      </w:tr>
      <w:tr w:rsidR="00B002FD" w:rsidRPr="00090B0D" w:rsidTr="00DC7D8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002FD" w:rsidRPr="00090B0D" w:rsidRDefault="00B002FD" w:rsidP="00DC7D83">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B002FD" w:rsidRPr="00090B0D" w:rsidRDefault="00B002FD" w:rsidP="00DC7D83">
            <w:pPr>
              <w:spacing w:after="0" w:line="240" w:lineRule="auto"/>
              <w:rPr>
                <w:rFonts w:ascii="Arial" w:hAnsi="Arial" w:cs="Arial"/>
                <w:sz w:val="20"/>
                <w:szCs w:val="20"/>
              </w:rPr>
            </w:pPr>
            <w:r w:rsidRPr="00090B0D">
              <w:rPr>
                <w:rStyle w:val="CharAttribute0"/>
                <w:rFonts w:cs="Arial"/>
                <w:sz w:val="20"/>
                <w:szCs w:val="20"/>
              </w:rPr>
              <w:t>izv. prof. Alen Čelić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B002FD" w:rsidRPr="00090B0D" w:rsidRDefault="00B002FD" w:rsidP="00DC7D83">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B002FD" w:rsidRPr="00090B0D" w:rsidRDefault="00B002FD" w:rsidP="00DC7D83">
            <w:pPr>
              <w:spacing w:after="0" w:line="240" w:lineRule="auto"/>
              <w:rPr>
                <w:rFonts w:ascii="Arial" w:hAnsi="Arial" w:cs="Arial"/>
                <w:sz w:val="20"/>
                <w:szCs w:val="20"/>
              </w:rPr>
            </w:pPr>
            <w:r w:rsidRPr="00090B0D">
              <w:rPr>
                <w:rFonts w:ascii="Arial" w:hAnsi="Arial" w:cs="Arial"/>
                <w:sz w:val="20"/>
                <w:szCs w:val="20"/>
              </w:rPr>
              <w:t>3,5</w:t>
            </w:r>
          </w:p>
        </w:tc>
      </w:tr>
      <w:tr w:rsidR="00B002FD" w:rsidRPr="00090B0D" w:rsidTr="00DC7D83">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B002FD" w:rsidRPr="00090B0D" w:rsidRDefault="00B002FD" w:rsidP="00DC7D83">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B002FD" w:rsidRPr="00090B0D" w:rsidRDefault="00B002FD" w:rsidP="00DC7D83">
            <w:pPr>
              <w:spacing w:after="0" w:line="240" w:lineRule="auto"/>
              <w:rPr>
                <w:rFonts w:ascii="Arial" w:hAnsi="Arial" w:cs="Arial"/>
                <w:sz w:val="20"/>
                <w:szCs w:val="20"/>
              </w:rPr>
            </w:pPr>
            <w:r w:rsidRPr="00090B0D">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B002FD" w:rsidRPr="00090B0D" w:rsidRDefault="00B002FD" w:rsidP="00DC7D83">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B002FD" w:rsidRPr="00090B0D" w:rsidRDefault="00B002FD" w:rsidP="00DC7D83">
            <w:pPr>
              <w:spacing w:after="0" w:line="240" w:lineRule="auto"/>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B002FD" w:rsidRPr="00090B0D" w:rsidRDefault="00B002FD" w:rsidP="00DC7D83">
            <w:pPr>
              <w:spacing w:after="0" w:line="240" w:lineRule="auto"/>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B002FD" w:rsidRPr="00090B0D" w:rsidRDefault="00B002FD" w:rsidP="00DC7D83">
            <w:pPr>
              <w:spacing w:after="0" w:line="240" w:lineRule="auto"/>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B002FD" w:rsidRPr="00090B0D" w:rsidRDefault="00B002FD" w:rsidP="00DC7D83">
            <w:pPr>
              <w:spacing w:after="0" w:line="240" w:lineRule="auto"/>
              <w:rPr>
                <w:rFonts w:ascii="Arial" w:hAnsi="Arial" w:cs="Arial"/>
                <w:sz w:val="20"/>
                <w:szCs w:val="20"/>
              </w:rPr>
            </w:pPr>
            <w:r w:rsidRPr="00090B0D">
              <w:rPr>
                <w:rFonts w:ascii="Arial" w:hAnsi="Arial" w:cs="Arial"/>
                <w:sz w:val="20"/>
                <w:szCs w:val="20"/>
              </w:rPr>
              <w:t>T</w:t>
            </w:r>
          </w:p>
        </w:tc>
      </w:tr>
      <w:tr w:rsidR="00B002FD" w:rsidRPr="00090B0D" w:rsidTr="00DC7D83">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B002FD" w:rsidRPr="00090B0D" w:rsidRDefault="00B002FD" w:rsidP="00DC7D83">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B002FD" w:rsidRPr="00090B0D" w:rsidRDefault="00B002FD" w:rsidP="00DC7D83">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B002FD" w:rsidRPr="00090B0D" w:rsidRDefault="00B002FD" w:rsidP="00DC7D83">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B002FD" w:rsidRPr="00090B0D" w:rsidRDefault="00B002FD" w:rsidP="00DC7D83">
            <w:pPr>
              <w:spacing w:after="0" w:line="240" w:lineRule="auto"/>
              <w:rPr>
                <w:rFonts w:ascii="Arial" w:hAnsi="Arial" w:cs="Arial"/>
                <w:sz w:val="20"/>
                <w:szCs w:val="20"/>
              </w:rPr>
            </w:pPr>
            <w:r w:rsidRPr="00090B0D">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B002FD" w:rsidRPr="00090B0D" w:rsidRDefault="00B002FD" w:rsidP="00DC7D83">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B002FD" w:rsidRPr="00090B0D" w:rsidRDefault="00B002FD" w:rsidP="00DC7D83">
            <w:pPr>
              <w:spacing w:after="0" w:line="240" w:lineRule="auto"/>
              <w:rPr>
                <w:rFonts w:ascii="Arial" w:hAnsi="Arial" w:cs="Arial"/>
                <w:sz w:val="20"/>
                <w:szCs w:val="20"/>
              </w:rPr>
            </w:pPr>
            <w:r w:rsidRPr="00090B0D">
              <w:rPr>
                <w:rFonts w:ascii="Arial" w:hAnsi="Arial" w:cs="Arial"/>
                <w:sz w:val="20"/>
                <w:szCs w:val="20"/>
              </w:rPr>
              <w:t>30</w:t>
            </w:r>
          </w:p>
        </w:tc>
        <w:tc>
          <w:tcPr>
            <w:tcW w:w="618" w:type="dxa"/>
            <w:tcBorders>
              <w:bottom w:val="single" w:sz="12" w:space="0" w:color="auto"/>
              <w:right w:val="single" w:sz="12" w:space="0" w:color="auto"/>
            </w:tcBorders>
            <w:vAlign w:val="center"/>
          </w:tcPr>
          <w:p w:rsidR="00B002FD" w:rsidRPr="00090B0D" w:rsidRDefault="00B002FD" w:rsidP="00DC7D83">
            <w:pPr>
              <w:spacing w:after="0" w:line="240" w:lineRule="auto"/>
              <w:rPr>
                <w:rFonts w:ascii="Arial" w:hAnsi="Arial" w:cs="Arial"/>
                <w:sz w:val="20"/>
                <w:szCs w:val="20"/>
              </w:rPr>
            </w:pPr>
          </w:p>
        </w:tc>
      </w:tr>
      <w:tr w:rsidR="00B002FD" w:rsidRPr="00090B0D" w:rsidTr="00DC7D8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002FD" w:rsidRPr="00090B0D" w:rsidRDefault="00B002FD" w:rsidP="00DC7D83">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B002FD" w:rsidRPr="00090B0D" w:rsidRDefault="005D4801" w:rsidP="00DC7D83">
            <w:pPr>
              <w:spacing w:after="0" w:line="240" w:lineRule="auto"/>
              <w:rPr>
                <w:rFonts w:ascii="Arial" w:hAnsi="Arial" w:cs="Arial"/>
                <w:sz w:val="20"/>
                <w:szCs w:val="20"/>
              </w:rPr>
            </w:pPr>
            <w:r w:rsidRPr="00090B0D">
              <w:rPr>
                <w:rFonts w:ascii="Arial" w:hAnsi="Arial" w:cs="Arial"/>
                <w:sz w:val="20"/>
                <w:szCs w:val="20"/>
              </w:rPr>
              <w:t>O</w:t>
            </w:r>
            <w:r w:rsidR="00B002FD" w:rsidRPr="00090B0D">
              <w:rPr>
                <w:rFonts w:ascii="Arial" w:hAnsi="Arial" w:cs="Arial"/>
                <w:sz w:val="20"/>
                <w:szCs w:val="20"/>
              </w:rPr>
              <w:t>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B002FD" w:rsidRPr="00090B0D" w:rsidRDefault="00B002FD" w:rsidP="00DC7D83">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B002FD" w:rsidRPr="00090B0D" w:rsidRDefault="004C5D44" w:rsidP="00DC7D83">
            <w:pPr>
              <w:spacing w:after="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B002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002FD" w:rsidRPr="00090B0D">
              <w:rPr>
                <w:rFonts w:ascii="Arial" w:hAnsi="Arial" w:cs="Arial"/>
                <w:sz w:val="20"/>
                <w:szCs w:val="20"/>
              </w:rPr>
              <w:t> </w:t>
            </w:r>
            <w:r w:rsidR="00B002FD" w:rsidRPr="00090B0D">
              <w:rPr>
                <w:rFonts w:ascii="Arial" w:hAnsi="Arial" w:cs="Arial"/>
                <w:sz w:val="20"/>
                <w:szCs w:val="20"/>
              </w:rPr>
              <w:t> </w:t>
            </w:r>
            <w:r w:rsidR="00B002FD" w:rsidRPr="00090B0D">
              <w:rPr>
                <w:rFonts w:ascii="Arial" w:hAnsi="Arial" w:cs="Arial"/>
                <w:sz w:val="20"/>
                <w:szCs w:val="20"/>
              </w:rPr>
              <w:t> </w:t>
            </w:r>
            <w:r w:rsidR="00B002FD" w:rsidRPr="00090B0D">
              <w:rPr>
                <w:rFonts w:ascii="Arial" w:hAnsi="Arial" w:cs="Arial"/>
                <w:sz w:val="20"/>
                <w:szCs w:val="20"/>
              </w:rPr>
              <w:t> </w:t>
            </w:r>
            <w:r w:rsidR="00B002FD" w:rsidRPr="00090B0D">
              <w:rPr>
                <w:rFonts w:ascii="Arial" w:hAnsi="Arial" w:cs="Arial"/>
                <w:sz w:val="20"/>
                <w:szCs w:val="20"/>
              </w:rPr>
              <w:t> </w:t>
            </w:r>
            <w:r w:rsidRPr="00090B0D">
              <w:rPr>
                <w:rFonts w:ascii="Arial" w:hAnsi="Arial" w:cs="Arial"/>
                <w:sz w:val="20"/>
                <w:szCs w:val="20"/>
              </w:rPr>
              <w:fldChar w:fldCharType="end"/>
            </w:r>
          </w:p>
        </w:tc>
      </w:tr>
      <w:tr w:rsidR="00B002FD" w:rsidRPr="00090B0D" w:rsidTr="00DC7D83">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B002FD" w:rsidRPr="00090B0D" w:rsidRDefault="00B002FD" w:rsidP="00DC7D83">
            <w:pPr>
              <w:tabs>
                <w:tab w:val="left" w:pos="2820"/>
              </w:tabs>
              <w:spacing w:after="0"/>
              <w:rPr>
                <w:rFonts w:ascii="Arial" w:hAnsi="Arial" w:cs="Arial"/>
                <w:b/>
                <w:sz w:val="20"/>
                <w:szCs w:val="20"/>
              </w:rPr>
            </w:pPr>
            <w:r w:rsidRPr="00090B0D">
              <w:rPr>
                <w:rFonts w:ascii="Arial" w:hAnsi="Arial" w:cs="Arial"/>
                <w:b/>
                <w:sz w:val="20"/>
                <w:szCs w:val="20"/>
              </w:rPr>
              <w:t>OPIS PREDMETA</w:t>
            </w:r>
          </w:p>
        </w:tc>
      </w:tr>
      <w:tr w:rsidR="00B002FD" w:rsidRPr="00090B0D" w:rsidTr="00DC7D8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002FD" w:rsidRPr="00090B0D" w:rsidRDefault="00B002FD" w:rsidP="00DC7D83">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B002FD" w:rsidRPr="00090B0D" w:rsidRDefault="00B002FD" w:rsidP="00DC7D83">
            <w:pPr>
              <w:tabs>
                <w:tab w:val="left" w:pos="2820"/>
              </w:tabs>
              <w:rPr>
                <w:rFonts w:ascii="Arial" w:hAnsi="Arial" w:cs="Arial"/>
                <w:sz w:val="20"/>
                <w:szCs w:val="20"/>
              </w:rPr>
            </w:pPr>
            <w:r w:rsidRPr="00090B0D">
              <w:rPr>
                <w:rFonts w:ascii="Arial" w:hAnsi="Arial" w:cs="Arial"/>
                <w:sz w:val="20"/>
                <w:szCs w:val="20"/>
              </w:rPr>
              <w:t xml:space="preserve">Upoznavanje sa </w:t>
            </w:r>
            <w:r w:rsidRPr="00090B0D">
              <w:rPr>
                <w:rStyle w:val="CharAttribute0"/>
                <w:rFonts w:cs="Arial"/>
                <w:sz w:val="20"/>
                <w:szCs w:val="20"/>
              </w:rPr>
              <w:t>složenom artikulacijom i  dinamičkom igrom</w:t>
            </w:r>
          </w:p>
        </w:tc>
      </w:tr>
      <w:tr w:rsidR="00B002FD" w:rsidRPr="00090B0D" w:rsidTr="00DC7D83">
        <w:tc>
          <w:tcPr>
            <w:tcW w:w="1912" w:type="dxa"/>
            <w:gridSpan w:val="2"/>
            <w:tcBorders>
              <w:left w:val="single" w:sz="12" w:space="0" w:color="auto"/>
            </w:tcBorders>
            <w:shd w:val="clear" w:color="auto" w:fill="CCFFFF"/>
            <w:tcMar>
              <w:left w:w="57" w:type="dxa"/>
              <w:right w:w="57" w:type="dxa"/>
            </w:tcMar>
            <w:vAlign w:val="center"/>
          </w:tcPr>
          <w:p w:rsidR="00B002FD" w:rsidRPr="00090B0D" w:rsidRDefault="00B002FD" w:rsidP="00DC7D83">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Uvjeti za upis predmeta i ulazne kompetencije potrebne za predmet</w:t>
            </w:r>
          </w:p>
        </w:tc>
        <w:tc>
          <w:tcPr>
            <w:tcW w:w="7552" w:type="dxa"/>
            <w:gridSpan w:val="12"/>
            <w:tcBorders>
              <w:right w:val="single" w:sz="12" w:space="0" w:color="auto"/>
            </w:tcBorders>
            <w:tcMar>
              <w:left w:w="57" w:type="dxa"/>
              <w:right w:w="57" w:type="dxa"/>
            </w:tcMar>
          </w:tcPr>
          <w:p w:rsidR="00B002FD" w:rsidRPr="00090B0D" w:rsidRDefault="00B002FD" w:rsidP="00DC7D83">
            <w:pPr>
              <w:tabs>
                <w:tab w:val="left" w:pos="2820"/>
              </w:tabs>
              <w:spacing w:after="0"/>
              <w:rPr>
                <w:rFonts w:ascii="Arial" w:eastAsia="Calibri" w:hAnsi="Arial" w:cs="Arial"/>
                <w:b/>
                <w:color w:val="FF0000"/>
                <w:sz w:val="20"/>
                <w:szCs w:val="20"/>
              </w:rPr>
            </w:pPr>
            <w:r w:rsidRPr="00090B0D">
              <w:rPr>
                <w:rFonts w:ascii="Arial" w:hAnsi="Arial" w:cs="Arial"/>
                <w:sz w:val="20"/>
                <w:szCs w:val="20"/>
              </w:rPr>
              <w:t>Ispunjene studentske obveze kolegija Scenski pokret I (potpis nositelja kolegija)</w:t>
            </w:r>
          </w:p>
          <w:p w:rsidR="00B002FD" w:rsidRPr="00090B0D" w:rsidRDefault="00B002FD" w:rsidP="00DC7D83">
            <w:pPr>
              <w:tabs>
                <w:tab w:val="left" w:pos="2820"/>
              </w:tabs>
              <w:spacing w:after="0"/>
              <w:rPr>
                <w:rFonts w:ascii="Arial" w:hAnsi="Arial" w:cs="Arial"/>
                <w:b/>
                <w:color w:val="FF0000"/>
                <w:sz w:val="20"/>
                <w:szCs w:val="20"/>
              </w:rPr>
            </w:pPr>
          </w:p>
          <w:p w:rsidR="00B002FD" w:rsidRPr="00090B0D" w:rsidRDefault="00B002FD" w:rsidP="00DC7D83">
            <w:pPr>
              <w:tabs>
                <w:tab w:val="left" w:pos="2820"/>
              </w:tabs>
              <w:spacing w:after="0"/>
              <w:rPr>
                <w:rFonts w:ascii="Arial" w:hAnsi="Arial" w:cs="Arial"/>
                <w:sz w:val="20"/>
                <w:szCs w:val="20"/>
              </w:rPr>
            </w:pPr>
            <w:r w:rsidRPr="00090B0D">
              <w:rPr>
                <w:rFonts w:ascii="Arial" w:hAnsi="Arial" w:cs="Arial"/>
                <w:sz w:val="20"/>
                <w:szCs w:val="20"/>
              </w:rPr>
              <w:t xml:space="preserve"> </w:t>
            </w:r>
          </w:p>
        </w:tc>
      </w:tr>
      <w:tr w:rsidR="00B002FD" w:rsidRPr="00090B0D" w:rsidTr="00DC7D83">
        <w:tc>
          <w:tcPr>
            <w:tcW w:w="1912" w:type="dxa"/>
            <w:gridSpan w:val="2"/>
            <w:tcBorders>
              <w:left w:val="single" w:sz="12" w:space="0" w:color="auto"/>
            </w:tcBorders>
            <w:shd w:val="clear" w:color="auto" w:fill="CCFFFF"/>
            <w:tcMar>
              <w:left w:w="57" w:type="dxa"/>
              <w:right w:w="57" w:type="dxa"/>
            </w:tcMar>
            <w:vAlign w:val="center"/>
          </w:tcPr>
          <w:p w:rsidR="00B002FD" w:rsidRPr="00090B0D" w:rsidRDefault="00B002FD" w:rsidP="00DC7D83">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B002FD" w:rsidRPr="00090B0D" w:rsidRDefault="00B002FD" w:rsidP="00DC7D83">
            <w:pPr>
              <w:pStyle w:val="ParaAttribute7"/>
              <w:spacing w:line="276" w:lineRule="auto"/>
              <w:rPr>
                <w:rFonts w:ascii="Arial" w:eastAsia="Arial" w:hAnsi="Arial" w:cs="Arial"/>
              </w:rPr>
            </w:pPr>
            <w:r w:rsidRPr="00090B0D">
              <w:rPr>
                <w:rFonts w:ascii="Arial" w:hAnsi="Arial" w:cs="Arial"/>
              </w:rPr>
              <w:t>Student će nakon položenog ispita biti u stanju:</w:t>
            </w:r>
            <w:r w:rsidRPr="00090B0D">
              <w:rPr>
                <w:rFonts w:ascii="Arial" w:hAnsi="Arial" w:cs="Arial"/>
              </w:rPr>
              <w:br/>
            </w:r>
            <w:r w:rsidRPr="00090B0D">
              <w:rPr>
                <w:rStyle w:val="CharAttribute0"/>
                <w:rFonts w:cs="Arial"/>
              </w:rPr>
              <w:t>1. Primijeniti tehnike kompleksnije tjelesne kordinacije</w:t>
            </w:r>
          </w:p>
          <w:p w:rsidR="00B002FD" w:rsidRPr="00090B0D" w:rsidRDefault="00B002FD" w:rsidP="00DC7D83">
            <w:pPr>
              <w:pStyle w:val="ParaAttribute7"/>
              <w:spacing w:line="276" w:lineRule="auto"/>
              <w:rPr>
                <w:rFonts w:ascii="Arial" w:eastAsia="Arial" w:hAnsi="Arial" w:cs="Arial"/>
              </w:rPr>
            </w:pPr>
            <w:r w:rsidRPr="00090B0D">
              <w:rPr>
                <w:rStyle w:val="CharAttribute0"/>
                <w:rFonts w:cs="Arial"/>
              </w:rPr>
              <w:t>2. Analizirati složenu tjelesnu artikulaciju</w:t>
            </w:r>
          </w:p>
          <w:p w:rsidR="00B002FD" w:rsidRPr="00090B0D" w:rsidRDefault="00B002FD" w:rsidP="00DC7D83">
            <w:pPr>
              <w:pStyle w:val="ParaAttribute7"/>
              <w:spacing w:line="276" w:lineRule="auto"/>
              <w:rPr>
                <w:rFonts w:ascii="Arial" w:eastAsia="Arial" w:hAnsi="Arial" w:cs="Arial"/>
              </w:rPr>
            </w:pPr>
            <w:r w:rsidRPr="00090B0D">
              <w:rPr>
                <w:rStyle w:val="CharAttribute0"/>
                <w:rFonts w:cs="Arial"/>
              </w:rPr>
              <w:t>3. Koristiti razne ritmove za dinamičku igru</w:t>
            </w:r>
          </w:p>
          <w:p w:rsidR="00B002FD" w:rsidRPr="00090B0D" w:rsidRDefault="00B002FD" w:rsidP="00DC7D83">
            <w:pPr>
              <w:tabs>
                <w:tab w:val="left" w:pos="2820"/>
              </w:tabs>
              <w:spacing w:after="0"/>
              <w:rPr>
                <w:rFonts w:ascii="Arial" w:hAnsi="Arial" w:cs="Arial"/>
                <w:sz w:val="20"/>
                <w:szCs w:val="20"/>
              </w:rPr>
            </w:pPr>
            <w:r w:rsidRPr="00090B0D">
              <w:rPr>
                <w:rStyle w:val="CharAttribute0"/>
                <w:rFonts w:cs="Arial"/>
                <w:sz w:val="20"/>
                <w:szCs w:val="20"/>
              </w:rPr>
              <w:t>4. Kreirati tematski zadanu etidu</w:t>
            </w:r>
          </w:p>
        </w:tc>
      </w:tr>
      <w:tr w:rsidR="00B002FD" w:rsidRPr="00090B0D" w:rsidTr="00DC7D83">
        <w:tc>
          <w:tcPr>
            <w:tcW w:w="1912" w:type="dxa"/>
            <w:gridSpan w:val="2"/>
            <w:tcBorders>
              <w:left w:val="single" w:sz="12" w:space="0" w:color="auto"/>
            </w:tcBorders>
            <w:shd w:val="clear" w:color="auto" w:fill="CCFFFF"/>
            <w:tcMar>
              <w:left w:w="57" w:type="dxa"/>
              <w:right w:w="57" w:type="dxa"/>
            </w:tcMar>
            <w:vAlign w:val="center"/>
          </w:tcPr>
          <w:p w:rsidR="00B002FD" w:rsidRPr="00090B0D" w:rsidRDefault="00B002FD" w:rsidP="00DC7D83">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B002FD" w:rsidRPr="00090B0D" w:rsidRDefault="00B002FD" w:rsidP="00DC7D83">
            <w:pPr>
              <w:pStyle w:val="ParaAttribute7"/>
              <w:spacing w:line="276" w:lineRule="auto"/>
              <w:rPr>
                <w:rFonts w:ascii="Arial" w:eastAsia="Arial" w:hAnsi="Arial" w:cs="Arial"/>
              </w:rPr>
            </w:pPr>
            <w:r w:rsidRPr="00090B0D">
              <w:rPr>
                <w:rStyle w:val="CharAttribute0"/>
                <w:rFonts w:cs="Arial"/>
              </w:rPr>
              <w:t>1. Orijentacija u zadanom prostoru - predavanje 2 sata, vježba 4 sata</w:t>
            </w:r>
          </w:p>
          <w:p w:rsidR="00B002FD" w:rsidRPr="00090B0D" w:rsidRDefault="00B002FD" w:rsidP="00DC7D83">
            <w:pPr>
              <w:pStyle w:val="ParaAttribute7"/>
              <w:spacing w:line="276" w:lineRule="auto"/>
              <w:rPr>
                <w:rFonts w:ascii="Arial" w:eastAsia="Arial" w:hAnsi="Arial" w:cs="Arial"/>
              </w:rPr>
            </w:pPr>
            <w:r w:rsidRPr="00090B0D">
              <w:rPr>
                <w:rStyle w:val="CharAttribute0"/>
                <w:rFonts w:cs="Arial"/>
              </w:rPr>
              <w:t>2. Tjelesna k</w:t>
            </w:r>
            <w:r w:rsidR="00E467A3">
              <w:rPr>
                <w:rStyle w:val="CharAttribute0"/>
                <w:rFonts w:cs="Arial"/>
              </w:rPr>
              <w:t>o</w:t>
            </w:r>
            <w:r w:rsidRPr="00090B0D">
              <w:rPr>
                <w:rStyle w:val="CharAttribute0"/>
                <w:rFonts w:cs="Arial"/>
              </w:rPr>
              <w:t>ordinacija - p 2, v 4</w:t>
            </w:r>
          </w:p>
          <w:p w:rsidR="00B002FD" w:rsidRPr="00090B0D" w:rsidRDefault="00B002FD" w:rsidP="00DC7D83">
            <w:pPr>
              <w:pStyle w:val="ParaAttribute7"/>
              <w:spacing w:line="276" w:lineRule="auto"/>
              <w:rPr>
                <w:rFonts w:ascii="Arial" w:eastAsia="Arial" w:hAnsi="Arial" w:cs="Arial"/>
              </w:rPr>
            </w:pPr>
            <w:r w:rsidRPr="00090B0D">
              <w:rPr>
                <w:rStyle w:val="CharAttribute0"/>
                <w:rFonts w:cs="Arial"/>
              </w:rPr>
              <w:t>3. Određivanje i preciziranje ritualnih radnji - p 2, v 4</w:t>
            </w:r>
          </w:p>
          <w:p w:rsidR="00B002FD" w:rsidRPr="00090B0D" w:rsidRDefault="00B002FD" w:rsidP="00DC7D83">
            <w:pPr>
              <w:pStyle w:val="ParaAttribute7"/>
              <w:spacing w:line="276" w:lineRule="auto"/>
              <w:rPr>
                <w:rFonts w:ascii="Arial" w:eastAsia="Arial" w:hAnsi="Arial" w:cs="Arial"/>
              </w:rPr>
            </w:pPr>
            <w:r w:rsidRPr="00090B0D">
              <w:rPr>
                <w:rStyle w:val="CharAttribute0"/>
                <w:rFonts w:cs="Arial"/>
              </w:rPr>
              <w:t>4. Ritmiziranje hoda i određene radnje  - p 1, v 2</w:t>
            </w:r>
          </w:p>
          <w:p w:rsidR="00B002FD" w:rsidRPr="00090B0D" w:rsidRDefault="00B002FD" w:rsidP="00DC7D83">
            <w:pPr>
              <w:pStyle w:val="ParaAttribute7"/>
              <w:spacing w:line="276" w:lineRule="auto"/>
              <w:rPr>
                <w:rFonts w:ascii="Arial" w:eastAsia="Arial" w:hAnsi="Arial" w:cs="Arial"/>
              </w:rPr>
            </w:pPr>
            <w:r w:rsidRPr="00090B0D">
              <w:rPr>
                <w:rStyle w:val="CharAttribute0"/>
                <w:rFonts w:cs="Arial"/>
              </w:rPr>
              <w:t>5. Gradiranje scenske radnje  - p 2, v 4</w:t>
            </w:r>
          </w:p>
          <w:p w:rsidR="00B002FD" w:rsidRPr="00090B0D" w:rsidRDefault="00B002FD" w:rsidP="00DC7D83">
            <w:pPr>
              <w:pStyle w:val="ParaAttribute7"/>
              <w:spacing w:line="276" w:lineRule="auto"/>
              <w:rPr>
                <w:rFonts w:ascii="Arial" w:eastAsia="Arial" w:hAnsi="Arial" w:cs="Arial"/>
              </w:rPr>
            </w:pPr>
            <w:r w:rsidRPr="00090B0D">
              <w:rPr>
                <w:rStyle w:val="CharAttribute0"/>
                <w:rFonts w:cs="Arial"/>
              </w:rPr>
              <w:t>6. Motiv i dinamika - p 2, v 4</w:t>
            </w:r>
          </w:p>
          <w:p w:rsidR="00B002FD" w:rsidRPr="00090B0D" w:rsidRDefault="00B002FD" w:rsidP="00DC7D83">
            <w:pPr>
              <w:pStyle w:val="ParaAttribute7"/>
              <w:spacing w:line="276" w:lineRule="auto"/>
              <w:rPr>
                <w:rFonts w:ascii="Arial" w:eastAsia="Arial" w:hAnsi="Arial" w:cs="Arial"/>
              </w:rPr>
            </w:pPr>
            <w:r w:rsidRPr="00090B0D">
              <w:rPr>
                <w:rStyle w:val="CharAttribute0"/>
                <w:rFonts w:cs="Arial"/>
              </w:rPr>
              <w:t>7. Solo improvizacija - p 1, v 2</w:t>
            </w:r>
          </w:p>
          <w:p w:rsidR="00B002FD" w:rsidRPr="00090B0D" w:rsidRDefault="00B002FD" w:rsidP="00DC7D83">
            <w:pPr>
              <w:pStyle w:val="ParaAttribute7"/>
              <w:spacing w:line="276" w:lineRule="auto"/>
              <w:rPr>
                <w:rFonts w:ascii="Arial" w:eastAsia="Arial" w:hAnsi="Arial" w:cs="Arial"/>
              </w:rPr>
            </w:pPr>
            <w:r w:rsidRPr="00090B0D">
              <w:rPr>
                <w:rStyle w:val="CharAttribute0"/>
                <w:rFonts w:cs="Arial"/>
              </w:rPr>
              <w:t>8. Duo improvizacija - p 1, v 2</w:t>
            </w:r>
          </w:p>
          <w:p w:rsidR="00B002FD" w:rsidRPr="00090B0D" w:rsidRDefault="00B002FD" w:rsidP="00DC7D83">
            <w:pPr>
              <w:pStyle w:val="ParaAttribute7"/>
              <w:spacing w:line="276" w:lineRule="auto"/>
              <w:rPr>
                <w:rFonts w:ascii="Arial" w:eastAsia="Arial" w:hAnsi="Arial" w:cs="Arial"/>
              </w:rPr>
            </w:pPr>
            <w:r w:rsidRPr="00090B0D">
              <w:rPr>
                <w:rStyle w:val="CharAttribute0"/>
                <w:rFonts w:cs="Arial"/>
              </w:rPr>
              <w:t>9. Grupna improvizazija  - p 1, v 2</w:t>
            </w:r>
          </w:p>
          <w:p w:rsidR="00B002FD" w:rsidRPr="00090B0D" w:rsidRDefault="00B002FD" w:rsidP="00B002FD">
            <w:pPr>
              <w:pStyle w:val="ParaAttribute7"/>
              <w:spacing w:line="276" w:lineRule="auto"/>
              <w:rPr>
                <w:rFonts w:ascii="Arial" w:eastAsia="Arial" w:hAnsi="Arial" w:cs="Arial"/>
              </w:rPr>
            </w:pPr>
            <w:r w:rsidRPr="00090B0D">
              <w:rPr>
                <w:rStyle w:val="CharAttribute0"/>
                <w:rFonts w:cs="Arial"/>
              </w:rPr>
              <w:t>10. Etidna forma - p 1, v 2</w:t>
            </w:r>
            <w:r w:rsidRPr="00090B0D">
              <w:rPr>
                <w:rFonts w:ascii="Arial" w:hAnsi="Arial" w:cs="Arial"/>
              </w:rPr>
              <w:t xml:space="preserve"> </w:t>
            </w:r>
          </w:p>
        </w:tc>
      </w:tr>
      <w:tr w:rsidR="00B002FD" w:rsidRPr="00090B0D" w:rsidTr="00DC7D83">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B002FD" w:rsidRPr="00090B0D" w:rsidRDefault="00B002FD" w:rsidP="00DC7D83">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B002FD" w:rsidRPr="00090B0D" w:rsidRDefault="00B002FD" w:rsidP="00DC7D83">
            <w:pPr>
              <w:pStyle w:val="FieldText"/>
              <w:rPr>
                <w:rFonts w:ascii="Arial" w:hAnsi="Arial" w:cs="Arial"/>
                <w:b w:val="0"/>
                <w:sz w:val="20"/>
                <w:szCs w:val="20"/>
                <w:lang w:val="hr-HR"/>
              </w:rPr>
            </w:pPr>
            <w:r w:rsidRPr="00090B0D">
              <w:rPr>
                <w:rFonts w:ascii="Arial" w:eastAsia="MS Gothic" w:hAnsi="Arial" w:cs="Arial"/>
                <w:b w:val="0"/>
                <w:sz w:val="20"/>
                <w:szCs w:val="20"/>
                <w:lang w:val="hr-HR"/>
              </w:rPr>
              <w:t>X</w:t>
            </w:r>
            <w:r w:rsidRPr="00090B0D">
              <w:rPr>
                <w:rFonts w:ascii="Arial" w:hAnsi="Arial" w:cs="Arial"/>
                <w:b w:val="0"/>
                <w:sz w:val="20"/>
                <w:szCs w:val="20"/>
                <w:lang w:val="hr-HR"/>
              </w:rPr>
              <w:t xml:space="preserve"> predavanja</w:t>
            </w:r>
          </w:p>
          <w:p w:rsidR="00B002FD" w:rsidRPr="00090B0D" w:rsidRDefault="00B002FD" w:rsidP="00DC7D83">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seminari i radionice  </w:t>
            </w:r>
          </w:p>
          <w:p w:rsidR="00B002FD" w:rsidRPr="00090B0D" w:rsidRDefault="00B002FD" w:rsidP="00DC7D83">
            <w:pPr>
              <w:pStyle w:val="FieldText"/>
              <w:rPr>
                <w:rFonts w:ascii="Arial" w:hAnsi="Arial" w:cs="Arial"/>
                <w:b w:val="0"/>
                <w:sz w:val="20"/>
                <w:szCs w:val="20"/>
                <w:lang w:val="hr-HR"/>
              </w:rPr>
            </w:pPr>
            <w:r w:rsidRPr="00090B0D">
              <w:rPr>
                <w:rFonts w:ascii="Arial" w:eastAsia="MS Gothic" w:hAnsi="Arial" w:cs="Arial"/>
                <w:b w:val="0"/>
                <w:sz w:val="20"/>
                <w:szCs w:val="20"/>
                <w:lang w:val="hr-HR"/>
              </w:rPr>
              <w:t>X</w:t>
            </w:r>
            <w:r w:rsidRPr="00090B0D">
              <w:rPr>
                <w:rFonts w:ascii="Arial" w:hAnsi="Arial" w:cs="Arial"/>
                <w:b w:val="0"/>
                <w:sz w:val="20"/>
                <w:szCs w:val="20"/>
                <w:lang w:val="hr-HR"/>
              </w:rPr>
              <w:t xml:space="preserve"> vježbe  </w:t>
            </w:r>
          </w:p>
          <w:p w:rsidR="00B002FD" w:rsidRPr="00090B0D" w:rsidRDefault="00B002FD" w:rsidP="00DC7D83">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w:t>
            </w:r>
            <w:r w:rsidRPr="00090B0D">
              <w:rPr>
                <w:rFonts w:ascii="Arial" w:hAnsi="Arial" w:cs="Arial"/>
                <w:b w:val="0"/>
                <w:i/>
                <w:sz w:val="20"/>
                <w:szCs w:val="20"/>
                <w:lang w:val="hr-HR"/>
              </w:rPr>
              <w:t>on line</w:t>
            </w:r>
            <w:r w:rsidRPr="00090B0D">
              <w:rPr>
                <w:rFonts w:ascii="Arial" w:hAnsi="Arial" w:cs="Arial"/>
                <w:b w:val="0"/>
                <w:sz w:val="20"/>
                <w:szCs w:val="20"/>
                <w:lang w:val="hr-HR"/>
              </w:rPr>
              <w:t xml:space="preserve"> u cijelosti</w:t>
            </w:r>
          </w:p>
          <w:p w:rsidR="00B002FD" w:rsidRPr="00090B0D" w:rsidRDefault="00B002FD" w:rsidP="00DC7D83">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B002FD" w:rsidRPr="00090B0D" w:rsidRDefault="00B002FD" w:rsidP="00DC7D83">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B002FD" w:rsidRPr="00090B0D" w:rsidRDefault="00B002FD" w:rsidP="00DC7D83">
            <w:pPr>
              <w:pStyle w:val="FieldText"/>
              <w:rPr>
                <w:rFonts w:ascii="Arial" w:hAnsi="Arial" w:cs="Arial"/>
                <w:b w:val="0"/>
                <w:sz w:val="20"/>
                <w:szCs w:val="20"/>
                <w:lang w:val="hr-HR"/>
              </w:rPr>
            </w:pPr>
            <w:r w:rsidRPr="00090B0D">
              <w:rPr>
                <w:rFonts w:ascii="Arial" w:eastAsia="MS Gothic" w:hAnsi="Arial" w:cs="Arial"/>
                <w:b w:val="0"/>
                <w:sz w:val="20"/>
                <w:szCs w:val="20"/>
                <w:lang w:val="hr-HR"/>
              </w:rPr>
              <w:t>X</w:t>
            </w:r>
            <w:r w:rsidRPr="00090B0D">
              <w:rPr>
                <w:rFonts w:ascii="Arial" w:hAnsi="Arial" w:cs="Arial"/>
                <w:b w:val="0"/>
                <w:sz w:val="20"/>
                <w:szCs w:val="20"/>
                <w:lang w:val="hr-HR"/>
              </w:rPr>
              <w:t xml:space="preserve"> samostalni  zadaci  </w:t>
            </w:r>
          </w:p>
          <w:p w:rsidR="00B002FD" w:rsidRPr="00090B0D" w:rsidRDefault="00B002FD" w:rsidP="00DC7D83">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multimedija </w:t>
            </w:r>
          </w:p>
          <w:p w:rsidR="00B002FD" w:rsidRPr="00090B0D" w:rsidRDefault="00B002FD" w:rsidP="00DC7D83">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B002FD" w:rsidRPr="00090B0D" w:rsidRDefault="00B002FD" w:rsidP="00DC7D83">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mentorski rad</w:t>
            </w:r>
          </w:p>
          <w:p w:rsidR="00B002FD" w:rsidRPr="00090B0D" w:rsidRDefault="00B002FD" w:rsidP="00DC7D83">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004C5D44" w:rsidRPr="00090B0D">
              <w:rPr>
                <w:rFonts w:ascii="Arial" w:hAnsi="Arial" w:cs="Arial"/>
                <w:sz w:val="20"/>
                <w:szCs w:val="20"/>
              </w:rPr>
              <w:fldChar w:fldCharType="end"/>
            </w:r>
            <w:r w:rsidRPr="00090B0D">
              <w:rPr>
                <w:rFonts w:ascii="Arial" w:hAnsi="Arial" w:cs="Arial"/>
                <w:sz w:val="20"/>
                <w:szCs w:val="20"/>
              </w:rPr>
              <w:t xml:space="preserve"> (ostalo upisati)</w:t>
            </w:r>
            <w:r w:rsidRPr="00090B0D">
              <w:rPr>
                <w:rFonts w:ascii="Arial" w:hAnsi="Arial" w:cs="Arial"/>
                <w:b/>
                <w:sz w:val="20"/>
                <w:szCs w:val="20"/>
              </w:rPr>
              <w:t xml:space="preserve"> </w:t>
            </w:r>
            <w:r w:rsidRPr="00090B0D">
              <w:rPr>
                <w:rFonts w:ascii="Arial" w:hAnsi="Arial" w:cs="Arial"/>
                <w:b/>
                <w:sz w:val="20"/>
                <w:szCs w:val="20"/>
                <w:bdr w:val="single" w:sz="12" w:space="0" w:color="auto"/>
              </w:rPr>
              <w:t xml:space="preserve"> </w:t>
            </w:r>
          </w:p>
        </w:tc>
      </w:tr>
      <w:tr w:rsidR="00B002FD" w:rsidRPr="00090B0D" w:rsidTr="00DC7D83">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B002FD" w:rsidRPr="00090B0D" w:rsidRDefault="00B002FD" w:rsidP="00DC7D83">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B002FD" w:rsidRPr="00090B0D" w:rsidRDefault="00B002FD" w:rsidP="00DC7D83">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B002FD" w:rsidRPr="00090B0D" w:rsidRDefault="00B002FD" w:rsidP="00DC7D83">
            <w:pPr>
              <w:pStyle w:val="FieldText"/>
              <w:rPr>
                <w:rFonts w:ascii="Arial" w:hAnsi="Arial" w:cs="Arial"/>
                <w:b w:val="0"/>
                <w:sz w:val="20"/>
                <w:szCs w:val="20"/>
                <w:lang w:val="hr-HR"/>
              </w:rPr>
            </w:pPr>
          </w:p>
        </w:tc>
      </w:tr>
      <w:tr w:rsidR="00B002FD" w:rsidRPr="00090B0D" w:rsidTr="00DC7D8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002FD" w:rsidRPr="00090B0D" w:rsidRDefault="00B002FD" w:rsidP="00DC7D83">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B002FD" w:rsidRPr="00090B0D" w:rsidRDefault="00B002FD" w:rsidP="00DC7D83">
            <w:pPr>
              <w:tabs>
                <w:tab w:val="left" w:pos="2820"/>
              </w:tabs>
              <w:spacing w:after="0"/>
              <w:rPr>
                <w:rFonts w:ascii="Arial" w:hAnsi="Arial" w:cs="Arial"/>
                <w:color w:val="000000"/>
                <w:sz w:val="20"/>
                <w:szCs w:val="20"/>
              </w:rPr>
            </w:pPr>
            <w:r w:rsidRPr="00090B0D">
              <w:rPr>
                <w:rStyle w:val="CharAttribute0"/>
                <w:rFonts w:cs="Arial"/>
                <w:sz w:val="20"/>
                <w:szCs w:val="20"/>
              </w:rPr>
              <w:t>Redovitim prisutstvom na nastavi studenti se obvezuju nastavu dopuniti samostalnim radom, te izučene tehnike primjeniti u sklopu ispitnog etidnog programa</w:t>
            </w:r>
            <w:r w:rsidRPr="00090B0D">
              <w:rPr>
                <w:rStyle w:val="CharAttribute0"/>
                <w:rFonts w:cs="Arial"/>
                <w:sz w:val="20"/>
                <w:szCs w:val="20"/>
              </w:rPr>
              <w:br/>
              <w:t>Polaganje završnog ispita</w:t>
            </w:r>
          </w:p>
        </w:tc>
      </w:tr>
      <w:tr w:rsidR="00B002FD" w:rsidRPr="00090B0D" w:rsidTr="00DC7D83">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B002FD" w:rsidRPr="00090B0D" w:rsidRDefault="00B002FD" w:rsidP="00DC7D83">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B002FD" w:rsidRPr="00090B0D" w:rsidRDefault="00B002FD" w:rsidP="00DC7D83">
            <w:pPr>
              <w:pStyle w:val="FieldText"/>
              <w:rPr>
                <w:rFonts w:ascii="Arial" w:hAnsi="Arial" w:cs="Arial"/>
                <w:b w:val="0"/>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B002FD" w:rsidRPr="00090B0D" w:rsidRDefault="00B002FD" w:rsidP="00DC7D83">
            <w:pPr>
              <w:pStyle w:val="FieldText"/>
              <w:rPr>
                <w:rFonts w:ascii="Arial" w:hAnsi="Arial" w:cs="Arial"/>
                <w:b w:val="0"/>
                <w:sz w:val="20"/>
                <w:szCs w:val="20"/>
                <w:lang w:val="hr-HR"/>
              </w:rPr>
            </w:pPr>
            <w:r w:rsidRPr="00090B0D">
              <w:rPr>
                <w:rFonts w:ascii="Arial" w:hAnsi="Arial" w:cs="Arial"/>
                <w:b w:val="0"/>
                <w:sz w:val="20"/>
                <w:szCs w:val="20"/>
                <w:lang w:val="hr-HR"/>
              </w:rPr>
              <w:t>1</w:t>
            </w:r>
          </w:p>
        </w:tc>
        <w:tc>
          <w:tcPr>
            <w:tcW w:w="1275" w:type="dxa"/>
            <w:gridSpan w:val="3"/>
            <w:tcBorders>
              <w:top w:val="single" w:sz="12" w:space="0" w:color="auto"/>
            </w:tcBorders>
            <w:tcMar>
              <w:left w:w="57" w:type="dxa"/>
              <w:right w:w="57" w:type="dxa"/>
            </w:tcMar>
            <w:vAlign w:val="center"/>
          </w:tcPr>
          <w:p w:rsidR="00B002FD" w:rsidRPr="00090B0D" w:rsidRDefault="00B002FD" w:rsidP="00DC7D83">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B002FD" w:rsidRPr="00090B0D" w:rsidRDefault="00B002FD" w:rsidP="00DC7D83">
            <w:pPr>
              <w:pStyle w:val="FieldText"/>
              <w:rPr>
                <w:rFonts w:ascii="Arial" w:hAnsi="Arial" w:cs="Arial"/>
                <w:b w:val="0"/>
                <w:sz w:val="20"/>
                <w:szCs w:val="20"/>
                <w:lang w:val="hr-HR"/>
              </w:rPr>
            </w:pPr>
            <w:r w:rsidRPr="00090B0D">
              <w:rPr>
                <w:rFonts w:ascii="Arial" w:hAnsi="Arial" w:cs="Arial"/>
                <w:b w:val="0"/>
                <w:sz w:val="20"/>
                <w:szCs w:val="20"/>
                <w:lang w:val="hr-HR"/>
              </w:rPr>
              <w:t>0,5</w:t>
            </w:r>
          </w:p>
        </w:tc>
        <w:tc>
          <w:tcPr>
            <w:tcW w:w="1520" w:type="dxa"/>
            <w:gridSpan w:val="4"/>
            <w:tcBorders>
              <w:top w:val="single" w:sz="12" w:space="0" w:color="auto"/>
              <w:right w:val="single" w:sz="4" w:space="0" w:color="auto"/>
            </w:tcBorders>
            <w:tcMar>
              <w:left w:w="57" w:type="dxa"/>
              <w:right w:w="57" w:type="dxa"/>
            </w:tcMar>
            <w:vAlign w:val="center"/>
          </w:tcPr>
          <w:p w:rsidR="00B002FD" w:rsidRPr="00090B0D" w:rsidRDefault="00B002FD" w:rsidP="00DC7D83">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B002FD" w:rsidRPr="00090B0D" w:rsidRDefault="00B002FD" w:rsidP="00DC7D83">
            <w:pPr>
              <w:pStyle w:val="FieldText"/>
              <w:rPr>
                <w:rFonts w:ascii="Arial" w:hAnsi="Arial" w:cs="Arial"/>
                <w:b w:val="0"/>
                <w:color w:val="000000"/>
                <w:sz w:val="20"/>
                <w:szCs w:val="20"/>
                <w:lang w:val="hr-HR"/>
              </w:rPr>
            </w:pPr>
            <w:r w:rsidRPr="00090B0D">
              <w:rPr>
                <w:rFonts w:ascii="Arial" w:hAnsi="Arial" w:cs="Arial"/>
                <w:b w:val="0"/>
                <w:sz w:val="20"/>
                <w:szCs w:val="20"/>
                <w:lang w:val="hr-HR"/>
              </w:rPr>
              <w:t>1</w:t>
            </w:r>
          </w:p>
        </w:tc>
      </w:tr>
      <w:tr w:rsidR="00B002FD" w:rsidRPr="00090B0D" w:rsidTr="00DC7D8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002FD" w:rsidRPr="00090B0D" w:rsidRDefault="00B002FD"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B002FD" w:rsidRPr="00090B0D" w:rsidRDefault="00B002FD" w:rsidP="00DC7D83">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B002FD" w:rsidRPr="00090B0D" w:rsidRDefault="004C5D44" w:rsidP="00DC7D83">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B002F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B002FD" w:rsidRPr="00090B0D">
              <w:rPr>
                <w:rFonts w:ascii="Arial" w:hAnsi="Arial" w:cs="Arial"/>
                <w:b w:val="0"/>
                <w:noProof/>
                <w:sz w:val="20"/>
                <w:szCs w:val="20"/>
                <w:lang w:val="hr-HR"/>
              </w:rPr>
              <w:t> </w:t>
            </w:r>
            <w:r w:rsidR="00B002FD" w:rsidRPr="00090B0D">
              <w:rPr>
                <w:rFonts w:ascii="Arial" w:hAnsi="Arial" w:cs="Arial"/>
                <w:b w:val="0"/>
                <w:noProof/>
                <w:sz w:val="20"/>
                <w:szCs w:val="20"/>
                <w:lang w:val="hr-HR"/>
              </w:rPr>
              <w:t> </w:t>
            </w:r>
            <w:r w:rsidR="00B002FD" w:rsidRPr="00090B0D">
              <w:rPr>
                <w:rFonts w:ascii="Arial" w:hAnsi="Arial" w:cs="Arial"/>
                <w:b w:val="0"/>
                <w:noProof/>
                <w:sz w:val="20"/>
                <w:szCs w:val="20"/>
                <w:lang w:val="hr-HR"/>
              </w:rPr>
              <w:t> </w:t>
            </w:r>
            <w:r w:rsidR="00B002FD" w:rsidRPr="00090B0D">
              <w:rPr>
                <w:rFonts w:ascii="Arial" w:hAnsi="Arial" w:cs="Arial"/>
                <w:b w:val="0"/>
                <w:noProof/>
                <w:sz w:val="20"/>
                <w:szCs w:val="20"/>
                <w:lang w:val="hr-HR"/>
              </w:rPr>
              <w:t> </w:t>
            </w:r>
            <w:r w:rsidR="00B002F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B002FD" w:rsidRPr="00090B0D" w:rsidRDefault="00B002FD" w:rsidP="00DC7D83">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B002FD" w:rsidRPr="00090B0D" w:rsidRDefault="004C5D44" w:rsidP="00DC7D83">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B002F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B002FD" w:rsidRPr="00090B0D">
              <w:rPr>
                <w:rFonts w:ascii="Arial" w:hAnsi="Arial" w:cs="Arial"/>
                <w:b w:val="0"/>
                <w:noProof/>
                <w:sz w:val="20"/>
                <w:szCs w:val="20"/>
                <w:lang w:val="hr-HR"/>
              </w:rPr>
              <w:t> </w:t>
            </w:r>
            <w:r w:rsidR="00B002FD" w:rsidRPr="00090B0D">
              <w:rPr>
                <w:rFonts w:ascii="Arial" w:hAnsi="Arial" w:cs="Arial"/>
                <w:b w:val="0"/>
                <w:noProof/>
                <w:sz w:val="20"/>
                <w:szCs w:val="20"/>
                <w:lang w:val="hr-HR"/>
              </w:rPr>
              <w:t> </w:t>
            </w:r>
            <w:r w:rsidR="00B002FD" w:rsidRPr="00090B0D">
              <w:rPr>
                <w:rFonts w:ascii="Arial" w:hAnsi="Arial" w:cs="Arial"/>
                <w:b w:val="0"/>
                <w:noProof/>
                <w:sz w:val="20"/>
                <w:szCs w:val="20"/>
                <w:lang w:val="hr-HR"/>
              </w:rPr>
              <w:t> </w:t>
            </w:r>
            <w:r w:rsidR="00B002FD" w:rsidRPr="00090B0D">
              <w:rPr>
                <w:rFonts w:ascii="Arial" w:hAnsi="Arial" w:cs="Arial"/>
                <w:b w:val="0"/>
                <w:noProof/>
                <w:sz w:val="20"/>
                <w:szCs w:val="20"/>
                <w:lang w:val="hr-HR"/>
              </w:rPr>
              <w:t> </w:t>
            </w:r>
            <w:r w:rsidR="00B002F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B002FD" w:rsidRPr="00090B0D" w:rsidRDefault="004C5D44" w:rsidP="00DC7D83">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B002F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B002FD" w:rsidRPr="00090B0D">
              <w:rPr>
                <w:rFonts w:ascii="Arial" w:hAnsi="Arial" w:cs="Arial"/>
                <w:b w:val="0"/>
                <w:noProof/>
                <w:sz w:val="20"/>
                <w:szCs w:val="20"/>
                <w:lang w:val="hr-HR"/>
              </w:rPr>
              <w:t> </w:t>
            </w:r>
            <w:r w:rsidR="00B002FD" w:rsidRPr="00090B0D">
              <w:rPr>
                <w:rFonts w:ascii="Arial" w:hAnsi="Arial" w:cs="Arial"/>
                <w:b w:val="0"/>
                <w:noProof/>
                <w:sz w:val="20"/>
                <w:szCs w:val="20"/>
                <w:lang w:val="hr-HR"/>
              </w:rPr>
              <w:t> </w:t>
            </w:r>
            <w:r w:rsidR="00B002FD" w:rsidRPr="00090B0D">
              <w:rPr>
                <w:rFonts w:ascii="Arial" w:hAnsi="Arial" w:cs="Arial"/>
                <w:b w:val="0"/>
                <w:noProof/>
                <w:sz w:val="20"/>
                <w:szCs w:val="20"/>
                <w:lang w:val="hr-HR"/>
              </w:rPr>
              <w:t> </w:t>
            </w:r>
            <w:r w:rsidR="00B002FD" w:rsidRPr="00090B0D">
              <w:rPr>
                <w:rFonts w:ascii="Arial" w:hAnsi="Arial" w:cs="Arial"/>
                <w:b w:val="0"/>
                <w:noProof/>
                <w:sz w:val="20"/>
                <w:szCs w:val="20"/>
                <w:lang w:val="hr-HR"/>
              </w:rPr>
              <w:t> </w:t>
            </w:r>
            <w:r w:rsidR="00B002F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B002FD" w:rsidRPr="00090B0D">
              <w:rPr>
                <w:rFonts w:ascii="Arial" w:hAnsi="Arial" w:cs="Arial"/>
                <w:b w:val="0"/>
                <w:sz w:val="20"/>
                <w:szCs w:val="20"/>
                <w:lang w:val="hr-HR"/>
              </w:rPr>
              <w:t xml:space="preserve"> </w:t>
            </w:r>
            <w:r w:rsidR="00B002FD"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B002FD" w:rsidRPr="00090B0D" w:rsidRDefault="004C5D44" w:rsidP="00DC7D83">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B002F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B002FD" w:rsidRPr="00090B0D">
              <w:rPr>
                <w:rFonts w:ascii="Arial" w:hAnsi="Arial" w:cs="Arial"/>
                <w:b w:val="0"/>
                <w:noProof/>
                <w:sz w:val="20"/>
                <w:szCs w:val="20"/>
                <w:lang w:val="hr-HR"/>
              </w:rPr>
              <w:t> </w:t>
            </w:r>
            <w:r w:rsidR="00B002FD" w:rsidRPr="00090B0D">
              <w:rPr>
                <w:rFonts w:ascii="Arial" w:hAnsi="Arial" w:cs="Arial"/>
                <w:b w:val="0"/>
                <w:noProof/>
                <w:sz w:val="20"/>
                <w:szCs w:val="20"/>
                <w:lang w:val="hr-HR"/>
              </w:rPr>
              <w:t> </w:t>
            </w:r>
            <w:r w:rsidR="00B002FD" w:rsidRPr="00090B0D">
              <w:rPr>
                <w:rFonts w:ascii="Arial" w:hAnsi="Arial" w:cs="Arial"/>
                <w:b w:val="0"/>
                <w:noProof/>
                <w:sz w:val="20"/>
                <w:szCs w:val="20"/>
                <w:lang w:val="hr-HR"/>
              </w:rPr>
              <w:t> </w:t>
            </w:r>
            <w:r w:rsidR="00B002FD" w:rsidRPr="00090B0D">
              <w:rPr>
                <w:rFonts w:ascii="Arial" w:hAnsi="Arial" w:cs="Arial"/>
                <w:b w:val="0"/>
                <w:noProof/>
                <w:sz w:val="20"/>
                <w:szCs w:val="20"/>
                <w:lang w:val="hr-HR"/>
              </w:rPr>
              <w:t> </w:t>
            </w:r>
            <w:r w:rsidR="00B002F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B002FD" w:rsidRPr="00090B0D" w:rsidTr="00DC7D8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002FD" w:rsidRPr="00090B0D" w:rsidRDefault="00B002FD"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B002FD" w:rsidRPr="00090B0D" w:rsidRDefault="00B002FD" w:rsidP="00DC7D83">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B002FD" w:rsidRPr="00090B0D" w:rsidRDefault="004C5D44" w:rsidP="00DC7D83">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B002F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B002FD" w:rsidRPr="00090B0D">
              <w:rPr>
                <w:rFonts w:ascii="Arial" w:hAnsi="Arial" w:cs="Arial"/>
                <w:b w:val="0"/>
                <w:noProof/>
                <w:sz w:val="20"/>
                <w:szCs w:val="20"/>
                <w:lang w:val="hr-HR"/>
              </w:rPr>
              <w:t> </w:t>
            </w:r>
            <w:r w:rsidR="00B002FD" w:rsidRPr="00090B0D">
              <w:rPr>
                <w:rFonts w:ascii="Arial" w:hAnsi="Arial" w:cs="Arial"/>
                <w:b w:val="0"/>
                <w:noProof/>
                <w:sz w:val="20"/>
                <w:szCs w:val="20"/>
                <w:lang w:val="hr-HR"/>
              </w:rPr>
              <w:t> </w:t>
            </w:r>
            <w:r w:rsidR="00B002FD" w:rsidRPr="00090B0D">
              <w:rPr>
                <w:rFonts w:ascii="Arial" w:hAnsi="Arial" w:cs="Arial"/>
                <w:b w:val="0"/>
                <w:noProof/>
                <w:sz w:val="20"/>
                <w:szCs w:val="20"/>
                <w:lang w:val="hr-HR"/>
              </w:rPr>
              <w:t> </w:t>
            </w:r>
            <w:r w:rsidR="00B002FD" w:rsidRPr="00090B0D">
              <w:rPr>
                <w:rFonts w:ascii="Arial" w:hAnsi="Arial" w:cs="Arial"/>
                <w:b w:val="0"/>
                <w:noProof/>
                <w:sz w:val="20"/>
                <w:szCs w:val="20"/>
                <w:lang w:val="hr-HR"/>
              </w:rPr>
              <w:t> </w:t>
            </w:r>
            <w:r w:rsidR="00B002F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B002FD" w:rsidRPr="00090B0D" w:rsidRDefault="00B002FD" w:rsidP="00DC7D83">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B002FD" w:rsidRPr="00090B0D" w:rsidRDefault="004C5D44" w:rsidP="00DC7D83">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B002F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B002FD" w:rsidRPr="00090B0D">
              <w:rPr>
                <w:rFonts w:ascii="Arial" w:hAnsi="Arial" w:cs="Arial"/>
                <w:b w:val="0"/>
                <w:noProof/>
                <w:sz w:val="20"/>
                <w:szCs w:val="20"/>
                <w:lang w:val="hr-HR"/>
              </w:rPr>
              <w:t> </w:t>
            </w:r>
            <w:r w:rsidR="00B002FD" w:rsidRPr="00090B0D">
              <w:rPr>
                <w:rFonts w:ascii="Arial" w:hAnsi="Arial" w:cs="Arial"/>
                <w:b w:val="0"/>
                <w:noProof/>
                <w:sz w:val="20"/>
                <w:szCs w:val="20"/>
                <w:lang w:val="hr-HR"/>
              </w:rPr>
              <w:t> </w:t>
            </w:r>
            <w:r w:rsidR="00B002FD" w:rsidRPr="00090B0D">
              <w:rPr>
                <w:rFonts w:ascii="Arial" w:hAnsi="Arial" w:cs="Arial"/>
                <w:b w:val="0"/>
                <w:noProof/>
                <w:sz w:val="20"/>
                <w:szCs w:val="20"/>
                <w:lang w:val="hr-HR"/>
              </w:rPr>
              <w:t> </w:t>
            </w:r>
            <w:r w:rsidR="00B002FD" w:rsidRPr="00090B0D">
              <w:rPr>
                <w:rFonts w:ascii="Arial" w:hAnsi="Arial" w:cs="Arial"/>
                <w:b w:val="0"/>
                <w:noProof/>
                <w:sz w:val="20"/>
                <w:szCs w:val="20"/>
                <w:lang w:val="hr-HR"/>
              </w:rPr>
              <w:t> </w:t>
            </w:r>
            <w:r w:rsidR="00B002F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B002FD" w:rsidRPr="00090B0D" w:rsidRDefault="004C5D44" w:rsidP="00DC7D83">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B002F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B002FD" w:rsidRPr="00090B0D">
              <w:rPr>
                <w:rFonts w:ascii="Arial" w:hAnsi="Arial" w:cs="Arial"/>
                <w:b w:val="0"/>
                <w:noProof/>
                <w:sz w:val="20"/>
                <w:szCs w:val="20"/>
                <w:lang w:val="hr-HR"/>
              </w:rPr>
              <w:t> </w:t>
            </w:r>
            <w:r w:rsidR="00B002FD" w:rsidRPr="00090B0D">
              <w:rPr>
                <w:rFonts w:ascii="Arial" w:hAnsi="Arial" w:cs="Arial"/>
                <w:b w:val="0"/>
                <w:noProof/>
                <w:sz w:val="20"/>
                <w:szCs w:val="20"/>
                <w:lang w:val="hr-HR"/>
              </w:rPr>
              <w:t> </w:t>
            </w:r>
            <w:r w:rsidR="00B002FD" w:rsidRPr="00090B0D">
              <w:rPr>
                <w:rFonts w:ascii="Arial" w:hAnsi="Arial" w:cs="Arial"/>
                <w:b w:val="0"/>
                <w:noProof/>
                <w:sz w:val="20"/>
                <w:szCs w:val="20"/>
                <w:lang w:val="hr-HR"/>
              </w:rPr>
              <w:t> </w:t>
            </w:r>
            <w:r w:rsidR="00B002FD" w:rsidRPr="00090B0D">
              <w:rPr>
                <w:rFonts w:ascii="Arial" w:hAnsi="Arial" w:cs="Arial"/>
                <w:b w:val="0"/>
                <w:noProof/>
                <w:sz w:val="20"/>
                <w:szCs w:val="20"/>
                <w:lang w:val="hr-HR"/>
              </w:rPr>
              <w:t> </w:t>
            </w:r>
            <w:r w:rsidR="00B002F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B002FD" w:rsidRPr="00090B0D">
              <w:rPr>
                <w:rFonts w:ascii="Arial" w:hAnsi="Arial" w:cs="Arial"/>
                <w:b w:val="0"/>
                <w:sz w:val="20"/>
                <w:szCs w:val="20"/>
                <w:lang w:val="hr-HR"/>
              </w:rPr>
              <w:t xml:space="preserve"> </w:t>
            </w:r>
            <w:r w:rsidR="00B002FD"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B002FD" w:rsidRPr="00090B0D" w:rsidRDefault="004C5D44" w:rsidP="00DC7D83">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B002F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B002FD" w:rsidRPr="00090B0D">
              <w:rPr>
                <w:rFonts w:ascii="Arial" w:hAnsi="Arial" w:cs="Arial"/>
                <w:b w:val="0"/>
                <w:noProof/>
                <w:sz w:val="20"/>
                <w:szCs w:val="20"/>
                <w:lang w:val="hr-HR"/>
              </w:rPr>
              <w:t> </w:t>
            </w:r>
            <w:r w:rsidR="00B002FD" w:rsidRPr="00090B0D">
              <w:rPr>
                <w:rFonts w:ascii="Arial" w:hAnsi="Arial" w:cs="Arial"/>
                <w:b w:val="0"/>
                <w:noProof/>
                <w:sz w:val="20"/>
                <w:szCs w:val="20"/>
                <w:lang w:val="hr-HR"/>
              </w:rPr>
              <w:t> </w:t>
            </w:r>
            <w:r w:rsidR="00B002FD" w:rsidRPr="00090B0D">
              <w:rPr>
                <w:rFonts w:ascii="Arial" w:hAnsi="Arial" w:cs="Arial"/>
                <w:b w:val="0"/>
                <w:noProof/>
                <w:sz w:val="20"/>
                <w:szCs w:val="20"/>
                <w:lang w:val="hr-HR"/>
              </w:rPr>
              <w:t> </w:t>
            </w:r>
            <w:r w:rsidR="00B002FD" w:rsidRPr="00090B0D">
              <w:rPr>
                <w:rFonts w:ascii="Arial" w:hAnsi="Arial" w:cs="Arial"/>
                <w:b w:val="0"/>
                <w:noProof/>
                <w:sz w:val="20"/>
                <w:szCs w:val="20"/>
                <w:lang w:val="hr-HR"/>
              </w:rPr>
              <w:t> </w:t>
            </w:r>
            <w:r w:rsidR="00B002F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B002FD" w:rsidRPr="00090B0D" w:rsidTr="00DC7D8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002FD" w:rsidRPr="00090B0D" w:rsidRDefault="00B002FD"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B002FD" w:rsidRPr="00090B0D" w:rsidRDefault="00B002FD" w:rsidP="00DC7D83">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B002FD" w:rsidRPr="00090B0D" w:rsidRDefault="004C5D44" w:rsidP="00DC7D83">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B002F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B002FD" w:rsidRPr="00090B0D">
              <w:rPr>
                <w:rFonts w:ascii="Arial" w:hAnsi="Arial" w:cs="Arial"/>
                <w:b w:val="0"/>
                <w:noProof/>
                <w:sz w:val="20"/>
                <w:szCs w:val="20"/>
                <w:lang w:val="hr-HR"/>
              </w:rPr>
              <w:t> </w:t>
            </w:r>
            <w:r w:rsidR="00B002FD" w:rsidRPr="00090B0D">
              <w:rPr>
                <w:rFonts w:ascii="Arial" w:hAnsi="Arial" w:cs="Arial"/>
                <w:b w:val="0"/>
                <w:noProof/>
                <w:sz w:val="20"/>
                <w:szCs w:val="20"/>
                <w:lang w:val="hr-HR"/>
              </w:rPr>
              <w:t> </w:t>
            </w:r>
            <w:r w:rsidR="00B002FD" w:rsidRPr="00090B0D">
              <w:rPr>
                <w:rFonts w:ascii="Arial" w:hAnsi="Arial" w:cs="Arial"/>
                <w:b w:val="0"/>
                <w:noProof/>
                <w:sz w:val="20"/>
                <w:szCs w:val="20"/>
                <w:lang w:val="hr-HR"/>
              </w:rPr>
              <w:t> </w:t>
            </w:r>
            <w:r w:rsidR="00B002FD" w:rsidRPr="00090B0D">
              <w:rPr>
                <w:rFonts w:ascii="Arial" w:hAnsi="Arial" w:cs="Arial"/>
                <w:b w:val="0"/>
                <w:noProof/>
                <w:sz w:val="20"/>
                <w:szCs w:val="20"/>
                <w:lang w:val="hr-HR"/>
              </w:rPr>
              <w:t> </w:t>
            </w:r>
            <w:r w:rsidR="00B002F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B002FD" w:rsidRPr="00090B0D" w:rsidRDefault="00B002FD" w:rsidP="00DC7D83">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B002FD" w:rsidRPr="00090B0D" w:rsidRDefault="00B002FD" w:rsidP="00DC7D83">
            <w:pPr>
              <w:tabs>
                <w:tab w:val="left" w:pos="2820"/>
              </w:tabs>
              <w:spacing w:after="0"/>
              <w:rPr>
                <w:rFonts w:ascii="Arial" w:hAnsi="Arial" w:cs="Arial"/>
                <w:sz w:val="20"/>
                <w:szCs w:val="20"/>
              </w:rPr>
            </w:pPr>
            <w:r w:rsidRPr="00090B0D">
              <w:rPr>
                <w:rFonts w:ascii="Arial" w:hAnsi="Arial" w:cs="Arial"/>
                <w:sz w:val="20"/>
                <w:szCs w:val="20"/>
              </w:rPr>
              <w:t>1</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B002FD" w:rsidRPr="00090B0D" w:rsidRDefault="004C5D44" w:rsidP="00DC7D83">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002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Pr="00090B0D">
              <w:rPr>
                <w:rFonts w:ascii="Arial" w:hAnsi="Arial" w:cs="Arial"/>
                <w:sz w:val="20"/>
                <w:szCs w:val="20"/>
              </w:rPr>
              <w:fldChar w:fldCharType="end"/>
            </w:r>
            <w:r w:rsidR="00B002FD" w:rsidRPr="00090B0D">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B002FD" w:rsidRPr="00090B0D" w:rsidRDefault="004C5D44" w:rsidP="00DC7D83">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002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Pr="00090B0D">
              <w:rPr>
                <w:rFonts w:ascii="Arial" w:hAnsi="Arial" w:cs="Arial"/>
                <w:sz w:val="20"/>
                <w:szCs w:val="20"/>
              </w:rPr>
              <w:fldChar w:fldCharType="end"/>
            </w:r>
          </w:p>
        </w:tc>
      </w:tr>
      <w:tr w:rsidR="00B002FD" w:rsidRPr="00090B0D" w:rsidTr="00DC7D83">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B002FD" w:rsidRPr="00090B0D" w:rsidRDefault="00B002FD"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B002FD" w:rsidRPr="00090B0D" w:rsidRDefault="00B002FD" w:rsidP="00DC7D83">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B002FD" w:rsidRPr="00090B0D" w:rsidRDefault="004C5D44" w:rsidP="00DC7D83">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B002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Pr="00090B0D">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B002FD" w:rsidRPr="00090B0D" w:rsidRDefault="00B002FD" w:rsidP="00DC7D83">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B002FD" w:rsidRPr="00090B0D" w:rsidRDefault="004C5D44" w:rsidP="00DC7D83">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B002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B002FD" w:rsidRPr="00090B0D" w:rsidRDefault="004C5D44" w:rsidP="00DC7D83">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002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Pr="00090B0D">
              <w:rPr>
                <w:rFonts w:ascii="Arial" w:hAnsi="Arial" w:cs="Arial"/>
                <w:sz w:val="20"/>
                <w:szCs w:val="20"/>
              </w:rPr>
              <w:fldChar w:fldCharType="end"/>
            </w:r>
            <w:r w:rsidR="00B002FD" w:rsidRPr="00090B0D">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B002FD" w:rsidRPr="00090B0D" w:rsidRDefault="004C5D44" w:rsidP="00DC7D83">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002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Pr="00090B0D">
              <w:rPr>
                <w:rFonts w:ascii="Arial" w:hAnsi="Arial" w:cs="Arial"/>
                <w:sz w:val="20"/>
                <w:szCs w:val="20"/>
              </w:rPr>
              <w:fldChar w:fldCharType="end"/>
            </w:r>
          </w:p>
        </w:tc>
      </w:tr>
      <w:tr w:rsidR="00B002FD" w:rsidRPr="00090B0D" w:rsidTr="00DC7D83">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B002FD" w:rsidRPr="00090B0D" w:rsidRDefault="00B002FD" w:rsidP="00DC7D83">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B002FD" w:rsidRPr="00090B0D" w:rsidRDefault="0068714A" w:rsidP="0068714A">
            <w:pPr>
              <w:tabs>
                <w:tab w:val="left" w:pos="2820"/>
              </w:tabs>
              <w:spacing w:after="0"/>
              <w:rPr>
                <w:rFonts w:ascii="Arial" w:hAnsi="Arial" w:cs="Arial"/>
                <w:sz w:val="20"/>
                <w:szCs w:val="20"/>
              </w:rPr>
            </w:pPr>
            <w:r w:rsidRPr="00090B0D">
              <w:rPr>
                <w:rStyle w:val="CharAttribute0"/>
                <w:rFonts w:cs="Arial"/>
                <w:sz w:val="20"/>
                <w:szCs w:val="20"/>
              </w:rPr>
              <w:t>Aktivnost na nastavi: 35%</w:t>
            </w:r>
            <w:r w:rsidRPr="00090B0D">
              <w:rPr>
                <w:rStyle w:val="CharAttribute0"/>
                <w:rFonts w:cs="Arial"/>
                <w:sz w:val="20"/>
                <w:szCs w:val="20"/>
              </w:rPr>
              <w:br/>
              <w:t>Istraživanje i praktični rad: 25%</w:t>
            </w:r>
            <w:r w:rsidRPr="00090B0D">
              <w:rPr>
                <w:rStyle w:val="CharAttribute0"/>
                <w:rFonts w:cs="Arial"/>
                <w:sz w:val="20"/>
                <w:szCs w:val="20"/>
              </w:rPr>
              <w:br/>
              <w:t>Završni ispit: 20%</w:t>
            </w:r>
            <w:r w:rsidRPr="00090B0D">
              <w:rPr>
                <w:rStyle w:val="CharAttribute0"/>
                <w:rFonts w:cs="Arial"/>
                <w:sz w:val="20"/>
                <w:szCs w:val="20"/>
              </w:rPr>
              <w:br/>
              <w:t>Pohađanje nastave: 20%</w:t>
            </w:r>
          </w:p>
        </w:tc>
      </w:tr>
      <w:tr w:rsidR="00B002FD" w:rsidRPr="00090B0D" w:rsidTr="00DC7D83">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B002FD" w:rsidRPr="00090B0D" w:rsidRDefault="00B002FD" w:rsidP="00DC7D83">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B002FD" w:rsidRPr="00090B0D" w:rsidRDefault="00B002FD" w:rsidP="00DC7D83">
            <w:pPr>
              <w:tabs>
                <w:tab w:val="left" w:pos="2820"/>
              </w:tabs>
              <w:spacing w:after="0"/>
              <w:rPr>
                <w:rFonts w:ascii="Arial" w:hAnsi="Arial" w:cs="Arial"/>
                <w:b/>
                <w:color w:val="000000"/>
                <w:sz w:val="20"/>
                <w:szCs w:val="20"/>
              </w:rPr>
            </w:pPr>
            <w:r w:rsidRPr="00090B0D">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B002FD" w:rsidRPr="00090B0D" w:rsidRDefault="00B002FD" w:rsidP="00DC7D83">
            <w:pPr>
              <w:tabs>
                <w:tab w:val="left" w:pos="2820"/>
              </w:tabs>
              <w:spacing w:after="0"/>
              <w:rPr>
                <w:rFonts w:ascii="Arial" w:hAnsi="Arial" w:cs="Arial"/>
                <w:b/>
                <w:color w:val="000000"/>
                <w:sz w:val="20"/>
                <w:szCs w:val="20"/>
              </w:rPr>
            </w:pPr>
            <w:r w:rsidRPr="00090B0D">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B002FD" w:rsidRPr="00090B0D" w:rsidRDefault="00B002FD" w:rsidP="00DC7D83">
            <w:pPr>
              <w:tabs>
                <w:tab w:val="left" w:pos="2820"/>
              </w:tabs>
              <w:spacing w:after="0"/>
              <w:rPr>
                <w:rFonts w:ascii="Arial" w:hAnsi="Arial" w:cs="Arial"/>
                <w:b/>
                <w:color w:val="000000"/>
                <w:sz w:val="20"/>
                <w:szCs w:val="20"/>
              </w:rPr>
            </w:pPr>
            <w:r w:rsidRPr="00090B0D">
              <w:rPr>
                <w:rFonts w:ascii="Arial" w:hAnsi="Arial" w:cs="Arial"/>
                <w:b/>
                <w:color w:val="000000"/>
                <w:sz w:val="20"/>
                <w:szCs w:val="20"/>
              </w:rPr>
              <w:t>Dostupnost putem ostalih medija</w:t>
            </w:r>
          </w:p>
        </w:tc>
      </w:tr>
      <w:tr w:rsidR="00B002FD" w:rsidRPr="00090B0D" w:rsidTr="00DC7D83">
        <w:trPr>
          <w:trHeight w:val="75"/>
        </w:trPr>
        <w:tc>
          <w:tcPr>
            <w:tcW w:w="1912" w:type="dxa"/>
            <w:gridSpan w:val="2"/>
            <w:vMerge/>
            <w:tcBorders>
              <w:left w:val="single" w:sz="12" w:space="0" w:color="auto"/>
            </w:tcBorders>
            <w:shd w:val="clear" w:color="auto" w:fill="CCFFFF"/>
            <w:tcMar>
              <w:left w:w="57" w:type="dxa"/>
              <w:right w:w="57" w:type="dxa"/>
            </w:tcMar>
            <w:vAlign w:val="center"/>
          </w:tcPr>
          <w:p w:rsidR="00B002FD" w:rsidRPr="00090B0D" w:rsidRDefault="00B002FD"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002FD" w:rsidRPr="00090B0D" w:rsidRDefault="00E538E9" w:rsidP="00DC7D83">
            <w:pPr>
              <w:tabs>
                <w:tab w:val="left" w:pos="2820"/>
              </w:tabs>
              <w:spacing w:after="0"/>
              <w:rPr>
                <w:rFonts w:ascii="Arial" w:hAnsi="Arial" w:cs="Arial"/>
                <w:color w:val="000000"/>
                <w:sz w:val="20"/>
                <w:szCs w:val="20"/>
              </w:rPr>
            </w:pPr>
            <w:r>
              <w:rPr>
                <w:rStyle w:val="CharAttribute0"/>
                <w:rFonts w:cs="Arial"/>
                <w:sz w:val="20"/>
                <w:szCs w:val="20"/>
              </w:rPr>
              <w:t>J.Lecoq: The Poetic B</w:t>
            </w:r>
            <w:r w:rsidR="00B002FD" w:rsidRPr="00090B0D">
              <w:rPr>
                <w:rStyle w:val="CharAttribute0"/>
                <w:rFonts w:cs="Arial"/>
                <w:sz w:val="20"/>
                <w:szCs w:val="20"/>
              </w:rPr>
              <w:t>ody</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B002FD" w:rsidRPr="00090B0D" w:rsidRDefault="00B002FD" w:rsidP="00DC7D83">
            <w:pPr>
              <w:tabs>
                <w:tab w:val="left" w:pos="2820"/>
              </w:tabs>
              <w:spacing w:after="0"/>
              <w:rPr>
                <w:rFonts w:ascii="Arial" w:hAnsi="Arial" w:cs="Arial"/>
                <w:color w:val="000000"/>
                <w:sz w:val="20"/>
                <w:szCs w:val="20"/>
              </w:rPr>
            </w:pPr>
            <w:r w:rsidRPr="00090B0D">
              <w:rPr>
                <w:rFonts w:ascii="Arial" w:hAnsi="Arial" w:cs="Arial"/>
                <w:sz w:val="20"/>
                <w:szCs w:val="20"/>
              </w:rPr>
              <w:t>-</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B002FD" w:rsidRPr="00090B0D" w:rsidRDefault="00B002FD" w:rsidP="00DC7D83">
            <w:pPr>
              <w:tabs>
                <w:tab w:val="left" w:pos="2820"/>
              </w:tabs>
              <w:spacing w:after="0"/>
              <w:rPr>
                <w:rFonts w:ascii="Arial" w:hAnsi="Arial" w:cs="Arial"/>
                <w:color w:val="000000"/>
                <w:sz w:val="20"/>
                <w:szCs w:val="20"/>
              </w:rPr>
            </w:pPr>
            <w:r w:rsidRPr="00090B0D">
              <w:rPr>
                <w:rFonts w:ascii="Arial" w:hAnsi="Arial" w:cs="Arial"/>
                <w:sz w:val="20"/>
                <w:szCs w:val="20"/>
              </w:rPr>
              <w:t>da</w:t>
            </w:r>
          </w:p>
        </w:tc>
      </w:tr>
      <w:tr w:rsidR="00B002FD" w:rsidRPr="00090B0D" w:rsidTr="00DC7D83">
        <w:trPr>
          <w:trHeight w:val="75"/>
        </w:trPr>
        <w:tc>
          <w:tcPr>
            <w:tcW w:w="1912" w:type="dxa"/>
            <w:gridSpan w:val="2"/>
            <w:vMerge/>
            <w:tcBorders>
              <w:left w:val="single" w:sz="12" w:space="0" w:color="auto"/>
            </w:tcBorders>
            <w:shd w:val="clear" w:color="auto" w:fill="CCFFFF"/>
            <w:tcMar>
              <w:left w:w="57" w:type="dxa"/>
              <w:right w:w="57" w:type="dxa"/>
            </w:tcMar>
            <w:vAlign w:val="center"/>
          </w:tcPr>
          <w:p w:rsidR="00B002FD" w:rsidRPr="00090B0D" w:rsidRDefault="00B002FD"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002FD" w:rsidRPr="00090B0D" w:rsidRDefault="00B002FD" w:rsidP="00DC7D83">
            <w:pPr>
              <w:tabs>
                <w:tab w:val="left" w:pos="2820"/>
              </w:tabs>
              <w:spacing w:after="0"/>
              <w:rPr>
                <w:rFonts w:ascii="Arial" w:hAnsi="Arial" w:cs="Arial"/>
                <w:color w:val="000000"/>
                <w:sz w:val="20"/>
                <w:szCs w:val="20"/>
              </w:rPr>
            </w:pPr>
            <w:r w:rsidRPr="00090B0D">
              <w:rPr>
                <w:rStyle w:val="CharAttribute0"/>
                <w:rFonts w:cs="Arial"/>
                <w:sz w:val="20"/>
                <w:szCs w:val="20"/>
              </w:rPr>
              <w:t>P.Brook: Prazan prostor</w:t>
            </w:r>
          </w:p>
        </w:tc>
        <w:tc>
          <w:tcPr>
            <w:tcW w:w="1244" w:type="dxa"/>
            <w:gridSpan w:val="2"/>
            <w:tcBorders>
              <w:left w:val="single" w:sz="8" w:space="0" w:color="auto"/>
              <w:right w:val="single" w:sz="8" w:space="0" w:color="auto"/>
            </w:tcBorders>
            <w:shd w:val="clear" w:color="auto" w:fill="auto"/>
            <w:tcMar>
              <w:left w:w="57" w:type="dxa"/>
              <w:right w:w="57" w:type="dxa"/>
            </w:tcMar>
          </w:tcPr>
          <w:p w:rsidR="00B002FD" w:rsidRPr="00090B0D" w:rsidRDefault="00B002FD" w:rsidP="00DC7D83">
            <w:pPr>
              <w:tabs>
                <w:tab w:val="left" w:pos="2820"/>
              </w:tabs>
              <w:spacing w:after="0"/>
              <w:rPr>
                <w:rFonts w:ascii="Arial" w:hAnsi="Arial" w:cs="Arial"/>
                <w:color w:val="000000"/>
                <w:sz w:val="20"/>
                <w:szCs w:val="20"/>
              </w:rPr>
            </w:pPr>
            <w:r w:rsidRPr="00090B0D">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B002FD" w:rsidRPr="00090B0D" w:rsidRDefault="00B002FD" w:rsidP="00DC7D83">
            <w:pPr>
              <w:tabs>
                <w:tab w:val="left" w:pos="2820"/>
              </w:tabs>
              <w:spacing w:after="0"/>
              <w:rPr>
                <w:rFonts w:ascii="Arial" w:hAnsi="Arial" w:cs="Arial"/>
                <w:color w:val="000000"/>
                <w:sz w:val="20"/>
                <w:szCs w:val="20"/>
              </w:rPr>
            </w:pPr>
            <w:r w:rsidRPr="00090B0D">
              <w:rPr>
                <w:rFonts w:ascii="Arial" w:hAnsi="Arial" w:cs="Arial"/>
                <w:sz w:val="20"/>
                <w:szCs w:val="20"/>
              </w:rPr>
              <w:t>da</w:t>
            </w:r>
          </w:p>
        </w:tc>
      </w:tr>
      <w:tr w:rsidR="00B002FD" w:rsidRPr="00090B0D" w:rsidTr="00DC7D83">
        <w:trPr>
          <w:trHeight w:val="75"/>
        </w:trPr>
        <w:tc>
          <w:tcPr>
            <w:tcW w:w="1912" w:type="dxa"/>
            <w:gridSpan w:val="2"/>
            <w:vMerge/>
            <w:tcBorders>
              <w:left w:val="single" w:sz="12" w:space="0" w:color="auto"/>
            </w:tcBorders>
            <w:shd w:val="clear" w:color="auto" w:fill="CCFFFF"/>
            <w:tcMar>
              <w:left w:w="57" w:type="dxa"/>
              <w:right w:w="57" w:type="dxa"/>
            </w:tcMar>
            <w:vAlign w:val="center"/>
          </w:tcPr>
          <w:p w:rsidR="00B002FD" w:rsidRPr="00090B0D" w:rsidRDefault="00B002FD"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002FD" w:rsidRPr="00090B0D" w:rsidRDefault="004C5D44" w:rsidP="00DC7D83">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002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B002FD" w:rsidRPr="00090B0D" w:rsidRDefault="004C5D44" w:rsidP="00DC7D83">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002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002FD" w:rsidRPr="00090B0D" w:rsidRDefault="004C5D44" w:rsidP="00DC7D83">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002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Pr="00090B0D">
              <w:rPr>
                <w:rFonts w:ascii="Arial" w:hAnsi="Arial" w:cs="Arial"/>
                <w:sz w:val="20"/>
                <w:szCs w:val="20"/>
              </w:rPr>
              <w:fldChar w:fldCharType="end"/>
            </w:r>
          </w:p>
        </w:tc>
      </w:tr>
      <w:tr w:rsidR="00B002FD" w:rsidRPr="00090B0D" w:rsidTr="00DC7D83">
        <w:trPr>
          <w:trHeight w:val="75"/>
        </w:trPr>
        <w:tc>
          <w:tcPr>
            <w:tcW w:w="1912" w:type="dxa"/>
            <w:gridSpan w:val="2"/>
            <w:vMerge/>
            <w:tcBorders>
              <w:left w:val="single" w:sz="12" w:space="0" w:color="auto"/>
            </w:tcBorders>
            <w:shd w:val="clear" w:color="auto" w:fill="CCFFFF"/>
            <w:tcMar>
              <w:left w:w="57" w:type="dxa"/>
              <w:right w:w="57" w:type="dxa"/>
            </w:tcMar>
            <w:vAlign w:val="center"/>
          </w:tcPr>
          <w:p w:rsidR="00B002FD" w:rsidRPr="00090B0D" w:rsidRDefault="00B002FD"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002FD" w:rsidRPr="00090B0D" w:rsidRDefault="004C5D44" w:rsidP="00DC7D83">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002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B002FD" w:rsidRPr="00090B0D" w:rsidRDefault="004C5D44" w:rsidP="00DC7D83">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002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002FD" w:rsidRPr="00090B0D" w:rsidRDefault="004C5D44" w:rsidP="00DC7D83">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002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Pr="00090B0D">
              <w:rPr>
                <w:rFonts w:ascii="Arial" w:hAnsi="Arial" w:cs="Arial"/>
                <w:sz w:val="20"/>
                <w:szCs w:val="20"/>
              </w:rPr>
              <w:fldChar w:fldCharType="end"/>
            </w:r>
          </w:p>
        </w:tc>
      </w:tr>
      <w:tr w:rsidR="00B002FD" w:rsidRPr="00090B0D" w:rsidTr="00DC7D8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B002FD" w:rsidRPr="00090B0D" w:rsidRDefault="00B002FD"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002FD" w:rsidRPr="00090B0D" w:rsidRDefault="004C5D44" w:rsidP="00DC7D83">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002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B002FD" w:rsidRPr="00090B0D" w:rsidRDefault="004C5D44" w:rsidP="00DC7D83">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002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002FD" w:rsidRPr="00090B0D" w:rsidRDefault="004C5D44" w:rsidP="00DC7D83">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002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Pr="00090B0D">
              <w:rPr>
                <w:rFonts w:ascii="Arial" w:hAnsi="Arial" w:cs="Arial"/>
                <w:sz w:val="20"/>
                <w:szCs w:val="20"/>
              </w:rPr>
              <w:fldChar w:fldCharType="end"/>
            </w:r>
          </w:p>
        </w:tc>
      </w:tr>
      <w:tr w:rsidR="00B002FD" w:rsidRPr="00090B0D" w:rsidTr="00DC7D8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B002FD" w:rsidRPr="00090B0D" w:rsidRDefault="00B002FD"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002FD" w:rsidRPr="00090B0D" w:rsidRDefault="004C5D44" w:rsidP="00DC7D83">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B002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B002FD" w:rsidRPr="00090B0D" w:rsidRDefault="004C5D44" w:rsidP="00DC7D83">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B002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002FD" w:rsidRPr="00090B0D" w:rsidRDefault="004C5D44" w:rsidP="00DC7D83">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B002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Pr="00090B0D">
              <w:rPr>
                <w:rFonts w:ascii="Arial" w:hAnsi="Arial" w:cs="Arial"/>
                <w:sz w:val="20"/>
                <w:szCs w:val="20"/>
              </w:rPr>
              <w:fldChar w:fldCharType="end"/>
            </w:r>
          </w:p>
        </w:tc>
      </w:tr>
      <w:tr w:rsidR="00B002FD" w:rsidRPr="00090B0D" w:rsidTr="00DC7D8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B002FD" w:rsidRPr="00090B0D" w:rsidRDefault="00B002FD"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002FD" w:rsidRPr="00090B0D" w:rsidRDefault="004C5D44" w:rsidP="00DC7D83">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B002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B002FD" w:rsidRPr="00090B0D" w:rsidRDefault="004C5D44" w:rsidP="00DC7D83">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B002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002FD" w:rsidRPr="00090B0D" w:rsidRDefault="004C5D44" w:rsidP="00DC7D83">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B002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Pr="00090B0D">
              <w:rPr>
                <w:rFonts w:ascii="Arial" w:hAnsi="Arial" w:cs="Arial"/>
                <w:sz w:val="20"/>
                <w:szCs w:val="20"/>
              </w:rPr>
              <w:fldChar w:fldCharType="end"/>
            </w:r>
          </w:p>
        </w:tc>
      </w:tr>
      <w:tr w:rsidR="00B002FD" w:rsidRPr="00090B0D" w:rsidTr="00DC7D83">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B002FD" w:rsidRPr="00090B0D" w:rsidRDefault="00B002FD"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B002FD" w:rsidRPr="00090B0D" w:rsidRDefault="004C5D44" w:rsidP="00DC7D83">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B002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B002FD" w:rsidRPr="00090B0D" w:rsidRDefault="004C5D44" w:rsidP="00DC7D83">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002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B002FD" w:rsidRPr="00090B0D" w:rsidRDefault="004C5D44" w:rsidP="00DC7D83">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002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Pr="00090B0D">
              <w:rPr>
                <w:rFonts w:ascii="Arial" w:hAnsi="Arial" w:cs="Arial"/>
                <w:sz w:val="20"/>
                <w:szCs w:val="20"/>
              </w:rPr>
              <w:fldChar w:fldCharType="end"/>
            </w:r>
          </w:p>
        </w:tc>
      </w:tr>
      <w:tr w:rsidR="00B002FD" w:rsidRPr="00090B0D" w:rsidTr="00DC7D8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002FD" w:rsidRPr="00090B0D" w:rsidRDefault="00B002FD" w:rsidP="00DC7D83">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B002FD" w:rsidRPr="00090B0D" w:rsidRDefault="00B002FD" w:rsidP="00DC7D83">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B002FD" w:rsidRPr="00090B0D" w:rsidRDefault="00B002FD" w:rsidP="00DC7D83">
            <w:pPr>
              <w:pStyle w:val="ParaAttribute7"/>
              <w:spacing w:line="276" w:lineRule="auto"/>
              <w:rPr>
                <w:rFonts w:ascii="Arial" w:eastAsia="Arial" w:hAnsi="Arial" w:cs="Arial"/>
              </w:rPr>
            </w:pPr>
            <w:r w:rsidRPr="00090B0D">
              <w:rPr>
                <w:rStyle w:val="CharAttribute0"/>
                <w:rFonts w:cs="Arial"/>
              </w:rPr>
              <w:t>K.Stanislavski:</w:t>
            </w:r>
            <w:r w:rsidR="00EF5BCA" w:rsidRPr="00090B0D">
              <w:rPr>
                <w:rStyle w:val="CharAttribute0"/>
                <w:rFonts w:cs="Arial"/>
              </w:rPr>
              <w:t xml:space="preserve"> </w:t>
            </w:r>
            <w:r w:rsidRPr="00090B0D">
              <w:rPr>
                <w:rStyle w:val="CharAttribute0"/>
                <w:rFonts w:cs="Arial"/>
              </w:rPr>
              <w:t>Rad glumca na sebi</w:t>
            </w:r>
          </w:p>
        </w:tc>
      </w:tr>
      <w:tr w:rsidR="00B002FD" w:rsidRPr="00090B0D" w:rsidTr="00DC7D83">
        <w:tc>
          <w:tcPr>
            <w:tcW w:w="1912" w:type="dxa"/>
            <w:gridSpan w:val="2"/>
            <w:tcBorders>
              <w:left w:val="single" w:sz="12" w:space="0" w:color="auto"/>
            </w:tcBorders>
            <w:shd w:val="clear" w:color="auto" w:fill="CCFFFF"/>
            <w:tcMar>
              <w:left w:w="57" w:type="dxa"/>
              <w:right w:w="57" w:type="dxa"/>
            </w:tcMar>
            <w:vAlign w:val="center"/>
          </w:tcPr>
          <w:p w:rsidR="00B002FD" w:rsidRPr="00090B0D" w:rsidRDefault="00B002FD" w:rsidP="00DC7D83">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B002FD" w:rsidRPr="00090B0D" w:rsidRDefault="00E538E9" w:rsidP="00E538E9">
            <w:pPr>
              <w:pStyle w:val="ParaAttribute7"/>
              <w:spacing w:line="276" w:lineRule="auto"/>
              <w:rPr>
                <w:rFonts w:ascii="Arial" w:eastAsia="Arial" w:hAnsi="Arial" w:cs="Arial"/>
              </w:rPr>
            </w:pPr>
            <w:r>
              <w:rPr>
                <w:rStyle w:val="CharAttribute0"/>
                <w:rFonts w:cs="Arial"/>
              </w:rPr>
              <w:t>Po svakoj održanoj nastavnoj jedinici</w:t>
            </w:r>
            <w:r w:rsidR="00B002FD" w:rsidRPr="00090B0D">
              <w:rPr>
                <w:rStyle w:val="CharAttribute0"/>
                <w:rFonts w:cs="Arial"/>
              </w:rPr>
              <w:t xml:space="preserve"> provjerava se usvojeno znanje i tehnika kroz zadane teme</w:t>
            </w:r>
            <w:r>
              <w:rPr>
                <w:rStyle w:val="CharAttribute0"/>
                <w:rFonts w:cs="Arial"/>
              </w:rPr>
              <w:t xml:space="preserve"> </w:t>
            </w:r>
            <w:r w:rsidR="00B002FD" w:rsidRPr="00090B0D">
              <w:rPr>
                <w:rStyle w:val="CharAttribute0"/>
                <w:rFonts w:cs="Arial"/>
              </w:rPr>
              <w:t>u obliku pojedinačne, partnerske ili grupne pokazne etide</w:t>
            </w:r>
            <w:r w:rsidR="0068714A" w:rsidRPr="00090B0D">
              <w:rPr>
                <w:rStyle w:val="CharAttribute0"/>
                <w:rFonts w:cs="Arial"/>
              </w:rPr>
              <w:br/>
            </w:r>
            <w:r w:rsidR="00B002FD" w:rsidRPr="00090B0D">
              <w:rPr>
                <w:rStyle w:val="CharAttribute0"/>
                <w:rFonts w:cs="Arial"/>
              </w:rPr>
              <w:t>Završni ispit</w:t>
            </w:r>
            <w:r w:rsidR="00B002FD" w:rsidRPr="00090B0D">
              <w:rPr>
                <w:rStyle w:val="CharAttribute0"/>
                <w:rFonts w:cs="Arial"/>
              </w:rPr>
              <w:br/>
            </w:r>
            <w:r w:rsidR="00B002FD" w:rsidRPr="00090B0D">
              <w:rPr>
                <w:rFonts w:ascii="Arial" w:hAnsi="Arial" w:cs="Arial"/>
              </w:rPr>
              <w:t>Studentska anketa i drugi oblici praćenja kvalitete sukladno pravilima Sveučilišta u Splitu</w:t>
            </w:r>
          </w:p>
        </w:tc>
      </w:tr>
      <w:tr w:rsidR="00B002FD" w:rsidRPr="00090B0D" w:rsidTr="00DC7D8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002FD" w:rsidRPr="00090B0D" w:rsidRDefault="00B002FD" w:rsidP="00DC7D83">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B002FD" w:rsidRPr="00090B0D" w:rsidRDefault="004C5D44" w:rsidP="00DC7D83">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B002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00B002FD" w:rsidRPr="00090B0D">
              <w:rPr>
                <w:rFonts w:ascii="Arial" w:hAnsi="Arial" w:cs="Arial"/>
                <w:noProof/>
                <w:sz w:val="20"/>
                <w:szCs w:val="20"/>
              </w:rPr>
              <w:t> </w:t>
            </w:r>
            <w:r w:rsidRPr="00090B0D">
              <w:rPr>
                <w:rFonts w:ascii="Arial" w:hAnsi="Arial" w:cs="Arial"/>
                <w:sz w:val="20"/>
                <w:szCs w:val="20"/>
              </w:rPr>
              <w:fldChar w:fldCharType="end"/>
            </w:r>
          </w:p>
        </w:tc>
      </w:tr>
    </w:tbl>
    <w:p w:rsidR="00510414" w:rsidRPr="00090B0D" w:rsidRDefault="00510414" w:rsidP="003332F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DC7D83" w:rsidRPr="00090B0D" w:rsidTr="00DC7D83">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DC7D83" w:rsidRPr="00090B0D" w:rsidRDefault="00DC7D83" w:rsidP="00DC7D83">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DC7D83" w:rsidRPr="00090B0D" w:rsidRDefault="00DC7D83" w:rsidP="00DC7D83">
            <w:pPr>
              <w:spacing w:before="60" w:after="60" w:line="240" w:lineRule="auto"/>
              <w:ind w:left="397" w:hanging="397"/>
              <w:rPr>
                <w:rFonts w:ascii="Arial" w:hAnsi="Arial" w:cs="Arial"/>
                <w:b/>
                <w:sz w:val="20"/>
                <w:szCs w:val="20"/>
              </w:rPr>
            </w:pPr>
            <w:r w:rsidRPr="00090B0D">
              <w:rPr>
                <w:rFonts w:ascii="Arial" w:hAnsi="Arial" w:cs="Arial"/>
                <w:b/>
                <w:sz w:val="20"/>
                <w:szCs w:val="20"/>
              </w:rPr>
              <w:t>SCENSKI POKRET</w:t>
            </w:r>
            <w:r w:rsidR="00E538E9">
              <w:rPr>
                <w:rFonts w:ascii="Arial" w:hAnsi="Arial" w:cs="Arial"/>
                <w:b/>
                <w:sz w:val="20"/>
                <w:szCs w:val="20"/>
              </w:rPr>
              <w:t xml:space="preserve"> </w:t>
            </w:r>
            <w:r w:rsidR="00621541" w:rsidRPr="00090B0D">
              <w:rPr>
                <w:rFonts w:ascii="Arial" w:hAnsi="Arial" w:cs="Arial"/>
                <w:b/>
                <w:sz w:val="20"/>
                <w:szCs w:val="20"/>
              </w:rPr>
              <w:t>-</w:t>
            </w:r>
            <w:r w:rsidR="00E538E9">
              <w:rPr>
                <w:rFonts w:ascii="Arial" w:hAnsi="Arial" w:cs="Arial"/>
                <w:b/>
                <w:sz w:val="20"/>
                <w:szCs w:val="20"/>
              </w:rPr>
              <w:t xml:space="preserve"> </w:t>
            </w:r>
            <w:r w:rsidRPr="00090B0D">
              <w:rPr>
                <w:rFonts w:ascii="Arial" w:hAnsi="Arial" w:cs="Arial"/>
                <w:b/>
                <w:sz w:val="20"/>
                <w:szCs w:val="20"/>
              </w:rPr>
              <w:t>OSNOVE PLESA II</w:t>
            </w:r>
          </w:p>
        </w:tc>
      </w:tr>
      <w:tr w:rsidR="00DC7D83" w:rsidRPr="00090B0D" w:rsidTr="00DC7D8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DC7D83" w:rsidRPr="00090B0D" w:rsidRDefault="00DC7D83" w:rsidP="00DC7D83">
            <w:pPr>
              <w:spacing w:after="0" w:line="240" w:lineRule="auto"/>
              <w:rPr>
                <w:rStyle w:val="Naglaeno"/>
                <w:rFonts w:ascii="Arial" w:hAnsi="Arial" w:cs="Arial"/>
                <w:b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DC7D83" w:rsidRPr="00090B0D" w:rsidRDefault="00DC7D83" w:rsidP="00DC7D83">
            <w:pPr>
              <w:spacing w:after="0" w:line="240" w:lineRule="auto"/>
              <w:rPr>
                <w:rFonts w:ascii="Arial" w:hAnsi="Arial" w:cs="Arial"/>
                <w:sz w:val="20"/>
                <w:szCs w:val="20"/>
              </w:rPr>
            </w:pPr>
            <w:r w:rsidRPr="00090B0D">
              <w:rPr>
                <w:rFonts w:ascii="Arial" w:hAnsi="Arial" w:cs="Arial"/>
                <w:sz w:val="20"/>
                <w:szCs w:val="20"/>
              </w:rPr>
              <w:t>UAU104</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DC7D83" w:rsidRPr="00090B0D" w:rsidRDefault="00DC7D83" w:rsidP="00DC7D83">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DC7D83" w:rsidRPr="00090B0D" w:rsidRDefault="00E538E9" w:rsidP="00DC7D83">
            <w:pPr>
              <w:spacing w:after="0" w:line="240" w:lineRule="auto"/>
              <w:rPr>
                <w:rFonts w:ascii="Arial" w:hAnsi="Arial" w:cs="Arial"/>
                <w:sz w:val="20"/>
                <w:szCs w:val="20"/>
              </w:rPr>
            </w:pPr>
            <w:r>
              <w:rPr>
                <w:rFonts w:ascii="Arial" w:hAnsi="Arial" w:cs="Arial"/>
                <w:sz w:val="20"/>
                <w:szCs w:val="20"/>
              </w:rPr>
              <w:t>1.godina</w:t>
            </w:r>
            <w:r>
              <w:rPr>
                <w:rFonts w:ascii="Arial" w:hAnsi="Arial" w:cs="Arial"/>
                <w:sz w:val="20"/>
                <w:szCs w:val="20"/>
              </w:rPr>
              <w:br/>
              <w:t>II</w:t>
            </w:r>
            <w:r w:rsidR="00DC7D83" w:rsidRPr="00090B0D">
              <w:rPr>
                <w:rFonts w:ascii="Arial" w:hAnsi="Arial" w:cs="Arial"/>
                <w:sz w:val="20"/>
                <w:szCs w:val="20"/>
              </w:rPr>
              <w:t>.</w:t>
            </w:r>
            <w:r>
              <w:rPr>
                <w:rFonts w:ascii="Arial" w:hAnsi="Arial" w:cs="Arial"/>
                <w:sz w:val="20"/>
                <w:szCs w:val="20"/>
              </w:rPr>
              <w:t xml:space="preserve"> </w:t>
            </w:r>
            <w:r w:rsidR="00DC7D83" w:rsidRPr="00090B0D">
              <w:rPr>
                <w:rFonts w:ascii="Arial" w:hAnsi="Arial" w:cs="Arial"/>
                <w:sz w:val="20"/>
                <w:szCs w:val="20"/>
              </w:rPr>
              <w:t>semestar</w:t>
            </w:r>
            <w:r w:rsidR="004C5D44" w:rsidRPr="00090B0D">
              <w:rPr>
                <w:rFonts w:ascii="Arial" w:hAnsi="Arial" w:cs="Arial"/>
                <w:sz w:val="20"/>
                <w:szCs w:val="20"/>
              </w:rPr>
              <w:fldChar w:fldCharType="begin">
                <w:ffData>
                  <w:name w:val=""/>
                  <w:enabled/>
                  <w:calcOnExit w:val="0"/>
                  <w:textInput/>
                </w:ffData>
              </w:fldChar>
            </w:r>
            <w:r w:rsidR="00DC7D83"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00DC7D83" w:rsidRPr="00090B0D">
              <w:rPr>
                <w:rFonts w:ascii="Arial" w:hAnsi="Arial" w:cs="Arial"/>
                <w:sz w:val="20"/>
                <w:szCs w:val="20"/>
              </w:rPr>
              <w:t> </w:t>
            </w:r>
            <w:r w:rsidR="00DC7D83" w:rsidRPr="00090B0D">
              <w:rPr>
                <w:rFonts w:ascii="Arial" w:hAnsi="Arial" w:cs="Arial"/>
                <w:sz w:val="20"/>
                <w:szCs w:val="20"/>
              </w:rPr>
              <w:t> </w:t>
            </w:r>
            <w:r w:rsidR="00DC7D83" w:rsidRPr="00090B0D">
              <w:rPr>
                <w:rFonts w:ascii="Arial" w:hAnsi="Arial" w:cs="Arial"/>
                <w:sz w:val="20"/>
                <w:szCs w:val="20"/>
              </w:rPr>
              <w:t> </w:t>
            </w:r>
            <w:r w:rsidR="00DC7D83" w:rsidRPr="00090B0D">
              <w:rPr>
                <w:rFonts w:ascii="Arial" w:hAnsi="Arial" w:cs="Arial"/>
                <w:sz w:val="20"/>
                <w:szCs w:val="20"/>
              </w:rPr>
              <w:t> </w:t>
            </w:r>
            <w:r w:rsidR="00DC7D83" w:rsidRPr="00090B0D">
              <w:rPr>
                <w:rFonts w:ascii="Arial" w:hAnsi="Arial" w:cs="Arial"/>
                <w:sz w:val="20"/>
                <w:szCs w:val="20"/>
              </w:rPr>
              <w:t> </w:t>
            </w:r>
            <w:r w:rsidR="004C5D44" w:rsidRPr="00090B0D">
              <w:rPr>
                <w:rFonts w:ascii="Arial" w:hAnsi="Arial" w:cs="Arial"/>
                <w:sz w:val="20"/>
                <w:szCs w:val="20"/>
              </w:rPr>
              <w:fldChar w:fldCharType="end"/>
            </w:r>
          </w:p>
        </w:tc>
      </w:tr>
      <w:tr w:rsidR="00DC7D83" w:rsidRPr="00090B0D" w:rsidTr="00DC7D8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DC7D83" w:rsidRPr="00090B0D" w:rsidRDefault="00DC7D83" w:rsidP="00DC7D83">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DC7D83" w:rsidRPr="00090B0D" w:rsidRDefault="00E538E9" w:rsidP="00DC7D83">
            <w:pPr>
              <w:spacing w:after="0" w:line="240" w:lineRule="auto"/>
              <w:rPr>
                <w:rFonts w:ascii="Arial" w:hAnsi="Arial" w:cs="Arial"/>
                <w:sz w:val="20"/>
                <w:szCs w:val="20"/>
              </w:rPr>
            </w:pPr>
            <w:r>
              <w:rPr>
                <w:rFonts w:ascii="Arial" w:hAnsi="Arial" w:cs="Arial"/>
                <w:sz w:val="20"/>
                <w:szCs w:val="20"/>
              </w:rPr>
              <w:t xml:space="preserve">izv. prof. </w:t>
            </w:r>
            <w:r w:rsidR="00DC7D83" w:rsidRPr="00090B0D">
              <w:rPr>
                <w:rFonts w:ascii="Arial" w:hAnsi="Arial" w:cs="Arial"/>
                <w:sz w:val="20"/>
                <w:szCs w:val="20"/>
              </w:rPr>
              <w:t>Almira Osmanović</w:t>
            </w:r>
            <w:r w:rsidR="004C5D44" w:rsidRPr="00090B0D">
              <w:rPr>
                <w:rFonts w:ascii="Arial" w:hAnsi="Arial" w:cs="Arial"/>
                <w:sz w:val="20"/>
                <w:szCs w:val="20"/>
              </w:rPr>
              <w:fldChar w:fldCharType="begin">
                <w:ffData>
                  <w:name w:val="Text1"/>
                  <w:enabled/>
                  <w:calcOnExit w:val="0"/>
                  <w:textInput/>
                </w:ffData>
              </w:fldChar>
            </w:r>
            <w:r w:rsidR="00DC7D83"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4C5D44" w:rsidRPr="00090B0D">
              <w:rPr>
                <w:rFonts w:ascii="Arial" w:hAnsi="Arial" w:cs="Arial"/>
                <w:sz w:val="20"/>
                <w:szCs w:val="20"/>
              </w:rPr>
              <w:fldChar w:fldCharType="end"/>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DC7D83" w:rsidRPr="00090B0D" w:rsidRDefault="00DC7D83" w:rsidP="00DC7D83">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DC7D83" w:rsidRPr="00090B0D" w:rsidRDefault="00DC7D83" w:rsidP="00DC7D83">
            <w:pPr>
              <w:spacing w:after="0" w:line="240" w:lineRule="auto"/>
              <w:rPr>
                <w:rFonts w:ascii="Arial" w:hAnsi="Arial" w:cs="Arial"/>
                <w:sz w:val="20"/>
                <w:szCs w:val="20"/>
              </w:rPr>
            </w:pPr>
            <w:r w:rsidRPr="00090B0D">
              <w:rPr>
                <w:rFonts w:ascii="Arial" w:hAnsi="Arial" w:cs="Arial"/>
                <w:sz w:val="20"/>
                <w:szCs w:val="20"/>
              </w:rPr>
              <w:t>1,5</w:t>
            </w:r>
          </w:p>
        </w:tc>
      </w:tr>
      <w:tr w:rsidR="00DC7D83" w:rsidRPr="00090B0D" w:rsidTr="00DC7D83">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DC7D83" w:rsidRPr="00090B0D" w:rsidRDefault="00DC7D83" w:rsidP="00DC7D83">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DC7D83" w:rsidRPr="00090B0D" w:rsidRDefault="00DC7D83" w:rsidP="00DC7D83">
            <w:pPr>
              <w:spacing w:after="0" w:line="240" w:lineRule="auto"/>
              <w:rPr>
                <w:rFonts w:ascii="Arial" w:hAnsi="Arial" w:cs="Arial"/>
                <w:sz w:val="20"/>
                <w:szCs w:val="20"/>
              </w:rPr>
            </w:pPr>
            <w:r w:rsidRPr="00090B0D">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DC7D83" w:rsidRPr="00090B0D" w:rsidRDefault="00DC7D83" w:rsidP="00DC7D83">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DC7D83" w:rsidRPr="00090B0D" w:rsidRDefault="00DC7D83" w:rsidP="00DC7D83">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DC7D83" w:rsidRPr="00090B0D" w:rsidRDefault="00DC7D83" w:rsidP="00DC7D83">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DC7D83" w:rsidRPr="00090B0D" w:rsidRDefault="00DC7D83" w:rsidP="00DC7D83">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DC7D83" w:rsidRPr="00090B0D" w:rsidRDefault="00DC7D83" w:rsidP="00DC7D83">
            <w:pPr>
              <w:spacing w:after="0" w:line="240" w:lineRule="auto"/>
              <w:jc w:val="center"/>
              <w:rPr>
                <w:rFonts w:ascii="Arial" w:hAnsi="Arial" w:cs="Arial"/>
                <w:sz w:val="20"/>
                <w:szCs w:val="20"/>
              </w:rPr>
            </w:pPr>
            <w:r w:rsidRPr="00090B0D">
              <w:rPr>
                <w:rFonts w:ascii="Arial" w:hAnsi="Arial" w:cs="Arial"/>
                <w:sz w:val="20"/>
                <w:szCs w:val="20"/>
              </w:rPr>
              <w:t>T</w:t>
            </w:r>
          </w:p>
        </w:tc>
      </w:tr>
      <w:tr w:rsidR="00DC7D83" w:rsidRPr="00090B0D" w:rsidTr="00DC7D83">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DC7D83" w:rsidRPr="00090B0D" w:rsidRDefault="00DC7D83" w:rsidP="00DC7D83">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DC7D83" w:rsidRPr="00090B0D" w:rsidRDefault="00DC7D83" w:rsidP="00DC7D83">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DC7D83" w:rsidRPr="00090B0D" w:rsidRDefault="00DC7D83" w:rsidP="00DC7D83">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DC7D83" w:rsidRPr="00090B0D" w:rsidRDefault="00DC7D83" w:rsidP="00DC7D83">
            <w:pPr>
              <w:spacing w:after="0" w:line="240" w:lineRule="auto"/>
              <w:rPr>
                <w:rFonts w:ascii="Arial" w:hAnsi="Arial" w:cs="Arial"/>
                <w:sz w:val="20"/>
                <w:szCs w:val="20"/>
              </w:rPr>
            </w:pPr>
            <w:r w:rsidRPr="00090B0D">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DC7D83" w:rsidRPr="00090B0D" w:rsidRDefault="00DC7D83" w:rsidP="00DC7D83">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DC7D83" w:rsidRPr="00090B0D" w:rsidRDefault="00DC7D83" w:rsidP="00DC7D83">
            <w:pPr>
              <w:spacing w:after="0" w:line="240" w:lineRule="auto"/>
              <w:rPr>
                <w:rFonts w:ascii="Arial" w:hAnsi="Arial" w:cs="Arial"/>
                <w:sz w:val="20"/>
                <w:szCs w:val="20"/>
              </w:rPr>
            </w:pPr>
            <w:r w:rsidRPr="00090B0D">
              <w:rPr>
                <w:rFonts w:ascii="Arial" w:hAnsi="Arial" w:cs="Arial"/>
                <w:sz w:val="20"/>
                <w:szCs w:val="20"/>
              </w:rPr>
              <w:t>15</w:t>
            </w:r>
          </w:p>
        </w:tc>
        <w:tc>
          <w:tcPr>
            <w:tcW w:w="618" w:type="dxa"/>
            <w:tcBorders>
              <w:bottom w:val="single" w:sz="12" w:space="0" w:color="auto"/>
              <w:right w:val="single" w:sz="12" w:space="0" w:color="auto"/>
            </w:tcBorders>
            <w:vAlign w:val="center"/>
          </w:tcPr>
          <w:p w:rsidR="00DC7D83" w:rsidRPr="00090B0D" w:rsidRDefault="00DC7D83" w:rsidP="00DC7D83">
            <w:pPr>
              <w:spacing w:after="0" w:line="240" w:lineRule="auto"/>
              <w:rPr>
                <w:rFonts w:ascii="Arial" w:hAnsi="Arial" w:cs="Arial"/>
                <w:sz w:val="20"/>
                <w:szCs w:val="20"/>
              </w:rPr>
            </w:pPr>
          </w:p>
        </w:tc>
      </w:tr>
      <w:tr w:rsidR="00DC7D83" w:rsidRPr="00090B0D" w:rsidTr="00DC7D8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DC7D83" w:rsidRPr="00090B0D" w:rsidRDefault="00DC7D83" w:rsidP="00DC7D83">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DC7D83" w:rsidRPr="00090B0D" w:rsidRDefault="005D4801" w:rsidP="00DC7D83">
            <w:pPr>
              <w:spacing w:after="0" w:line="240" w:lineRule="auto"/>
              <w:rPr>
                <w:rFonts w:ascii="Arial" w:hAnsi="Arial" w:cs="Arial"/>
                <w:sz w:val="20"/>
                <w:szCs w:val="20"/>
              </w:rPr>
            </w:pPr>
            <w:r w:rsidRPr="00090B0D">
              <w:rPr>
                <w:rFonts w:ascii="Arial" w:hAnsi="Arial" w:cs="Arial"/>
                <w:sz w:val="20"/>
                <w:szCs w:val="20"/>
              </w:rPr>
              <w:t>O</w:t>
            </w:r>
            <w:r w:rsidR="00DC7D83" w:rsidRPr="00090B0D">
              <w:rPr>
                <w:rFonts w:ascii="Arial" w:hAnsi="Arial" w:cs="Arial"/>
                <w:sz w:val="20"/>
                <w:szCs w:val="20"/>
              </w:rPr>
              <w:t>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DC7D83" w:rsidRPr="00090B0D" w:rsidRDefault="00DC7D83" w:rsidP="00DC7D83">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DC7D83" w:rsidRPr="00090B0D" w:rsidRDefault="004C5D44" w:rsidP="00DC7D83">
            <w:pPr>
              <w:spacing w:after="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DC7D8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C7D83" w:rsidRPr="00090B0D">
              <w:rPr>
                <w:rFonts w:ascii="Arial" w:hAnsi="Arial" w:cs="Arial"/>
                <w:sz w:val="20"/>
                <w:szCs w:val="20"/>
              </w:rPr>
              <w:t> </w:t>
            </w:r>
            <w:r w:rsidR="00DC7D83" w:rsidRPr="00090B0D">
              <w:rPr>
                <w:rFonts w:ascii="Arial" w:hAnsi="Arial" w:cs="Arial"/>
                <w:sz w:val="20"/>
                <w:szCs w:val="20"/>
              </w:rPr>
              <w:t> </w:t>
            </w:r>
            <w:r w:rsidR="00DC7D83" w:rsidRPr="00090B0D">
              <w:rPr>
                <w:rFonts w:ascii="Arial" w:hAnsi="Arial" w:cs="Arial"/>
                <w:sz w:val="20"/>
                <w:szCs w:val="20"/>
              </w:rPr>
              <w:t> </w:t>
            </w:r>
            <w:r w:rsidR="00DC7D83" w:rsidRPr="00090B0D">
              <w:rPr>
                <w:rFonts w:ascii="Arial" w:hAnsi="Arial" w:cs="Arial"/>
                <w:sz w:val="20"/>
                <w:szCs w:val="20"/>
              </w:rPr>
              <w:t> </w:t>
            </w:r>
            <w:r w:rsidR="00DC7D83" w:rsidRPr="00090B0D">
              <w:rPr>
                <w:rFonts w:ascii="Arial" w:hAnsi="Arial" w:cs="Arial"/>
                <w:sz w:val="20"/>
                <w:szCs w:val="20"/>
              </w:rPr>
              <w:t> </w:t>
            </w:r>
            <w:r w:rsidRPr="00090B0D">
              <w:rPr>
                <w:rFonts w:ascii="Arial" w:hAnsi="Arial" w:cs="Arial"/>
                <w:sz w:val="20"/>
                <w:szCs w:val="20"/>
              </w:rPr>
              <w:fldChar w:fldCharType="end"/>
            </w:r>
          </w:p>
        </w:tc>
      </w:tr>
      <w:tr w:rsidR="00DC7D83" w:rsidRPr="00090B0D" w:rsidTr="00DC7D83">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DC7D83" w:rsidRPr="00090B0D" w:rsidRDefault="00DC7D83" w:rsidP="00DC7D83">
            <w:pPr>
              <w:tabs>
                <w:tab w:val="left" w:pos="2820"/>
              </w:tabs>
              <w:spacing w:after="0"/>
              <w:jc w:val="center"/>
              <w:rPr>
                <w:rFonts w:ascii="Arial" w:hAnsi="Arial" w:cs="Arial"/>
                <w:b/>
                <w:sz w:val="20"/>
                <w:szCs w:val="20"/>
              </w:rPr>
            </w:pPr>
            <w:r w:rsidRPr="00090B0D">
              <w:rPr>
                <w:rFonts w:ascii="Arial" w:hAnsi="Arial" w:cs="Arial"/>
                <w:b/>
                <w:sz w:val="20"/>
                <w:szCs w:val="20"/>
              </w:rPr>
              <w:t>OPIS PREDMETA</w:t>
            </w:r>
          </w:p>
        </w:tc>
      </w:tr>
      <w:tr w:rsidR="00DC7D83" w:rsidRPr="00090B0D" w:rsidTr="00DC7D8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DC7D83" w:rsidRPr="00090B0D" w:rsidRDefault="00DC7D83" w:rsidP="00DC7D83">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DC7D83" w:rsidRPr="00090B0D" w:rsidRDefault="00DC7D83" w:rsidP="00DC7D83">
            <w:pPr>
              <w:rPr>
                <w:rFonts w:ascii="Arial" w:hAnsi="Arial" w:cs="Arial"/>
                <w:sz w:val="20"/>
                <w:szCs w:val="20"/>
              </w:rPr>
            </w:pPr>
            <w:r w:rsidRPr="00090B0D">
              <w:rPr>
                <w:rFonts w:ascii="Arial" w:hAnsi="Arial" w:cs="Arial"/>
                <w:sz w:val="20"/>
                <w:szCs w:val="20"/>
              </w:rPr>
              <w:br/>
              <w:t>Stjecanje kondicije i tehnike</w:t>
            </w:r>
            <w:r w:rsidRPr="00090B0D">
              <w:rPr>
                <w:rFonts w:ascii="Arial" w:hAnsi="Arial" w:cs="Arial"/>
                <w:sz w:val="20"/>
                <w:szCs w:val="20"/>
              </w:rPr>
              <w:br/>
              <w:t xml:space="preserve">Napredak u lišavanju tjelesnih i psihičkih inhibicija </w:t>
            </w:r>
            <w:r w:rsidRPr="00090B0D">
              <w:rPr>
                <w:rFonts w:ascii="Arial" w:hAnsi="Arial" w:cs="Arial"/>
                <w:sz w:val="20"/>
                <w:szCs w:val="20"/>
              </w:rPr>
              <w:br/>
              <w:t>Sposobnost samostalnog oblikovanja malih formi plesa</w:t>
            </w:r>
          </w:p>
        </w:tc>
      </w:tr>
      <w:tr w:rsidR="00DC7D83" w:rsidRPr="00090B0D" w:rsidTr="00DC7D83">
        <w:tc>
          <w:tcPr>
            <w:tcW w:w="1912" w:type="dxa"/>
            <w:gridSpan w:val="2"/>
            <w:tcBorders>
              <w:left w:val="single" w:sz="12" w:space="0" w:color="auto"/>
            </w:tcBorders>
            <w:shd w:val="clear" w:color="auto" w:fill="CCFFFF"/>
            <w:tcMar>
              <w:left w:w="57" w:type="dxa"/>
              <w:right w:w="57" w:type="dxa"/>
            </w:tcMar>
            <w:vAlign w:val="center"/>
          </w:tcPr>
          <w:p w:rsidR="00DC7D83" w:rsidRPr="00090B0D" w:rsidRDefault="00DC7D83" w:rsidP="00DC7D83">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DC7D83" w:rsidRPr="00090B0D" w:rsidRDefault="00DC7D83" w:rsidP="00DC7D83">
            <w:pPr>
              <w:tabs>
                <w:tab w:val="left" w:pos="2820"/>
              </w:tabs>
              <w:spacing w:after="0"/>
              <w:rPr>
                <w:rFonts w:ascii="Arial" w:eastAsia="Calibri" w:hAnsi="Arial" w:cs="Arial"/>
                <w:b/>
                <w:color w:val="FF0000"/>
                <w:sz w:val="20"/>
                <w:szCs w:val="20"/>
              </w:rPr>
            </w:pPr>
            <w:r w:rsidRPr="00090B0D">
              <w:rPr>
                <w:rFonts w:ascii="Arial" w:hAnsi="Arial" w:cs="Arial"/>
                <w:sz w:val="20"/>
                <w:szCs w:val="20"/>
              </w:rPr>
              <w:br/>
              <w:t>Ispunjene studentske obveze kolegija Scenski pokret-Osnove plesa I (potpis nositelja kolegija)</w:t>
            </w:r>
          </w:p>
          <w:p w:rsidR="00DC7D83" w:rsidRPr="00090B0D" w:rsidRDefault="00DC7D83" w:rsidP="00DC7D83">
            <w:pPr>
              <w:tabs>
                <w:tab w:val="left" w:pos="2820"/>
              </w:tabs>
              <w:spacing w:after="0"/>
              <w:rPr>
                <w:rFonts w:ascii="Arial" w:eastAsia="Calibri" w:hAnsi="Arial" w:cs="Arial"/>
                <w:sz w:val="20"/>
                <w:szCs w:val="20"/>
              </w:rPr>
            </w:pPr>
          </w:p>
        </w:tc>
      </w:tr>
      <w:tr w:rsidR="00DC7D83" w:rsidRPr="00090B0D" w:rsidTr="00DC7D83">
        <w:tc>
          <w:tcPr>
            <w:tcW w:w="1912" w:type="dxa"/>
            <w:gridSpan w:val="2"/>
            <w:tcBorders>
              <w:left w:val="single" w:sz="12" w:space="0" w:color="auto"/>
            </w:tcBorders>
            <w:shd w:val="clear" w:color="auto" w:fill="CCFFFF"/>
            <w:tcMar>
              <w:left w:w="57" w:type="dxa"/>
              <w:right w:w="57" w:type="dxa"/>
            </w:tcMar>
            <w:vAlign w:val="center"/>
          </w:tcPr>
          <w:p w:rsidR="00DC7D83" w:rsidRPr="00090B0D" w:rsidRDefault="00DC7D83" w:rsidP="00DC7D83">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DC7D83" w:rsidRPr="00090B0D" w:rsidRDefault="00DC7D83" w:rsidP="00DC7D83">
            <w:pPr>
              <w:spacing w:before="20" w:after="20"/>
              <w:rPr>
                <w:rFonts w:ascii="Arial" w:hAnsi="Arial" w:cs="Arial"/>
                <w:sz w:val="20"/>
                <w:szCs w:val="20"/>
              </w:rPr>
            </w:pPr>
            <w:r w:rsidRPr="00090B0D">
              <w:rPr>
                <w:rFonts w:ascii="Arial" w:hAnsi="Arial" w:cs="Arial"/>
                <w:sz w:val="20"/>
                <w:szCs w:val="20"/>
              </w:rPr>
              <w:t>Student će nakon položenog ispita biti u stanju:</w:t>
            </w:r>
          </w:p>
          <w:p w:rsidR="00DC7D83" w:rsidRPr="00090B0D" w:rsidRDefault="00700251" w:rsidP="00700251">
            <w:pPr>
              <w:tabs>
                <w:tab w:val="left" w:pos="2820"/>
              </w:tabs>
              <w:spacing w:after="0"/>
              <w:rPr>
                <w:rFonts w:ascii="Arial" w:hAnsi="Arial" w:cs="Arial"/>
                <w:sz w:val="20"/>
                <w:szCs w:val="20"/>
              </w:rPr>
            </w:pPr>
            <w:r w:rsidRPr="00090B0D">
              <w:rPr>
                <w:rFonts w:ascii="Arial" w:hAnsi="Arial" w:cs="Arial"/>
                <w:sz w:val="20"/>
                <w:szCs w:val="20"/>
              </w:rPr>
              <w:t xml:space="preserve">1. </w:t>
            </w:r>
            <w:r w:rsidR="00DC7D83" w:rsidRPr="00090B0D">
              <w:rPr>
                <w:rFonts w:ascii="Arial" w:hAnsi="Arial" w:cs="Arial"/>
                <w:sz w:val="20"/>
                <w:szCs w:val="20"/>
              </w:rPr>
              <w:t>Prepoznati i lišiti se tjelesnih i psihičkih inhibicija</w:t>
            </w:r>
            <w:r w:rsidR="00DC7D83" w:rsidRPr="00090B0D">
              <w:rPr>
                <w:rFonts w:ascii="Arial" w:hAnsi="Arial" w:cs="Arial"/>
                <w:sz w:val="20"/>
                <w:szCs w:val="20"/>
              </w:rPr>
              <w:br/>
              <w:t>2.</w:t>
            </w:r>
            <w:r w:rsidRPr="00090B0D">
              <w:rPr>
                <w:rFonts w:ascii="Arial" w:hAnsi="Arial" w:cs="Arial"/>
                <w:sz w:val="20"/>
                <w:szCs w:val="20"/>
              </w:rPr>
              <w:t xml:space="preserve"> </w:t>
            </w:r>
            <w:r w:rsidR="00DC7D83" w:rsidRPr="00090B0D">
              <w:rPr>
                <w:rFonts w:ascii="Arial" w:hAnsi="Arial" w:cs="Arial"/>
                <w:sz w:val="20"/>
                <w:szCs w:val="20"/>
              </w:rPr>
              <w:t>Razlikovati i artikulirati cjelovito i izolirano kretanje</w:t>
            </w:r>
            <w:r w:rsidR="00DC7D83" w:rsidRPr="00090B0D">
              <w:rPr>
                <w:rFonts w:ascii="Arial" w:hAnsi="Arial" w:cs="Arial"/>
                <w:sz w:val="20"/>
                <w:szCs w:val="20"/>
              </w:rPr>
              <w:br/>
              <w:t>3.</w:t>
            </w:r>
            <w:r w:rsidRPr="00090B0D">
              <w:rPr>
                <w:rFonts w:ascii="Arial" w:hAnsi="Arial" w:cs="Arial"/>
                <w:sz w:val="20"/>
                <w:szCs w:val="20"/>
              </w:rPr>
              <w:t xml:space="preserve"> </w:t>
            </w:r>
            <w:r w:rsidR="00DC7D83" w:rsidRPr="00090B0D">
              <w:rPr>
                <w:rFonts w:ascii="Arial" w:hAnsi="Arial" w:cs="Arial"/>
                <w:sz w:val="20"/>
                <w:szCs w:val="20"/>
              </w:rPr>
              <w:t xml:space="preserve">Koristiti improvizaciju kao oblik izražavanja </w:t>
            </w:r>
            <w:r w:rsidR="00DC7D83" w:rsidRPr="00090B0D">
              <w:rPr>
                <w:rFonts w:ascii="Arial" w:hAnsi="Arial" w:cs="Arial"/>
                <w:sz w:val="20"/>
                <w:szCs w:val="20"/>
              </w:rPr>
              <w:br/>
              <w:t>4.</w:t>
            </w:r>
            <w:r w:rsidRPr="00090B0D">
              <w:rPr>
                <w:rFonts w:ascii="Arial" w:hAnsi="Arial" w:cs="Arial"/>
                <w:sz w:val="20"/>
                <w:szCs w:val="20"/>
              </w:rPr>
              <w:t xml:space="preserve"> </w:t>
            </w:r>
            <w:r w:rsidR="00DC7D83" w:rsidRPr="00090B0D">
              <w:rPr>
                <w:rFonts w:ascii="Arial" w:hAnsi="Arial" w:cs="Arial"/>
                <w:sz w:val="20"/>
                <w:szCs w:val="20"/>
              </w:rPr>
              <w:t>Kreirati malu formu scenskog plesa</w:t>
            </w:r>
            <w:r w:rsidR="00DC7D83" w:rsidRPr="00090B0D">
              <w:rPr>
                <w:rFonts w:ascii="Arial" w:hAnsi="Arial" w:cs="Arial"/>
                <w:sz w:val="20"/>
                <w:szCs w:val="20"/>
              </w:rPr>
              <w:br/>
              <w:t>5.</w:t>
            </w:r>
            <w:r w:rsidRPr="00090B0D">
              <w:rPr>
                <w:rFonts w:ascii="Arial" w:hAnsi="Arial" w:cs="Arial"/>
                <w:sz w:val="20"/>
                <w:szCs w:val="20"/>
              </w:rPr>
              <w:t xml:space="preserve"> </w:t>
            </w:r>
            <w:r w:rsidR="00DC7D83" w:rsidRPr="00090B0D">
              <w:rPr>
                <w:rFonts w:ascii="Arial" w:hAnsi="Arial" w:cs="Arial"/>
                <w:sz w:val="20"/>
                <w:szCs w:val="20"/>
              </w:rPr>
              <w:t>Razlikovati napetost i opuštenost pokreta kod sebe i drugih</w:t>
            </w:r>
          </w:p>
        </w:tc>
      </w:tr>
      <w:tr w:rsidR="00DC7D83" w:rsidRPr="00090B0D" w:rsidTr="00DC7D83">
        <w:tc>
          <w:tcPr>
            <w:tcW w:w="1912" w:type="dxa"/>
            <w:gridSpan w:val="2"/>
            <w:tcBorders>
              <w:left w:val="single" w:sz="12" w:space="0" w:color="auto"/>
            </w:tcBorders>
            <w:shd w:val="clear" w:color="auto" w:fill="CCFFFF"/>
            <w:tcMar>
              <w:left w:w="57" w:type="dxa"/>
              <w:right w:w="57" w:type="dxa"/>
            </w:tcMar>
            <w:vAlign w:val="center"/>
          </w:tcPr>
          <w:p w:rsidR="00DC7D83" w:rsidRPr="00090B0D" w:rsidRDefault="00DC7D83" w:rsidP="00DC7D83">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DC7D83" w:rsidRPr="00090B0D" w:rsidRDefault="00DC7D83" w:rsidP="00DC7D83">
            <w:pPr>
              <w:pStyle w:val="ParaAttribute7"/>
              <w:spacing w:line="276" w:lineRule="auto"/>
              <w:rPr>
                <w:rFonts w:ascii="Arial" w:eastAsia="Arial" w:hAnsi="Arial" w:cs="Arial"/>
              </w:rPr>
            </w:pPr>
            <w:r w:rsidRPr="00090B0D">
              <w:rPr>
                <w:rFonts w:ascii="Arial" w:hAnsi="Arial" w:cs="Arial"/>
              </w:rPr>
              <w:br/>
              <w:t>1.</w:t>
            </w:r>
            <w:r w:rsidRPr="00090B0D">
              <w:rPr>
                <w:rStyle w:val="CharAttribute0"/>
                <w:rFonts w:cs="Arial"/>
              </w:rPr>
              <w:t xml:space="preserve"> Stjecanje kondicije i tehnike (4P+4V)</w:t>
            </w:r>
            <w:r w:rsidRPr="00090B0D">
              <w:rPr>
                <w:rStyle w:val="CharAttribute0"/>
                <w:rFonts w:cs="Arial"/>
              </w:rPr>
              <w:br/>
              <w:t>2.</w:t>
            </w:r>
            <w:r w:rsidR="00700251" w:rsidRPr="00090B0D">
              <w:rPr>
                <w:rStyle w:val="CharAttribute0"/>
                <w:rFonts w:cs="Arial"/>
              </w:rPr>
              <w:t xml:space="preserve"> </w:t>
            </w:r>
            <w:r w:rsidRPr="00090B0D">
              <w:rPr>
                <w:rStyle w:val="CharAttribute0"/>
                <w:rFonts w:cs="Arial"/>
              </w:rPr>
              <w:t>Cjelovito i izolirano kretanje (3P+2V)</w:t>
            </w:r>
            <w:r w:rsidRPr="00090B0D">
              <w:rPr>
                <w:rStyle w:val="CharAttribute0"/>
                <w:rFonts w:cs="Arial"/>
              </w:rPr>
              <w:br/>
              <w:t>3.</w:t>
            </w:r>
            <w:r w:rsidR="00700251" w:rsidRPr="00090B0D">
              <w:rPr>
                <w:rStyle w:val="CharAttribute0"/>
                <w:rFonts w:cs="Arial"/>
              </w:rPr>
              <w:t xml:space="preserve"> </w:t>
            </w:r>
            <w:r w:rsidRPr="00090B0D">
              <w:rPr>
                <w:rStyle w:val="CharAttribute0"/>
                <w:rFonts w:cs="Arial"/>
              </w:rPr>
              <w:t>Solo improvizacija (3P+3V)</w:t>
            </w:r>
          </w:p>
          <w:p w:rsidR="00DC7D83" w:rsidRPr="00090B0D" w:rsidRDefault="00DC7D83" w:rsidP="00DC7D83">
            <w:pPr>
              <w:pStyle w:val="ParaAttribute7"/>
              <w:spacing w:line="276" w:lineRule="auto"/>
              <w:rPr>
                <w:rFonts w:ascii="Arial" w:eastAsia="Arial" w:hAnsi="Arial" w:cs="Arial"/>
              </w:rPr>
            </w:pPr>
            <w:r w:rsidRPr="00090B0D">
              <w:rPr>
                <w:rStyle w:val="CharAttribute0"/>
                <w:rFonts w:cs="Arial"/>
              </w:rPr>
              <w:t>4.</w:t>
            </w:r>
            <w:r w:rsidR="00700251" w:rsidRPr="00090B0D">
              <w:rPr>
                <w:rStyle w:val="CharAttribute0"/>
                <w:rFonts w:cs="Arial"/>
              </w:rPr>
              <w:t xml:space="preserve"> </w:t>
            </w:r>
            <w:r w:rsidRPr="00090B0D">
              <w:rPr>
                <w:rStyle w:val="CharAttribute0"/>
                <w:rFonts w:cs="Arial"/>
              </w:rPr>
              <w:t xml:space="preserve">Duo i grupna improvizacija (2P+3V)  </w:t>
            </w:r>
          </w:p>
          <w:p w:rsidR="00DC7D83" w:rsidRPr="00090B0D" w:rsidRDefault="00DC7D83" w:rsidP="00DC7D83">
            <w:pPr>
              <w:rPr>
                <w:rFonts w:ascii="Arial" w:hAnsi="Arial" w:cs="Arial"/>
                <w:sz w:val="20"/>
                <w:szCs w:val="20"/>
              </w:rPr>
            </w:pPr>
            <w:r w:rsidRPr="00090B0D">
              <w:rPr>
                <w:rStyle w:val="CharAttribute0"/>
                <w:rFonts w:cs="Arial"/>
                <w:sz w:val="20"/>
                <w:szCs w:val="20"/>
              </w:rPr>
              <w:t>5.</w:t>
            </w:r>
            <w:r w:rsidRPr="00090B0D">
              <w:rPr>
                <w:rFonts w:ascii="Arial" w:hAnsi="Arial" w:cs="Arial"/>
                <w:sz w:val="20"/>
                <w:szCs w:val="20"/>
              </w:rPr>
              <w:t xml:space="preserve"> </w:t>
            </w:r>
            <w:r w:rsidRPr="00090B0D">
              <w:rPr>
                <w:rStyle w:val="CharAttribute0"/>
                <w:rFonts w:cs="Arial"/>
                <w:sz w:val="20"/>
                <w:szCs w:val="20"/>
              </w:rPr>
              <w:t>Kreiranje etide (3P+3V)</w:t>
            </w:r>
          </w:p>
        </w:tc>
      </w:tr>
      <w:tr w:rsidR="00DC7D83" w:rsidRPr="00090B0D" w:rsidTr="00DC7D83">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DC7D83" w:rsidRPr="00090B0D" w:rsidRDefault="00DC7D83" w:rsidP="00DC7D83">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Vrste izvođenja </w:t>
            </w:r>
            <w:r w:rsidRPr="00090B0D">
              <w:rPr>
                <w:rFonts w:ascii="Arial" w:hAnsi="Arial" w:cs="Arial"/>
                <w:color w:val="000000"/>
                <w:sz w:val="20"/>
                <w:szCs w:val="20"/>
              </w:rPr>
              <w:lastRenderedPageBreak/>
              <w:t>nastave:</w:t>
            </w:r>
          </w:p>
        </w:tc>
        <w:tc>
          <w:tcPr>
            <w:tcW w:w="3390" w:type="dxa"/>
            <w:gridSpan w:val="4"/>
            <w:vMerge w:val="restart"/>
            <w:tcMar>
              <w:left w:w="57" w:type="dxa"/>
              <w:right w:w="57" w:type="dxa"/>
            </w:tcMar>
            <w:vAlign w:val="center"/>
          </w:tcPr>
          <w:p w:rsidR="00DC7D83" w:rsidRPr="00090B0D" w:rsidRDefault="00DC7D83" w:rsidP="00DC7D83">
            <w:pPr>
              <w:pStyle w:val="FieldText"/>
              <w:rPr>
                <w:rFonts w:ascii="Arial" w:hAnsi="Arial" w:cs="Arial"/>
                <w:b w:val="0"/>
                <w:sz w:val="20"/>
                <w:szCs w:val="20"/>
                <w:lang w:val="hr-HR"/>
              </w:rPr>
            </w:pPr>
            <w:r w:rsidRPr="00090B0D">
              <w:rPr>
                <w:rFonts w:ascii="Arial" w:hAnsi="Arial" w:cs="Arial"/>
                <w:b w:val="0"/>
                <w:sz w:val="20"/>
                <w:szCs w:val="20"/>
                <w:lang w:val="hr-HR"/>
              </w:rPr>
              <w:lastRenderedPageBreak/>
              <w:t>X predavanja</w:t>
            </w:r>
          </w:p>
          <w:p w:rsidR="00DC7D83" w:rsidRPr="00090B0D" w:rsidRDefault="00B4064D" w:rsidP="00DC7D83">
            <w:pPr>
              <w:pStyle w:val="FieldText"/>
              <w:rPr>
                <w:rFonts w:ascii="Arial" w:hAnsi="Arial" w:cs="Arial"/>
                <w:b w:val="0"/>
                <w:sz w:val="20"/>
                <w:szCs w:val="20"/>
                <w:lang w:val="hr-HR"/>
              </w:rPr>
            </w:pPr>
            <w:sdt>
              <w:sdtPr>
                <w:rPr>
                  <w:rFonts w:ascii="Arial" w:hAnsi="Arial" w:cs="Arial"/>
                  <w:b w:val="0"/>
                  <w:sz w:val="20"/>
                  <w:szCs w:val="20"/>
                  <w:lang w:val="hr-HR"/>
                </w:rPr>
                <w:id w:val="5421394"/>
              </w:sdtPr>
              <w:sdtEndPr/>
              <w:sdtContent>
                <w:r w:rsidR="00DC7D83" w:rsidRPr="00090B0D">
                  <w:rPr>
                    <w:rFonts w:ascii="MS Gothic" w:eastAsia="MS Gothic" w:hAnsi="MS Gothic" w:cs="MS Gothic" w:hint="eastAsia"/>
                    <w:b w:val="0"/>
                    <w:sz w:val="20"/>
                    <w:szCs w:val="20"/>
                    <w:lang w:val="hr-HR"/>
                  </w:rPr>
                  <w:t>☐</w:t>
                </w:r>
              </w:sdtContent>
            </w:sdt>
            <w:r w:rsidR="00DC7D83" w:rsidRPr="00090B0D">
              <w:rPr>
                <w:rFonts w:ascii="Arial" w:hAnsi="Arial" w:cs="Arial"/>
                <w:b w:val="0"/>
                <w:sz w:val="20"/>
                <w:szCs w:val="20"/>
                <w:lang w:val="hr-HR"/>
              </w:rPr>
              <w:t xml:space="preserve"> seminari i radionice  </w:t>
            </w:r>
          </w:p>
          <w:p w:rsidR="00DC7D83" w:rsidRPr="00090B0D" w:rsidRDefault="00DC7D83" w:rsidP="00DC7D83">
            <w:pPr>
              <w:pStyle w:val="FieldText"/>
              <w:rPr>
                <w:rFonts w:ascii="Arial" w:hAnsi="Arial" w:cs="Arial"/>
                <w:b w:val="0"/>
                <w:sz w:val="20"/>
                <w:szCs w:val="20"/>
                <w:lang w:val="hr-HR"/>
              </w:rPr>
            </w:pPr>
            <w:r w:rsidRPr="00090B0D">
              <w:rPr>
                <w:rFonts w:ascii="Arial" w:hAnsi="Arial" w:cs="Arial"/>
                <w:b w:val="0"/>
                <w:sz w:val="20"/>
                <w:szCs w:val="20"/>
                <w:lang w:val="hr-HR"/>
              </w:rPr>
              <w:t xml:space="preserve">X vježbe  </w:t>
            </w:r>
          </w:p>
          <w:p w:rsidR="00DC7D83" w:rsidRPr="00090B0D" w:rsidRDefault="00B4064D" w:rsidP="00DC7D83">
            <w:pPr>
              <w:pStyle w:val="FieldText"/>
              <w:rPr>
                <w:rFonts w:ascii="Arial" w:hAnsi="Arial" w:cs="Arial"/>
                <w:b w:val="0"/>
                <w:sz w:val="20"/>
                <w:szCs w:val="20"/>
                <w:lang w:val="hr-HR"/>
              </w:rPr>
            </w:pPr>
            <w:sdt>
              <w:sdtPr>
                <w:rPr>
                  <w:rFonts w:ascii="Arial" w:hAnsi="Arial" w:cs="Arial"/>
                  <w:b w:val="0"/>
                  <w:sz w:val="20"/>
                  <w:szCs w:val="20"/>
                  <w:lang w:val="hr-HR"/>
                </w:rPr>
                <w:id w:val="5421395"/>
              </w:sdtPr>
              <w:sdtEndPr/>
              <w:sdtContent>
                <w:r w:rsidR="00DC7D83" w:rsidRPr="00090B0D">
                  <w:rPr>
                    <w:rFonts w:ascii="MS Gothic" w:eastAsia="MS Gothic" w:hAnsi="MS Gothic" w:cs="MS Gothic" w:hint="eastAsia"/>
                    <w:b w:val="0"/>
                    <w:sz w:val="20"/>
                    <w:szCs w:val="20"/>
                    <w:lang w:val="hr-HR"/>
                  </w:rPr>
                  <w:t>☐</w:t>
                </w:r>
              </w:sdtContent>
            </w:sdt>
            <w:r w:rsidR="00DC7D83" w:rsidRPr="00090B0D">
              <w:rPr>
                <w:rFonts w:ascii="Arial" w:hAnsi="Arial" w:cs="Arial"/>
                <w:b w:val="0"/>
                <w:sz w:val="20"/>
                <w:szCs w:val="20"/>
                <w:lang w:val="hr-HR"/>
              </w:rPr>
              <w:t xml:space="preserve"> </w:t>
            </w:r>
            <w:r w:rsidR="00DC7D83" w:rsidRPr="00090B0D">
              <w:rPr>
                <w:rFonts w:ascii="Arial" w:hAnsi="Arial" w:cs="Arial"/>
                <w:b w:val="0"/>
                <w:i/>
                <w:sz w:val="20"/>
                <w:szCs w:val="20"/>
                <w:lang w:val="hr-HR"/>
              </w:rPr>
              <w:t>on line</w:t>
            </w:r>
            <w:r w:rsidR="00DC7D83" w:rsidRPr="00090B0D">
              <w:rPr>
                <w:rFonts w:ascii="Arial" w:hAnsi="Arial" w:cs="Arial"/>
                <w:b w:val="0"/>
                <w:sz w:val="20"/>
                <w:szCs w:val="20"/>
                <w:lang w:val="hr-HR"/>
              </w:rPr>
              <w:t xml:space="preserve"> u cijelosti</w:t>
            </w:r>
          </w:p>
          <w:p w:rsidR="00DC7D83" w:rsidRPr="00090B0D" w:rsidRDefault="00B4064D" w:rsidP="00DC7D83">
            <w:pPr>
              <w:pStyle w:val="FieldText"/>
              <w:rPr>
                <w:rFonts w:ascii="Arial" w:hAnsi="Arial" w:cs="Arial"/>
                <w:b w:val="0"/>
                <w:sz w:val="20"/>
                <w:szCs w:val="20"/>
                <w:lang w:val="hr-HR"/>
              </w:rPr>
            </w:pPr>
            <w:sdt>
              <w:sdtPr>
                <w:rPr>
                  <w:rFonts w:ascii="Arial" w:hAnsi="Arial" w:cs="Arial"/>
                  <w:b w:val="0"/>
                  <w:sz w:val="20"/>
                  <w:szCs w:val="20"/>
                  <w:lang w:val="hr-HR"/>
                </w:rPr>
                <w:id w:val="5421396"/>
              </w:sdtPr>
              <w:sdtEndPr/>
              <w:sdtContent>
                <w:r w:rsidR="00DC7D83" w:rsidRPr="00090B0D">
                  <w:rPr>
                    <w:rFonts w:ascii="MS Gothic" w:eastAsia="MS Gothic" w:hAnsi="MS Gothic" w:cs="MS Gothic" w:hint="eastAsia"/>
                    <w:b w:val="0"/>
                    <w:sz w:val="20"/>
                    <w:szCs w:val="20"/>
                    <w:lang w:val="hr-HR"/>
                  </w:rPr>
                  <w:t>☐</w:t>
                </w:r>
              </w:sdtContent>
            </w:sdt>
            <w:r w:rsidR="00DC7D83" w:rsidRPr="00090B0D">
              <w:rPr>
                <w:rFonts w:ascii="Arial" w:hAnsi="Arial" w:cs="Arial"/>
                <w:b w:val="0"/>
                <w:sz w:val="20"/>
                <w:szCs w:val="20"/>
                <w:lang w:val="hr-HR"/>
              </w:rPr>
              <w:t xml:space="preserve"> mješovito e-učenje</w:t>
            </w:r>
          </w:p>
          <w:p w:rsidR="00DC7D83" w:rsidRPr="00090B0D" w:rsidRDefault="00B4064D" w:rsidP="00DC7D83">
            <w:pPr>
              <w:tabs>
                <w:tab w:val="left" w:pos="2820"/>
              </w:tabs>
              <w:spacing w:after="0"/>
              <w:rPr>
                <w:rFonts w:ascii="Arial" w:hAnsi="Arial" w:cs="Arial"/>
                <w:sz w:val="20"/>
                <w:szCs w:val="20"/>
              </w:rPr>
            </w:pPr>
            <w:sdt>
              <w:sdtPr>
                <w:rPr>
                  <w:rFonts w:ascii="Arial" w:hAnsi="Arial" w:cs="Arial"/>
                  <w:sz w:val="20"/>
                  <w:szCs w:val="20"/>
                </w:rPr>
                <w:id w:val="5421397"/>
              </w:sdtPr>
              <w:sdtEndPr/>
              <w:sdtContent>
                <w:r w:rsidR="00DC7D83" w:rsidRPr="00090B0D">
                  <w:rPr>
                    <w:rFonts w:ascii="MS Gothic" w:eastAsia="MS Gothic" w:hAnsi="MS Gothic" w:cs="MS Gothic" w:hint="eastAsia"/>
                    <w:sz w:val="20"/>
                    <w:szCs w:val="20"/>
                  </w:rPr>
                  <w:t>☐</w:t>
                </w:r>
              </w:sdtContent>
            </w:sdt>
            <w:r w:rsidR="00DC7D83"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DC7D83" w:rsidRPr="00090B0D" w:rsidRDefault="00DC7D83" w:rsidP="00DC7D83">
            <w:pPr>
              <w:pStyle w:val="FieldText"/>
              <w:rPr>
                <w:rFonts w:ascii="Arial" w:hAnsi="Arial" w:cs="Arial"/>
                <w:b w:val="0"/>
                <w:sz w:val="20"/>
                <w:szCs w:val="20"/>
                <w:lang w:val="hr-HR"/>
              </w:rPr>
            </w:pPr>
            <w:r w:rsidRPr="00090B0D">
              <w:rPr>
                <w:rFonts w:ascii="Arial" w:hAnsi="Arial" w:cs="Arial"/>
                <w:b w:val="0"/>
                <w:sz w:val="20"/>
                <w:szCs w:val="20"/>
                <w:lang w:val="hr-HR"/>
              </w:rPr>
              <w:lastRenderedPageBreak/>
              <w:t xml:space="preserve">X samostalni  zadaci  </w:t>
            </w:r>
          </w:p>
          <w:p w:rsidR="00DC7D83" w:rsidRPr="00090B0D" w:rsidRDefault="00B4064D" w:rsidP="00DC7D83">
            <w:pPr>
              <w:pStyle w:val="FieldText"/>
              <w:rPr>
                <w:rFonts w:ascii="Arial" w:hAnsi="Arial" w:cs="Arial"/>
                <w:b w:val="0"/>
                <w:sz w:val="20"/>
                <w:szCs w:val="20"/>
                <w:lang w:val="hr-HR"/>
              </w:rPr>
            </w:pPr>
            <w:sdt>
              <w:sdtPr>
                <w:rPr>
                  <w:rFonts w:ascii="Arial" w:hAnsi="Arial" w:cs="Arial"/>
                  <w:b w:val="0"/>
                  <w:sz w:val="20"/>
                  <w:szCs w:val="20"/>
                  <w:lang w:val="hr-HR"/>
                </w:rPr>
                <w:id w:val="5421398"/>
              </w:sdtPr>
              <w:sdtEndPr/>
              <w:sdtContent>
                <w:r w:rsidR="00DC7D83" w:rsidRPr="00090B0D">
                  <w:rPr>
                    <w:rFonts w:ascii="MS Gothic" w:eastAsia="MS Gothic" w:hAnsi="MS Gothic" w:cs="MS Gothic" w:hint="eastAsia"/>
                    <w:b w:val="0"/>
                    <w:sz w:val="20"/>
                    <w:szCs w:val="20"/>
                    <w:lang w:val="hr-HR"/>
                  </w:rPr>
                  <w:t>☐</w:t>
                </w:r>
              </w:sdtContent>
            </w:sdt>
            <w:r w:rsidR="00DC7D83" w:rsidRPr="00090B0D">
              <w:rPr>
                <w:rFonts w:ascii="Arial" w:hAnsi="Arial" w:cs="Arial"/>
                <w:b w:val="0"/>
                <w:sz w:val="20"/>
                <w:szCs w:val="20"/>
                <w:lang w:val="hr-HR"/>
              </w:rPr>
              <w:t xml:space="preserve"> multimedija </w:t>
            </w:r>
          </w:p>
          <w:p w:rsidR="00DC7D83" w:rsidRPr="00090B0D" w:rsidRDefault="00B4064D" w:rsidP="00DC7D83">
            <w:pPr>
              <w:pStyle w:val="FieldText"/>
              <w:rPr>
                <w:rFonts w:ascii="Arial" w:hAnsi="Arial" w:cs="Arial"/>
                <w:b w:val="0"/>
                <w:sz w:val="20"/>
                <w:szCs w:val="20"/>
                <w:lang w:val="hr-HR"/>
              </w:rPr>
            </w:pPr>
            <w:sdt>
              <w:sdtPr>
                <w:rPr>
                  <w:rFonts w:ascii="Arial" w:hAnsi="Arial" w:cs="Arial"/>
                  <w:b w:val="0"/>
                  <w:sz w:val="20"/>
                  <w:szCs w:val="20"/>
                  <w:lang w:val="hr-HR"/>
                </w:rPr>
                <w:id w:val="5421399"/>
              </w:sdtPr>
              <w:sdtEndPr/>
              <w:sdtContent>
                <w:r w:rsidR="00DC7D83" w:rsidRPr="00090B0D">
                  <w:rPr>
                    <w:rFonts w:ascii="MS Gothic" w:eastAsia="MS Gothic" w:hAnsi="MS Gothic" w:cs="MS Gothic" w:hint="eastAsia"/>
                    <w:b w:val="0"/>
                    <w:sz w:val="20"/>
                    <w:szCs w:val="20"/>
                    <w:lang w:val="hr-HR"/>
                  </w:rPr>
                  <w:t>☐</w:t>
                </w:r>
              </w:sdtContent>
            </w:sdt>
            <w:r w:rsidR="00DC7D83" w:rsidRPr="00090B0D">
              <w:rPr>
                <w:rFonts w:ascii="Arial" w:hAnsi="Arial" w:cs="Arial"/>
                <w:b w:val="0"/>
                <w:sz w:val="20"/>
                <w:szCs w:val="20"/>
                <w:lang w:val="hr-HR"/>
              </w:rPr>
              <w:t xml:space="preserve"> laboratorij</w:t>
            </w:r>
          </w:p>
          <w:p w:rsidR="00DC7D83" w:rsidRPr="00090B0D" w:rsidRDefault="00B4064D" w:rsidP="00DC7D83">
            <w:pPr>
              <w:pStyle w:val="FieldText"/>
              <w:rPr>
                <w:rFonts w:ascii="Arial" w:hAnsi="Arial" w:cs="Arial"/>
                <w:b w:val="0"/>
                <w:sz w:val="20"/>
                <w:szCs w:val="20"/>
                <w:lang w:val="hr-HR"/>
              </w:rPr>
            </w:pPr>
            <w:sdt>
              <w:sdtPr>
                <w:rPr>
                  <w:rFonts w:ascii="Arial" w:hAnsi="Arial" w:cs="Arial"/>
                  <w:b w:val="0"/>
                  <w:sz w:val="20"/>
                  <w:szCs w:val="20"/>
                  <w:lang w:val="hr-HR"/>
                </w:rPr>
                <w:id w:val="5421400"/>
              </w:sdtPr>
              <w:sdtEndPr/>
              <w:sdtContent>
                <w:r w:rsidR="00DC7D83" w:rsidRPr="00090B0D">
                  <w:rPr>
                    <w:rFonts w:ascii="MS Gothic" w:eastAsia="MS Gothic" w:hAnsi="MS Gothic" w:cs="MS Gothic" w:hint="eastAsia"/>
                    <w:b w:val="0"/>
                    <w:sz w:val="20"/>
                    <w:szCs w:val="20"/>
                    <w:lang w:val="hr-HR"/>
                  </w:rPr>
                  <w:t>☐</w:t>
                </w:r>
              </w:sdtContent>
            </w:sdt>
            <w:r w:rsidR="00DC7D83" w:rsidRPr="00090B0D">
              <w:rPr>
                <w:rFonts w:ascii="Arial" w:hAnsi="Arial" w:cs="Arial"/>
                <w:b w:val="0"/>
                <w:sz w:val="20"/>
                <w:szCs w:val="20"/>
                <w:lang w:val="hr-HR"/>
              </w:rPr>
              <w:t xml:space="preserve"> mentorski rad</w:t>
            </w:r>
          </w:p>
          <w:p w:rsidR="00DC7D83" w:rsidRPr="00090B0D" w:rsidRDefault="00B4064D" w:rsidP="00DC7D83">
            <w:pPr>
              <w:tabs>
                <w:tab w:val="left" w:pos="2820"/>
              </w:tabs>
              <w:spacing w:after="0"/>
              <w:rPr>
                <w:rFonts w:ascii="Arial" w:hAnsi="Arial" w:cs="Arial"/>
                <w:sz w:val="20"/>
                <w:szCs w:val="20"/>
              </w:rPr>
            </w:pPr>
            <w:sdt>
              <w:sdtPr>
                <w:rPr>
                  <w:rFonts w:ascii="Arial" w:hAnsi="Arial" w:cs="Arial"/>
                  <w:sz w:val="20"/>
                  <w:szCs w:val="20"/>
                </w:rPr>
                <w:id w:val="5421401"/>
              </w:sdtPr>
              <w:sdtEndPr/>
              <w:sdtContent>
                <w:r w:rsidR="00DC7D83" w:rsidRPr="00090B0D">
                  <w:rPr>
                    <w:rFonts w:ascii="MS Gothic" w:eastAsia="MS Gothic" w:hAnsi="MS Gothic" w:cs="MS Gothic" w:hint="eastAsia"/>
                    <w:sz w:val="20"/>
                    <w:szCs w:val="20"/>
                  </w:rPr>
                  <w:t>☐</w:t>
                </w:r>
              </w:sdtContent>
            </w:sdt>
            <w:r w:rsidR="00DC7D83"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00DC7D83"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00DC7D83" w:rsidRPr="00090B0D">
              <w:rPr>
                <w:rFonts w:ascii="Arial" w:hAnsi="Arial" w:cs="Arial"/>
                <w:sz w:val="20"/>
                <w:szCs w:val="20"/>
              </w:rPr>
              <w:t> </w:t>
            </w:r>
            <w:r w:rsidR="00DC7D83" w:rsidRPr="00090B0D">
              <w:rPr>
                <w:rFonts w:ascii="Arial" w:hAnsi="Arial" w:cs="Arial"/>
                <w:sz w:val="20"/>
                <w:szCs w:val="20"/>
              </w:rPr>
              <w:t> </w:t>
            </w:r>
            <w:r w:rsidR="00DC7D83" w:rsidRPr="00090B0D">
              <w:rPr>
                <w:rFonts w:ascii="Arial" w:hAnsi="Arial" w:cs="Arial"/>
                <w:sz w:val="20"/>
                <w:szCs w:val="20"/>
              </w:rPr>
              <w:t> </w:t>
            </w:r>
            <w:r w:rsidR="00DC7D83" w:rsidRPr="00090B0D">
              <w:rPr>
                <w:rFonts w:ascii="Arial" w:hAnsi="Arial" w:cs="Arial"/>
                <w:sz w:val="20"/>
                <w:szCs w:val="20"/>
              </w:rPr>
              <w:t> </w:t>
            </w:r>
            <w:r w:rsidR="00DC7D83" w:rsidRPr="00090B0D">
              <w:rPr>
                <w:rFonts w:ascii="Arial" w:hAnsi="Arial" w:cs="Arial"/>
                <w:sz w:val="20"/>
                <w:szCs w:val="20"/>
              </w:rPr>
              <w:t> </w:t>
            </w:r>
            <w:r w:rsidR="004C5D44" w:rsidRPr="00090B0D">
              <w:rPr>
                <w:rFonts w:ascii="Arial" w:hAnsi="Arial" w:cs="Arial"/>
                <w:sz w:val="20"/>
                <w:szCs w:val="20"/>
              </w:rPr>
              <w:fldChar w:fldCharType="end"/>
            </w:r>
            <w:r w:rsidR="00DC7D83" w:rsidRPr="00090B0D">
              <w:rPr>
                <w:rFonts w:ascii="Arial" w:hAnsi="Arial" w:cs="Arial"/>
                <w:sz w:val="20"/>
                <w:szCs w:val="20"/>
              </w:rPr>
              <w:t xml:space="preserve"> (ostalo upisati)</w:t>
            </w:r>
            <w:r w:rsidR="00DC7D83" w:rsidRPr="00090B0D">
              <w:rPr>
                <w:rFonts w:ascii="Arial" w:hAnsi="Arial" w:cs="Arial"/>
                <w:b/>
                <w:sz w:val="20"/>
                <w:szCs w:val="20"/>
              </w:rPr>
              <w:t xml:space="preserve"> </w:t>
            </w:r>
            <w:r w:rsidR="00DC7D83" w:rsidRPr="00090B0D">
              <w:rPr>
                <w:rFonts w:ascii="Arial" w:hAnsi="Arial" w:cs="Arial"/>
                <w:b/>
                <w:sz w:val="20"/>
                <w:szCs w:val="20"/>
                <w:bdr w:val="single" w:sz="12" w:space="0" w:color="auto"/>
              </w:rPr>
              <w:t xml:space="preserve"> </w:t>
            </w:r>
          </w:p>
        </w:tc>
      </w:tr>
      <w:tr w:rsidR="00DC7D83" w:rsidRPr="00090B0D" w:rsidTr="00DC7D83">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DC7D83" w:rsidRPr="00090B0D" w:rsidRDefault="00DC7D83" w:rsidP="00DC7D83">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DC7D83" w:rsidRPr="00090B0D" w:rsidRDefault="00DC7D83" w:rsidP="00DC7D83">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DC7D83" w:rsidRPr="00090B0D" w:rsidRDefault="00DC7D83" w:rsidP="00DC7D83">
            <w:pPr>
              <w:pStyle w:val="FieldText"/>
              <w:rPr>
                <w:rFonts w:ascii="Arial" w:hAnsi="Arial" w:cs="Arial"/>
                <w:b w:val="0"/>
                <w:sz w:val="20"/>
                <w:szCs w:val="20"/>
                <w:lang w:val="hr-HR"/>
              </w:rPr>
            </w:pPr>
          </w:p>
        </w:tc>
      </w:tr>
      <w:tr w:rsidR="00DC7D83" w:rsidRPr="00090B0D" w:rsidTr="00DC7D8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DC7D83" w:rsidRPr="00090B0D" w:rsidRDefault="00DC7D83" w:rsidP="00DC7D83">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DC7D83" w:rsidRPr="00090B0D" w:rsidRDefault="00E467A3" w:rsidP="00DC7D83">
            <w:pPr>
              <w:tabs>
                <w:tab w:val="left" w:pos="2820"/>
              </w:tabs>
              <w:spacing w:after="0"/>
              <w:rPr>
                <w:rFonts w:ascii="Arial" w:hAnsi="Arial" w:cs="Arial"/>
                <w:color w:val="000000"/>
                <w:sz w:val="20"/>
                <w:szCs w:val="20"/>
              </w:rPr>
            </w:pPr>
            <w:r w:rsidRPr="00090B0D">
              <w:rPr>
                <w:rFonts w:ascii="Arial" w:hAnsi="Arial" w:cs="Arial"/>
                <w:sz w:val="20"/>
                <w:szCs w:val="20"/>
              </w:rPr>
              <w:t>Redovito pohađanje nastave i aktivno sudjelovanje, polaganje ispita</w:t>
            </w:r>
          </w:p>
        </w:tc>
      </w:tr>
      <w:tr w:rsidR="00DC7D83" w:rsidRPr="00090B0D" w:rsidTr="00DC7D83">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DC7D83" w:rsidRPr="00090B0D" w:rsidRDefault="00DC7D83" w:rsidP="00DC7D83">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DC7D83" w:rsidRPr="00090B0D" w:rsidRDefault="00DC7D83" w:rsidP="00DC7D83">
            <w:pPr>
              <w:pStyle w:val="FieldText"/>
              <w:rPr>
                <w:rFonts w:ascii="Arial" w:hAnsi="Arial" w:cs="Arial"/>
                <w:b w:val="0"/>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DC7D83" w:rsidRPr="00090B0D" w:rsidRDefault="00DC7D83" w:rsidP="00DC7D83">
            <w:pPr>
              <w:pStyle w:val="FieldText"/>
              <w:rPr>
                <w:rFonts w:ascii="Arial" w:hAnsi="Arial" w:cs="Arial"/>
                <w:b w:val="0"/>
                <w:sz w:val="20"/>
                <w:szCs w:val="20"/>
                <w:lang w:val="hr-HR"/>
              </w:rPr>
            </w:pPr>
            <w:r w:rsidRPr="00090B0D">
              <w:rPr>
                <w:rFonts w:ascii="Arial" w:hAnsi="Arial" w:cs="Arial"/>
                <w:b w:val="0"/>
                <w:sz w:val="20"/>
                <w:szCs w:val="20"/>
                <w:lang w:val="hr-HR"/>
              </w:rPr>
              <w:t>0,5</w:t>
            </w:r>
            <w:r w:rsidR="004C5D44" w:rsidRPr="00090B0D">
              <w:rPr>
                <w:rFonts w:ascii="Arial" w:hAnsi="Arial" w:cs="Arial"/>
                <w:b w:val="0"/>
                <w:sz w:val="20"/>
                <w:szCs w:val="20"/>
                <w:lang w:val="hr-HR"/>
              </w:rPr>
              <w:fldChar w:fldCharType="begin">
                <w:ffData>
                  <w:name w:val="Text1"/>
                  <w:enabled/>
                  <w:calcOnExit w:val="0"/>
                  <w:textInput/>
                </w:ffData>
              </w:fldChar>
            </w:r>
            <w:r w:rsidRPr="00090B0D">
              <w:rPr>
                <w:rFonts w:ascii="Arial" w:hAnsi="Arial" w:cs="Arial"/>
                <w:b w:val="0"/>
                <w:sz w:val="20"/>
                <w:szCs w:val="20"/>
                <w:lang w:val="hr-HR"/>
              </w:rPr>
              <w:instrText xml:space="preserve"> FORMTEXT </w:instrText>
            </w:r>
            <w:r w:rsidR="004C5D44" w:rsidRPr="00090B0D">
              <w:rPr>
                <w:rFonts w:ascii="Arial" w:hAnsi="Arial" w:cs="Arial"/>
                <w:b w:val="0"/>
                <w:sz w:val="20"/>
                <w:szCs w:val="20"/>
                <w:lang w:val="hr-HR"/>
              </w:rPr>
            </w:r>
            <w:r w:rsidR="004C5D44" w:rsidRPr="00090B0D">
              <w:rPr>
                <w:rFonts w:ascii="Arial" w:hAnsi="Arial" w:cs="Arial"/>
                <w:b w:val="0"/>
                <w:sz w:val="20"/>
                <w:szCs w:val="20"/>
                <w:lang w:val="hr-HR"/>
              </w:rPr>
              <w:fldChar w:fldCharType="separate"/>
            </w:r>
            <w:r w:rsidRPr="00090B0D">
              <w:rPr>
                <w:rFonts w:ascii="Arial" w:hAnsi="Arial" w:cs="Arial"/>
                <w:b w:val="0"/>
                <w:noProof/>
                <w:sz w:val="20"/>
                <w:szCs w:val="20"/>
                <w:lang w:val="hr-HR"/>
              </w:rPr>
              <w:t> </w:t>
            </w:r>
            <w:r w:rsidRPr="00090B0D">
              <w:rPr>
                <w:rFonts w:ascii="Arial" w:hAnsi="Arial" w:cs="Arial"/>
                <w:b w:val="0"/>
                <w:noProof/>
                <w:sz w:val="20"/>
                <w:szCs w:val="20"/>
                <w:lang w:val="hr-HR"/>
              </w:rPr>
              <w:t> </w:t>
            </w:r>
            <w:r w:rsidRPr="00090B0D">
              <w:rPr>
                <w:rFonts w:ascii="Arial" w:hAnsi="Arial" w:cs="Arial"/>
                <w:b w:val="0"/>
                <w:noProof/>
                <w:sz w:val="20"/>
                <w:szCs w:val="20"/>
                <w:lang w:val="hr-HR"/>
              </w:rPr>
              <w:t> </w:t>
            </w:r>
            <w:r w:rsidRPr="00090B0D">
              <w:rPr>
                <w:rFonts w:ascii="Arial" w:hAnsi="Arial" w:cs="Arial"/>
                <w:b w:val="0"/>
                <w:noProof/>
                <w:sz w:val="20"/>
                <w:szCs w:val="20"/>
                <w:lang w:val="hr-HR"/>
              </w:rPr>
              <w:t> </w:t>
            </w:r>
            <w:r w:rsidRPr="00090B0D">
              <w:rPr>
                <w:rFonts w:ascii="Arial" w:hAnsi="Arial" w:cs="Arial"/>
                <w:b w:val="0"/>
                <w:noProof/>
                <w:sz w:val="20"/>
                <w:szCs w:val="20"/>
                <w:lang w:val="hr-HR"/>
              </w:rPr>
              <w:t> </w:t>
            </w:r>
            <w:r w:rsidR="004C5D44" w:rsidRPr="00090B0D">
              <w:rPr>
                <w:rFonts w:ascii="Arial" w:hAnsi="Arial" w:cs="Arial"/>
                <w:b w:val="0"/>
                <w:sz w:val="20"/>
                <w:szCs w:val="20"/>
                <w:lang w:val="hr-HR"/>
              </w:rPr>
              <w:fldChar w:fldCharType="end"/>
            </w:r>
          </w:p>
        </w:tc>
        <w:tc>
          <w:tcPr>
            <w:tcW w:w="1275" w:type="dxa"/>
            <w:gridSpan w:val="3"/>
            <w:tcBorders>
              <w:top w:val="single" w:sz="12" w:space="0" w:color="auto"/>
            </w:tcBorders>
            <w:tcMar>
              <w:left w:w="57" w:type="dxa"/>
              <w:right w:w="57" w:type="dxa"/>
            </w:tcMar>
            <w:vAlign w:val="center"/>
          </w:tcPr>
          <w:p w:rsidR="00DC7D83" w:rsidRPr="00090B0D" w:rsidRDefault="00DC7D83" w:rsidP="00DC7D83">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DC7D83" w:rsidRPr="00090B0D" w:rsidRDefault="004C5D44" w:rsidP="00DC7D83">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DC7D83"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DC7D83" w:rsidRPr="00090B0D">
              <w:rPr>
                <w:rFonts w:ascii="Arial" w:hAnsi="Arial" w:cs="Arial"/>
                <w:b w:val="0"/>
                <w:noProof/>
                <w:sz w:val="20"/>
                <w:szCs w:val="20"/>
                <w:lang w:val="hr-HR"/>
              </w:rPr>
              <w:t> </w:t>
            </w:r>
            <w:r w:rsidR="00DC7D83" w:rsidRPr="00090B0D">
              <w:rPr>
                <w:rFonts w:ascii="Arial" w:hAnsi="Arial" w:cs="Arial"/>
                <w:b w:val="0"/>
                <w:noProof/>
                <w:sz w:val="20"/>
                <w:szCs w:val="20"/>
                <w:lang w:val="hr-HR"/>
              </w:rPr>
              <w:t> </w:t>
            </w:r>
            <w:r w:rsidR="00DC7D83" w:rsidRPr="00090B0D">
              <w:rPr>
                <w:rFonts w:ascii="Arial" w:hAnsi="Arial" w:cs="Arial"/>
                <w:b w:val="0"/>
                <w:noProof/>
                <w:sz w:val="20"/>
                <w:szCs w:val="20"/>
                <w:lang w:val="hr-HR"/>
              </w:rPr>
              <w:t> </w:t>
            </w:r>
            <w:r w:rsidR="00DC7D83" w:rsidRPr="00090B0D">
              <w:rPr>
                <w:rFonts w:ascii="Arial" w:hAnsi="Arial" w:cs="Arial"/>
                <w:b w:val="0"/>
                <w:noProof/>
                <w:sz w:val="20"/>
                <w:szCs w:val="20"/>
                <w:lang w:val="hr-HR"/>
              </w:rPr>
              <w:t> </w:t>
            </w:r>
            <w:r w:rsidR="00DC7D83"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DC7D83" w:rsidRPr="00090B0D" w:rsidRDefault="00DC7D83" w:rsidP="00DC7D83">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DC7D83" w:rsidRPr="00090B0D" w:rsidRDefault="00DC7D83" w:rsidP="00DC7D83">
            <w:pPr>
              <w:pStyle w:val="FieldText"/>
              <w:rPr>
                <w:rFonts w:ascii="Arial" w:hAnsi="Arial" w:cs="Arial"/>
                <w:b w:val="0"/>
                <w:color w:val="000000"/>
                <w:sz w:val="20"/>
                <w:szCs w:val="20"/>
                <w:lang w:val="hr-HR"/>
              </w:rPr>
            </w:pPr>
            <w:r w:rsidRPr="00090B0D">
              <w:rPr>
                <w:rFonts w:ascii="Arial" w:hAnsi="Arial" w:cs="Arial"/>
                <w:b w:val="0"/>
                <w:sz w:val="20"/>
                <w:szCs w:val="20"/>
                <w:lang w:val="hr-HR"/>
              </w:rPr>
              <w:t>0,5</w:t>
            </w:r>
          </w:p>
        </w:tc>
      </w:tr>
      <w:tr w:rsidR="00DC7D83" w:rsidRPr="00090B0D" w:rsidTr="00DC7D8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DC7D83" w:rsidRPr="00090B0D" w:rsidRDefault="00DC7D83"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DC7D83" w:rsidRPr="00090B0D" w:rsidRDefault="00DC7D83" w:rsidP="00DC7D83">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DC7D83" w:rsidRPr="00090B0D" w:rsidRDefault="004C5D44" w:rsidP="00DC7D83">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DC7D83"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DC7D83" w:rsidRPr="00090B0D">
              <w:rPr>
                <w:rFonts w:ascii="Arial" w:hAnsi="Arial" w:cs="Arial"/>
                <w:b w:val="0"/>
                <w:noProof/>
                <w:sz w:val="20"/>
                <w:szCs w:val="20"/>
                <w:lang w:val="hr-HR"/>
              </w:rPr>
              <w:t> </w:t>
            </w:r>
            <w:r w:rsidR="00DC7D83" w:rsidRPr="00090B0D">
              <w:rPr>
                <w:rFonts w:ascii="Arial" w:hAnsi="Arial" w:cs="Arial"/>
                <w:b w:val="0"/>
                <w:noProof/>
                <w:sz w:val="20"/>
                <w:szCs w:val="20"/>
                <w:lang w:val="hr-HR"/>
              </w:rPr>
              <w:t> </w:t>
            </w:r>
            <w:r w:rsidR="00DC7D83" w:rsidRPr="00090B0D">
              <w:rPr>
                <w:rFonts w:ascii="Arial" w:hAnsi="Arial" w:cs="Arial"/>
                <w:b w:val="0"/>
                <w:noProof/>
                <w:sz w:val="20"/>
                <w:szCs w:val="20"/>
                <w:lang w:val="hr-HR"/>
              </w:rPr>
              <w:t> </w:t>
            </w:r>
            <w:r w:rsidR="00DC7D83" w:rsidRPr="00090B0D">
              <w:rPr>
                <w:rFonts w:ascii="Arial" w:hAnsi="Arial" w:cs="Arial"/>
                <w:b w:val="0"/>
                <w:noProof/>
                <w:sz w:val="20"/>
                <w:szCs w:val="20"/>
                <w:lang w:val="hr-HR"/>
              </w:rPr>
              <w:t> </w:t>
            </w:r>
            <w:r w:rsidR="00DC7D83"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DC7D83" w:rsidRPr="00090B0D" w:rsidRDefault="00DC7D83" w:rsidP="00DC7D83">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DC7D83" w:rsidRPr="00090B0D" w:rsidRDefault="004C5D44" w:rsidP="00DC7D83">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DC7D83"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DC7D83" w:rsidRPr="00090B0D">
              <w:rPr>
                <w:rFonts w:ascii="Arial" w:hAnsi="Arial" w:cs="Arial"/>
                <w:b w:val="0"/>
                <w:noProof/>
                <w:sz w:val="20"/>
                <w:szCs w:val="20"/>
                <w:lang w:val="hr-HR"/>
              </w:rPr>
              <w:t> </w:t>
            </w:r>
            <w:r w:rsidR="00DC7D83" w:rsidRPr="00090B0D">
              <w:rPr>
                <w:rFonts w:ascii="Arial" w:hAnsi="Arial" w:cs="Arial"/>
                <w:b w:val="0"/>
                <w:noProof/>
                <w:sz w:val="20"/>
                <w:szCs w:val="20"/>
                <w:lang w:val="hr-HR"/>
              </w:rPr>
              <w:t> </w:t>
            </w:r>
            <w:r w:rsidR="00DC7D83" w:rsidRPr="00090B0D">
              <w:rPr>
                <w:rFonts w:ascii="Arial" w:hAnsi="Arial" w:cs="Arial"/>
                <w:b w:val="0"/>
                <w:noProof/>
                <w:sz w:val="20"/>
                <w:szCs w:val="20"/>
                <w:lang w:val="hr-HR"/>
              </w:rPr>
              <w:t> </w:t>
            </w:r>
            <w:r w:rsidR="00DC7D83" w:rsidRPr="00090B0D">
              <w:rPr>
                <w:rFonts w:ascii="Arial" w:hAnsi="Arial" w:cs="Arial"/>
                <w:b w:val="0"/>
                <w:noProof/>
                <w:sz w:val="20"/>
                <w:szCs w:val="20"/>
                <w:lang w:val="hr-HR"/>
              </w:rPr>
              <w:t> </w:t>
            </w:r>
            <w:r w:rsidR="00DC7D83"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DC7D83" w:rsidRPr="00090B0D" w:rsidRDefault="004C5D44" w:rsidP="00DC7D83">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DC7D83"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DC7D83" w:rsidRPr="00090B0D">
              <w:rPr>
                <w:rFonts w:ascii="Arial" w:hAnsi="Arial" w:cs="Arial"/>
                <w:b w:val="0"/>
                <w:noProof/>
                <w:sz w:val="20"/>
                <w:szCs w:val="20"/>
                <w:lang w:val="hr-HR"/>
              </w:rPr>
              <w:t> </w:t>
            </w:r>
            <w:r w:rsidR="00DC7D83" w:rsidRPr="00090B0D">
              <w:rPr>
                <w:rFonts w:ascii="Arial" w:hAnsi="Arial" w:cs="Arial"/>
                <w:b w:val="0"/>
                <w:noProof/>
                <w:sz w:val="20"/>
                <w:szCs w:val="20"/>
                <w:lang w:val="hr-HR"/>
              </w:rPr>
              <w:t> </w:t>
            </w:r>
            <w:r w:rsidR="00DC7D83" w:rsidRPr="00090B0D">
              <w:rPr>
                <w:rFonts w:ascii="Arial" w:hAnsi="Arial" w:cs="Arial"/>
                <w:b w:val="0"/>
                <w:noProof/>
                <w:sz w:val="20"/>
                <w:szCs w:val="20"/>
                <w:lang w:val="hr-HR"/>
              </w:rPr>
              <w:t> </w:t>
            </w:r>
            <w:r w:rsidR="00DC7D83" w:rsidRPr="00090B0D">
              <w:rPr>
                <w:rFonts w:ascii="Arial" w:hAnsi="Arial" w:cs="Arial"/>
                <w:b w:val="0"/>
                <w:noProof/>
                <w:sz w:val="20"/>
                <w:szCs w:val="20"/>
                <w:lang w:val="hr-HR"/>
              </w:rPr>
              <w:t> </w:t>
            </w:r>
            <w:r w:rsidR="00DC7D83"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DC7D83" w:rsidRPr="00090B0D">
              <w:rPr>
                <w:rFonts w:ascii="Arial" w:hAnsi="Arial" w:cs="Arial"/>
                <w:b w:val="0"/>
                <w:sz w:val="20"/>
                <w:szCs w:val="20"/>
                <w:lang w:val="hr-HR"/>
              </w:rPr>
              <w:t xml:space="preserve"> </w:t>
            </w:r>
            <w:r w:rsidR="00DC7D83"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DC7D83" w:rsidRPr="00090B0D" w:rsidRDefault="004C5D44" w:rsidP="00DC7D83">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DC7D83"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DC7D83" w:rsidRPr="00090B0D">
              <w:rPr>
                <w:rFonts w:ascii="Arial" w:hAnsi="Arial" w:cs="Arial"/>
                <w:b w:val="0"/>
                <w:noProof/>
                <w:sz w:val="20"/>
                <w:szCs w:val="20"/>
                <w:lang w:val="hr-HR"/>
              </w:rPr>
              <w:t> </w:t>
            </w:r>
            <w:r w:rsidR="00DC7D83" w:rsidRPr="00090B0D">
              <w:rPr>
                <w:rFonts w:ascii="Arial" w:hAnsi="Arial" w:cs="Arial"/>
                <w:b w:val="0"/>
                <w:noProof/>
                <w:sz w:val="20"/>
                <w:szCs w:val="20"/>
                <w:lang w:val="hr-HR"/>
              </w:rPr>
              <w:t> </w:t>
            </w:r>
            <w:r w:rsidR="00DC7D83" w:rsidRPr="00090B0D">
              <w:rPr>
                <w:rFonts w:ascii="Arial" w:hAnsi="Arial" w:cs="Arial"/>
                <w:b w:val="0"/>
                <w:noProof/>
                <w:sz w:val="20"/>
                <w:szCs w:val="20"/>
                <w:lang w:val="hr-HR"/>
              </w:rPr>
              <w:t> </w:t>
            </w:r>
            <w:r w:rsidR="00DC7D83" w:rsidRPr="00090B0D">
              <w:rPr>
                <w:rFonts w:ascii="Arial" w:hAnsi="Arial" w:cs="Arial"/>
                <w:b w:val="0"/>
                <w:noProof/>
                <w:sz w:val="20"/>
                <w:szCs w:val="20"/>
                <w:lang w:val="hr-HR"/>
              </w:rPr>
              <w:t> </w:t>
            </w:r>
            <w:r w:rsidR="00DC7D83"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DC7D83" w:rsidRPr="00090B0D" w:rsidTr="00DC7D8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DC7D83" w:rsidRPr="00090B0D" w:rsidRDefault="00DC7D83"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DC7D83" w:rsidRPr="00090B0D" w:rsidRDefault="00DC7D83" w:rsidP="00DC7D83">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DC7D83" w:rsidRPr="00090B0D" w:rsidRDefault="004C5D44" w:rsidP="00DC7D83">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DC7D83"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DC7D83" w:rsidRPr="00090B0D">
              <w:rPr>
                <w:rFonts w:ascii="Arial" w:hAnsi="Arial" w:cs="Arial"/>
                <w:b w:val="0"/>
                <w:noProof/>
                <w:sz w:val="20"/>
                <w:szCs w:val="20"/>
                <w:lang w:val="hr-HR"/>
              </w:rPr>
              <w:t> </w:t>
            </w:r>
            <w:r w:rsidR="00DC7D83" w:rsidRPr="00090B0D">
              <w:rPr>
                <w:rFonts w:ascii="Arial" w:hAnsi="Arial" w:cs="Arial"/>
                <w:b w:val="0"/>
                <w:noProof/>
                <w:sz w:val="20"/>
                <w:szCs w:val="20"/>
                <w:lang w:val="hr-HR"/>
              </w:rPr>
              <w:t> </w:t>
            </w:r>
            <w:r w:rsidR="00DC7D83" w:rsidRPr="00090B0D">
              <w:rPr>
                <w:rFonts w:ascii="Arial" w:hAnsi="Arial" w:cs="Arial"/>
                <w:b w:val="0"/>
                <w:noProof/>
                <w:sz w:val="20"/>
                <w:szCs w:val="20"/>
                <w:lang w:val="hr-HR"/>
              </w:rPr>
              <w:t> </w:t>
            </w:r>
            <w:r w:rsidR="00DC7D83" w:rsidRPr="00090B0D">
              <w:rPr>
                <w:rFonts w:ascii="Arial" w:hAnsi="Arial" w:cs="Arial"/>
                <w:b w:val="0"/>
                <w:noProof/>
                <w:sz w:val="20"/>
                <w:szCs w:val="20"/>
                <w:lang w:val="hr-HR"/>
              </w:rPr>
              <w:t> </w:t>
            </w:r>
            <w:r w:rsidR="00DC7D83"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DC7D83" w:rsidRPr="00090B0D" w:rsidRDefault="00DC7D83" w:rsidP="00DC7D83">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DC7D83" w:rsidRPr="00090B0D" w:rsidRDefault="004C5D44" w:rsidP="00DC7D83">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DC7D83"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DC7D83" w:rsidRPr="00090B0D">
              <w:rPr>
                <w:rFonts w:ascii="Arial" w:hAnsi="Arial" w:cs="Arial"/>
                <w:b w:val="0"/>
                <w:noProof/>
                <w:sz w:val="20"/>
                <w:szCs w:val="20"/>
                <w:lang w:val="hr-HR"/>
              </w:rPr>
              <w:t> </w:t>
            </w:r>
            <w:r w:rsidR="00DC7D83" w:rsidRPr="00090B0D">
              <w:rPr>
                <w:rFonts w:ascii="Arial" w:hAnsi="Arial" w:cs="Arial"/>
                <w:b w:val="0"/>
                <w:noProof/>
                <w:sz w:val="20"/>
                <w:szCs w:val="20"/>
                <w:lang w:val="hr-HR"/>
              </w:rPr>
              <w:t> </w:t>
            </w:r>
            <w:r w:rsidR="00DC7D83" w:rsidRPr="00090B0D">
              <w:rPr>
                <w:rFonts w:ascii="Arial" w:hAnsi="Arial" w:cs="Arial"/>
                <w:b w:val="0"/>
                <w:noProof/>
                <w:sz w:val="20"/>
                <w:szCs w:val="20"/>
                <w:lang w:val="hr-HR"/>
              </w:rPr>
              <w:t> </w:t>
            </w:r>
            <w:r w:rsidR="00DC7D83" w:rsidRPr="00090B0D">
              <w:rPr>
                <w:rFonts w:ascii="Arial" w:hAnsi="Arial" w:cs="Arial"/>
                <w:b w:val="0"/>
                <w:noProof/>
                <w:sz w:val="20"/>
                <w:szCs w:val="20"/>
                <w:lang w:val="hr-HR"/>
              </w:rPr>
              <w:t> </w:t>
            </w:r>
            <w:r w:rsidR="00DC7D83"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DC7D83" w:rsidRPr="00090B0D" w:rsidRDefault="004C5D44" w:rsidP="00DC7D83">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DC7D83"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DC7D83" w:rsidRPr="00090B0D">
              <w:rPr>
                <w:rFonts w:ascii="Arial" w:hAnsi="Arial" w:cs="Arial"/>
                <w:b w:val="0"/>
                <w:noProof/>
                <w:sz w:val="20"/>
                <w:szCs w:val="20"/>
                <w:lang w:val="hr-HR"/>
              </w:rPr>
              <w:t> </w:t>
            </w:r>
            <w:r w:rsidR="00DC7D83" w:rsidRPr="00090B0D">
              <w:rPr>
                <w:rFonts w:ascii="Arial" w:hAnsi="Arial" w:cs="Arial"/>
                <w:b w:val="0"/>
                <w:noProof/>
                <w:sz w:val="20"/>
                <w:szCs w:val="20"/>
                <w:lang w:val="hr-HR"/>
              </w:rPr>
              <w:t> </w:t>
            </w:r>
            <w:r w:rsidR="00DC7D83" w:rsidRPr="00090B0D">
              <w:rPr>
                <w:rFonts w:ascii="Arial" w:hAnsi="Arial" w:cs="Arial"/>
                <w:b w:val="0"/>
                <w:noProof/>
                <w:sz w:val="20"/>
                <w:szCs w:val="20"/>
                <w:lang w:val="hr-HR"/>
              </w:rPr>
              <w:t> </w:t>
            </w:r>
            <w:r w:rsidR="00DC7D83" w:rsidRPr="00090B0D">
              <w:rPr>
                <w:rFonts w:ascii="Arial" w:hAnsi="Arial" w:cs="Arial"/>
                <w:b w:val="0"/>
                <w:noProof/>
                <w:sz w:val="20"/>
                <w:szCs w:val="20"/>
                <w:lang w:val="hr-HR"/>
              </w:rPr>
              <w:t> </w:t>
            </w:r>
            <w:r w:rsidR="00DC7D83"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DC7D83" w:rsidRPr="00090B0D">
              <w:rPr>
                <w:rFonts w:ascii="Arial" w:hAnsi="Arial" w:cs="Arial"/>
                <w:b w:val="0"/>
                <w:sz w:val="20"/>
                <w:szCs w:val="20"/>
                <w:lang w:val="hr-HR"/>
              </w:rPr>
              <w:t xml:space="preserve"> </w:t>
            </w:r>
            <w:r w:rsidR="00DC7D83"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DC7D83" w:rsidRPr="00090B0D" w:rsidRDefault="004C5D44" w:rsidP="00DC7D83">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DC7D83"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DC7D83" w:rsidRPr="00090B0D">
              <w:rPr>
                <w:rFonts w:ascii="Arial" w:hAnsi="Arial" w:cs="Arial"/>
                <w:b w:val="0"/>
                <w:noProof/>
                <w:sz w:val="20"/>
                <w:szCs w:val="20"/>
                <w:lang w:val="hr-HR"/>
              </w:rPr>
              <w:t> </w:t>
            </w:r>
            <w:r w:rsidR="00DC7D83" w:rsidRPr="00090B0D">
              <w:rPr>
                <w:rFonts w:ascii="Arial" w:hAnsi="Arial" w:cs="Arial"/>
                <w:b w:val="0"/>
                <w:noProof/>
                <w:sz w:val="20"/>
                <w:szCs w:val="20"/>
                <w:lang w:val="hr-HR"/>
              </w:rPr>
              <w:t> </w:t>
            </w:r>
            <w:r w:rsidR="00DC7D83" w:rsidRPr="00090B0D">
              <w:rPr>
                <w:rFonts w:ascii="Arial" w:hAnsi="Arial" w:cs="Arial"/>
                <w:b w:val="0"/>
                <w:noProof/>
                <w:sz w:val="20"/>
                <w:szCs w:val="20"/>
                <w:lang w:val="hr-HR"/>
              </w:rPr>
              <w:t> </w:t>
            </w:r>
            <w:r w:rsidR="00DC7D83" w:rsidRPr="00090B0D">
              <w:rPr>
                <w:rFonts w:ascii="Arial" w:hAnsi="Arial" w:cs="Arial"/>
                <w:b w:val="0"/>
                <w:noProof/>
                <w:sz w:val="20"/>
                <w:szCs w:val="20"/>
                <w:lang w:val="hr-HR"/>
              </w:rPr>
              <w:t> </w:t>
            </w:r>
            <w:r w:rsidR="00DC7D83"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DC7D83" w:rsidRPr="00090B0D" w:rsidTr="00DC7D83">
        <w:trPr>
          <w:trHeight w:val="397"/>
        </w:trPr>
        <w:tc>
          <w:tcPr>
            <w:tcW w:w="1912" w:type="dxa"/>
            <w:gridSpan w:val="2"/>
            <w:vMerge/>
            <w:tcBorders>
              <w:left w:val="single" w:sz="12" w:space="0" w:color="auto"/>
            </w:tcBorders>
            <w:shd w:val="clear" w:color="auto" w:fill="CCFFFF"/>
            <w:tcMar>
              <w:left w:w="57" w:type="dxa"/>
              <w:right w:w="57" w:type="dxa"/>
            </w:tcMar>
            <w:vAlign w:val="center"/>
          </w:tcPr>
          <w:p w:rsidR="00DC7D83" w:rsidRPr="00090B0D" w:rsidRDefault="00DC7D83"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DC7D83" w:rsidRPr="00090B0D" w:rsidRDefault="00DC7D83" w:rsidP="00DC7D83">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DC7D83" w:rsidRPr="00090B0D" w:rsidRDefault="004C5D44" w:rsidP="00DC7D83">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DC7D83"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DC7D83" w:rsidRPr="00090B0D">
              <w:rPr>
                <w:rFonts w:ascii="Arial" w:hAnsi="Arial" w:cs="Arial"/>
                <w:b w:val="0"/>
                <w:noProof/>
                <w:sz w:val="20"/>
                <w:szCs w:val="20"/>
                <w:lang w:val="hr-HR"/>
              </w:rPr>
              <w:t> </w:t>
            </w:r>
            <w:r w:rsidR="00DC7D83" w:rsidRPr="00090B0D">
              <w:rPr>
                <w:rFonts w:ascii="Arial" w:hAnsi="Arial" w:cs="Arial"/>
                <w:b w:val="0"/>
                <w:noProof/>
                <w:sz w:val="20"/>
                <w:szCs w:val="20"/>
                <w:lang w:val="hr-HR"/>
              </w:rPr>
              <w:t> </w:t>
            </w:r>
            <w:r w:rsidR="00DC7D83" w:rsidRPr="00090B0D">
              <w:rPr>
                <w:rFonts w:ascii="Arial" w:hAnsi="Arial" w:cs="Arial"/>
                <w:b w:val="0"/>
                <w:noProof/>
                <w:sz w:val="20"/>
                <w:szCs w:val="20"/>
                <w:lang w:val="hr-HR"/>
              </w:rPr>
              <w:t> </w:t>
            </w:r>
            <w:r w:rsidR="00DC7D83" w:rsidRPr="00090B0D">
              <w:rPr>
                <w:rFonts w:ascii="Arial" w:hAnsi="Arial" w:cs="Arial"/>
                <w:b w:val="0"/>
                <w:noProof/>
                <w:sz w:val="20"/>
                <w:szCs w:val="20"/>
                <w:lang w:val="hr-HR"/>
              </w:rPr>
              <w:t> </w:t>
            </w:r>
            <w:r w:rsidR="00DC7D83"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DC7D83" w:rsidRPr="00090B0D" w:rsidRDefault="00DC7D83" w:rsidP="00DC7D83">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DC7D83" w:rsidRPr="00090B0D" w:rsidRDefault="00DC7D83" w:rsidP="00DC7D83">
            <w:pPr>
              <w:tabs>
                <w:tab w:val="left" w:pos="2820"/>
              </w:tabs>
              <w:spacing w:after="0"/>
              <w:rPr>
                <w:rFonts w:ascii="Arial" w:hAnsi="Arial" w:cs="Arial"/>
                <w:sz w:val="20"/>
                <w:szCs w:val="20"/>
              </w:rPr>
            </w:pPr>
            <w:r w:rsidRPr="00090B0D">
              <w:rPr>
                <w:rFonts w:ascii="Arial" w:hAnsi="Arial" w:cs="Arial"/>
                <w:sz w:val="20"/>
                <w:szCs w:val="20"/>
              </w:rPr>
              <w:t>0,5</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DC7D83" w:rsidRPr="00090B0D" w:rsidRDefault="004C5D44" w:rsidP="00DC7D83">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DC7D8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Pr="00090B0D">
              <w:rPr>
                <w:rFonts w:ascii="Arial" w:hAnsi="Arial" w:cs="Arial"/>
                <w:sz w:val="20"/>
                <w:szCs w:val="20"/>
              </w:rPr>
              <w:fldChar w:fldCharType="end"/>
            </w:r>
            <w:r w:rsidR="00DC7D83" w:rsidRPr="00090B0D">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DC7D83" w:rsidRPr="00090B0D" w:rsidRDefault="004C5D44" w:rsidP="00DC7D83">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DC7D8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Pr="00090B0D">
              <w:rPr>
                <w:rFonts w:ascii="Arial" w:hAnsi="Arial" w:cs="Arial"/>
                <w:sz w:val="20"/>
                <w:szCs w:val="20"/>
              </w:rPr>
              <w:fldChar w:fldCharType="end"/>
            </w:r>
          </w:p>
        </w:tc>
      </w:tr>
      <w:tr w:rsidR="00DC7D83" w:rsidRPr="00090B0D" w:rsidTr="00DC7D83">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DC7D83" w:rsidRPr="00090B0D" w:rsidRDefault="00DC7D83"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DC7D83" w:rsidRPr="00090B0D" w:rsidRDefault="00DC7D83" w:rsidP="00DC7D83">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DC7D83" w:rsidRPr="00090B0D" w:rsidRDefault="004C5D44" w:rsidP="00DC7D83">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DC7D8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Pr="00090B0D">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DC7D83" w:rsidRPr="00090B0D" w:rsidRDefault="00DC7D83" w:rsidP="00DC7D83">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DC7D83" w:rsidRPr="00090B0D" w:rsidRDefault="004C5D44" w:rsidP="00DC7D83">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DC7D8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DC7D83" w:rsidRPr="00090B0D" w:rsidRDefault="004C5D44" w:rsidP="00DC7D83">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DC7D8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Pr="00090B0D">
              <w:rPr>
                <w:rFonts w:ascii="Arial" w:hAnsi="Arial" w:cs="Arial"/>
                <w:sz w:val="20"/>
                <w:szCs w:val="20"/>
              </w:rPr>
              <w:fldChar w:fldCharType="end"/>
            </w:r>
            <w:r w:rsidR="00DC7D83" w:rsidRPr="00090B0D">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DC7D83" w:rsidRPr="00090B0D" w:rsidRDefault="004C5D44" w:rsidP="00DC7D83">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DC7D8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Pr="00090B0D">
              <w:rPr>
                <w:rFonts w:ascii="Arial" w:hAnsi="Arial" w:cs="Arial"/>
                <w:sz w:val="20"/>
                <w:szCs w:val="20"/>
              </w:rPr>
              <w:fldChar w:fldCharType="end"/>
            </w:r>
          </w:p>
        </w:tc>
      </w:tr>
      <w:tr w:rsidR="00DC7D83" w:rsidRPr="00090B0D" w:rsidTr="00DC7D83">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DC7D83" w:rsidRPr="00090B0D" w:rsidRDefault="00DC7D83" w:rsidP="00DC7D83">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DC7D83" w:rsidRPr="00090B0D" w:rsidRDefault="00DC7D83" w:rsidP="00DC7D83">
            <w:pPr>
              <w:rPr>
                <w:rFonts w:ascii="Arial" w:hAnsi="Arial" w:cs="Arial"/>
                <w:sz w:val="20"/>
                <w:szCs w:val="20"/>
              </w:rPr>
            </w:pPr>
            <w:r w:rsidRPr="00090B0D">
              <w:rPr>
                <w:rFonts w:ascii="Arial" w:hAnsi="Arial" w:cs="Arial"/>
                <w:sz w:val="20"/>
                <w:szCs w:val="20"/>
              </w:rPr>
              <w:br/>
              <w:t>Pohađanje nastave: 30%</w:t>
            </w:r>
            <w:r w:rsidRPr="00090B0D">
              <w:rPr>
                <w:rFonts w:ascii="Arial" w:hAnsi="Arial" w:cs="Arial"/>
                <w:sz w:val="20"/>
                <w:szCs w:val="20"/>
              </w:rPr>
              <w:br/>
              <w:t>Samostalnost u izvršavanju zadataka: 20%</w:t>
            </w:r>
            <w:r w:rsidRPr="00090B0D">
              <w:rPr>
                <w:rFonts w:ascii="Arial" w:hAnsi="Arial" w:cs="Arial"/>
                <w:sz w:val="20"/>
                <w:szCs w:val="20"/>
              </w:rPr>
              <w:br/>
              <w:t>Rad na nastavi: 30%</w:t>
            </w:r>
            <w:r w:rsidRPr="00090B0D">
              <w:rPr>
                <w:rFonts w:ascii="Arial" w:hAnsi="Arial" w:cs="Arial"/>
                <w:sz w:val="20"/>
                <w:szCs w:val="20"/>
              </w:rPr>
              <w:br/>
              <w:t>Usmeni ispit: 20%</w:t>
            </w:r>
          </w:p>
        </w:tc>
      </w:tr>
      <w:tr w:rsidR="00DC7D83" w:rsidRPr="00090B0D" w:rsidTr="00DC7D83">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DC7D83" w:rsidRPr="00090B0D" w:rsidRDefault="00DC7D83" w:rsidP="00DC7D83">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DC7D83" w:rsidRPr="00090B0D" w:rsidRDefault="00DC7D83" w:rsidP="00DC7D83">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DC7D83" w:rsidRPr="00090B0D" w:rsidRDefault="00DC7D83" w:rsidP="00DC7D83">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DC7D83" w:rsidRPr="00090B0D" w:rsidRDefault="00DC7D83" w:rsidP="00DC7D83">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Dostupnost putem ostalih medija</w:t>
            </w:r>
          </w:p>
        </w:tc>
      </w:tr>
      <w:tr w:rsidR="00DC7D83" w:rsidRPr="00090B0D" w:rsidTr="00DC7D83">
        <w:trPr>
          <w:trHeight w:val="75"/>
        </w:trPr>
        <w:tc>
          <w:tcPr>
            <w:tcW w:w="1912" w:type="dxa"/>
            <w:gridSpan w:val="2"/>
            <w:vMerge/>
            <w:tcBorders>
              <w:left w:val="single" w:sz="12" w:space="0" w:color="auto"/>
            </w:tcBorders>
            <w:shd w:val="clear" w:color="auto" w:fill="CCFFFF"/>
            <w:tcMar>
              <w:left w:w="57" w:type="dxa"/>
              <w:right w:w="57" w:type="dxa"/>
            </w:tcMar>
            <w:vAlign w:val="center"/>
          </w:tcPr>
          <w:p w:rsidR="00DC7D83" w:rsidRPr="00090B0D" w:rsidRDefault="00DC7D83"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DC7D83" w:rsidRPr="00090B0D" w:rsidRDefault="00DC7D83" w:rsidP="00DC7D83">
            <w:pPr>
              <w:tabs>
                <w:tab w:val="left" w:pos="2820"/>
              </w:tabs>
              <w:spacing w:after="0"/>
              <w:rPr>
                <w:rFonts w:ascii="Arial" w:hAnsi="Arial" w:cs="Arial"/>
                <w:color w:val="000000"/>
                <w:sz w:val="20"/>
                <w:szCs w:val="20"/>
              </w:rPr>
            </w:pPr>
            <w:r w:rsidRPr="00090B0D">
              <w:rPr>
                <w:rFonts w:ascii="Arial" w:hAnsi="Arial" w:cs="Arial"/>
                <w:sz w:val="20"/>
                <w:szCs w:val="20"/>
                <w:lang w:val="es-AR"/>
              </w:rPr>
              <w:t>Ana Maletić: Povijest plesa starih civilizacija</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DC7D83" w:rsidRPr="00090B0D" w:rsidRDefault="004C5D44" w:rsidP="00DC7D83">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DC7D8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DC7D83" w:rsidRPr="00090B0D" w:rsidRDefault="004C5D44" w:rsidP="00DC7D83">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DC7D8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Pr="00090B0D">
              <w:rPr>
                <w:rFonts w:ascii="Arial" w:hAnsi="Arial" w:cs="Arial"/>
                <w:sz w:val="20"/>
                <w:szCs w:val="20"/>
              </w:rPr>
              <w:fldChar w:fldCharType="end"/>
            </w:r>
          </w:p>
        </w:tc>
      </w:tr>
      <w:tr w:rsidR="00DC7D83" w:rsidRPr="00090B0D" w:rsidTr="00700251">
        <w:trPr>
          <w:trHeight w:val="573"/>
        </w:trPr>
        <w:tc>
          <w:tcPr>
            <w:tcW w:w="1912" w:type="dxa"/>
            <w:gridSpan w:val="2"/>
            <w:vMerge/>
            <w:tcBorders>
              <w:left w:val="single" w:sz="12" w:space="0" w:color="auto"/>
            </w:tcBorders>
            <w:shd w:val="clear" w:color="auto" w:fill="CCFFFF"/>
            <w:tcMar>
              <w:left w:w="57" w:type="dxa"/>
              <w:right w:w="57" w:type="dxa"/>
            </w:tcMar>
            <w:vAlign w:val="center"/>
          </w:tcPr>
          <w:p w:rsidR="00DC7D83" w:rsidRPr="00090B0D" w:rsidRDefault="00DC7D83"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DC7D83" w:rsidRPr="00090B0D" w:rsidRDefault="00DC7D83" w:rsidP="00DC7D83">
            <w:pPr>
              <w:rPr>
                <w:rFonts w:ascii="Arial" w:hAnsi="Arial" w:cs="Arial"/>
                <w:sz w:val="20"/>
                <w:szCs w:val="20"/>
                <w:lang w:val="es-AR"/>
              </w:rPr>
            </w:pPr>
            <w:r w:rsidRPr="00090B0D">
              <w:rPr>
                <w:rFonts w:ascii="Arial" w:hAnsi="Arial" w:cs="Arial"/>
                <w:sz w:val="20"/>
                <w:szCs w:val="20"/>
                <w:lang w:val="es-AR"/>
              </w:rPr>
              <w:t>Eugenio Barba: Rječnik kazališne antropologije, Tajna umjetnost glumca</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004C5D44"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DC7D83" w:rsidRPr="00090B0D" w:rsidRDefault="004C5D44" w:rsidP="00DC7D83">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DC7D8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DC7D83" w:rsidRPr="00090B0D" w:rsidRDefault="004C5D44" w:rsidP="00DC7D83">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DC7D8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Pr="00090B0D">
              <w:rPr>
                <w:rFonts w:ascii="Arial" w:hAnsi="Arial" w:cs="Arial"/>
                <w:sz w:val="20"/>
                <w:szCs w:val="20"/>
              </w:rPr>
              <w:fldChar w:fldCharType="end"/>
            </w:r>
          </w:p>
        </w:tc>
      </w:tr>
      <w:tr w:rsidR="00DC7D83" w:rsidRPr="00090B0D" w:rsidTr="00DC7D83">
        <w:trPr>
          <w:trHeight w:val="75"/>
        </w:trPr>
        <w:tc>
          <w:tcPr>
            <w:tcW w:w="1912" w:type="dxa"/>
            <w:gridSpan w:val="2"/>
            <w:vMerge/>
            <w:tcBorders>
              <w:left w:val="single" w:sz="12" w:space="0" w:color="auto"/>
            </w:tcBorders>
            <w:shd w:val="clear" w:color="auto" w:fill="CCFFFF"/>
            <w:tcMar>
              <w:left w:w="57" w:type="dxa"/>
              <w:right w:w="57" w:type="dxa"/>
            </w:tcMar>
            <w:vAlign w:val="center"/>
          </w:tcPr>
          <w:p w:rsidR="00DC7D83" w:rsidRPr="00090B0D" w:rsidRDefault="00DC7D83"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DC7D83" w:rsidRPr="00090B0D" w:rsidRDefault="00DC7D83" w:rsidP="00DC7D83">
            <w:pPr>
              <w:tabs>
                <w:tab w:val="left" w:pos="2820"/>
              </w:tabs>
              <w:spacing w:after="0"/>
              <w:rPr>
                <w:rFonts w:ascii="Arial" w:hAnsi="Arial" w:cs="Arial"/>
                <w:color w:val="000000"/>
                <w:sz w:val="20"/>
                <w:szCs w:val="20"/>
              </w:rPr>
            </w:pPr>
            <w:r w:rsidRPr="00090B0D">
              <w:rPr>
                <w:rFonts w:ascii="Arial" w:hAnsi="Arial" w:cs="Arial"/>
                <w:sz w:val="20"/>
                <w:szCs w:val="20"/>
                <w:lang w:val="es-AR"/>
              </w:rPr>
              <w:t>Maga Magazinović: Istorija igre</w:t>
            </w:r>
            <w:r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004C5D44"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DC7D83" w:rsidRPr="00090B0D" w:rsidRDefault="004C5D44" w:rsidP="00DC7D83">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DC7D8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DC7D83" w:rsidRPr="00090B0D" w:rsidRDefault="004C5D44" w:rsidP="00DC7D83">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DC7D8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Pr="00090B0D">
              <w:rPr>
                <w:rFonts w:ascii="Arial" w:hAnsi="Arial" w:cs="Arial"/>
                <w:sz w:val="20"/>
                <w:szCs w:val="20"/>
              </w:rPr>
              <w:fldChar w:fldCharType="end"/>
            </w:r>
          </w:p>
        </w:tc>
      </w:tr>
      <w:tr w:rsidR="00DC7D83" w:rsidRPr="00090B0D" w:rsidTr="00DC7D83">
        <w:trPr>
          <w:trHeight w:val="75"/>
        </w:trPr>
        <w:tc>
          <w:tcPr>
            <w:tcW w:w="1912" w:type="dxa"/>
            <w:gridSpan w:val="2"/>
            <w:vMerge/>
            <w:tcBorders>
              <w:left w:val="single" w:sz="12" w:space="0" w:color="auto"/>
            </w:tcBorders>
            <w:shd w:val="clear" w:color="auto" w:fill="CCFFFF"/>
            <w:tcMar>
              <w:left w:w="57" w:type="dxa"/>
              <w:right w:w="57" w:type="dxa"/>
            </w:tcMar>
            <w:vAlign w:val="center"/>
          </w:tcPr>
          <w:p w:rsidR="00DC7D83" w:rsidRPr="00090B0D" w:rsidRDefault="00DC7D83"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DC7D83" w:rsidRPr="00090B0D" w:rsidRDefault="00DC7D83" w:rsidP="00DC7D83">
            <w:pPr>
              <w:tabs>
                <w:tab w:val="left" w:pos="2820"/>
              </w:tabs>
              <w:spacing w:after="0"/>
              <w:rPr>
                <w:rFonts w:ascii="Arial" w:hAnsi="Arial" w:cs="Arial"/>
                <w:color w:val="000000"/>
                <w:sz w:val="20"/>
                <w:szCs w:val="20"/>
              </w:rPr>
            </w:pPr>
            <w:r w:rsidRPr="00090B0D">
              <w:rPr>
                <w:rFonts w:ascii="Arial" w:hAnsi="Arial" w:cs="Arial"/>
                <w:sz w:val="20"/>
                <w:szCs w:val="20"/>
                <w:lang w:val="es-AR"/>
              </w:rPr>
              <w:t>Gabrielle Roth: Putovanje do ekstaze</w:t>
            </w:r>
            <w:r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004C5D44"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DC7D83" w:rsidRPr="00090B0D" w:rsidRDefault="004C5D44" w:rsidP="00DC7D83">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DC7D8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DC7D83" w:rsidRPr="00090B0D" w:rsidRDefault="004C5D44" w:rsidP="00DC7D83">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DC7D8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Pr="00090B0D">
              <w:rPr>
                <w:rFonts w:ascii="Arial" w:hAnsi="Arial" w:cs="Arial"/>
                <w:sz w:val="20"/>
                <w:szCs w:val="20"/>
              </w:rPr>
              <w:fldChar w:fldCharType="end"/>
            </w:r>
          </w:p>
        </w:tc>
      </w:tr>
      <w:tr w:rsidR="00DC7D83" w:rsidRPr="00090B0D" w:rsidTr="00DC7D8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DC7D83" w:rsidRPr="00090B0D" w:rsidRDefault="00DC7D83"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DC7D83" w:rsidRPr="00090B0D" w:rsidRDefault="00DC7D83" w:rsidP="00DC7D83">
            <w:pPr>
              <w:tabs>
                <w:tab w:val="left" w:pos="2820"/>
              </w:tabs>
              <w:spacing w:after="0"/>
              <w:rPr>
                <w:rFonts w:ascii="Arial" w:hAnsi="Arial" w:cs="Arial"/>
                <w:color w:val="000000"/>
                <w:sz w:val="20"/>
                <w:szCs w:val="20"/>
              </w:rPr>
            </w:pPr>
            <w:r w:rsidRPr="00090B0D">
              <w:rPr>
                <w:rFonts w:ascii="Arial" w:hAnsi="Arial" w:cs="Arial"/>
                <w:sz w:val="20"/>
                <w:szCs w:val="20"/>
                <w:lang w:val="es-AR"/>
              </w:rPr>
              <w:t>Selma Jeanne Cohen, Ples kao kazališna umjetnost</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004C5D44"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DC7D83" w:rsidRPr="00090B0D" w:rsidRDefault="004C5D44" w:rsidP="00DC7D83">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DC7D8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DC7D83" w:rsidRPr="00090B0D" w:rsidRDefault="004C5D44" w:rsidP="00DC7D83">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DC7D8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Pr="00090B0D">
              <w:rPr>
                <w:rFonts w:ascii="Arial" w:hAnsi="Arial" w:cs="Arial"/>
                <w:sz w:val="20"/>
                <w:szCs w:val="20"/>
              </w:rPr>
              <w:fldChar w:fldCharType="end"/>
            </w:r>
          </w:p>
        </w:tc>
      </w:tr>
      <w:tr w:rsidR="00DC7D83" w:rsidRPr="00090B0D" w:rsidTr="00DC7D8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DC7D83" w:rsidRPr="00090B0D" w:rsidRDefault="00DC7D83"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DC7D83" w:rsidRPr="00090B0D" w:rsidRDefault="004C5D44" w:rsidP="00DC7D83">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DC7D8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DC7D83" w:rsidRPr="00090B0D" w:rsidRDefault="004C5D44" w:rsidP="00DC7D83">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DC7D8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DC7D83" w:rsidRPr="00090B0D" w:rsidRDefault="004C5D44" w:rsidP="00DC7D83">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DC7D8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Pr="00090B0D">
              <w:rPr>
                <w:rFonts w:ascii="Arial" w:hAnsi="Arial" w:cs="Arial"/>
                <w:sz w:val="20"/>
                <w:szCs w:val="20"/>
              </w:rPr>
              <w:fldChar w:fldCharType="end"/>
            </w:r>
          </w:p>
        </w:tc>
      </w:tr>
      <w:tr w:rsidR="00DC7D83" w:rsidRPr="00090B0D" w:rsidTr="00DC7D83">
        <w:trPr>
          <w:trHeight w:val="175"/>
        </w:trPr>
        <w:tc>
          <w:tcPr>
            <w:tcW w:w="1912" w:type="dxa"/>
            <w:gridSpan w:val="2"/>
            <w:vMerge/>
            <w:tcBorders>
              <w:left w:val="single" w:sz="12" w:space="0" w:color="auto"/>
            </w:tcBorders>
            <w:shd w:val="clear" w:color="auto" w:fill="CCFFFF"/>
            <w:tcMar>
              <w:left w:w="57" w:type="dxa"/>
              <w:right w:w="57" w:type="dxa"/>
            </w:tcMar>
            <w:vAlign w:val="center"/>
          </w:tcPr>
          <w:p w:rsidR="00DC7D83" w:rsidRPr="00090B0D" w:rsidRDefault="00DC7D83"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DC7D83" w:rsidRPr="00090B0D" w:rsidRDefault="004C5D44" w:rsidP="00DC7D83">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DC7D8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DC7D83" w:rsidRPr="00090B0D" w:rsidRDefault="004C5D44" w:rsidP="00DC7D83">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DC7D8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DC7D83" w:rsidRPr="00090B0D" w:rsidRDefault="004C5D44" w:rsidP="00DC7D83">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DC7D8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Pr="00090B0D">
              <w:rPr>
                <w:rFonts w:ascii="Arial" w:hAnsi="Arial" w:cs="Arial"/>
                <w:sz w:val="20"/>
                <w:szCs w:val="20"/>
              </w:rPr>
              <w:fldChar w:fldCharType="end"/>
            </w:r>
          </w:p>
        </w:tc>
      </w:tr>
      <w:tr w:rsidR="00DC7D83" w:rsidRPr="00090B0D" w:rsidTr="00DC7D83">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DC7D83" w:rsidRPr="00090B0D" w:rsidRDefault="00DC7D83"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DC7D83" w:rsidRPr="00090B0D" w:rsidRDefault="004C5D44" w:rsidP="00DC7D83">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DC7D8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DC7D83" w:rsidRPr="00090B0D" w:rsidRDefault="004C5D44" w:rsidP="00DC7D83">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DC7D8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DC7D83" w:rsidRPr="00090B0D" w:rsidRDefault="004C5D44" w:rsidP="00DC7D83">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DC7D8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Pr="00090B0D">
              <w:rPr>
                <w:rFonts w:ascii="Arial" w:hAnsi="Arial" w:cs="Arial"/>
                <w:sz w:val="20"/>
                <w:szCs w:val="20"/>
              </w:rPr>
              <w:fldChar w:fldCharType="end"/>
            </w:r>
          </w:p>
        </w:tc>
      </w:tr>
      <w:tr w:rsidR="00DC7D83" w:rsidRPr="00090B0D" w:rsidTr="00DC7D83">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DC7D83" w:rsidRPr="00090B0D" w:rsidRDefault="00DC7D83" w:rsidP="00DC7D83">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DC7D83" w:rsidRPr="00090B0D" w:rsidRDefault="00DC7D83" w:rsidP="00DC7D83">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DC7D83" w:rsidRPr="00090B0D" w:rsidRDefault="00DC7D83" w:rsidP="009121F2">
            <w:pPr>
              <w:rPr>
                <w:rFonts w:ascii="Arial" w:hAnsi="Arial" w:cs="Arial"/>
                <w:sz w:val="20"/>
                <w:szCs w:val="20"/>
              </w:rPr>
            </w:pPr>
            <w:r w:rsidRPr="00090B0D">
              <w:rPr>
                <w:rFonts w:ascii="Arial" w:hAnsi="Arial" w:cs="Arial"/>
                <w:sz w:val="20"/>
                <w:szCs w:val="20"/>
              </w:rPr>
              <w:br/>
              <w:t>Mary Wigman: The Lang</w:t>
            </w:r>
            <w:r w:rsidR="00E538E9">
              <w:rPr>
                <w:rFonts w:ascii="Arial" w:hAnsi="Arial" w:cs="Arial"/>
                <w:sz w:val="20"/>
                <w:szCs w:val="20"/>
              </w:rPr>
              <w:t>uage of D</w:t>
            </w:r>
            <w:r w:rsidRPr="00090B0D">
              <w:rPr>
                <w:rFonts w:ascii="Arial" w:hAnsi="Arial" w:cs="Arial"/>
                <w:sz w:val="20"/>
                <w:szCs w:val="20"/>
              </w:rPr>
              <w:t>ance</w:t>
            </w:r>
            <w:r w:rsidRPr="00090B0D">
              <w:rPr>
                <w:rFonts w:ascii="Arial" w:hAnsi="Arial" w:cs="Arial"/>
                <w:sz w:val="20"/>
                <w:szCs w:val="20"/>
              </w:rPr>
              <w:br/>
              <w:t>F.Nietshe: Rođenje tragedije</w:t>
            </w:r>
          </w:p>
        </w:tc>
      </w:tr>
      <w:tr w:rsidR="00DC7D83" w:rsidRPr="00090B0D" w:rsidTr="00DC7D83">
        <w:tc>
          <w:tcPr>
            <w:tcW w:w="1912" w:type="dxa"/>
            <w:gridSpan w:val="2"/>
            <w:tcBorders>
              <w:left w:val="single" w:sz="12" w:space="0" w:color="auto"/>
            </w:tcBorders>
            <w:shd w:val="clear" w:color="auto" w:fill="CCFFFF"/>
            <w:tcMar>
              <w:left w:w="57" w:type="dxa"/>
              <w:right w:w="57" w:type="dxa"/>
            </w:tcMar>
            <w:vAlign w:val="center"/>
          </w:tcPr>
          <w:p w:rsidR="00DC7D83" w:rsidRPr="00090B0D" w:rsidRDefault="00DC7D83" w:rsidP="00DC7D83">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700251" w:rsidRPr="00090B0D" w:rsidRDefault="00DC7D83" w:rsidP="00700251">
            <w:pPr>
              <w:rPr>
                <w:rFonts w:ascii="Arial" w:hAnsi="Arial" w:cs="Arial"/>
                <w:sz w:val="20"/>
                <w:szCs w:val="20"/>
              </w:rPr>
            </w:pPr>
            <w:r w:rsidRPr="00090B0D">
              <w:rPr>
                <w:rFonts w:ascii="Arial" w:hAnsi="Arial" w:cs="Arial"/>
                <w:sz w:val="20"/>
                <w:szCs w:val="20"/>
              </w:rPr>
              <w:br/>
              <w:t>Provjera uspješnosti izvedbe nakon svake nastavne</w:t>
            </w:r>
            <w:r w:rsidR="00700251" w:rsidRPr="00090B0D">
              <w:rPr>
                <w:rFonts w:ascii="Arial" w:hAnsi="Arial" w:cs="Arial"/>
                <w:sz w:val="20"/>
                <w:szCs w:val="20"/>
              </w:rPr>
              <w:t xml:space="preserve"> jedince, pojedinačno i skupno</w:t>
            </w:r>
            <w:r w:rsidR="00700251" w:rsidRPr="00090B0D">
              <w:rPr>
                <w:rFonts w:ascii="Arial" w:hAnsi="Arial" w:cs="Arial"/>
                <w:sz w:val="20"/>
                <w:szCs w:val="20"/>
              </w:rPr>
              <w:br/>
            </w:r>
            <w:r w:rsidR="00936305">
              <w:rPr>
                <w:rFonts w:ascii="Arial" w:hAnsi="Arial" w:cs="Arial"/>
                <w:sz w:val="20"/>
                <w:szCs w:val="20"/>
              </w:rPr>
              <w:br/>
            </w:r>
            <w:r w:rsidRPr="00090B0D">
              <w:rPr>
                <w:rFonts w:ascii="Arial" w:hAnsi="Arial" w:cs="Arial"/>
                <w:sz w:val="20"/>
                <w:szCs w:val="20"/>
              </w:rPr>
              <w:t>Završni ispit</w:t>
            </w:r>
          </w:p>
          <w:p w:rsidR="00DC7D83" w:rsidRPr="00090B0D" w:rsidRDefault="00DC7D83" w:rsidP="00700251">
            <w:pPr>
              <w:rPr>
                <w:rFonts w:ascii="Arial" w:hAnsi="Arial" w:cs="Arial"/>
                <w:sz w:val="20"/>
                <w:szCs w:val="20"/>
              </w:rPr>
            </w:pPr>
            <w:r w:rsidRPr="00090B0D">
              <w:rPr>
                <w:rFonts w:ascii="Arial" w:hAnsi="Arial" w:cs="Arial"/>
                <w:sz w:val="20"/>
                <w:szCs w:val="20"/>
              </w:rPr>
              <w:t>Studentska anketa i druge metode praćenja kvalitete sukladno pravilima Sveučilišta u Splitu</w:t>
            </w:r>
          </w:p>
        </w:tc>
      </w:tr>
      <w:tr w:rsidR="00DC7D83" w:rsidRPr="00090B0D" w:rsidTr="00DC7D83">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DC7D83" w:rsidRPr="00090B0D" w:rsidRDefault="00DC7D83" w:rsidP="00DC7D83">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DC7D83" w:rsidRPr="00090B0D" w:rsidRDefault="004C5D44" w:rsidP="00DC7D83">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DC7D83"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00DC7D83" w:rsidRPr="00090B0D">
              <w:rPr>
                <w:rFonts w:ascii="Arial" w:hAnsi="Arial" w:cs="Arial"/>
                <w:noProof/>
                <w:sz w:val="20"/>
                <w:szCs w:val="20"/>
              </w:rPr>
              <w:t> </w:t>
            </w:r>
            <w:r w:rsidRPr="00090B0D">
              <w:rPr>
                <w:rFonts w:ascii="Arial" w:hAnsi="Arial" w:cs="Arial"/>
                <w:sz w:val="20"/>
                <w:szCs w:val="20"/>
              </w:rPr>
              <w:fldChar w:fldCharType="end"/>
            </w:r>
          </w:p>
        </w:tc>
      </w:tr>
    </w:tbl>
    <w:p w:rsidR="00DC7D83" w:rsidRPr="00090B0D" w:rsidRDefault="00DC7D83" w:rsidP="003332F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67273E" w:rsidRPr="00090B0D" w:rsidTr="0067273E">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67273E" w:rsidRPr="00090B0D" w:rsidRDefault="0067273E" w:rsidP="0067273E">
            <w:pPr>
              <w:spacing w:before="60" w:after="60" w:line="240" w:lineRule="auto"/>
              <w:ind w:left="397" w:hanging="397"/>
              <w:rPr>
                <w:rFonts w:ascii="Arial" w:hAnsi="Arial" w:cs="Arial"/>
                <w:b/>
                <w:sz w:val="20"/>
                <w:szCs w:val="20"/>
              </w:rPr>
            </w:pPr>
            <w:r w:rsidRPr="00090B0D">
              <w:rPr>
                <w:rFonts w:ascii="Arial" w:hAnsi="Arial" w:cs="Arial"/>
                <w:b/>
                <w:sz w:val="20"/>
                <w:szCs w:val="20"/>
              </w:rPr>
              <w:lastRenderedPageBreak/>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67273E" w:rsidRPr="00090B0D" w:rsidRDefault="0067273E" w:rsidP="0067273E">
            <w:pPr>
              <w:spacing w:before="60" w:after="60" w:line="240" w:lineRule="auto"/>
              <w:ind w:left="397" w:hanging="397"/>
              <w:rPr>
                <w:rFonts w:ascii="Arial" w:hAnsi="Arial" w:cs="Arial"/>
                <w:b/>
                <w:sz w:val="20"/>
                <w:szCs w:val="20"/>
              </w:rPr>
            </w:pPr>
            <w:r w:rsidRPr="00090B0D">
              <w:rPr>
                <w:rFonts w:ascii="Arial" w:hAnsi="Arial" w:cs="Arial"/>
                <w:b/>
                <w:sz w:val="20"/>
                <w:szCs w:val="20"/>
              </w:rPr>
              <w:t>SCENSKI POKRET</w:t>
            </w:r>
            <w:r w:rsidR="00700251" w:rsidRPr="00090B0D">
              <w:rPr>
                <w:rFonts w:ascii="Arial" w:hAnsi="Arial" w:cs="Arial"/>
                <w:b/>
                <w:sz w:val="20"/>
                <w:szCs w:val="20"/>
              </w:rPr>
              <w:t xml:space="preserve"> </w:t>
            </w:r>
            <w:r w:rsidRPr="00090B0D">
              <w:rPr>
                <w:rFonts w:ascii="Arial" w:hAnsi="Arial" w:cs="Arial"/>
                <w:b/>
                <w:sz w:val="20"/>
                <w:szCs w:val="20"/>
              </w:rPr>
              <w:t>-</w:t>
            </w:r>
            <w:r w:rsidR="00700251" w:rsidRPr="00090B0D">
              <w:rPr>
                <w:rFonts w:ascii="Arial" w:hAnsi="Arial" w:cs="Arial"/>
                <w:b/>
                <w:sz w:val="20"/>
                <w:szCs w:val="20"/>
              </w:rPr>
              <w:t xml:space="preserve"> </w:t>
            </w:r>
            <w:r w:rsidRPr="00090B0D">
              <w:rPr>
                <w:rFonts w:ascii="Arial" w:hAnsi="Arial" w:cs="Arial"/>
                <w:b/>
                <w:sz w:val="20"/>
                <w:szCs w:val="20"/>
              </w:rPr>
              <w:t>AKROBATIKA I MIMA II</w:t>
            </w:r>
          </w:p>
        </w:tc>
      </w:tr>
      <w:tr w:rsidR="0067273E" w:rsidRPr="00090B0D" w:rsidTr="0067273E">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67273E" w:rsidRPr="00090B0D" w:rsidRDefault="0067273E" w:rsidP="0067273E">
            <w:pPr>
              <w:spacing w:after="0" w:line="240" w:lineRule="auto"/>
              <w:rPr>
                <w:rStyle w:val="Naglaeno"/>
                <w:rFonts w:ascii="Arial" w:hAnsi="Arial" w:cs="Arial"/>
                <w:b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67273E" w:rsidRPr="00090B0D" w:rsidRDefault="0067273E" w:rsidP="0067273E">
            <w:pPr>
              <w:spacing w:after="0" w:line="240" w:lineRule="auto"/>
              <w:rPr>
                <w:rFonts w:ascii="Arial" w:hAnsi="Arial" w:cs="Arial"/>
                <w:sz w:val="20"/>
                <w:szCs w:val="20"/>
              </w:rPr>
            </w:pPr>
            <w:r w:rsidRPr="00090B0D">
              <w:rPr>
                <w:rStyle w:val="CharAttribute0"/>
                <w:rFonts w:cs="Arial"/>
                <w:sz w:val="20"/>
                <w:szCs w:val="20"/>
              </w:rPr>
              <w:t>UAU105</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004C5D44" w:rsidRPr="00090B0D">
              <w:rPr>
                <w:rFonts w:ascii="Arial" w:hAnsi="Arial" w:cs="Arial"/>
                <w:sz w:val="20"/>
                <w:szCs w:val="20"/>
              </w:rPr>
              <w:fldChar w:fldCharType="end"/>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67273E" w:rsidRPr="00090B0D" w:rsidRDefault="0067273E" w:rsidP="0067273E">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67273E" w:rsidRPr="00090B0D" w:rsidRDefault="00E538E9" w:rsidP="0067273E">
            <w:pPr>
              <w:spacing w:after="0" w:line="240" w:lineRule="auto"/>
              <w:rPr>
                <w:rFonts w:ascii="Arial" w:hAnsi="Arial" w:cs="Arial"/>
                <w:sz w:val="20"/>
                <w:szCs w:val="20"/>
              </w:rPr>
            </w:pPr>
            <w:r>
              <w:rPr>
                <w:rFonts w:ascii="Arial" w:hAnsi="Arial" w:cs="Arial"/>
                <w:sz w:val="20"/>
                <w:szCs w:val="20"/>
              </w:rPr>
              <w:t>1.godina</w:t>
            </w:r>
            <w:r>
              <w:rPr>
                <w:rFonts w:ascii="Arial" w:hAnsi="Arial" w:cs="Arial"/>
                <w:sz w:val="20"/>
                <w:szCs w:val="20"/>
              </w:rPr>
              <w:br/>
              <w:t>II</w:t>
            </w:r>
            <w:r w:rsidR="0067273E" w:rsidRPr="00090B0D">
              <w:rPr>
                <w:rFonts w:ascii="Arial" w:hAnsi="Arial" w:cs="Arial"/>
                <w:sz w:val="20"/>
                <w:szCs w:val="20"/>
              </w:rPr>
              <w:t>.</w:t>
            </w:r>
            <w:r>
              <w:rPr>
                <w:rFonts w:ascii="Arial" w:hAnsi="Arial" w:cs="Arial"/>
                <w:sz w:val="20"/>
                <w:szCs w:val="20"/>
              </w:rPr>
              <w:t xml:space="preserve"> </w:t>
            </w:r>
            <w:r w:rsidR="0067273E" w:rsidRPr="00090B0D">
              <w:rPr>
                <w:rFonts w:ascii="Arial" w:hAnsi="Arial" w:cs="Arial"/>
                <w:sz w:val="20"/>
                <w:szCs w:val="20"/>
              </w:rPr>
              <w:t>semestar</w:t>
            </w:r>
          </w:p>
        </w:tc>
      </w:tr>
      <w:tr w:rsidR="0067273E" w:rsidRPr="00090B0D" w:rsidTr="0067273E">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7273E" w:rsidRPr="00090B0D" w:rsidRDefault="0067273E" w:rsidP="0067273E">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67273E" w:rsidRPr="00090B0D" w:rsidRDefault="008471BD" w:rsidP="0067273E">
            <w:pPr>
              <w:spacing w:after="0" w:line="240" w:lineRule="auto"/>
              <w:rPr>
                <w:rFonts w:ascii="Arial" w:hAnsi="Arial" w:cs="Arial"/>
                <w:sz w:val="20"/>
                <w:szCs w:val="20"/>
              </w:rPr>
            </w:pPr>
            <w:r w:rsidRPr="00090B0D">
              <w:rPr>
                <w:rFonts w:ascii="Arial" w:hAnsi="Arial" w:cs="Arial"/>
                <w:sz w:val="20"/>
                <w:szCs w:val="20"/>
              </w:rPr>
              <w:t>izv. p</w:t>
            </w:r>
            <w:r w:rsidR="0067273E" w:rsidRPr="00090B0D">
              <w:rPr>
                <w:rFonts w:ascii="Arial" w:hAnsi="Arial" w:cs="Arial"/>
                <w:sz w:val="20"/>
                <w:szCs w:val="20"/>
              </w:rPr>
              <w:t>rof. Alen Čelić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67273E" w:rsidRPr="00090B0D" w:rsidRDefault="0067273E" w:rsidP="0067273E">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67273E" w:rsidRPr="00090B0D" w:rsidRDefault="0067273E" w:rsidP="0067273E">
            <w:pPr>
              <w:spacing w:after="0" w:line="240" w:lineRule="auto"/>
              <w:rPr>
                <w:rFonts w:ascii="Arial" w:hAnsi="Arial" w:cs="Arial"/>
                <w:sz w:val="20"/>
                <w:szCs w:val="20"/>
              </w:rPr>
            </w:pPr>
            <w:r w:rsidRPr="00090B0D">
              <w:rPr>
                <w:rFonts w:ascii="Arial" w:hAnsi="Arial" w:cs="Arial"/>
                <w:sz w:val="20"/>
                <w:szCs w:val="20"/>
              </w:rPr>
              <w:t>1,5</w:t>
            </w:r>
          </w:p>
        </w:tc>
      </w:tr>
      <w:tr w:rsidR="0067273E" w:rsidRPr="00090B0D" w:rsidTr="0067273E">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67273E" w:rsidRPr="00090B0D" w:rsidRDefault="0067273E" w:rsidP="0067273E">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67273E" w:rsidRPr="00090B0D" w:rsidRDefault="0067273E" w:rsidP="0067273E">
            <w:pPr>
              <w:spacing w:after="0" w:line="240" w:lineRule="auto"/>
              <w:rPr>
                <w:rFonts w:ascii="Arial" w:hAnsi="Arial" w:cs="Arial"/>
                <w:sz w:val="20"/>
                <w:szCs w:val="20"/>
              </w:rPr>
            </w:pPr>
            <w:r w:rsidRPr="00090B0D">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67273E" w:rsidRPr="00090B0D" w:rsidRDefault="0067273E" w:rsidP="0067273E">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67273E" w:rsidRPr="00090B0D" w:rsidRDefault="0067273E" w:rsidP="0067273E">
            <w:pPr>
              <w:spacing w:after="0" w:line="240" w:lineRule="auto"/>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67273E" w:rsidRPr="00090B0D" w:rsidRDefault="0067273E" w:rsidP="0067273E">
            <w:pPr>
              <w:spacing w:after="0" w:line="240" w:lineRule="auto"/>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67273E" w:rsidRPr="00090B0D" w:rsidRDefault="0067273E" w:rsidP="0067273E">
            <w:pPr>
              <w:spacing w:after="0" w:line="240" w:lineRule="auto"/>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67273E" w:rsidRPr="00090B0D" w:rsidRDefault="0067273E" w:rsidP="0067273E">
            <w:pPr>
              <w:spacing w:after="0" w:line="240" w:lineRule="auto"/>
              <w:rPr>
                <w:rFonts w:ascii="Arial" w:hAnsi="Arial" w:cs="Arial"/>
                <w:sz w:val="20"/>
                <w:szCs w:val="20"/>
              </w:rPr>
            </w:pPr>
            <w:r w:rsidRPr="00090B0D">
              <w:rPr>
                <w:rFonts w:ascii="Arial" w:hAnsi="Arial" w:cs="Arial"/>
                <w:sz w:val="20"/>
                <w:szCs w:val="20"/>
              </w:rPr>
              <w:t>T</w:t>
            </w:r>
          </w:p>
        </w:tc>
      </w:tr>
      <w:tr w:rsidR="0067273E" w:rsidRPr="00090B0D" w:rsidTr="0067273E">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67273E" w:rsidRPr="00090B0D" w:rsidRDefault="0067273E" w:rsidP="0067273E">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67273E" w:rsidRPr="00090B0D" w:rsidRDefault="0067273E" w:rsidP="0067273E">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67273E" w:rsidRPr="00090B0D" w:rsidRDefault="0067273E" w:rsidP="0067273E">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67273E" w:rsidRPr="00090B0D" w:rsidRDefault="0067273E" w:rsidP="0067273E">
            <w:pPr>
              <w:spacing w:after="0" w:line="240" w:lineRule="auto"/>
              <w:rPr>
                <w:rFonts w:ascii="Arial" w:hAnsi="Arial" w:cs="Arial"/>
                <w:sz w:val="20"/>
                <w:szCs w:val="20"/>
              </w:rPr>
            </w:pPr>
            <w:r w:rsidRPr="00090B0D">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67273E" w:rsidRPr="00090B0D" w:rsidRDefault="0067273E" w:rsidP="0067273E">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67273E" w:rsidRPr="00090B0D" w:rsidRDefault="0067273E" w:rsidP="0067273E">
            <w:pPr>
              <w:spacing w:after="0" w:line="240" w:lineRule="auto"/>
              <w:rPr>
                <w:rFonts w:ascii="Arial" w:hAnsi="Arial" w:cs="Arial"/>
                <w:sz w:val="20"/>
                <w:szCs w:val="20"/>
              </w:rPr>
            </w:pPr>
            <w:r w:rsidRPr="00090B0D">
              <w:rPr>
                <w:rFonts w:ascii="Arial" w:hAnsi="Arial" w:cs="Arial"/>
                <w:sz w:val="20"/>
                <w:szCs w:val="20"/>
              </w:rPr>
              <w:t>15</w:t>
            </w:r>
          </w:p>
        </w:tc>
        <w:tc>
          <w:tcPr>
            <w:tcW w:w="618" w:type="dxa"/>
            <w:tcBorders>
              <w:bottom w:val="single" w:sz="12" w:space="0" w:color="auto"/>
              <w:right w:val="single" w:sz="12" w:space="0" w:color="auto"/>
            </w:tcBorders>
            <w:vAlign w:val="center"/>
          </w:tcPr>
          <w:p w:rsidR="0067273E" w:rsidRPr="00090B0D" w:rsidRDefault="0067273E" w:rsidP="0067273E">
            <w:pPr>
              <w:spacing w:after="0" w:line="240" w:lineRule="auto"/>
              <w:rPr>
                <w:rFonts w:ascii="Arial" w:hAnsi="Arial" w:cs="Arial"/>
                <w:sz w:val="20"/>
                <w:szCs w:val="20"/>
              </w:rPr>
            </w:pPr>
          </w:p>
        </w:tc>
      </w:tr>
      <w:tr w:rsidR="0067273E" w:rsidRPr="00090B0D" w:rsidTr="0067273E">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7273E" w:rsidRPr="00090B0D" w:rsidRDefault="0067273E" w:rsidP="0067273E">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67273E" w:rsidRPr="00090B0D" w:rsidRDefault="005D4801" w:rsidP="0067273E">
            <w:pPr>
              <w:spacing w:after="0" w:line="240" w:lineRule="auto"/>
              <w:rPr>
                <w:rFonts w:ascii="Arial" w:hAnsi="Arial" w:cs="Arial"/>
                <w:sz w:val="20"/>
                <w:szCs w:val="20"/>
              </w:rPr>
            </w:pPr>
            <w:r w:rsidRPr="00090B0D">
              <w:rPr>
                <w:rFonts w:ascii="Arial" w:hAnsi="Arial" w:cs="Arial"/>
                <w:sz w:val="20"/>
                <w:szCs w:val="20"/>
              </w:rPr>
              <w:t>O</w:t>
            </w:r>
            <w:r w:rsidR="0067273E" w:rsidRPr="00090B0D">
              <w:rPr>
                <w:rFonts w:ascii="Arial" w:hAnsi="Arial" w:cs="Arial"/>
                <w:sz w:val="20"/>
                <w:szCs w:val="20"/>
              </w:rPr>
              <w:t>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67273E" w:rsidRPr="00090B0D" w:rsidRDefault="0067273E" w:rsidP="0067273E">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67273E" w:rsidRPr="00090B0D" w:rsidRDefault="004C5D44" w:rsidP="0067273E">
            <w:pPr>
              <w:spacing w:after="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7273E"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7273E" w:rsidRPr="00090B0D">
              <w:rPr>
                <w:rFonts w:ascii="Arial" w:hAnsi="Arial" w:cs="Arial"/>
                <w:sz w:val="20"/>
                <w:szCs w:val="20"/>
              </w:rPr>
              <w:t> </w:t>
            </w:r>
            <w:r w:rsidR="0067273E" w:rsidRPr="00090B0D">
              <w:rPr>
                <w:rFonts w:ascii="Arial" w:hAnsi="Arial" w:cs="Arial"/>
                <w:sz w:val="20"/>
                <w:szCs w:val="20"/>
              </w:rPr>
              <w:t> </w:t>
            </w:r>
            <w:r w:rsidR="0067273E" w:rsidRPr="00090B0D">
              <w:rPr>
                <w:rFonts w:ascii="Arial" w:hAnsi="Arial" w:cs="Arial"/>
                <w:sz w:val="20"/>
                <w:szCs w:val="20"/>
              </w:rPr>
              <w:t> </w:t>
            </w:r>
            <w:r w:rsidR="0067273E" w:rsidRPr="00090B0D">
              <w:rPr>
                <w:rFonts w:ascii="Arial" w:hAnsi="Arial" w:cs="Arial"/>
                <w:sz w:val="20"/>
                <w:szCs w:val="20"/>
              </w:rPr>
              <w:t> </w:t>
            </w:r>
            <w:r w:rsidR="0067273E" w:rsidRPr="00090B0D">
              <w:rPr>
                <w:rFonts w:ascii="Arial" w:hAnsi="Arial" w:cs="Arial"/>
                <w:sz w:val="20"/>
                <w:szCs w:val="20"/>
              </w:rPr>
              <w:t> </w:t>
            </w:r>
            <w:r w:rsidRPr="00090B0D">
              <w:rPr>
                <w:rFonts w:ascii="Arial" w:hAnsi="Arial" w:cs="Arial"/>
                <w:sz w:val="20"/>
                <w:szCs w:val="20"/>
              </w:rPr>
              <w:fldChar w:fldCharType="end"/>
            </w:r>
          </w:p>
        </w:tc>
      </w:tr>
      <w:tr w:rsidR="0067273E" w:rsidRPr="00090B0D" w:rsidTr="0067273E">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67273E" w:rsidRPr="00090B0D" w:rsidRDefault="008471BD" w:rsidP="0067273E">
            <w:pPr>
              <w:tabs>
                <w:tab w:val="left" w:pos="2820"/>
              </w:tabs>
              <w:spacing w:after="0"/>
              <w:rPr>
                <w:rFonts w:ascii="Arial" w:hAnsi="Arial" w:cs="Arial"/>
                <w:b/>
                <w:sz w:val="20"/>
                <w:szCs w:val="20"/>
              </w:rPr>
            </w:pPr>
            <w:r w:rsidRPr="00090B0D">
              <w:rPr>
                <w:rFonts w:ascii="Arial" w:hAnsi="Arial" w:cs="Arial"/>
                <w:b/>
                <w:sz w:val="20"/>
                <w:szCs w:val="20"/>
              </w:rPr>
              <w:t xml:space="preserve">                                                                      </w:t>
            </w:r>
            <w:r w:rsidR="0067273E" w:rsidRPr="00090B0D">
              <w:rPr>
                <w:rFonts w:ascii="Arial" w:hAnsi="Arial" w:cs="Arial"/>
                <w:b/>
                <w:sz w:val="20"/>
                <w:szCs w:val="20"/>
              </w:rPr>
              <w:t>OPIS PREDMETA</w:t>
            </w:r>
          </w:p>
        </w:tc>
      </w:tr>
      <w:tr w:rsidR="0067273E" w:rsidRPr="00090B0D" w:rsidTr="0067273E">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67273E" w:rsidRPr="00090B0D" w:rsidRDefault="0067273E" w:rsidP="0067273E">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67273E" w:rsidRPr="00090B0D" w:rsidRDefault="0067273E" w:rsidP="0067273E">
            <w:pPr>
              <w:tabs>
                <w:tab w:val="left" w:pos="2820"/>
              </w:tabs>
              <w:spacing w:after="0"/>
              <w:rPr>
                <w:rFonts w:ascii="Arial" w:hAnsi="Arial" w:cs="Arial"/>
                <w:sz w:val="20"/>
                <w:szCs w:val="20"/>
              </w:rPr>
            </w:pPr>
            <w:r w:rsidRPr="00090B0D">
              <w:rPr>
                <w:rStyle w:val="CharAttribute0"/>
                <w:rFonts w:cs="Arial"/>
                <w:sz w:val="20"/>
                <w:szCs w:val="20"/>
              </w:rPr>
              <w:t>Usvajanje mimskih i akrobatskih elemenata za preciznu tjelesnu k</w:t>
            </w:r>
            <w:r w:rsidR="00936305">
              <w:rPr>
                <w:rStyle w:val="CharAttribute0"/>
                <w:rFonts w:cs="Arial"/>
                <w:sz w:val="20"/>
                <w:szCs w:val="20"/>
              </w:rPr>
              <w:t>o</w:t>
            </w:r>
            <w:r w:rsidRPr="00090B0D">
              <w:rPr>
                <w:rStyle w:val="CharAttribute0"/>
                <w:rFonts w:cs="Arial"/>
                <w:sz w:val="20"/>
                <w:szCs w:val="20"/>
              </w:rPr>
              <w:t>ordinaciju</w:t>
            </w:r>
          </w:p>
        </w:tc>
      </w:tr>
      <w:tr w:rsidR="0067273E" w:rsidRPr="00090B0D" w:rsidTr="0067273E">
        <w:tc>
          <w:tcPr>
            <w:tcW w:w="1912" w:type="dxa"/>
            <w:gridSpan w:val="2"/>
            <w:tcBorders>
              <w:left w:val="single" w:sz="12" w:space="0" w:color="auto"/>
            </w:tcBorders>
            <w:shd w:val="clear" w:color="auto" w:fill="CCFFFF"/>
            <w:tcMar>
              <w:left w:w="57" w:type="dxa"/>
              <w:right w:w="57" w:type="dxa"/>
            </w:tcMar>
            <w:vAlign w:val="center"/>
          </w:tcPr>
          <w:p w:rsidR="0067273E" w:rsidRPr="00090B0D" w:rsidRDefault="0067273E" w:rsidP="0067273E">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67273E" w:rsidRPr="00090B0D" w:rsidRDefault="0067273E" w:rsidP="0067273E">
            <w:pPr>
              <w:tabs>
                <w:tab w:val="left" w:pos="2820"/>
              </w:tabs>
              <w:spacing w:after="0"/>
              <w:rPr>
                <w:rFonts w:ascii="Arial" w:eastAsia="Calibri" w:hAnsi="Arial" w:cs="Arial"/>
                <w:b/>
                <w:color w:val="FF0000"/>
                <w:sz w:val="20"/>
                <w:szCs w:val="20"/>
              </w:rPr>
            </w:pPr>
            <w:r w:rsidRPr="00090B0D">
              <w:rPr>
                <w:rFonts w:ascii="Arial" w:hAnsi="Arial" w:cs="Arial"/>
                <w:sz w:val="20"/>
                <w:szCs w:val="20"/>
              </w:rPr>
              <w:t xml:space="preserve">Ispunjene studentske obveze kolegija </w:t>
            </w:r>
            <w:r w:rsidRPr="00090B0D">
              <w:rPr>
                <w:rStyle w:val="CharAttribute0"/>
                <w:rFonts w:cs="Arial"/>
                <w:sz w:val="20"/>
                <w:szCs w:val="20"/>
              </w:rPr>
              <w:t xml:space="preserve">Scenski pokret I i Akrobatika i mima I </w:t>
            </w:r>
            <w:r w:rsidRPr="00090B0D">
              <w:rPr>
                <w:rFonts w:ascii="Arial" w:hAnsi="Arial" w:cs="Arial"/>
                <w:sz w:val="20"/>
                <w:szCs w:val="20"/>
              </w:rPr>
              <w:t>(potpis</w:t>
            </w:r>
            <w:r w:rsidR="00E538E9">
              <w:rPr>
                <w:rFonts w:ascii="Arial" w:hAnsi="Arial" w:cs="Arial"/>
                <w:sz w:val="20"/>
                <w:szCs w:val="20"/>
              </w:rPr>
              <w:t>i</w:t>
            </w:r>
            <w:r w:rsidRPr="00090B0D">
              <w:rPr>
                <w:rFonts w:ascii="Arial" w:hAnsi="Arial" w:cs="Arial"/>
                <w:sz w:val="20"/>
                <w:szCs w:val="20"/>
              </w:rPr>
              <w:t xml:space="preserve"> nositelja kolegija)</w:t>
            </w:r>
          </w:p>
          <w:p w:rsidR="0067273E" w:rsidRPr="00090B0D" w:rsidRDefault="0067273E" w:rsidP="0067273E">
            <w:pPr>
              <w:tabs>
                <w:tab w:val="left" w:pos="2820"/>
              </w:tabs>
              <w:spacing w:after="0"/>
              <w:rPr>
                <w:rFonts w:ascii="Arial" w:hAnsi="Arial" w:cs="Arial"/>
                <w:b/>
                <w:color w:val="FF0000"/>
                <w:sz w:val="20"/>
                <w:szCs w:val="20"/>
              </w:rPr>
            </w:pPr>
          </w:p>
          <w:p w:rsidR="0067273E" w:rsidRPr="00090B0D" w:rsidRDefault="0067273E" w:rsidP="0067273E">
            <w:pPr>
              <w:tabs>
                <w:tab w:val="left" w:pos="2820"/>
              </w:tabs>
              <w:spacing w:after="0"/>
              <w:rPr>
                <w:rFonts w:ascii="Arial" w:hAnsi="Arial" w:cs="Arial"/>
                <w:sz w:val="20"/>
                <w:szCs w:val="20"/>
              </w:rPr>
            </w:pPr>
            <w:r w:rsidRPr="00090B0D">
              <w:rPr>
                <w:rFonts w:ascii="Arial" w:hAnsi="Arial" w:cs="Arial"/>
                <w:sz w:val="20"/>
                <w:szCs w:val="20"/>
              </w:rPr>
              <w:t xml:space="preserve"> </w:t>
            </w:r>
          </w:p>
        </w:tc>
      </w:tr>
      <w:tr w:rsidR="0067273E" w:rsidRPr="00090B0D" w:rsidTr="0067273E">
        <w:tc>
          <w:tcPr>
            <w:tcW w:w="1912" w:type="dxa"/>
            <w:gridSpan w:val="2"/>
            <w:tcBorders>
              <w:left w:val="single" w:sz="12" w:space="0" w:color="auto"/>
            </w:tcBorders>
            <w:shd w:val="clear" w:color="auto" w:fill="CCFFFF"/>
            <w:tcMar>
              <w:left w:w="57" w:type="dxa"/>
              <w:right w:w="57" w:type="dxa"/>
            </w:tcMar>
            <w:vAlign w:val="center"/>
          </w:tcPr>
          <w:p w:rsidR="0067273E" w:rsidRPr="00090B0D" w:rsidRDefault="0067273E" w:rsidP="0067273E">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67273E" w:rsidRPr="00090B0D" w:rsidRDefault="0067273E" w:rsidP="0067273E">
            <w:pPr>
              <w:pStyle w:val="ParaAttribute7"/>
              <w:spacing w:line="276" w:lineRule="auto"/>
              <w:rPr>
                <w:rFonts w:ascii="Arial" w:eastAsia="Arial" w:hAnsi="Arial" w:cs="Arial"/>
              </w:rPr>
            </w:pPr>
            <w:r w:rsidRPr="00090B0D">
              <w:rPr>
                <w:rFonts w:ascii="Arial" w:hAnsi="Arial" w:cs="Arial"/>
              </w:rPr>
              <w:t>Student će nakon položenog ispita biti u stanju:</w:t>
            </w:r>
            <w:r w:rsidRPr="00090B0D">
              <w:rPr>
                <w:rFonts w:ascii="Arial" w:hAnsi="Arial" w:cs="Arial"/>
              </w:rPr>
              <w:br/>
            </w:r>
            <w:r w:rsidRPr="00090B0D">
              <w:rPr>
                <w:rStyle w:val="CharAttribute0"/>
                <w:rFonts w:cs="Arial"/>
              </w:rPr>
              <w:t>1. Demonstrirati osnovne akrobatske elemente i partnerske balanse</w:t>
            </w:r>
          </w:p>
          <w:p w:rsidR="0067273E" w:rsidRPr="00090B0D" w:rsidRDefault="0067273E" w:rsidP="0067273E">
            <w:pPr>
              <w:pStyle w:val="ParaAttribute7"/>
              <w:spacing w:line="276" w:lineRule="auto"/>
              <w:rPr>
                <w:rFonts w:ascii="Arial" w:eastAsia="Arial" w:hAnsi="Arial" w:cs="Arial"/>
              </w:rPr>
            </w:pPr>
            <w:r w:rsidRPr="00090B0D">
              <w:rPr>
                <w:rStyle w:val="CharAttribute0"/>
                <w:rFonts w:cs="Arial"/>
              </w:rPr>
              <w:t>2. Vladati osnovnim mimskim tehnikama u formi etide</w:t>
            </w:r>
          </w:p>
          <w:p w:rsidR="0067273E" w:rsidRPr="00090B0D" w:rsidRDefault="0067273E" w:rsidP="0067273E">
            <w:pPr>
              <w:pStyle w:val="ParaAttribute7"/>
              <w:spacing w:line="276" w:lineRule="auto"/>
              <w:rPr>
                <w:rFonts w:ascii="Arial" w:eastAsia="Arial" w:hAnsi="Arial" w:cs="Arial"/>
              </w:rPr>
            </w:pPr>
            <w:r w:rsidRPr="00090B0D">
              <w:rPr>
                <w:rStyle w:val="CharAttribute0"/>
                <w:rFonts w:cs="Arial"/>
              </w:rPr>
              <w:t>3. Artikulirati glumačke motive u pokretu</w:t>
            </w:r>
          </w:p>
          <w:p w:rsidR="0067273E" w:rsidRPr="00090B0D" w:rsidRDefault="0067273E" w:rsidP="0067273E">
            <w:pPr>
              <w:tabs>
                <w:tab w:val="left" w:pos="2820"/>
              </w:tabs>
              <w:spacing w:after="0"/>
              <w:rPr>
                <w:rFonts w:ascii="Arial" w:hAnsi="Arial" w:cs="Arial"/>
                <w:sz w:val="20"/>
                <w:szCs w:val="20"/>
              </w:rPr>
            </w:pPr>
            <w:r w:rsidRPr="00090B0D">
              <w:rPr>
                <w:rStyle w:val="CharAttribute0"/>
                <w:rFonts w:cs="Arial"/>
                <w:sz w:val="20"/>
                <w:szCs w:val="20"/>
              </w:rPr>
              <w:t>4. Prezentirati kratku kombinaciju akrobatskih elemenata u mimskoj etidi</w:t>
            </w:r>
          </w:p>
        </w:tc>
      </w:tr>
      <w:tr w:rsidR="0067273E" w:rsidRPr="00090B0D" w:rsidTr="0067273E">
        <w:tc>
          <w:tcPr>
            <w:tcW w:w="1912" w:type="dxa"/>
            <w:gridSpan w:val="2"/>
            <w:tcBorders>
              <w:left w:val="single" w:sz="12" w:space="0" w:color="auto"/>
            </w:tcBorders>
            <w:shd w:val="clear" w:color="auto" w:fill="CCFFFF"/>
            <w:tcMar>
              <w:left w:w="57" w:type="dxa"/>
              <w:right w:w="57" w:type="dxa"/>
            </w:tcMar>
            <w:vAlign w:val="center"/>
          </w:tcPr>
          <w:p w:rsidR="0067273E" w:rsidRPr="00090B0D" w:rsidRDefault="0067273E" w:rsidP="0067273E">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67273E" w:rsidRPr="00090B0D" w:rsidRDefault="0067273E" w:rsidP="0067273E">
            <w:pPr>
              <w:pStyle w:val="ParaAttribute7"/>
              <w:spacing w:line="276" w:lineRule="auto"/>
              <w:rPr>
                <w:rFonts w:ascii="Arial" w:eastAsia="Arial" w:hAnsi="Arial" w:cs="Arial"/>
              </w:rPr>
            </w:pPr>
          </w:p>
          <w:p w:rsidR="0067273E" w:rsidRPr="00090B0D" w:rsidRDefault="0067273E" w:rsidP="0067273E">
            <w:pPr>
              <w:pStyle w:val="ParaAttribute7"/>
              <w:spacing w:line="276" w:lineRule="auto"/>
              <w:rPr>
                <w:rFonts w:ascii="Arial" w:eastAsia="Arial" w:hAnsi="Arial" w:cs="Arial"/>
              </w:rPr>
            </w:pPr>
            <w:r w:rsidRPr="00090B0D">
              <w:rPr>
                <w:rStyle w:val="CharAttribute0"/>
                <w:rFonts w:cs="Arial"/>
              </w:rPr>
              <w:t>1. Uvod u akrobatske kompozicije - predavanje 2 sata, vježbe</w:t>
            </w:r>
            <w:r w:rsidR="008471BD" w:rsidRPr="00090B0D">
              <w:rPr>
                <w:rStyle w:val="CharAttribute0"/>
                <w:rFonts w:cs="Arial"/>
              </w:rPr>
              <w:t xml:space="preserve"> </w:t>
            </w:r>
            <w:r w:rsidRPr="00090B0D">
              <w:rPr>
                <w:rStyle w:val="CharAttribute0"/>
                <w:rFonts w:cs="Arial"/>
              </w:rPr>
              <w:t>2 sata</w:t>
            </w:r>
          </w:p>
          <w:p w:rsidR="0067273E" w:rsidRPr="00090B0D" w:rsidRDefault="0067273E" w:rsidP="0067273E">
            <w:pPr>
              <w:pStyle w:val="ParaAttribute7"/>
              <w:spacing w:line="276" w:lineRule="auto"/>
              <w:rPr>
                <w:rFonts w:ascii="Arial" w:eastAsia="Arial" w:hAnsi="Arial" w:cs="Arial"/>
              </w:rPr>
            </w:pPr>
            <w:r w:rsidRPr="00090B0D">
              <w:rPr>
                <w:rStyle w:val="CharAttribute0"/>
                <w:rFonts w:cs="Arial"/>
              </w:rPr>
              <w:t>2. Skokovi, premet - p 2, v 2</w:t>
            </w:r>
          </w:p>
          <w:p w:rsidR="0067273E" w:rsidRPr="00090B0D" w:rsidRDefault="0067273E" w:rsidP="0067273E">
            <w:pPr>
              <w:pStyle w:val="ParaAttribute7"/>
              <w:spacing w:line="276" w:lineRule="auto"/>
              <w:rPr>
                <w:rFonts w:ascii="Arial" w:eastAsia="Arial" w:hAnsi="Arial" w:cs="Arial"/>
              </w:rPr>
            </w:pPr>
            <w:r w:rsidRPr="00090B0D">
              <w:rPr>
                <w:rStyle w:val="CharAttribute0"/>
                <w:rFonts w:cs="Arial"/>
              </w:rPr>
              <w:t>3. Vježbe snage i energija impulsa - p 1, v 1</w:t>
            </w:r>
          </w:p>
          <w:p w:rsidR="0067273E" w:rsidRPr="00090B0D" w:rsidRDefault="0067273E" w:rsidP="0067273E">
            <w:pPr>
              <w:pStyle w:val="ParaAttribute7"/>
              <w:spacing w:line="276" w:lineRule="auto"/>
              <w:rPr>
                <w:rFonts w:ascii="Arial" w:eastAsia="Arial" w:hAnsi="Arial" w:cs="Arial"/>
              </w:rPr>
            </w:pPr>
            <w:r w:rsidRPr="00090B0D">
              <w:rPr>
                <w:rStyle w:val="CharAttribute0"/>
                <w:rFonts w:cs="Arial"/>
              </w:rPr>
              <w:t>4. Osnovni partnerski balansi - p 1, v 1</w:t>
            </w:r>
          </w:p>
          <w:p w:rsidR="0067273E" w:rsidRPr="00090B0D" w:rsidRDefault="0067273E" w:rsidP="0067273E">
            <w:pPr>
              <w:pStyle w:val="ParaAttribute7"/>
              <w:spacing w:line="276" w:lineRule="auto"/>
              <w:rPr>
                <w:rFonts w:ascii="Arial" w:eastAsia="Arial" w:hAnsi="Arial" w:cs="Arial"/>
              </w:rPr>
            </w:pPr>
            <w:r w:rsidRPr="00090B0D">
              <w:rPr>
                <w:rStyle w:val="CharAttribute0"/>
                <w:rFonts w:cs="Arial"/>
              </w:rPr>
              <w:t>5. Veliki mimski stavovi -  p 1, v 1</w:t>
            </w:r>
          </w:p>
          <w:p w:rsidR="0067273E" w:rsidRPr="00090B0D" w:rsidRDefault="0067273E" w:rsidP="0067273E">
            <w:pPr>
              <w:pStyle w:val="ParaAttribute7"/>
              <w:spacing w:line="276" w:lineRule="auto"/>
              <w:rPr>
                <w:rFonts w:ascii="Arial" w:eastAsia="Arial" w:hAnsi="Arial" w:cs="Arial"/>
              </w:rPr>
            </w:pPr>
            <w:r w:rsidRPr="00090B0D">
              <w:rPr>
                <w:rStyle w:val="CharAttribute0"/>
                <w:rFonts w:cs="Arial"/>
              </w:rPr>
              <w:t>6. Kontratenzije -  p 1, v 1</w:t>
            </w:r>
          </w:p>
          <w:p w:rsidR="0067273E" w:rsidRPr="00090B0D" w:rsidRDefault="0067273E" w:rsidP="0067273E">
            <w:pPr>
              <w:pStyle w:val="ParaAttribute7"/>
              <w:spacing w:line="276" w:lineRule="auto"/>
              <w:rPr>
                <w:rFonts w:ascii="Arial" w:eastAsia="Arial" w:hAnsi="Arial" w:cs="Arial"/>
              </w:rPr>
            </w:pPr>
            <w:r w:rsidRPr="00090B0D">
              <w:rPr>
                <w:rStyle w:val="CharAttribute0"/>
                <w:rFonts w:cs="Arial"/>
              </w:rPr>
              <w:t>7. Mimske tehnike i fiksna točka - p 2, v 2</w:t>
            </w:r>
          </w:p>
          <w:p w:rsidR="0067273E" w:rsidRPr="00090B0D" w:rsidRDefault="0067273E" w:rsidP="0067273E">
            <w:pPr>
              <w:pStyle w:val="ParaAttribute7"/>
              <w:spacing w:line="276" w:lineRule="auto"/>
              <w:rPr>
                <w:rFonts w:ascii="Arial" w:eastAsia="Arial" w:hAnsi="Arial" w:cs="Arial"/>
              </w:rPr>
            </w:pPr>
            <w:r w:rsidRPr="00090B0D">
              <w:rPr>
                <w:rStyle w:val="CharAttribute0"/>
                <w:rFonts w:cs="Arial"/>
              </w:rPr>
              <w:t>8. Grupne improvizacije - p 1, v 1</w:t>
            </w:r>
          </w:p>
          <w:p w:rsidR="0067273E" w:rsidRPr="00090B0D" w:rsidRDefault="0067273E" w:rsidP="0067273E">
            <w:pPr>
              <w:pStyle w:val="ParaAttribute7"/>
              <w:spacing w:line="276" w:lineRule="auto"/>
              <w:rPr>
                <w:rFonts w:ascii="Arial" w:eastAsia="Arial" w:hAnsi="Arial" w:cs="Arial"/>
              </w:rPr>
            </w:pPr>
            <w:r w:rsidRPr="00090B0D">
              <w:rPr>
                <w:rStyle w:val="CharAttribute0"/>
                <w:rFonts w:cs="Arial"/>
              </w:rPr>
              <w:t>9. Solo improvizacija -  p 2,  v 2</w:t>
            </w:r>
          </w:p>
          <w:p w:rsidR="0067273E" w:rsidRPr="00090B0D" w:rsidRDefault="0067273E" w:rsidP="0067273E">
            <w:pPr>
              <w:pStyle w:val="ParaAttribute7"/>
              <w:spacing w:line="276" w:lineRule="auto"/>
              <w:rPr>
                <w:rFonts w:ascii="Arial" w:eastAsia="Arial" w:hAnsi="Arial" w:cs="Arial"/>
              </w:rPr>
            </w:pPr>
            <w:r w:rsidRPr="00090B0D">
              <w:rPr>
                <w:rStyle w:val="CharAttribute0"/>
                <w:rFonts w:cs="Arial"/>
              </w:rPr>
              <w:t>10. Dramatizacija etide - p 2, v 2</w:t>
            </w:r>
          </w:p>
          <w:p w:rsidR="0067273E" w:rsidRPr="00090B0D" w:rsidRDefault="0067273E" w:rsidP="0067273E">
            <w:pPr>
              <w:tabs>
                <w:tab w:val="left" w:pos="2820"/>
              </w:tabs>
              <w:spacing w:after="0"/>
              <w:rPr>
                <w:rFonts w:ascii="Arial" w:hAnsi="Arial" w:cs="Arial"/>
                <w:sz w:val="20"/>
                <w:szCs w:val="20"/>
              </w:rPr>
            </w:pPr>
            <w:r w:rsidRPr="00090B0D">
              <w:rPr>
                <w:rFonts w:ascii="Arial" w:hAnsi="Arial" w:cs="Arial"/>
                <w:sz w:val="20"/>
                <w:szCs w:val="20"/>
              </w:rPr>
              <w:t xml:space="preserve"> </w:t>
            </w:r>
          </w:p>
        </w:tc>
      </w:tr>
      <w:tr w:rsidR="0067273E" w:rsidRPr="00090B0D" w:rsidTr="0067273E">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67273E" w:rsidRPr="00090B0D" w:rsidRDefault="0067273E" w:rsidP="0067273E">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67273E" w:rsidRPr="00090B0D" w:rsidRDefault="0067273E" w:rsidP="0067273E">
            <w:pPr>
              <w:pStyle w:val="FieldText"/>
              <w:rPr>
                <w:rFonts w:ascii="Arial" w:hAnsi="Arial" w:cs="Arial"/>
                <w:b w:val="0"/>
                <w:sz w:val="20"/>
                <w:szCs w:val="20"/>
                <w:lang w:val="hr-HR"/>
              </w:rPr>
            </w:pPr>
            <w:r w:rsidRPr="00090B0D">
              <w:rPr>
                <w:rFonts w:ascii="Arial" w:eastAsia="MS Gothic" w:hAnsi="Arial" w:cs="Arial"/>
                <w:b w:val="0"/>
                <w:sz w:val="20"/>
                <w:szCs w:val="20"/>
                <w:lang w:val="hr-HR"/>
              </w:rPr>
              <w:t xml:space="preserve"> X</w:t>
            </w:r>
            <w:r w:rsidRPr="00090B0D">
              <w:rPr>
                <w:rFonts w:ascii="Arial" w:hAnsi="Arial" w:cs="Arial"/>
                <w:b w:val="0"/>
                <w:sz w:val="20"/>
                <w:szCs w:val="20"/>
                <w:lang w:val="hr-HR"/>
              </w:rPr>
              <w:t xml:space="preserve"> predavanja</w:t>
            </w:r>
          </w:p>
          <w:p w:rsidR="0067273E" w:rsidRPr="00090B0D" w:rsidRDefault="0067273E" w:rsidP="0067273E">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seminari i radionice  </w:t>
            </w:r>
          </w:p>
          <w:p w:rsidR="0067273E" w:rsidRPr="00090B0D" w:rsidRDefault="0067273E" w:rsidP="0067273E">
            <w:pPr>
              <w:pStyle w:val="FieldText"/>
              <w:rPr>
                <w:rFonts w:ascii="Arial" w:hAnsi="Arial" w:cs="Arial"/>
                <w:b w:val="0"/>
                <w:sz w:val="20"/>
                <w:szCs w:val="20"/>
                <w:lang w:val="hr-HR"/>
              </w:rPr>
            </w:pPr>
            <w:r w:rsidRPr="00090B0D">
              <w:rPr>
                <w:rFonts w:ascii="Arial" w:eastAsia="MS Gothic" w:hAnsi="Arial" w:cs="Arial"/>
                <w:b w:val="0"/>
                <w:sz w:val="20"/>
                <w:szCs w:val="20"/>
                <w:lang w:val="hr-HR"/>
              </w:rPr>
              <w:t xml:space="preserve"> X</w:t>
            </w:r>
            <w:r w:rsidRPr="00090B0D">
              <w:rPr>
                <w:rFonts w:ascii="Arial" w:hAnsi="Arial" w:cs="Arial"/>
                <w:b w:val="0"/>
                <w:sz w:val="20"/>
                <w:szCs w:val="20"/>
                <w:lang w:val="hr-HR"/>
              </w:rPr>
              <w:t xml:space="preserve"> vježbe  </w:t>
            </w:r>
          </w:p>
          <w:p w:rsidR="0067273E" w:rsidRPr="00090B0D" w:rsidRDefault="0067273E" w:rsidP="0067273E">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w:t>
            </w:r>
            <w:r w:rsidRPr="00090B0D">
              <w:rPr>
                <w:rFonts w:ascii="Arial" w:hAnsi="Arial" w:cs="Arial"/>
                <w:b w:val="0"/>
                <w:i/>
                <w:sz w:val="20"/>
                <w:szCs w:val="20"/>
                <w:lang w:val="hr-HR"/>
              </w:rPr>
              <w:t>on line</w:t>
            </w:r>
            <w:r w:rsidRPr="00090B0D">
              <w:rPr>
                <w:rFonts w:ascii="Arial" w:hAnsi="Arial" w:cs="Arial"/>
                <w:b w:val="0"/>
                <w:sz w:val="20"/>
                <w:szCs w:val="20"/>
                <w:lang w:val="hr-HR"/>
              </w:rPr>
              <w:t xml:space="preserve"> u cijelosti</w:t>
            </w:r>
          </w:p>
          <w:p w:rsidR="0067273E" w:rsidRPr="00090B0D" w:rsidRDefault="0067273E" w:rsidP="0067273E">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67273E" w:rsidRPr="00090B0D" w:rsidRDefault="0067273E" w:rsidP="0067273E">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67273E" w:rsidRPr="00090B0D" w:rsidRDefault="0067273E" w:rsidP="0067273E">
            <w:pPr>
              <w:pStyle w:val="FieldText"/>
              <w:rPr>
                <w:rFonts w:ascii="Arial" w:hAnsi="Arial" w:cs="Arial"/>
                <w:b w:val="0"/>
                <w:sz w:val="20"/>
                <w:szCs w:val="20"/>
                <w:lang w:val="hr-HR"/>
              </w:rPr>
            </w:pPr>
            <w:r w:rsidRPr="00090B0D">
              <w:rPr>
                <w:rFonts w:ascii="Arial" w:eastAsia="MS Gothic" w:hAnsi="Arial" w:cs="Arial"/>
                <w:b w:val="0"/>
                <w:sz w:val="20"/>
                <w:szCs w:val="20"/>
                <w:lang w:val="hr-HR"/>
              </w:rPr>
              <w:t xml:space="preserve"> X</w:t>
            </w:r>
            <w:r w:rsidRPr="00090B0D">
              <w:rPr>
                <w:rFonts w:ascii="Arial" w:hAnsi="Arial" w:cs="Arial"/>
                <w:b w:val="0"/>
                <w:sz w:val="20"/>
                <w:szCs w:val="20"/>
                <w:lang w:val="hr-HR"/>
              </w:rPr>
              <w:t xml:space="preserve"> samostalni  zadaci  </w:t>
            </w:r>
          </w:p>
          <w:p w:rsidR="0067273E" w:rsidRPr="00090B0D" w:rsidRDefault="0067273E" w:rsidP="0067273E">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multimedija </w:t>
            </w:r>
          </w:p>
          <w:p w:rsidR="0067273E" w:rsidRPr="00090B0D" w:rsidRDefault="0067273E" w:rsidP="0067273E">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67273E" w:rsidRPr="00090B0D" w:rsidRDefault="0067273E" w:rsidP="0067273E">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mentorski rad</w:t>
            </w:r>
          </w:p>
          <w:p w:rsidR="0067273E" w:rsidRPr="00090B0D" w:rsidRDefault="0067273E" w:rsidP="0067273E">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004C5D44" w:rsidRPr="00090B0D">
              <w:rPr>
                <w:rFonts w:ascii="Arial" w:hAnsi="Arial" w:cs="Arial"/>
                <w:sz w:val="20"/>
                <w:szCs w:val="20"/>
              </w:rPr>
              <w:fldChar w:fldCharType="end"/>
            </w:r>
            <w:r w:rsidRPr="00090B0D">
              <w:rPr>
                <w:rFonts w:ascii="Arial" w:hAnsi="Arial" w:cs="Arial"/>
                <w:sz w:val="20"/>
                <w:szCs w:val="20"/>
              </w:rPr>
              <w:t xml:space="preserve"> (ostalo upisati)</w:t>
            </w:r>
            <w:r w:rsidRPr="00090B0D">
              <w:rPr>
                <w:rFonts w:ascii="Arial" w:hAnsi="Arial" w:cs="Arial"/>
                <w:b/>
                <w:sz w:val="20"/>
                <w:szCs w:val="20"/>
              </w:rPr>
              <w:t xml:space="preserve"> </w:t>
            </w:r>
            <w:r w:rsidRPr="00090B0D">
              <w:rPr>
                <w:rFonts w:ascii="Arial" w:hAnsi="Arial" w:cs="Arial"/>
                <w:b/>
                <w:sz w:val="20"/>
                <w:szCs w:val="20"/>
                <w:bdr w:val="single" w:sz="12" w:space="0" w:color="auto"/>
              </w:rPr>
              <w:t xml:space="preserve"> </w:t>
            </w:r>
          </w:p>
        </w:tc>
      </w:tr>
      <w:tr w:rsidR="0067273E" w:rsidRPr="00090B0D" w:rsidTr="0067273E">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67273E" w:rsidRPr="00090B0D" w:rsidRDefault="0067273E" w:rsidP="0067273E">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67273E" w:rsidRPr="00090B0D" w:rsidRDefault="0067273E" w:rsidP="0067273E">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67273E" w:rsidRPr="00090B0D" w:rsidRDefault="0067273E" w:rsidP="0067273E">
            <w:pPr>
              <w:pStyle w:val="FieldText"/>
              <w:rPr>
                <w:rFonts w:ascii="Arial" w:hAnsi="Arial" w:cs="Arial"/>
                <w:b w:val="0"/>
                <w:sz w:val="20"/>
                <w:szCs w:val="20"/>
                <w:lang w:val="hr-HR"/>
              </w:rPr>
            </w:pPr>
          </w:p>
        </w:tc>
      </w:tr>
      <w:tr w:rsidR="0067273E" w:rsidRPr="00090B0D" w:rsidTr="0067273E">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7273E" w:rsidRPr="00090B0D" w:rsidRDefault="0067273E" w:rsidP="0067273E">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67273E" w:rsidRPr="00090B0D" w:rsidRDefault="0067273E" w:rsidP="0067273E">
            <w:pPr>
              <w:tabs>
                <w:tab w:val="left" w:pos="2820"/>
              </w:tabs>
              <w:spacing w:after="0"/>
              <w:rPr>
                <w:rFonts w:ascii="Arial" w:hAnsi="Arial" w:cs="Arial"/>
                <w:color w:val="000000"/>
                <w:sz w:val="20"/>
                <w:szCs w:val="20"/>
              </w:rPr>
            </w:pPr>
            <w:r w:rsidRPr="00090B0D">
              <w:rPr>
                <w:rStyle w:val="CharAttribute0"/>
                <w:rFonts w:cs="Arial"/>
                <w:sz w:val="20"/>
                <w:szCs w:val="20"/>
              </w:rPr>
              <w:t>Studenti se obvezuju nastavu dopuniti samostalnim radom, te izučene tehnike primjeniti u sklopu ispitnog etidnog programa</w:t>
            </w:r>
          </w:p>
        </w:tc>
      </w:tr>
      <w:tr w:rsidR="0067273E" w:rsidRPr="00090B0D" w:rsidTr="0067273E">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67273E" w:rsidRPr="00090B0D" w:rsidRDefault="0067273E" w:rsidP="0067273E">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67273E" w:rsidRPr="00090B0D" w:rsidRDefault="0067273E" w:rsidP="0067273E">
            <w:pPr>
              <w:pStyle w:val="FieldText"/>
              <w:rPr>
                <w:rFonts w:ascii="Arial" w:hAnsi="Arial" w:cs="Arial"/>
                <w:b w:val="0"/>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67273E" w:rsidRPr="00090B0D" w:rsidRDefault="0067273E" w:rsidP="0067273E">
            <w:pPr>
              <w:pStyle w:val="FieldText"/>
              <w:rPr>
                <w:rFonts w:ascii="Arial" w:hAnsi="Arial" w:cs="Arial"/>
                <w:b w:val="0"/>
                <w:sz w:val="20"/>
                <w:szCs w:val="20"/>
                <w:lang w:val="hr-HR"/>
              </w:rPr>
            </w:pPr>
            <w:r w:rsidRPr="00090B0D">
              <w:rPr>
                <w:rFonts w:ascii="Arial" w:hAnsi="Arial" w:cs="Arial"/>
                <w:b w:val="0"/>
                <w:sz w:val="20"/>
                <w:szCs w:val="20"/>
                <w:lang w:val="hr-HR"/>
              </w:rPr>
              <w:t>0,5</w:t>
            </w:r>
          </w:p>
        </w:tc>
        <w:tc>
          <w:tcPr>
            <w:tcW w:w="1275" w:type="dxa"/>
            <w:gridSpan w:val="3"/>
            <w:tcBorders>
              <w:top w:val="single" w:sz="12" w:space="0" w:color="auto"/>
            </w:tcBorders>
            <w:tcMar>
              <w:left w:w="57" w:type="dxa"/>
              <w:right w:w="57" w:type="dxa"/>
            </w:tcMar>
            <w:vAlign w:val="center"/>
          </w:tcPr>
          <w:p w:rsidR="0067273E" w:rsidRPr="00090B0D" w:rsidRDefault="0067273E" w:rsidP="0067273E">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67273E" w:rsidRPr="00090B0D" w:rsidRDefault="004C5D44" w:rsidP="0067273E">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7273E"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7273E" w:rsidRPr="00090B0D">
              <w:rPr>
                <w:rFonts w:ascii="Arial" w:hAnsi="Arial" w:cs="Arial"/>
                <w:b w:val="0"/>
                <w:noProof/>
                <w:sz w:val="20"/>
                <w:szCs w:val="20"/>
                <w:lang w:val="hr-HR"/>
              </w:rPr>
              <w:t> </w:t>
            </w:r>
            <w:r w:rsidR="0067273E" w:rsidRPr="00090B0D">
              <w:rPr>
                <w:rFonts w:ascii="Arial" w:hAnsi="Arial" w:cs="Arial"/>
                <w:b w:val="0"/>
                <w:noProof/>
                <w:sz w:val="20"/>
                <w:szCs w:val="20"/>
                <w:lang w:val="hr-HR"/>
              </w:rPr>
              <w:t> </w:t>
            </w:r>
            <w:r w:rsidR="0067273E" w:rsidRPr="00090B0D">
              <w:rPr>
                <w:rFonts w:ascii="Arial" w:hAnsi="Arial" w:cs="Arial"/>
                <w:b w:val="0"/>
                <w:noProof/>
                <w:sz w:val="20"/>
                <w:szCs w:val="20"/>
                <w:lang w:val="hr-HR"/>
              </w:rPr>
              <w:t> </w:t>
            </w:r>
            <w:r w:rsidR="0067273E" w:rsidRPr="00090B0D">
              <w:rPr>
                <w:rFonts w:ascii="Arial" w:hAnsi="Arial" w:cs="Arial"/>
                <w:b w:val="0"/>
                <w:noProof/>
                <w:sz w:val="20"/>
                <w:szCs w:val="20"/>
                <w:lang w:val="hr-HR"/>
              </w:rPr>
              <w:t> </w:t>
            </w:r>
            <w:r w:rsidR="0067273E"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67273E" w:rsidRPr="00090B0D" w:rsidRDefault="0067273E" w:rsidP="0067273E">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67273E" w:rsidRPr="00090B0D" w:rsidRDefault="0067273E" w:rsidP="0067273E">
            <w:pPr>
              <w:pStyle w:val="FieldText"/>
              <w:rPr>
                <w:rFonts w:ascii="Arial" w:hAnsi="Arial" w:cs="Arial"/>
                <w:b w:val="0"/>
                <w:color w:val="000000"/>
                <w:sz w:val="20"/>
                <w:szCs w:val="20"/>
                <w:lang w:val="hr-HR"/>
              </w:rPr>
            </w:pPr>
            <w:r w:rsidRPr="00090B0D">
              <w:rPr>
                <w:rFonts w:ascii="Arial" w:hAnsi="Arial" w:cs="Arial"/>
                <w:b w:val="0"/>
                <w:sz w:val="20"/>
                <w:szCs w:val="20"/>
                <w:lang w:val="hr-HR"/>
              </w:rPr>
              <w:t>1</w:t>
            </w:r>
          </w:p>
        </w:tc>
      </w:tr>
      <w:tr w:rsidR="0067273E" w:rsidRPr="00090B0D" w:rsidTr="0067273E">
        <w:trPr>
          <w:trHeight w:val="397"/>
        </w:trPr>
        <w:tc>
          <w:tcPr>
            <w:tcW w:w="1912" w:type="dxa"/>
            <w:gridSpan w:val="2"/>
            <w:vMerge/>
            <w:tcBorders>
              <w:left w:val="single" w:sz="12" w:space="0" w:color="auto"/>
            </w:tcBorders>
            <w:shd w:val="clear" w:color="auto" w:fill="CCFFFF"/>
            <w:tcMar>
              <w:left w:w="57" w:type="dxa"/>
              <w:right w:w="57" w:type="dxa"/>
            </w:tcMar>
            <w:vAlign w:val="center"/>
          </w:tcPr>
          <w:p w:rsidR="0067273E" w:rsidRPr="00090B0D" w:rsidRDefault="0067273E"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67273E" w:rsidRPr="00090B0D" w:rsidRDefault="0067273E" w:rsidP="0067273E">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67273E" w:rsidRPr="00090B0D" w:rsidRDefault="004C5D44" w:rsidP="0067273E">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7273E"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7273E" w:rsidRPr="00090B0D">
              <w:rPr>
                <w:rFonts w:ascii="Arial" w:hAnsi="Arial" w:cs="Arial"/>
                <w:b w:val="0"/>
                <w:noProof/>
                <w:sz w:val="20"/>
                <w:szCs w:val="20"/>
                <w:lang w:val="hr-HR"/>
              </w:rPr>
              <w:t> </w:t>
            </w:r>
            <w:r w:rsidR="0067273E" w:rsidRPr="00090B0D">
              <w:rPr>
                <w:rFonts w:ascii="Arial" w:hAnsi="Arial" w:cs="Arial"/>
                <w:b w:val="0"/>
                <w:noProof/>
                <w:sz w:val="20"/>
                <w:szCs w:val="20"/>
                <w:lang w:val="hr-HR"/>
              </w:rPr>
              <w:t> </w:t>
            </w:r>
            <w:r w:rsidR="0067273E" w:rsidRPr="00090B0D">
              <w:rPr>
                <w:rFonts w:ascii="Arial" w:hAnsi="Arial" w:cs="Arial"/>
                <w:b w:val="0"/>
                <w:noProof/>
                <w:sz w:val="20"/>
                <w:szCs w:val="20"/>
                <w:lang w:val="hr-HR"/>
              </w:rPr>
              <w:t> </w:t>
            </w:r>
            <w:r w:rsidR="0067273E" w:rsidRPr="00090B0D">
              <w:rPr>
                <w:rFonts w:ascii="Arial" w:hAnsi="Arial" w:cs="Arial"/>
                <w:b w:val="0"/>
                <w:noProof/>
                <w:sz w:val="20"/>
                <w:szCs w:val="20"/>
                <w:lang w:val="hr-HR"/>
              </w:rPr>
              <w:t> </w:t>
            </w:r>
            <w:r w:rsidR="0067273E"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67273E" w:rsidRPr="00090B0D" w:rsidRDefault="0067273E" w:rsidP="0067273E">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67273E" w:rsidRPr="00090B0D" w:rsidRDefault="004C5D44" w:rsidP="0067273E">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7273E"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7273E" w:rsidRPr="00090B0D">
              <w:rPr>
                <w:rFonts w:ascii="Arial" w:hAnsi="Arial" w:cs="Arial"/>
                <w:b w:val="0"/>
                <w:noProof/>
                <w:sz w:val="20"/>
                <w:szCs w:val="20"/>
                <w:lang w:val="hr-HR"/>
              </w:rPr>
              <w:t> </w:t>
            </w:r>
            <w:r w:rsidR="0067273E" w:rsidRPr="00090B0D">
              <w:rPr>
                <w:rFonts w:ascii="Arial" w:hAnsi="Arial" w:cs="Arial"/>
                <w:b w:val="0"/>
                <w:noProof/>
                <w:sz w:val="20"/>
                <w:szCs w:val="20"/>
                <w:lang w:val="hr-HR"/>
              </w:rPr>
              <w:t> </w:t>
            </w:r>
            <w:r w:rsidR="0067273E" w:rsidRPr="00090B0D">
              <w:rPr>
                <w:rFonts w:ascii="Arial" w:hAnsi="Arial" w:cs="Arial"/>
                <w:b w:val="0"/>
                <w:noProof/>
                <w:sz w:val="20"/>
                <w:szCs w:val="20"/>
                <w:lang w:val="hr-HR"/>
              </w:rPr>
              <w:t> </w:t>
            </w:r>
            <w:r w:rsidR="0067273E" w:rsidRPr="00090B0D">
              <w:rPr>
                <w:rFonts w:ascii="Arial" w:hAnsi="Arial" w:cs="Arial"/>
                <w:b w:val="0"/>
                <w:noProof/>
                <w:sz w:val="20"/>
                <w:szCs w:val="20"/>
                <w:lang w:val="hr-HR"/>
              </w:rPr>
              <w:t> </w:t>
            </w:r>
            <w:r w:rsidR="0067273E"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67273E" w:rsidRPr="00090B0D" w:rsidRDefault="004C5D44" w:rsidP="0067273E">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7273E"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7273E" w:rsidRPr="00090B0D">
              <w:rPr>
                <w:rFonts w:ascii="Arial" w:hAnsi="Arial" w:cs="Arial"/>
                <w:b w:val="0"/>
                <w:noProof/>
                <w:sz w:val="20"/>
                <w:szCs w:val="20"/>
                <w:lang w:val="hr-HR"/>
              </w:rPr>
              <w:t> </w:t>
            </w:r>
            <w:r w:rsidR="0067273E" w:rsidRPr="00090B0D">
              <w:rPr>
                <w:rFonts w:ascii="Arial" w:hAnsi="Arial" w:cs="Arial"/>
                <w:b w:val="0"/>
                <w:noProof/>
                <w:sz w:val="20"/>
                <w:szCs w:val="20"/>
                <w:lang w:val="hr-HR"/>
              </w:rPr>
              <w:t> </w:t>
            </w:r>
            <w:r w:rsidR="0067273E" w:rsidRPr="00090B0D">
              <w:rPr>
                <w:rFonts w:ascii="Arial" w:hAnsi="Arial" w:cs="Arial"/>
                <w:b w:val="0"/>
                <w:noProof/>
                <w:sz w:val="20"/>
                <w:szCs w:val="20"/>
                <w:lang w:val="hr-HR"/>
              </w:rPr>
              <w:t> </w:t>
            </w:r>
            <w:r w:rsidR="0067273E" w:rsidRPr="00090B0D">
              <w:rPr>
                <w:rFonts w:ascii="Arial" w:hAnsi="Arial" w:cs="Arial"/>
                <w:b w:val="0"/>
                <w:noProof/>
                <w:sz w:val="20"/>
                <w:szCs w:val="20"/>
                <w:lang w:val="hr-HR"/>
              </w:rPr>
              <w:t> </w:t>
            </w:r>
            <w:r w:rsidR="0067273E"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67273E" w:rsidRPr="00090B0D">
              <w:rPr>
                <w:rFonts w:ascii="Arial" w:hAnsi="Arial" w:cs="Arial"/>
                <w:b w:val="0"/>
                <w:sz w:val="20"/>
                <w:szCs w:val="20"/>
                <w:lang w:val="hr-HR"/>
              </w:rPr>
              <w:t xml:space="preserve"> </w:t>
            </w:r>
            <w:r w:rsidR="0067273E"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67273E" w:rsidRPr="00090B0D" w:rsidRDefault="004C5D44" w:rsidP="0067273E">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7273E"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7273E" w:rsidRPr="00090B0D">
              <w:rPr>
                <w:rFonts w:ascii="Arial" w:hAnsi="Arial" w:cs="Arial"/>
                <w:b w:val="0"/>
                <w:noProof/>
                <w:sz w:val="20"/>
                <w:szCs w:val="20"/>
                <w:lang w:val="hr-HR"/>
              </w:rPr>
              <w:t> </w:t>
            </w:r>
            <w:r w:rsidR="0067273E" w:rsidRPr="00090B0D">
              <w:rPr>
                <w:rFonts w:ascii="Arial" w:hAnsi="Arial" w:cs="Arial"/>
                <w:b w:val="0"/>
                <w:noProof/>
                <w:sz w:val="20"/>
                <w:szCs w:val="20"/>
                <w:lang w:val="hr-HR"/>
              </w:rPr>
              <w:t> </w:t>
            </w:r>
            <w:r w:rsidR="0067273E" w:rsidRPr="00090B0D">
              <w:rPr>
                <w:rFonts w:ascii="Arial" w:hAnsi="Arial" w:cs="Arial"/>
                <w:b w:val="0"/>
                <w:noProof/>
                <w:sz w:val="20"/>
                <w:szCs w:val="20"/>
                <w:lang w:val="hr-HR"/>
              </w:rPr>
              <w:t> </w:t>
            </w:r>
            <w:r w:rsidR="0067273E" w:rsidRPr="00090B0D">
              <w:rPr>
                <w:rFonts w:ascii="Arial" w:hAnsi="Arial" w:cs="Arial"/>
                <w:b w:val="0"/>
                <w:noProof/>
                <w:sz w:val="20"/>
                <w:szCs w:val="20"/>
                <w:lang w:val="hr-HR"/>
              </w:rPr>
              <w:t> </w:t>
            </w:r>
            <w:r w:rsidR="0067273E"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67273E" w:rsidRPr="00090B0D" w:rsidTr="0067273E">
        <w:trPr>
          <w:trHeight w:val="397"/>
        </w:trPr>
        <w:tc>
          <w:tcPr>
            <w:tcW w:w="1912" w:type="dxa"/>
            <w:gridSpan w:val="2"/>
            <w:vMerge/>
            <w:tcBorders>
              <w:left w:val="single" w:sz="12" w:space="0" w:color="auto"/>
            </w:tcBorders>
            <w:shd w:val="clear" w:color="auto" w:fill="CCFFFF"/>
            <w:tcMar>
              <w:left w:w="57" w:type="dxa"/>
              <w:right w:w="57" w:type="dxa"/>
            </w:tcMar>
            <w:vAlign w:val="center"/>
          </w:tcPr>
          <w:p w:rsidR="0067273E" w:rsidRPr="00090B0D" w:rsidRDefault="0067273E"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67273E" w:rsidRPr="00090B0D" w:rsidRDefault="0067273E" w:rsidP="0067273E">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67273E" w:rsidRPr="00090B0D" w:rsidRDefault="004C5D44" w:rsidP="0067273E">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7273E"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7273E" w:rsidRPr="00090B0D">
              <w:rPr>
                <w:rFonts w:ascii="Arial" w:hAnsi="Arial" w:cs="Arial"/>
                <w:b w:val="0"/>
                <w:noProof/>
                <w:sz w:val="20"/>
                <w:szCs w:val="20"/>
                <w:lang w:val="hr-HR"/>
              </w:rPr>
              <w:t> </w:t>
            </w:r>
            <w:r w:rsidR="0067273E" w:rsidRPr="00090B0D">
              <w:rPr>
                <w:rFonts w:ascii="Arial" w:hAnsi="Arial" w:cs="Arial"/>
                <w:b w:val="0"/>
                <w:noProof/>
                <w:sz w:val="20"/>
                <w:szCs w:val="20"/>
                <w:lang w:val="hr-HR"/>
              </w:rPr>
              <w:t> </w:t>
            </w:r>
            <w:r w:rsidR="0067273E" w:rsidRPr="00090B0D">
              <w:rPr>
                <w:rFonts w:ascii="Arial" w:hAnsi="Arial" w:cs="Arial"/>
                <w:b w:val="0"/>
                <w:noProof/>
                <w:sz w:val="20"/>
                <w:szCs w:val="20"/>
                <w:lang w:val="hr-HR"/>
              </w:rPr>
              <w:t> </w:t>
            </w:r>
            <w:r w:rsidR="0067273E" w:rsidRPr="00090B0D">
              <w:rPr>
                <w:rFonts w:ascii="Arial" w:hAnsi="Arial" w:cs="Arial"/>
                <w:b w:val="0"/>
                <w:noProof/>
                <w:sz w:val="20"/>
                <w:szCs w:val="20"/>
                <w:lang w:val="hr-HR"/>
              </w:rPr>
              <w:t> </w:t>
            </w:r>
            <w:r w:rsidR="0067273E"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67273E" w:rsidRPr="00090B0D" w:rsidRDefault="0067273E" w:rsidP="0067273E">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67273E" w:rsidRPr="00090B0D" w:rsidRDefault="004C5D44" w:rsidP="0067273E">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7273E"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7273E" w:rsidRPr="00090B0D">
              <w:rPr>
                <w:rFonts w:ascii="Arial" w:hAnsi="Arial" w:cs="Arial"/>
                <w:b w:val="0"/>
                <w:noProof/>
                <w:sz w:val="20"/>
                <w:szCs w:val="20"/>
                <w:lang w:val="hr-HR"/>
              </w:rPr>
              <w:t> </w:t>
            </w:r>
            <w:r w:rsidR="0067273E" w:rsidRPr="00090B0D">
              <w:rPr>
                <w:rFonts w:ascii="Arial" w:hAnsi="Arial" w:cs="Arial"/>
                <w:b w:val="0"/>
                <w:noProof/>
                <w:sz w:val="20"/>
                <w:szCs w:val="20"/>
                <w:lang w:val="hr-HR"/>
              </w:rPr>
              <w:t> </w:t>
            </w:r>
            <w:r w:rsidR="0067273E" w:rsidRPr="00090B0D">
              <w:rPr>
                <w:rFonts w:ascii="Arial" w:hAnsi="Arial" w:cs="Arial"/>
                <w:b w:val="0"/>
                <w:noProof/>
                <w:sz w:val="20"/>
                <w:szCs w:val="20"/>
                <w:lang w:val="hr-HR"/>
              </w:rPr>
              <w:t> </w:t>
            </w:r>
            <w:r w:rsidR="0067273E" w:rsidRPr="00090B0D">
              <w:rPr>
                <w:rFonts w:ascii="Arial" w:hAnsi="Arial" w:cs="Arial"/>
                <w:b w:val="0"/>
                <w:noProof/>
                <w:sz w:val="20"/>
                <w:szCs w:val="20"/>
                <w:lang w:val="hr-HR"/>
              </w:rPr>
              <w:t> </w:t>
            </w:r>
            <w:r w:rsidR="0067273E"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67273E" w:rsidRPr="00090B0D" w:rsidRDefault="004C5D44" w:rsidP="0067273E">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7273E"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7273E" w:rsidRPr="00090B0D">
              <w:rPr>
                <w:rFonts w:ascii="Arial" w:hAnsi="Arial" w:cs="Arial"/>
                <w:b w:val="0"/>
                <w:noProof/>
                <w:sz w:val="20"/>
                <w:szCs w:val="20"/>
                <w:lang w:val="hr-HR"/>
              </w:rPr>
              <w:t> </w:t>
            </w:r>
            <w:r w:rsidR="0067273E" w:rsidRPr="00090B0D">
              <w:rPr>
                <w:rFonts w:ascii="Arial" w:hAnsi="Arial" w:cs="Arial"/>
                <w:b w:val="0"/>
                <w:noProof/>
                <w:sz w:val="20"/>
                <w:szCs w:val="20"/>
                <w:lang w:val="hr-HR"/>
              </w:rPr>
              <w:t> </w:t>
            </w:r>
            <w:r w:rsidR="0067273E" w:rsidRPr="00090B0D">
              <w:rPr>
                <w:rFonts w:ascii="Arial" w:hAnsi="Arial" w:cs="Arial"/>
                <w:b w:val="0"/>
                <w:noProof/>
                <w:sz w:val="20"/>
                <w:szCs w:val="20"/>
                <w:lang w:val="hr-HR"/>
              </w:rPr>
              <w:t> </w:t>
            </w:r>
            <w:r w:rsidR="0067273E" w:rsidRPr="00090B0D">
              <w:rPr>
                <w:rFonts w:ascii="Arial" w:hAnsi="Arial" w:cs="Arial"/>
                <w:b w:val="0"/>
                <w:noProof/>
                <w:sz w:val="20"/>
                <w:szCs w:val="20"/>
                <w:lang w:val="hr-HR"/>
              </w:rPr>
              <w:t> </w:t>
            </w:r>
            <w:r w:rsidR="0067273E"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67273E" w:rsidRPr="00090B0D">
              <w:rPr>
                <w:rFonts w:ascii="Arial" w:hAnsi="Arial" w:cs="Arial"/>
                <w:b w:val="0"/>
                <w:sz w:val="20"/>
                <w:szCs w:val="20"/>
                <w:lang w:val="hr-HR"/>
              </w:rPr>
              <w:t xml:space="preserve"> </w:t>
            </w:r>
            <w:r w:rsidR="0067273E"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67273E" w:rsidRPr="00090B0D" w:rsidRDefault="004C5D44" w:rsidP="0067273E">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7273E"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7273E" w:rsidRPr="00090B0D">
              <w:rPr>
                <w:rFonts w:ascii="Arial" w:hAnsi="Arial" w:cs="Arial"/>
                <w:b w:val="0"/>
                <w:noProof/>
                <w:sz w:val="20"/>
                <w:szCs w:val="20"/>
                <w:lang w:val="hr-HR"/>
              </w:rPr>
              <w:t> </w:t>
            </w:r>
            <w:r w:rsidR="0067273E" w:rsidRPr="00090B0D">
              <w:rPr>
                <w:rFonts w:ascii="Arial" w:hAnsi="Arial" w:cs="Arial"/>
                <w:b w:val="0"/>
                <w:noProof/>
                <w:sz w:val="20"/>
                <w:szCs w:val="20"/>
                <w:lang w:val="hr-HR"/>
              </w:rPr>
              <w:t> </w:t>
            </w:r>
            <w:r w:rsidR="0067273E" w:rsidRPr="00090B0D">
              <w:rPr>
                <w:rFonts w:ascii="Arial" w:hAnsi="Arial" w:cs="Arial"/>
                <w:b w:val="0"/>
                <w:noProof/>
                <w:sz w:val="20"/>
                <w:szCs w:val="20"/>
                <w:lang w:val="hr-HR"/>
              </w:rPr>
              <w:t> </w:t>
            </w:r>
            <w:r w:rsidR="0067273E" w:rsidRPr="00090B0D">
              <w:rPr>
                <w:rFonts w:ascii="Arial" w:hAnsi="Arial" w:cs="Arial"/>
                <w:b w:val="0"/>
                <w:noProof/>
                <w:sz w:val="20"/>
                <w:szCs w:val="20"/>
                <w:lang w:val="hr-HR"/>
              </w:rPr>
              <w:t> </w:t>
            </w:r>
            <w:r w:rsidR="0067273E"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67273E" w:rsidRPr="00090B0D" w:rsidTr="0067273E">
        <w:trPr>
          <w:trHeight w:val="397"/>
        </w:trPr>
        <w:tc>
          <w:tcPr>
            <w:tcW w:w="1912" w:type="dxa"/>
            <w:gridSpan w:val="2"/>
            <w:vMerge/>
            <w:tcBorders>
              <w:left w:val="single" w:sz="12" w:space="0" w:color="auto"/>
            </w:tcBorders>
            <w:shd w:val="clear" w:color="auto" w:fill="CCFFFF"/>
            <w:tcMar>
              <w:left w:w="57" w:type="dxa"/>
              <w:right w:w="57" w:type="dxa"/>
            </w:tcMar>
            <w:vAlign w:val="center"/>
          </w:tcPr>
          <w:p w:rsidR="0067273E" w:rsidRPr="00090B0D" w:rsidRDefault="0067273E"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67273E" w:rsidRPr="00090B0D" w:rsidRDefault="0067273E" w:rsidP="0067273E">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67273E" w:rsidRPr="00090B0D" w:rsidRDefault="004C5D44" w:rsidP="0067273E">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7273E"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7273E" w:rsidRPr="00090B0D">
              <w:rPr>
                <w:rFonts w:ascii="Arial" w:hAnsi="Arial" w:cs="Arial"/>
                <w:b w:val="0"/>
                <w:noProof/>
                <w:sz w:val="20"/>
                <w:szCs w:val="20"/>
                <w:lang w:val="hr-HR"/>
              </w:rPr>
              <w:t> </w:t>
            </w:r>
            <w:r w:rsidR="0067273E" w:rsidRPr="00090B0D">
              <w:rPr>
                <w:rFonts w:ascii="Arial" w:hAnsi="Arial" w:cs="Arial"/>
                <w:b w:val="0"/>
                <w:noProof/>
                <w:sz w:val="20"/>
                <w:szCs w:val="20"/>
                <w:lang w:val="hr-HR"/>
              </w:rPr>
              <w:t> </w:t>
            </w:r>
            <w:r w:rsidR="0067273E" w:rsidRPr="00090B0D">
              <w:rPr>
                <w:rFonts w:ascii="Arial" w:hAnsi="Arial" w:cs="Arial"/>
                <w:b w:val="0"/>
                <w:noProof/>
                <w:sz w:val="20"/>
                <w:szCs w:val="20"/>
                <w:lang w:val="hr-HR"/>
              </w:rPr>
              <w:t> </w:t>
            </w:r>
            <w:r w:rsidR="0067273E" w:rsidRPr="00090B0D">
              <w:rPr>
                <w:rFonts w:ascii="Arial" w:hAnsi="Arial" w:cs="Arial"/>
                <w:b w:val="0"/>
                <w:noProof/>
                <w:sz w:val="20"/>
                <w:szCs w:val="20"/>
                <w:lang w:val="hr-HR"/>
              </w:rPr>
              <w:t> </w:t>
            </w:r>
            <w:r w:rsidR="0067273E"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67273E" w:rsidRPr="00090B0D" w:rsidRDefault="0067273E" w:rsidP="0067273E">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67273E" w:rsidRPr="00090B0D" w:rsidRDefault="004C5D44" w:rsidP="0067273E">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7273E"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67273E" w:rsidRPr="00090B0D" w:rsidRDefault="004C5D44" w:rsidP="0067273E">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7273E"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Pr="00090B0D">
              <w:rPr>
                <w:rFonts w:ascii="Arial" w:hAnsi="Arial" w:cs="Arial"/>
                <w:sz w:val="20"/>
                <w:szCs w:val="20"/>
              </w:rPr>
              <w:fldChar w:fldCharType="end"/>
            </w:r>
            <w:r w:rsidR="0067273E" w:rsidRPr="00090B0D">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67273E" w:rsidRPr="00090B0D" w:rsidRDefault="004C5D44" w:rsidP="0067273E">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7273E"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Pr="00090B0D">
              <w:rPr>
                <w:rFonts w:ascii="Arial" w:hAnsi="Arial" w:cs="Arial"/>
                <w:sz w:val="20"/>
                <w:szCs w:val="20"/>
              </w:rPr>
              <w:fldChar w:fldCharType="end"/>
            </w:r>
          </w:p>
        </w:tc>
      </w:tr>
      <w:tr w:rsidR="0067273E" w:rsidRPr="00090B0D" w:rsidTr="0067273E">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67273E" w:rsidRPr="00090B0D" w:rsidRDefault="0067273E"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67273E" w:rsidRPr="00090B0D" w:rsidRDefault="0067273E" w:rsidP="0067273E">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67273E" w:rsidRPr="00090B0D" w:rsidRDefault="004C5D44" w:rsidP="0067273E">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67273E"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Pr="00090B0D">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67273E" w:rsidRPr="00090B0D" w:rsidRDefault="0067273E" w:rsidP="0067273E">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67273E" w:rsidRPr="00090B0D" w:rsidRDefault="004C5D44" w:rsidP="0067273E">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67273E"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67273E" w:rsidRPr="00090B0D" w:rsidRDefault="004C5D44" w:rsidP="0067273E">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7273E"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Pr="00090B0D">
              <w:rPr>
                <w:rFonts w:ascii="Arial" w:hAnsi="Arial" w:cs="Arial"/>
                <w:sz w:val="20"/>
                <w:szCs w:val="20"/>
              </w:rPr>
              <w:fldChar w:fldCharType="end"/>
            </w:r>
            <w:r w:rsidR="0067273E" w:rsidRPr="00090B0D">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67273E" w:rsidRPr="00090B0D" w:rsidRDefault="004C5D44" w:rsidP="0067273E">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7273E"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Pr="00090B0D">
              <w:rPr>
                <w:rFonts w:ascii="Arial" w:hAnsi="Arial" w:cs="Arial"/>
                <w:sz w:val="20"/>
                <w:szCs w:val="20"/>
              </w:rPr>
              <w:fldChar w:fldCharType="end"/>
            </w:r>
          </w:p>
        </w:tc>
      </w:tr>
      <w:tr w:rsidR="0067273E" w:rsidRPr="00090B0D" w:rsidTr="0067273E">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67273E" w:rsidRPr="00090B0D" w:rsidRDefault="0067273E" w:rsidP="0067273E">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67273E" w:rsidRPr="00090B0D" w:rsidRDefault="0067273E" w:rsidP="0067273E">
            <w:pPr>
              <w:tabs>
                <w:tab w:val="left" w:pos="2820"/>
              </w:tabs>
              <w:spacing w:after="0"/>
              <w:rPr>
                <w:rFonts w:ascii="Arial" w:hAnsi="Arial" w:cs="Arial"/>
                <w:sz w:val="20"/>
                <w:szCs w:val="20"/>
              </w:rPr>
            </w:pPr>
            <w:r w:rsidRPr="00090B0D">
              <w:rPr>
                <w:rFonts w:ascii="Arial" w:hAnsi="Arial" w:cs="Arial"/>
                <w:sz w:val="20"/>
                <w:szCs w:val="20"/>
              </w:rPr>
              <w:t>Pohađanje nastave: 25%</w:t>
            </w:r>
            <w:r w:rsidRPr="00090B0D">
              <w:rPr>
                <w:rFonts w:ascii="Arial" w:hAnsi="Arial" w:cs="Arial"/>
                <w:sz w:val="20"/>
                <w:szCs w:val="20"/>
              </w:rPr>
              <w:br/>
              <w:t>Istraživanje: 25%</w:t>
            </w:r>
            <w:r w:rsidRPr="00090B0D">
              <w:rPr>
                <w:rFonts w:ascii="Arial" w:hAnsi="Arial" w:cs="Arial"/>
                <w:sz w:val="20"/>
                <w:szCs w:val="20"/>
              </w:rPr>
              <w:br/>
              <w:t>Samostalnost u izvršavanju zadataka: 25%</w:t>
            </w:r>
            <w:r w:rsidRPr="00090B0D">
              <w:rPr>
                <w:rFonts w:ascii="Arial" w:hAnsi="Arial" w:cs="Arial"/>
                <w:sz w:val="20"/>
                <w:szCs w:val="20"/>
              </w:rPr>
              <w:br/>
              <w:t>Aktivnost na nastavi: 25%</w:t>
            </w:r>
          </w:p>
        </w:tc>
      </w:tr>
      <w:tr w:rsidR="0067273E" w:rsidRPr="00090B0D" w:rsidTr="0067273E">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67273E" w:rsidRPr="00090B0D" w:rsidRDefault="0067273E" w:rsidP="0067273E">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67273E" w:rsidRPr="00090B0D" w:rsidRDefault="0067273E" w:rsidP="0067273E">
            <w:pPr>
              <w:tabs>
                <w:tab w:val="left" w:pos="2820"/>
              </w:tabs>
              <w:spacing w:after="0"/>
              <w:rPr>
                <w:rFonts w:ascii="Arial" w:hAnsi="Arial" w:cs="Arial"/>
                <w:b/>
                <w:color w:val="000000"/>
                <w:sz w:val="20"/>
                <w:szCs w:val="20"/>
              </w:rPr>
            </w:pPr>
            <w:r w:rsidRPr="00090B0D">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67273E" w:rsidRPr="00090B0D" w:rsidRDefault="0067273E" w:rsidP="0067273E">
            <w:pPr>
              <w:tabs>
                <w:tab w:val="left" w:pos="2820"/>
              </w:tabs>
              <w:spacing w:after="0"/>
              <w:rPr>
                <w:rFonts w:ascii="Arial" w:hAnsi="Arial" w:cs="Arial"/>
                <w:b/>
                <w:color w:val="000000"/>
                <w:sz w:val="20"/>
                <w:szCs w:val="20"/>
              </w:rPr>
            </w:pPr>
            <w:r w:rsidRPr="00090B0D">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67273E" w:rsidRPr="00090B0D" w:rsidRDefault="0067273E" w:rsidP="0067273E">
            <w:pPr>
              <w:tabs>
                <w:tab w:val="left" w:pos="2820"/>
              </w:tabs>
              <w:spacing w:after="0"/>
              <w:rPr>
                <w:rFonts w:ascii="Arial" w:hAnsi="Arial" w:cs="Arial"/>
                <w:b/>
                <w:color w:val="000000"/>
                <w:sz w:val="20"/>
                <w:szCs w:val="20"/>
              </w:rPr>
            </w:pPr>
            <w:r w:rsidRPr="00090B0D">
              <w:rPr>
                <w:rFonts w:ascii="Arial" w:hAnsi="Arial" w:cs="Arial"/>
                <w:b/>
                <w:color w:val="000000"/>
                <w:sz w:val="20"/>
                <w:szCs w:val="20"/>
              </w:rPr>
              <w:t>Dostupnost putem ostalih medija</w:t>
            </w:r>
          </w:p>
        </w:tc>
      </w:tr>
      <w:tr w:rsidR="0067273E" w:rsidRPr="00090B0D" w:rsidTr="0067273E">
        <w:trPr>
          <w:trHeight w:val="75"/>
        </w:trPr>
        <w:tc>
          <w:tcPr>
            <w:tcW w:w="1912" w:type="dxa"/>
            <w:gridSpan w:val="2"/>
            <w:vMerge/>
            <w:tcBorders>
              <w:left w:val="single" w:sz="12" w:space="0" w:color="auto"/>
            </w:tcBorders>
            <w:shd w:val="clear" w:color="auto" w:fill="CCFFFF"/>
            <w:tcMar>
              <w:left w:w="57" w:type="dxa"/>
              <w:right w:w="57" w:type="dxa"/>
            </w:tcMar>
            <w:vAlign w:val="center"/>
          </w:tcPr>
          <w:p w:rsidR="0067273E" w:rsidRPr="00090B0D" w:rsidRDefault="0067273E"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7273E" w:rsidRPr="00090B0D" w:rsidRDefault="0067273E" w:rsidP="0067273E">
            <w:pPr>
              <w:tabs>
                <w:tab w:val="left" w:pos="2820"/>
              </w:tabs>
              <w:spacing w:after="0"/>
              <w:rPr>
                <w:rFonts w:ascii="Arial" w:hAnsi="Arial" w:cs="Arial"/>
                <w:color w:val="000000"/>
                <w:sz w:val="20"/>
                <w:szCs w:val="20"/>
              </w:rPr>
            </w:pPr>
            <w:r w:rsidRPr="00090B0D">
              <w:rPr>
                <w:rStyle w:val="CharAttribute0"/>
                <w:rFonts w:cs="Arial"/>
                <w:sz w:val="20"/>
                <w:szCs w:val="20"/>
              </w:rPr>
              <w:t>J.</w:t>
            </w:r>
            <w:r w:rsidR="00E538E9">
              <w:rPr>
                <w:rStyle w:val="CharAttribute0"/>
                <w:rFonts w:cs="Arial"/>
                <w:sz w:val="20"/>
                <w:szCs w:val="20"/>
              </w:rPr>
              <w:t xml:space="preserve"> Lecoq :The Poetic B</w:t>
            </w:r>
            <w:r w:rsidRPr="00090B0D">
              <w:rPr>
                <w:rStyle w:val="CharAttribute0"/>
                <w:rFonts w:cs="Arial"/>
                <w:sz w:val="20"/>
                <w:szCs w:val="20"/>
              </w:rPr>
              <w:t>ody</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67273E" w:rsidRPr="00090B0D" w:rsidRDefault="0067273E" w:rsidP="0067273E">
            <w:pPr>
              <w:tabs>
                <w:tab w:val="left" w:pos="2820"/>
              </w:tabs>
              <w:spacing w:after="0"/>
              <w:rPr>
                <w:rFonts w:ascii="Arial" w:hAnsi="Arial" w:cs="Arial"/>
                <w:color w:val="000000"/>
                <w:sz w:val="20"/>
                <w:szCs w:val="20"/>
              </w:rPr>
            </w:pPr>
            <w:r w:rsidRPr="00090B0D">
              <w:rPr>
                <w:rFonts w:ascii="Arial" w:hAnsi="Arial" w:cs="Arial"/>
                <w:sz w:val="20"/>
                <w:szCs w:val="20"/>
              </w:rPr>
              <w:t>-</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67273E" w:rsidRPr="00090B0D" w:rsidRDefault="00E538E9" w:rsidP="0067273E">
            <w:pPr>
              <w:tabs>
                <w:tab w:val="left" w:pos="2820"/>
              </w:tabs>
              <w:spacing w:after="0"/>
              <w:rPr>
                <w:rFonts w:ascii="Arial" w:hAnsi="Arial" w:cs="Arial"/>
                <w:color w:val="000000"/>
                <w:sz w:val="20"/>
                <w:szCs w:val="20"/>
              </w:rPr>
            </w:pPr>
            <w:r w:rsidRPr="00090B0D">
              <w:rPr>
                <w:rFonts w:ascii="Arial" w:hAnsi="Arial" w:cs="Arial"/>
                <w:sz w:val="20"/>
                <w:szCs w:val="20"/>
              </w:rPr>
              <w:t>D</w:t>
            </w:r>
            <w:r w:rsidR="0067273E" w:rsidRPr="00090B0D">
              <w:rPr>
                <w:rFonts w:ascii="Arial" w:hAnsi="Arial" w:cs="Arial"/>
                <w:sz w:val="20"/>
                <w:szCs w:val="20"/>
              </w:rPr>
              <w:t>a</w:t>
            </w:r>
          </w:p>
        </w:tc>
      </w:tr>
      <w:tr w:rsidR="0067273E" w:rsidRPr="00090B0D" w:rsidTr="0067273E">
        <w:trPr>
          <w:trHeight w:val="75"/>
        </w:trPr>
        <w:tc>
          <w:tcPr>
            <w:tcW w:w="1912" w:type="dxa"/>
            <w:gridSpan w:val="2"/>
            <w:vMerge/>
            <w:tcBorders>
              <w:left w:val="single" w:sz="12" w:space="0" w:color="auto"/>
            </w:tcBorders>
            <w:shd w:val="clear" w:color="auto" w:fill="CCFFFF"/>
            <w:tcMar>
              <w:left w:w="57" w:type="dxa"/>
              <w:right w:w="57" w:type="dxa"/>
            </w:tcMar>
            <w:vAlign w:val="center"/>
          </w:tcPr>
          <w:p w:rsidR="0067273E" w:rsidRPr="00090B0D" w:rsidRDefault="0067273E"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7273E" w:rsidRPr="00090B0D" w:rsidRDefault="004C5D44" w:rsidP="0067273E">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7273E"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67273E" w:rsidRPr="00090B0D" w:rsidRDefault="004C5D44" w:rsidP="0067273E">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7273E"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7273E" w:rsidRPr="00090B0D" w:rsidRDefault="004C5D44" w:rsidP="0067273E">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7273E"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Pr="00090B0D">
              <w:rPr>
                <w:rFonts w:ascii="Arial" w:hAnsi="Arial" w:cs="Arial"/>
                <w:sz w:val="20"/>
                <w:szCs w:val="20"/>
              </w:rPr>
              <w:fldChar w:fldCharType="end"/>
            </w:r>
          </w:p>
        </w:tc>
      </w:tr>
      <w:tr w:rsidR="0067273E" w:rsidRPr="00090B0D" w:rsidTr="0067273E">
        <w:trPr>
          <w:trHeight w:val="75"/>
        </w:trPr>
        <w:tc>
          <w:tcPr>
            <w:tcW w:w="1912" w:type="dxa"/>
            <w:gridSpan w:val="2"/>
            <w:vMerge/>
            <w:tcBorders>
              <w:left w:val="single" w:sz="12" w:space="0" w:color="auto"/>
            </w:tcBorders>
            <w:shd w:val="clear" w:color="auto" w:fill="CCFFFF"/>
            <w:tcMar>
              <w:left w:w="57" w:type="dxa"/>
              <w:right w:w="57" w:type="dxa"/>
            </w:tcMar>
            <w:vAlign w:val="center"/>
          </w:tcPr>
          <w:p w:rsidR="0067273E" w:rsidRPr="00090B0D" w:rsidRDefault="0067273E"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7273E" w:rsidRPr="00090B0D" w:rsidRDefault="004C5D44" w:rsidP="0067273E">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7273E"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67273E" w:rsidRPr="00090B0D" w:rsidRDefault="004C5D44" w:rsidP="0067273E">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7273E"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7273E" w:rsidRPr="00090B0D" w:rsidRDefault="004C5D44" w:rsidP="0067273E">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7273E"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Pr="00090B0D">
              <w:rPr>
                <w:rFonts w:ascii="Arial" w:hAnsi="Arial" w:cs="Arial"/>
                <w:sz w:val="20"/>
                <w:szCs w:val="20"/>
              </w:rPr>
              <w:fldChar w:fldCharType="end"/>
            </w:r>
          </w:p>
        </w:tc>
      </w:tr>
      <w:tr w:rsidR="0067273E" w:rsidRPr="00090B0D" w:rsidTr="0067273E">
        <w:trPr>
          <w:trHeight w:val="75"/>
        </w:trPr>
        <w:tc>
          <w:tcPr>
            <w:tcW w:w="1912" w:type="dxa"/>
            <w:gridSpan w:val="2"/>
            <w:vMerge/>
            <w:tcBorders>
              <w:left w:val="single" w:sz="12" w:space="0" w:color="auto"/>
            </w:tcBorders>
            <w:shd w:val="clear" w:color="auto" w:fill="CCFFFF"/>
            <w:tcMar>
              <w:left w:w="57" w:type="dxa"/>
              <w:right w:w="57" w:type="dxa"/>
            </w:tcMar>
            <w:vAlign w:val="center"/>
          </w:tcPr>
          <w:p w:rsidR="0067273E" w:rsidRPr="00090B0D" w:rsidRDefault="0067273E"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7273E" w:rsidRPr="00090B0D" w:rsidRDefault="004C5D44" w:rsidP="0067273E">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7273E"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67273E" w:rsidRPr="00090B0D" w:rsidRDefault="004C5D44" w:rsidP="0067273E">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7273E"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7273E" w:rsidRPr="00090B0D" w:rsidRDefault="004C5D44" w:rsidP="0067273E">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7273E"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Pr="00090B0D">
              <w:rPr>
                <w:rFonts w:ascii="Arial" w:hAnsi="Arial" w:cs="Arial"/>
                <w:sz w:val="20"/>
                <w:szCs w:val="20"/>
              </w:rPr>
              <w:fldChar w:fldCharType="end"/>
            </w:r>
          </w:p>
        </w:tc>
      </w:tr>
      <w:tr w:rsidR="0067273E" w:rsidRPr="00090B0D" w:rsidTr="0067273E">
        <w:trPr>
          <w:trHeight w:val="175"/>
        </w:trPr>
        <w:tc>
          <w:tcPr>
            <w:tcW w:w="1912" w:type="dxa"/>
            <w:gridSpan w:val="2"/>
            <w:vMerge/>
            <w:tcBorders>
              <w:left w:val="single" w:sz="12" w:space="0" w:color="auto"/>
            </w:tcBorders>
            <w:shd w:val="clear" w:color="auto" w:fill="CCFFFF"/>
            <w:tcMar>
              <w:left w:w="57" w:type="dxa"/>
              <w:right w:w="57" w:type="dxa"/>
            </w:tcMar>
            <w:vAlign w:val="center"/>
          </w:tcPr>
          <w:p w:rsidR="0067273E" w:rsidRPr="00090B0D" w:rsidRDefault="0067273E"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7273E" w:rsidRPr="00090B0D" w:rsidRDefault="004C5D44" w:rsidP="0067273E">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7273E"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67273E" w:rsidRPr="00090B0D" w:rsidRDefault="004C5D44" w:rsidP="0067273E">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7273E"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7273E" w:rsidRPr="00090B0D" w:rsidRDefault="004C5D44" w:rsidP="0067273E">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7273E"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Pr="00090B0D">
              <w:rPr>
                <w:rFonts w:ascii="Arial" w:hAnsi="Arial" w:cs="Arial"/>
                <w:sz w:val="20"/>
                <w:szCs w:val="20"/>
              </w:rPr>
              <w:fldChar w:fldCharType="end"/>
            </w:r>
          </w:p>
        </w:tc>
      </w:tr>
      <w:tr w:rsidR="0067273E" w:rsidRPr="00090B0D" w:rsidTr="0067273E">
        <w:trPr>
          <w:trHeight w:val="175"/>
        </w:trPr>
        <w:tc>
          <w:tcPr>
            <w:tcW w:w="1912" w:type="dxa"/>
            <w:gridSpan w:val="2"/>
            <w:vMerge/>
            <w:tcBorders>
              <w:left w:val="single" w:sz="12" w:space="0" w:color="auto"/>
            </w:tcBorders>
            <w:shd w:val="clear" w:color="auto" w:fill="CCFFFF"/>
            <w:tcMar>
              <w:left w:w="57" w:type="dxa"/>
              <w:right w:w="57" w:type="dxa"/>
            </w:tcMar>
            <w:vAlign w:val="center"/>
          </w:tcPr>
          <w:p w:rsidR="0067273E" w:rsidRPr="00090B0D" w:rsidRDefault="0067273E"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7273E" w:rsidRPr="00090B0D" w:rsidRDefault="004C5D44" w:rsidP="0067273E">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7273E"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67273E" w:rsidRPr="00090B0D" w:rsidRDefault="004C5D44" w:rsidP="0067273E">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7273E"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7273E" w:rsidRPr="00090B0D" w:rsidRDefault="004C5D44" w:rsidP="0067273E">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7273E"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Pr="00090B0D">
              <w:rPr>
                <w:rFonts w:ascii="Arial" w:hAnsi="Arial" w:cs="Arial"/>
                <w:sz w:val="20"/>
                <w:szCs w:val="20"/>
              </w:rPr>
              <w:fldChar w:fldCharType="end"/>
            </w:r>
          </w:p>
        </w:tc>
      </w:tr>
      <w:tr w:rsidR="0067273E" w:rsidRPr="00090B0D" w:rsidTr="0067273E">
        <w:trPr>
          <w:trHeight w:val="175"/>
        </w:trPr>
        <w:tc>
          <w:tcPr>
            <w:tcW w:w="1912" w:type="dxa"/>
            <w:gridSpan w:val="2"/>
            <w:vMerge/>
            <w:tcBorders>
              <w:left w:val="single" w:sz="12" w:space="0" w:color="auto"/>
            </w:tcBorders>
            <w:shd w:val="clear" w:color="auto" w:fill="CCFFFF"/>
            <w:tcMar>
              <w:left w:w="57" w:type="dxa"/>
              <w:right w:w="57" w:type="dxa"/>
            </w:tcMar>
            <w:vAlign w:val="center"/>
          </w:tcPr>
          <w:p w:rsidR="0067273E" w:rsidRPr="00090B0D" w:rsidRDefault="0067273E"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7273E" w:rsidRPr="00090B0D" w:rsidRDefault="004C5D44" w:rsidP="0067273E">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7273E"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67273E" w:rsidRPr="00090B0D" w:rsidRDefault="004C5D44" w:rsidP="0067273E">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7273E"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7273E" w:rsidRPr="00090B0D" w:rsidRDefault="004C5D44" w:rsidP="0067273E">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7273E"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Pr="00090B0D">
              <w:rPr>
                <w:rFonts w:ascii="Arial" w:hAnsi="Arial" w:cs="Arial"/>
                <w:sz w:val="20"/>
                <w:szCs w:val="20"/>
              </w:rPr>
              <w:fldChar w:fldCharType="end"/>
            </w:r>
          </w:p>
        </w:tc>
      </w:tr>
      <w:tr w:rsidR="0067273E" w:rsidRPr="00090B0D" w:rsidTr="0067273E">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67273E" w:rsidRPr="00090B0D" w:rsidRDefault="0067273E"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67273E" w:rsidRPr="00090B0D" w:rsidRDefault="004C5D44" w:rsidP="0067273E">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7273E"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67273E" w:rsidRPr="00090B0D" w:rsidRDefault="004C5D44" w:rsidP="0067273E">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7273E"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67273E" w:rsidRPr="00090B0D" w:rsidRDefault="004C5D44" w:rsidP="0067273E">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7273E"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Pr="00090B0D">
              <w:rPr>
                <w:rFonts w:ascii="Arial" w:hAnsi="Arial" w:cs="Arial"/>
                <w:sz w:val="20"/>
                <w:szCs w:val="20"/>
              </w:rPr>
              <w:fldChar w:fldCharType="end"/>
            </w:r>
          </w:p>
        </w:tc>
      </w:tr>
      <w:tr w:rsidR="0067273E" w:rsidRPr="00090B0D" w:rsidTr="0067273E">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67273E" w:rsidRPr="00090B0D" w:rsidRDefault="0067273E" w:rsidP="0067273E">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67273E" w:rsidRPr="00090B0D" w:rsidRDefault="0067273E" w:rsidP="0067273E">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67273E" w:rsidRPr="00090B0D" w:rsidRDefault="004C5D44" w:rsidP="0067273E">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7273E"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Pr="00090B0D">
              <w:rPr>
                <w:rFonts w:ascii="Arial" w:hAnsi="Arial" w:cs="Arial"/>
                <w:sz w:val="20"/>
                <w:szCs w:val="20"/>
              </w:rPr>
              <w:fldChar w:fldCharType="end"/>
            </w:r>
          </w:p>
        </w:tc>
      </w:tr>
      <w:tr w:rsidR="0067273E" w:rsidRPr="00090B0D" w:rsidTr="0067273E">
        <w:tc>
          <w:tcPr>
            <w:tcW w:w="1912" w:type="dxa"/>
            <w:gridSpan w:val="2"/>
            <w:tcBorders>
              <w:left w:val="single" w:sz="12" w:space="0" w:color="auto"/>
            </w:tcBorders>
            <w:shd w:val="clear" w:color="auto" w:fill="CCFFFF"/>
            <w:tcMar>
              <w:left w:w="57" w:type="dxa"/>
              <w:right w:w="57" w:type="dxa"/>
            </w:tcMar>
            <w:vAlign w:val="center"/>
          </w:tcPr>
          <w:p w:rsidR="0067273E" w:rsidRPr="00090B0D" w:rsidRDefault="0067273E" w:rsidP="0067273E">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67273E" w:rsidRPr="00090B0D" w:rsidRDefault="00E538E9" w:rsidP="0067273E">
            <w:pPr>
              <w:pStyle w:val="ParaAttribute7"/>
              <w:spacing w:line="276" w:lineRule="auto"/>
              <w:rPr>
                <w:rFonts w:ascii="Arial" w:eastAsia="Arial" w:hAnsi="Arial" w:cs="Arial"/>
              </w:rPr>
            </w:pPr>
            <w:r>
              <w:rPr>
                <w:rStyle w:val="CharAttribute0"/>
                <w:rFonts w:cs="Arial"/>
              </w:rPr>
              <w:t>Po svakoj održanoj nastavnoj jedinici</w:t>
            </w:r>
            <w:r w:rsidR="0067273E" w:rsidRPr="00090B0D">
              <w:rPr>
                <w:rStyle w:val="CharAttribute0"/>
                <w:rFonts w:cs="Arial"/>
              </w:rPr>
              <w:t xml:space="preserve"> provjerava se usvojeno znanje i tehnika</w:t>
            </w:r>
          </w:p>
          <w:p w:rsidR="00E538E9" w:rsidRDefault="0067273E" w:rsidP="0067273E">
            <w:pPr>
              <w:tabs>
                <w:tab w:val="left" w:pos="2820"/>
              </w:tabs>
              <w:spacing w:after="0"/>
              <w:rPr>
                <w:rStyle w:val="CharAttribute0"/>
                <w:rFonts w:cs="Arial"/>
                <w:sz w:val="20"/>
                <w:szCs w:val="20"/>
              </w:rPr>
            </w:pPr>
            <w:r w:rsidRPr="00090B0D">
              <w:rPr>
                <w:rStyle w:val="CharAttribute0"/>
                <w:rFonts w:cs="Arial"/>
                <w:sz w:val="20"/>
                <w:szCs w:val="20"/>
              </w:rPr>
              <w:t>Kontinuirano se provjerava osnovna tjelesna kondicija</w:t>
            </w:r>
          </w:p>
          <w:p w:rsidR="0067273E" w:rsidRPr="00090B0D" w:rsidRDefault="0067273E" w:rsidP="0067273E">
            <w:pPr>
              <w:tabs>
                <w:tab w:val="left" w:pos="2820"/>
              </w:tabs>
              <w:spacing w:after="0"/>
              <w:rPr>
                <w:rFonts w:ascii="Arial" w:hAnsi="Arial" w:cs="Arial"/>
                <w:sz w:val="20"/>
                <w:szCs w:val="20"/>
              </w:rPr>
            </w:pPr>
            <w:r w:rsidRPr="00090B0D">
              <w:rPr>
                <w:rFonts w:ascii="Arial" w:hAnsi="Arial" w:cs="Arial"/>
                <w:sz w:val="20"/>
                <w:szCs w:val="20"/>
              </w:rPr>
              <w:br/>
            </w:r>
            <w:r w:rsidRPr="00090B0D">
              <w:rPr>
                <w:rFonts w:ascii="Arial" w:eastAsia="Calibri" w:hAnsi="Arial" w:cs="Arial"/>
                <w:sz w:val="20"/>
                <w:szCs w:val="20"/>
              </w:rPr>
              <w:t>Studentske ankete, unutarnja i vanjska evaluacija studijskog programa</w:t>
            </w:r>
          </w:p>
        </w:tc>
      </w:tr>
      <w:tr w:rsidR="0067273E" w:rsidRPr="00090B0D" w:rsidTr="0067273E">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7273E" w:rsidRPr="00090B0D" w:rsidRDefault="0067273E" w:rsidP="0067273E">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67273E" w:rsidRPr="00090B0D" w:rsidRDefault="004C5D44" w:rsidP="0067273E">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7273E"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0067273E" w:rsidRPr="00090B0D">
              <w:rPr>
                <w:rFonts w:ascii="Arial" w:hAnsi="Arial" w:cs="Arial"/>
                <w:noProof/>
                <w:sz w:val="20"/>
                <w:szCs w:val="20"/>
              </w:rPr>
              <w:t> </w:t>
            </w:r>
            <w:r w:rsidRPr="00090B0D">
              <w:rPr>
                <w:rFonts w:ascii="Arial" w:hAnsi="Arial" w:cs="Arial"/>
                <w:sz w:val="20"/>
                <w:szCs w:val="20"/>
              </w:rPr>
              <w:fldChar w:fldCharType="end"/>
            </w:r>
          </w:p>
        </w:tc>
      </w:tr>
    </w:tbl>
    <w:p w:rsidR="0067273E" w:rsidRPr="00090B0D" w:rsidRDefault="0067273E" w:rsidP="003332F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E00A1C" w:rsidRPr="00090B0D" w:rsidTr="00585166">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0A1C" w:rsidRPr="00090B0D" w:rsidRDefault="00E00A1C" w:rsidP="00585166">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0A1C" w:rsidRPr="00090B0D" w:rsidRDefault="00E00A1C" w:rsidP="00585166">
            <w:pPr>
              <w:spacing w:before="60" w:after="60" w:line="240" w:lineRule="auto"/>
              <w:ind w:left="397" w:hanging="397"/>
              <w:rPr>
                <w:rFonts w:ascii="Arial" w:hAnsi="Arial" w:cs="Arial"/>
                <w:b/>
                <w:sz w:val="20"/>
                <w:szCs w:val="20"/>
              </w:rPr>
            </w:pPr>
            <w:r w:rsidRPr="00090B0D">
              <w:rPr>
                <w:rFonts w:ascii="Arial" w:hAnsi="Arial" w:cs="Arial"/>
                <w:b/>
                <w:sz w:val="20"/>
                <w:szCs w:val="20"/>
              </w:rPr>
              <w:t>POVIJEST DRAME I KAZALIŠTA II</w:t>
            </w:r>
          </w:p>
        </w:tc>
      </w:tr>
      <w:tr w:rsidR="00E00A1C" w:rsidRPr="00090B0D" w:rsidTr="0058516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0A1C" w:rsidRPr="00090B0D" w:rsidRDefault="00E00A1C" w:rsidP="00585166">
            <w:pPr>
              <w:spacing w:after="0" w:line="240" w:lineRule="auto"/>
              <w:rPr>
                <w:rStyle w:val="Naglaeno"/>
                <w:rFonts w:ascii="Arial" w:hAnsi="Arial" w:cs="Arial"/>
                <w:b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E00A1C" w:rsidRPr="00090B0D" w:rsidRDefault="00E00A1C" w:rsidP="00585166">
            <w:pPr>
              <w:spacing w:after="0" w:line="240" w:lineRule="auto"/>
              <w:rPr>
                <w:rFonts w:ascii="Arial" w:hAnsi="Arial" w:cs="Arial"/>
                <w:sz w:val="20"/>
                <w:szCs w:val="20"/>
              </w:rPr>
            </w:pPr>
            <w:r w:rsidRPr="00090B0D">
              <w:rPr>
                <w:rFonts w:ascii="Arial" w:hAnsi="Arial" w:cs="Arial"/>
                <w:sz w:val="20"/>
                <w:szCs w:val="20"/>
              </w:rPr>
              <w:t>UAU106</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0A1C" w:rsidRPr="00090B0D" w:rsidRDefault="00E00A1C" w:rsidP="00585166">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0A1C" w:rsidRPr="00090B0D" w:rsidRDefault="00E538E9" w:rsidP="00585166">
            <w:pPr>
              <w:spacing w:after="0" w:line="240" w:lineRule="auto"/>
              <w:rPr>
                <w:rFonts w:ascii="Arial" w:hAnsi="Arial" w:cs="Arial"/>
                <w:sz w:val="20"/>
                <w:szCs w:val="20"/>
              </w:rPr>
            </w:pPr>
            <w:r>
              <w:rPr>
                <w:rFonts w:ascii="Arial" w:hAnsi="Arial" w:cs="Arial"/>
                <w:sz w:val="20"/>
                <w:szCs w:val="20"/>
              </w:rPr>
              <w:t>1.godina</w:t>
            </w:r>
            <w:r>
              <w:rPr>
                <w:rFonts w:ascii="Arial" w:hAnsi="Arial" w:cs="Arial"/>
                <w:sz w:val="20"/>
                <w:szCs w:val="20"/>
              </w:rPr>
              <w:br/>
              <w:t>II</w:t>
            </w:r>
            <w:r w:rsidR="00E00A1C" w:rsidRPr="00090B0D">
              <w:rPr>
                <w:rFonts w:ascii="Arial" w:hAnsi="Arial" w:cs="Arial"/>
                <w:sz w:val="20"/>
                <w:szCs w:val="20"/>
              </w:rPr>
              <w:t>.</w:t>
            </w:r>
            <w:r>
              <w:rPr>
                <w:rFonts w:ascii="Arial" w:hAnsi="Arial" w:cs="Arial"/>
                <w:sz w:val="20"/>
                <w:szCs w:val="20"/>
              </w:rPr>
              <w:t xml:space="preserve"> </w:t>
            </w:r>
            <w:r w:rsidR="00E00A1C" w:rsidRPr="00090B0D">
              <w:rPr>
                <w:rFonts w:ascii="Arial" w:hAnsi="Arial" w:cs="Arial"/>
                <w:sz w:val="20"/>
                <w:szCs w:val="20"/>
              </w:rPr>
              <w:t>semestar</w:t>
            </w:r>
          </w:p>
        </w:tc>
      </w:tr>
      <w:tr w:rsidR="00E00A1C" w:rsidRPr="00090B0D" w:rsidTr="0058516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0A1C" w:rsidRPr="00090B0D" w:rsidRDefault="00E00A1C" w:rsidP="00585166">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0A1C" w:rsidRPr="00090B0D" w:rsidRDefault="00E00A1C" w:rsidP="00585166">
            <w:pPr>
              <w:spacing w:after="0" w:line="240" w:lineRule="auto"/>
              <w:rPr>
                <w:rFonts w:ascii="Arial" w:hAnsi="Arial" w:cs="Arial"/>
                <w:sz w:val="20"/>
                <w:szCs w:val="20"/>
              </w:rPr>
            </w:pPr>
            <w:r w:rsidRPr="00090B0D">
              <w:rPr>
                <w:rFonts w:ascii="Arial" w:hAnsi="Arial" w:cs="Arial"/>
                <w:sz w:val="20"/>
                <w:szCs w:val="20"/>
              </w:rPr>
              <w:t>prof. emeritus dr. sc. Petar Selem</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0A1C" w:rsidRPr="00090B0D" w:rsidRDefault="00E00A1C" w:rsidP="00585166">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0A1C" w:rsidRPr="00090B0D" w:rsidRDefault="00E00A1C" w:rsidP="00585166">
            <w:pPr>
              <w:spacing w:after="0" w:line="240" w:lineRule="auto"/>
              <w:rPr>
                <w:rFonts w:ascii="Arial" w:hAnsi="Arial" w:cs="Arial"/>
                <w:sz w:val="20"/>
                <w:szCs w:val="20"/>
              </w:rPr>
            </w:pPr>
            <w:r w:rsidRPr="00090B0D">
              <w:rPr>
                <w:rFonts w:ascii="Arial" w:hAnsi="Arial" w:cs="Arial"/>
                <w:sz w:val="20"/>
                <w:szCs w:val="20"/>
              </w:rPr>
              <w:t>2</w:t>
            </w:r>
          </w:p>
        </w:tc>
      </w:tr>
      <w:tr w:rsidR="00E00A1C" w:rsidRPr="00090B0D" w:rsidTr="00585166">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0A1C" w:rsidRPr="00090B0D" w:rsidRDefault="00E00A1C" w:rsidP="00585166">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00A1C" w:rsidRPr="00090B0D" w:rsidRDefault="00E00A1C" w:rsidP="00585166">
            <w:pPr>
              <w:spacing w:after="0" w:line="240" w:lineRule="auto"/>
              <w:rPr>
                <w:rFonts w:ascii="Arial" w:hAnsi="Arial" w:cs="Arial"/>
                <w:sz w:val="20"/>
                <w:szCs w:val="20"/>
              </w:rPr>
            </w:pPr>
            <w:r w:rsidRPr="00090B0D">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E00A1C" w:rsidRPr="00090B0D" w:rsidRDefault="00E00A1C" w:rsidP="00585166">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00A1C" w:rsidRPr="00090B0D" w:rsidRDefault="00E00A1C" w:rsidP="00585166">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E00A1C" w:rsidRPr="00090B0D" w:rsidRDefault="00E00A1C" w:rsidP="00585166">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E00A1C" w:rsidRPr="00090B0D" w:rsidRDefault="00E00A1C" w:rsidP="00585166">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E00A1C" w:rsidRPr="00090B0D" w:rsidRDefault="00E00A1C" w:rsidP="00585166">
            <w:pPr>
              <w:spacing w:after="0" w:line="240" w:lineRule="auto"/>
              <w:jc w:val="center"/>
              <w:rPr>
                <w:rFonts w:ascii="Arial" w:hAnsi="Arial" w:cs="Arial"/>
                <w:sz w:val="20"/>
                <w:szCs w:val="20"/>
              </w:rPr>
            </w:pPr>
            <w:r w:rsidRPr="00090B0D">
              <w:rPr>
                <w:rFonts w:ascii="Arial" w:hAnsi="Arial" w:cs="Arial"/>
                <w:sz w:val="20"/>
                <w:szCs w:val="20"/>
              </w:rPr>
              <w:t>T</w:t>
            </w:r>
          </w:p>
        </w:tc>
      </w:tr>
      <w:tr w:rsidR="00E00A1C" w:rsidRPr="00090B0D" w:rsidTr="00585166">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0A1C" w:rsidRPr="00090B0D" w:rsidRDefault="00E00A1C" w:rsidP="00585166">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0A1C" w:rsidRPr="00090B0D" w:rsidRDefault="00E00A1C" w:rsidP="00585166">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0A1C" w:rsidRPr="00090B0D" w:rsidRDefault="00E00A1C" w:rsidP="00585166">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00A1C" w:rsidRPr="00090B0D" w:rsidRDefault="00E00A1C" w:rsidP="00585166">
            <w:pPr>
              <w:spacing w:after="0" w:line="240" w:lineRule="auto"/>
              <w:rPr>
                <w:rFonts w:ascii="Arial" w:hAnsi="Arial" w:cs="Arial"/>
                <w:sz w:val="20"/>
                <w:szCs w:val="20"/>
              </w:rPr>
            </w:pPr>
            <w:r w:rsidRPr="00090B0D">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E00A1C" w:rsidRPr="00090B0D" w:rsidRDefault="00E00A1C" w:rsidP="00585166">
            <w:pPr>
              <w:spacing w:after="0" w:line="240" w:lineRule="auto"/>
              <w:rPr>
                <w:rFonts w:ascii="Arial" w:hAnsi="Arial" w:cs="Arial"/>
                <w:sz w:val="20"/>
                <w:szCs w:val="20"/>
              </w:rPr>
            </w:pPr>
            <w:r w:rsidRPr="00090B0D">
              <w:rPr>
                <w:rFonts w:ascii="Arial" w:hAnsi="Arial" w:cs="Arial"/>
                <w:sz w:val="20"/>
                <w:szCs w:val="20"/>
              </w:rPr>
              <w:t>15</w:t>
            </w:r>
          </w:p>
        </w:tc>
        <w:tc>
          <w:tcPr>
            <w:tcW w:w="712" w:type="dxa"/>
            <w:tcBorders>
              <w:bottom w:val="single" w:sz="12" w:space="0" w:color="auto"/>
              <w:right w:val="single" w:sz="12" w:space="0" w:color="auto"/>
            </w:tcBorders>
            <w:vAlign w:val="center"/>
          </w:tcPr>
          <w:p w:rsidR="00E00A1C" w:rsidRPr="00090B0D" w:rsidRDefault="00E00A1C" w:rsidP="00585166">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E00A1C" w:rsidRPr="00090B0D" w:rsidRDefault="00E00A1C" w:rsidP="00585166">
            <w:pPr>
              <w:spacing w:after="0" w:line="240" w:lineRule="auto"/>
              <w:rPr>
                <w:rFonts w:ascii="Arial" w:hAnsi="Arial" w:cs="Arial"/>
                <w:sz w:val="20"/>
                <w:szCs w:val="20"/>
              </w:rPr>
            </w:pPr>
          </w:p>
        </w:tc>
      </w:tr>
      <w:tr w:rsidR="00E00A1C" w:rsidRPr="00090B0D" w:rsidTr="0058516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0A1C" w:rsidRPr="00090B0D" w:rsidRDefault="00E00A1C" w:rsidP="00585166">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E00A1C" w:rsidRPr="00090B0D" w:rsidRDefault="00E00A1C" w:rsidP="00585166">
            <w:pPr>
              <w:spacing w:after="0" w:line="240" w:lineRule="auto"/>
              <w:rPr>
                <w:rFonts w:ascii="Arial" w:hAnsi="Arial" w:cs="Arial"/>
                <w:sz w:val="20"/>
                <w:szCs w:val="20"/>
              </w:rPr>
            </w:pPr>
            <w:r w:rsidRPr="00090B0D">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0A1C" w:rsidRPr="00090B0D" w:rsidRDefault="00E00A1C" w:rsidP="00585166">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0A1C" w:rsidRPr="00090B0D" w:rsidRDefault="004C5D44" w:rsidP="00585166">
            <w:pPr>
              <w:spacing w:after="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sz w:val="20"/>
                <w:szCs w:val="20"/>
              </w:rPr>
              <w:t> </w:t>
            </w:r>
            <w:r w:rsidR="00E00A1C" w:rsidRPr="00090B0D">
              <w:rPr>
                <w:rFonts w:ascii="Arial" w:hAnsi="Arial" w:cs="Arial"/>
                <w:sz w:val="20"/>
                <w:szCs w:val="20"/>
              </w:rPr>
              <w:t> </w:t>
            </w:r>
            <w:r w:rsidR="00E00A1C" w:rsidRPr="00090B0D">
              <w:rPr>
                <w:rFonts w:ascii="Arial" w:hAnsi="Arial" w:cs="Arial"/>
                <w:sz w:val="20"/>
                <w:szCs w:val="20"/>
              </w:rPr>
              <w:t> </w:t>
            </w:r>
            <w:r w:rsidR="00E00A1C" w:rsidRPr="00090B0D">
              <w:rPr>
                <w:rFonts w:ascii="Arial" w:hAnsi="Arial" w:cs="Arial"/>
                <w:sz w:val="20"/>
                <w:szCs w:val="20"/>
              </w:rPr>
              <w:t> </w:t>
            </w:r>
            <w:r w:rsidR="00E00A1C" w:rsidRPr="00090B0D">
              <w:rPr>
                <w:rFonts w:ascii="Arial" w:hAnsi="Arial" w:cs="Arial"/>
                <w:sz w:val="20"/>
                <w:szCs w:val="20"/>
              </w:rPr>
              <w:t> </w:t>
            </w:r>
            <w:r w:rsidRPr="00090B0D">
              <w:rPr>
                <w:rFonts w:ascii="Arial" w:hAnsi="Arial" w:cs="Arial"/>
                <w:sz w:val="20"/>
                <w:szCs w:val="20"/>
              </w:rPr>
              <w:fldChar w:fldCharType="end"/>
            </w:r>
          </w:p>
        </w:tc>
      </w:tr>
      <w:tr w:rsidR="00E00A1C" w:rsidRPr="00090B0D" w:rsidTr="00585166">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0A1C" w:rsidRPr="00090B0D" w:rsidRDefault="00E00A1C" w:rsidP="00585166">
            <w:pPr>
              <w:tabs>
                <w:tab w:val="left" w:pos="2820"/>
              </w:tabs>
              <w:spacing w:after="0"/>
              <w:jc w:val="center"/>
              <w:rPr>
                <w:rFonts w:ascii="Arial" w:hAnsi="Arial" w:cs="Arial"/>
                <w:b/>
                <w:sz w:val="20"/>
                <w:szCs w:val="20"/>
              </w:rPr>
            </w:pPr>
            <w:r w:rsidRPr="00090B0D">
              <w:rPr>
                <w:rFonts w:ascii="Arial" w:hAnsi="Arial" w:cs="Arial"/>
                <w:b/>
                <w:sz w:val="20"/>
                <w:szCs w:val="20"/>
              </w:rPr>
              <w:t>OPIS PREDMETA</w:t>
            </w:r>
          </w:p>
        </w:tc>
      </w:tr>
      <w:tr w:rsidR="00E00A1C" w:rsidRPr="00090B0D" w:rsidTr="0058516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0A1C" w:rsidRPr="00090B0D" w:rsidRDefault="00E00A1C" w:rsidP="00585166">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0A1C" w:rsidRPr="00090B0D" w:rsidRDefault="00E538E9" w:rsidP="00585166">
            <w:pPr>
              <w:tabs>
                <w:tab w:val="left" w:pos="2820"/>
              </w:tabs>
              <w:spacing w:after="0"/>
              <w:rPr>
                <w:rFonts w:ascii="Arial" w:hAnsi="Arial" w:cs="Arial"/>
                <w:sz w:val="20"/>
                <w:szCs w:val="20"/>
              </w:rPr>
            </w:pPr>
            <w:r>
              <w:rPr>
                <w:rFonts w:ascii="Arial" w:hAnsi="Arial" w:cs="Arial"/>
                <w:sz w:val="20"/>
                <w:szCs w:val="20"/>
              </w:rPr>
              <w:t xml:space="preserve">Upoznavanje i ovladavanje </w:t>
            </w:r>
            <w:r w:rsidR="00E00A1C" w:rsidRPr="00090B0D">
              <w:rPr>
                <w:rFonts w:ascii="Arial" w:hAnsi="Arial" w:cs="Arial"/>
                <w:sz w:val="20"/>
                <w:szCs w:val="20"/>
              </w:rPr>
              <w:t>pojmovima rimskog i antičkog kazališta</w:t>
            </w:r>
          </w:p>
        </w:tc>
      </w:tr>
      <w:tr w:rsidR="00E00A1C" w:rsidRPr="00090B0D" w:rsidTr="00585166">
        <w:tc>
          <w:tcPr>
            <w:tcW w:w="1912" w:type="dxa"/>
            <w:gridSpan w:val="2"/>
            <w:tcBorders>
              <w:left w:val="single" w:sz="12" w:space="0" w:color="auto"/>
            </w:tcBorders>
            <w:shd w:val="clear" w:color="auto" w:fill="CCFFFF"/>
            <w:tcMar>
              <w:left w:w="57" w:type="dxa"/>
              <w:right w:w="57" w:type="dxa"/>
            </w:tcMar>
            <w:vAlign w:val="center"/>
          </w:tcPr>
          <w:p w:rsidR="00E00A1C" w:rsidRPr="00090B0D" w:rsidRDefault="00E00A1C"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0A1C" w:rsidRPr="00090B0D" w:rsidRDefault="00E00A1C" w:rsidP="00585166">
            <w:pPr>
              <w:tabs>
                <w:tab w:val="left" w:pos="2820"/>
              </w:tabs>
              <w:spacing w:after="0"/>
              <w:rPr>
                <w:rFonts w:ascii="Arial" w:eastAsia="Batang" w:hAnsi="Arial" w:cs="Arial"/>
                <w:kern w:val="2"/>
                <w:sz w:val="20"/>
                <w:szCs w:val="20"/>
                <w:lang w:val="en-US" w:eastAsia="ko-KR"/>
              </w:rPr>
            </w:pPr>
          </w:p>
          <w:p w:rsidR="00E00A1C" w:rsidRPr="00090B0D" w:rsidRDefault="00E00A1C" w:rsidP="00585166">
            <w:pPr>
              <w:tabs>
                <w:tab w:val="left" w:pos="2820"/>
              </w:tabs>
              <w:spacing w:after="0"/>
              <w:rPr>
                <w:rFonts w:ascii="Arial" w:hAnsi="Arial" w:cs="Arial"/>
                <w:b/>
                <w:color w:val="FF0000"/>
                <w:sz w:val="20"/>
                <w:szCs w:val="20"/>
              </w:rPr>
            </w:pPr>
            <w:r w:rsidRPr="00090B0D">
              <w:rPr>
                <w:rFonts w:ascii="Arial" w:eastAsia="Batang" w:hAnsi="Arial" w:cs="Arial"/>
                <w:kern w:val="2"/>
                <w:sz w:val="20"/>
                <w:szCs w:val="20"/>
                <w:lang w:val="en-US" w:eastAsia="ko-KR"/>
              </w:rPr>
              <w:t>Ispunjene studentske obveze kolegija Povijest drame i kazališta I (potpis nositelja kolegija)</w:t>
            </w:r>
          </w:p>
          <w:p w:rsidR="00E00A1C" w:rsidRPr="00090B0D" w:rsidRDefault="00E00A1C" w:rsidP="00585166">
            <w:pPr>
              <w:tabs>
                <w:tab w:val="left" w:pos="2820"/>
              </w:tabs>
              <w:spacing w:after="0"/>
              <w:rPr>
                <w:rFonts w:ascii="Arial" w:hAnsi="Arial" w:cs="Arial"/>
                <w:sz w:val="20"/>
                <w:szCs w:val="20"/>
              </w:rPr>
            </w:pPr>
            <w:r w:rsidRPr="00090B0D">
              <w:rPr>
                <w:rFonts w:ascii="Arial" w:hAnsi="Arial" w:cs="Arial"/>
                <w:sz w:val="20"/>
                <w:szCs w:val="20"/>
              </w:rPr>
              <w:t xml:space="preserve"> </w:t>
            </w:r>
          </w:p>
        </w:tc>
      </w:tr>
      <w:tr w:rsidR="00E00A1C" w:rsidRPr="00090B0D" w:rsidTr="00585166">
        <w:tc>
          <w:tcPr>
            <w:tcW w:w="1912" w:type="dxa"/>
            <w:gridSpan w:val="2"/>
            <w:tcBorders>
              <w:left w:val="single" w:sz="12" w:space="0" w:color="auto"/>
            </w:tcBorders>
            <w:shd w:val="clear" w:color="auto" w:fill="CCFFFF"/>
            <w:tcMar>
              <w:left w:w="57" w:type="dxa"/>
              <w:right w:w="57" w:type="dxa"/>
            </w:tcMar>
            <w:vAlign w:val="center"/>
          </w:tcPr>
          <w:p w:rsidR="00E00A1C" w:rsidRPr="00090B0D" w:rsidRDefault="00E00A1C"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0A1C" w:rsidRPr="00090B0D" w:rsidRDefault="00E00A1C" w:rsidP="00585166">
            <w:pPr>
              <w:tabs>
                <w:tab w:val="left" w:pos="2820"/>
              </w:tabs>
              <w:spacing w:after="0"/>
              <w:rPr>
                <w:rFonts w:ascii="Arial" w:hAnsi="Arial" w:cs="Arial"/>
                <w:sz w:val="20"/>
                <w:szCs w:val="20"/>
              </w:rPr>
            </w:pPr>
            <w:r w:rsidRPr="00090B0D">
              <w:rPr>
                <w:rFonts w:ascii="Arial" w:hAnsi="Arial" w:cs="Arial"/>
                <w:sz w:val="20"/>
                <w:szCs w:val="20"/>
              </w:rPr>
              <w:t>Student će nakon položenog ispita biti u stanju:</w:t>
            </w:r>
            <w:r w:rsidRPr="00090B0D">
              <w:rPr>
                <w:rFonts w:ascii="Arial" w:hAnsi="Arial" w:cs="Arial"/>
                <w:sz w:val="20"/>
                <w:szCs w:val="20"/>
              </w:rPr>
              <w:br/>
              <w:t>1. Imenovati pojmove rimskog kazališta</w:t>
            </w:r>
            <w:r w:rsidRPr="00090B0D">
              <w:rPr>
                <w:rFonts w:ascii="Arial" w:hAnsi="Arial" w:cs="Arial"/>
                <w:sz w:val="20"/>
                <w:szCs w:val="20"/>
              </w:rPr>
              <w:br/>
              <w:t>2. Analizirati antičke i rimske komedije na temelju stečenih znanja</w:t>
            </w:r>
            <w:r w:rsidRPr="00090B0D">
              <w:rPr>
                <w:rFonts w:ascii="Arial" w:hAnsi="Arial" w:cs="Arial"/>
                <w:sz w:val="20"/>
                <w:szCs w:val="20"/>
              </w:rPr>
              <w:br/>
              <w:t>3. Povezati antičku i rimsku komediju sa suvemenim kontekstom</w:t>
            </w:r>
            <w:r w:rsidRPr="00090B0D">
              <w:rPr>
                <w:rFonts w:ascii="Arial" w:hAnsi="Arial" w:cs="Arial"/>
                <w:sz w:val="20"/>
                <w:szCs w:val="20"/>
              </w:rPr>
              <w:br/>
              <w:t>4. Prim</w:t>
            </w:r>
            <w:r w:rsidR="00144D76">
              <w:rPr>
                <w:rFonts w:ascii="Arial" w:hAnsi="Arial" w:cs="Arial"/>
                <w:sz w:val="20"/>
                <w:szCs w:val="20"/>
              </w:rPr>
              <w:t>i</w:t>
            </w:r>
            <w:r w:rsidRPr="00090B0D">
              <w:rPr>
                <w:rFonts w:ascii="Arial" w:hAnsi="Arial" w:cs="Arial"/>
                <w:sz w:val="20"/>
                <w:szCs w:val="20"/>
              </w:rPr>
              <w:t>jeniti stečena znanja u praksi</w:t>
            </w:r>
          </w:p>
        </w:tc>
      </w:tr>
      <w:tr w:rsidR="00E00A1C" w:rsidRPr="00090B0D" w:rsidTr="00585166">
        <w:tc>
          <w:tcPr>
            <w:tcW w:w="1912" w:type="dxa"/>
            <w:gridSpan w:val="2"/>
            <w:tcBorders>
              <w:left w:val="single" w:sz="12" w:space="0" w:color="auto"/>
            </w:tcBorders>
            <w:shd w:val="clear" w:color="auto" w:fill="CCFFFF"/>
            <w:tcMar>
              <w:left w:w="57" w:type="dxa"/>
              <w:right w:w="57" w:type="dxa"/>
            </w:tcMar>
            <w:vAlign w:val="center"/>
          </w:tcPr>
          <w:p w:rsidR="00E00A1C" w:rsidRPr="00090B0D" w:rsidRDefault="00E00A1C"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Sadržaj predmeta detaljno razrađen prema satnici </w:t>
            </w:r>
            <w:r w:rsidRPr="00090B0D">
              <w:rPr>
                <w:rFonts w:ascii="Arial" w:hAnsi="Arial" w:cs="Arial"/>
                <w:color w:val="000000"/>
                <w:sz w:val="20"/>
                <w:szCs w:val="20"/>
              </w:rPr>
              <w:lastRenderedPageBreak/>
              <w:t xml:space="preserve">nastave </w:t>
            </w:r>
          </w:p>
        </w:tc>
        <w:tc>
          <w:tcPr>
            <w:tcW w:w="7552" w:type="dxa"/>
            <w:gridSpan w:val="12"/>
            <w:tcBorders>
              <w:right w:val="single" w:sz="12" w:space="0" w:color="auto"/>
            </w:tcBorders>
            <w:tcMar>
              <w:left w:w="57" w:type="dxa"/>
              <w:right w:w="57" w:type="dxa"/>
            </w:tcMar>
          </w:tcPr>
          <w:p w:rsidR="00E00A1C" w:rsidRPr="00090B0D" w:rsidRDefault="00E00A1C" w:rsidP="00585166">
            <w:pPr>
              <w:tabs>
                <w:tab w:val="left" w:pos="2820"/>
              </w:tabs>
              <w:spacing w:after="0"/>
              <w:rPr>
                <w:rFonts w:ascii="Arial" w:hAnsi="Arial" w:cs="Arial"/>
                <w:sz w:val="20"/>
                <w:szCs w:val="20"/>
              </w:rPr>
            </w:pPr>
            <w:r w:rsidRPr="00090B0D">
              <w:rPr>
                <w:rFonts w:ascii="Arial" w:hAnsi="Arial" w:cs="Arial"/>
                <w:sz w:val="20"/>
                <w:szCs w:val="20"/>
              </w:rPr>
              <w:lastRenderedPageBreak/>
              <w:t>1. Osnovna obilježja antičke komedije (4P+4S)</w:t>
            </w:r>
            <w:r w:rsidRPr="00090B0D">
              <w:rPr>
                <w:rFonts w:ascii="Arial" w:hAnsi="Arial" w:cs="Arial"/>
                <w:sz w:val="20"/>
                <w:szCs w:val="20"/>
              </w:rPr>
              <w:br/>
              <w:t>2. Grčki komediografi (3P+3S)</w:t>
            </w:r>
            <w:r w:rsidRPr="00090B0D">
              <w:rPr>
                <w:rFonts w:ascii="Arial" w:hAnsi="Arial" w:cs="Arial"/>
                <w:sz w:val="20"/>
                <w:szCs w:val="20"/>
              </w:rPr>
              <w:br/>
              <w:t>3. Rimsko kazalište i tragedija (5P+5S)</w:t>
            </w:r>
            <w:r w:rsidRPr="00090B0D">
              <w:rPr>
                <w:rFonts w:ascii="Arial" w:hAnsi="Arial" w:cs="Arial"/>
                <w:sz w:val="20"/>
                <w:szCs w:val="20"/>
              </w:rPr>
              <w:br/>
            </w:r>
            <w:r w:rsidRPr="00090B0D">
              <w:rPr>
                <w:rFonts w:ascii="Arial" w:hAnsi="Arial" w:cs="Arial"/>
                <w:sz w:val="20"/>
                <w:szCs w:val="20"/>
              </w:rPr>
              <w:lastRenderedPageBreak/>
              <w:t>4. Rimski komediografi (3P+3S)</w:t>
            </w:r>
          </w:p>
        </w:tc>
      </w:tr>
      <w:tr w:rsidR="00E00A1C" w:rsidRPr="00090B0D" w:rsidTr="00585166">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0A1C" w:rsidRPr="00090B0D" w:rsidRDefault="00E00A1C"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r w:rsidRPr="00090B0D">
              <w:rPr>
                <w:rFonts w:ascii="Arial" w:eastAsia="MS Gothic" w:hAnsi="Arial" w:cs="Arial"/>
                <w:b w:val="0"/>
                <w:sz w:val="20"/>
                <w:szCs w:val="20"/>
                <w:lang w:val="hr-HR"/>
              </w:rPr>
              <w:t>X</w:t>
            </w:r>
            <w:r w:rsidRPr="00090B0D">
              <w:rPr>
                <w:rFonts w:ascii="Arial" w:hAnsi="Arial" w:cs="Arial"/>
                <w:b w:val="0"/>
                <w:sz w:val="20"/>
                <w:szCs w:val="20"/>
                <w:lang w:val="hr-HR"/>
              </w:rPr>
              <w:t xml:space="preserve"> predavanja</w:t>
            </w:r>
          </w:p>
          <w:p w:rsidR="00E00A1C" w:rsidRPr="00090B0D" w:rsidRDefault="00E00A1C" w:rsidP="00585166">
            <w:pPr>
              <w:pStyle w:val="FieldText"/>
              <w:rPr>
                <w:rFonts w:ascii="Arial" w:hAnsi="Arial" w:cs="Arial"/>
                <w:b w:val="0"/>
                <w:sz w:val="20"/>
                <w:szCs w:val="20"/>
                <w:lang w:val="hr-HR"/>
              </w:rPr>
            </w:pPr>
            <w:r w:rsidRPr="00090B0D">
              <w:rPr>
                <w:rFonts w:ascii="Arial" w:eastAsia="MS Gothic" w:hAnsi="Arial" w:cs="Arial"/>
                <w:b w:val="0"/>
                <w:sz w:val="20"/>
                <w:szCs w:val="20"/>
                <w:lang w:val="hr-HR"/>
              </w:rPr>
              <w:t>X</w:t>
            </w:r>
            <w:r w:rsidRPr="00090B0D">
              <w:rPr>
                <w:rFonts w:ascii="Arial" w:hAnsi="Arial" w:cs="Arial"/>
                <w:b w:val="0"/>
                <w:sz w:val="20"/>
                <w:szCs w:val="20"/>
                <w:lang w:val="hr-HR"/>
              </w:rPr>
              <w:t xml:space="preserve"> seminari i radionice  </w:t>
            </w:r>
          </w:p>
          <w:p w:rsidR="00E00A1C" w:rsidRPr="00090B0D" w:rsidRDefault="00E00A1C"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vježbe  </w:t>
            </w:r>
          </w:p>
          <w:p w:rsidR="00E00A1C" w:rsidRPr="00090B0D" w:rsidRDefault="00E00A1C"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w:t>
            </w:r>
            <w:r w:rsidRPr="00090B0D">
              <w:rPr>
                <w:rFonts w:ascii="Arial" w:hAnsi="Arial" w:cs="Arial"/>
                <w:b w:val="0"/>
                <w:i/>
                <w:sz w:val="20"/>
                <w:szCs w:val="20"/>
                <w:lang w:val="hr-HR"/>
              </w:rPr>
              <w:t>on line</w:t>
            </w:r>
            <w:r w:rsidRPr="00090B0D">
              <w:rPr>
                <w:rFonts w:ascii="Arial" w:hAnsi="Arial" w:cs="Arial"/>
                <w:b w:val="0"/>
                <w:sz w:val="20"/>
                <w:szCs w:val="20"/>
                <w:lang w:val="hr-HR"/>
              </w:rPr>
              <w:t xml:space="preserve"> u cijelosti</w:t>
            </w:r>
          </w:p>
          <w:p w:rsidR="00E00A1C" w:rsidRPr="00090B0D" w:rsidRDefault="00E00A1C"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E00A1C" w:rsidRPr="00090B0D" w:rsidRDefault="00E00A1C" w:rsidP="00585166">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samostalni  zadaci  </w:t>
            </w:r>
          </w:p>
          <w:p w:rsidR="00E00A1C" w:rsidRPr="00090B0D" w:rsidRDefault="00E00A1C"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multimedija </w:t>
            </w:r>
          </w:p>
          <w:p w:rsidR="00E00A1C" w:rsidRPr="00090B0D" w:rsidRDefault="00E00A1C"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E00A1C" w:rsidRPr="00090B0D" w:rsidRDefault="00E00A1C"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mentorski rad</w:t>
            </w:r>
          </w:p>
          <w:p w:rsidR="00E00A1C" w:rsidRPr="00090B0D" w:rsidRDefault="00E00A1C" w:rsidP="00585166">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004C5D44" w:rsidRPr="00090B0D">
              <w:rPr>
                <w:rFonts w:ascii="Arial" w:hAnsi="Arial" w:cs="Arial"/>
                <w:sz w:val="20"/>
                <w:szCs w:val="20"/>
              </w:rPr>
              <w:fldChar w:fldCharType="end"/>
            </w:r>
            <w:r w:rsidRPr="00090B0D">
              <w:rPr>
                <w:rFonts w:ascii="Arial" w:hAnsi="Arial" w:cs="Arial"/>
                <w:sz w:val="20"/>
                <w:szCs w:val="20"/>
              </w:rPr>
              <w:t xml:space="preserve"> (ostalo upisati)</w:t>
            </w:r>
            <w:r w:rsidRPr="00090B0D">
              <w:rPr>
                <w:rFonts w:ascii="Arial" w:hAnsi="Arial" w:cs="Arial"/>
                <w:b/>
                <w:sz w:val="20"/>
                <w:szCs w:val="20"/>
              </w:rPr>
              <w:t xml:space="preserve"> </w:t>
            </w:r>
            <w:r w:rsidRPr="00090B0D">
              <w:rPr>
                <w:rFonts w:ascii="Arial" w:hAnsi="Arial" w:cs="Arial"/>
                <w:b/>
                <w:sz w:val="20"/>
                <w:szCs w:val="20"/>
                <w:bdr w:val="single" w:sz="12" w:space="0" w:color="auto"/>
              </w:rPr>
              <w:t xml:space="preserve"> </w:t>
            </w:r>
          </w:p>
        </w:tc>
      </w:tr>
      <w:tr w:rsidR="00E00A1C" w:rsidRPr="00090B0D" w:rsidTr="00585166">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E00A1C" w:rsidRPr="00090B0D" w:rsidRDefault="00E00A1C" w:rsidP="00585166">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p>
        </w:tc>
      </w:tr>
      <w:tr w:rsidR="00E00A1C" w:rsidRPr="00090B0D" w:rsidTr="0058516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0A1C" w:rsidRPr="00090B0D" w:rsidRDefault="00E00A1C"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0A1C" w:rsidRPr="00090B0D" w:rsidRDefault="00E00A1C" w:rsidP="00585166">
            <w:pPr>
              <w:tabs>
                <w:tab w:val="left" w:pos="2820"/>
              </w:tabs>
              <w:spacing w:after="0"/>
              <w:rPr>
                <w:rFonts w:ascii="Arial" w:hAnsi="Arial" w:cs="Arial"/>
                <w:color w:val="000000"/>
                <w:sz w:val="20"/>
                <w:szCs w:val="20"/>
              </w:rPr>
            </w:pPr>
            <w:r w:rsidRPr="00090B0D">
              <w:rPr>
                <w:rFonts w:ascii="Arial" w:hAnsi="Arial" w:cs="Arial"/>
                <w:sz w:val="20"/>
                <w:szCs w:val="20"/>
              </w:rPr>
              <w:t>Redovito pohađanje i aktivnost na nastavi, pisanje i izlaganje seminara, polaganje ispita</w:t>
            </w:r>
          </w:p>
        </w:tc>
      </w:tr>
      <w:tr w:rsidR="00E00A1C" w:rsidRPr="00090B0D" w:rsidTr="00585166">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0A1C" w:rsidRPr="00090B0D" w:rsidRDefault="00E00A1C"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r w:rsidRPr="00090B0D">
              <w:rPr>
                <w:rFonts w:ascii="Arial" w:hAnsi="Arial" w:cs="Arial"/>
                <w:b w:val="0"/>
                <w:sz w:val="20"/>
                <w:szCs w:val="20"/>
                <w:lang w:val="hr-HR"/>
              </w:rPr>
              <w:t>0,5</w:t>
            </w:r>
          </w:p>
        </w:tc>
        <w:tc>
          <w:tcPr>
            <w:tcW w:w="1275" w:type="dxa"/>
            <w:gridSpan w:val="3"/>
            <w:tcBorders>
              <w:top w:val="single" w:sz="12" w:space="0" w:color="auto"/>
            </w:tcBorders>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E00A1C" w:rsidRPr="00090B0D" w:rsidRDefault="004C5D44" w:rsidP="0058516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E00A1C"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E00A1C" w:rsidRPr="00090B0D" w:rsidRDefault="00E00A1C" w:rsidP="00585166">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E00A1C" w:rsidRPr="00090B0D" w:rsidRDefault="004C5D44" w:rsidP="00585166">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E00A1C"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E00A1C" w:rsidRPr="00090B0D" w:rsidTr="0058516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0A1C" w:rsidRPr="00090B0D" w:rsidRDefault="00E00A1C"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E00A1C" w:rsidRPr="00090B0D" w:rsidRDefault="004C5D44" w:rsidP="0058516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E00A1C"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E00A1C" w:rsidRPr="00090B0D" w:rsidRDefault="004C5D44" w:rsidP="0058516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E00A1C"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E00A1C" w:rsidRPr="00090B0D" w:rsidRDefault="004C5D44" w:rsidP="00585166">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E00A1C"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E00A1C" w:rsidRPr="00090B0D">
              <w:rPr>
                <w:rFonts w:ascii="Arial" w:hAnsi="Arial" w:cs="Arial"/>
                <w:b w:val="0"/>
                <w:sz w:val="20"/>
                <w:szCs w:val="20"/>
                <w:lang w:val="hr-HR"/>
              </w:rPr>
              <w:t xml:space="preserve"> </w:t>
            </w:r>
            <w:r w:rsidR="00E00A1C"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E00A1C" w:rsidRPr="00090B0D" w:rsidRDefault="004C5D44" w:rsidP="00585166">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E00A1C"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E00A1C" w:rsidRPr="00090B0D" w:rsidTr="0058516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0A1C" w:rsidRPr="00090B0D" w:rsidRDefault="00E00A1C"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E00A1C" w:rsidRPr="00090B0D" w:rsidRDefault="004C5D44" w:rsidP="0058516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E00A1C"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r w:rsidRPr="00090B0D">
              <w:rPr>
                <w:rFonts w:ascii="Arial" w:hAnsi="Arial" w:cs="Arial"/>
                <w:b w:val="0"/>
                <w:sz w:val="20"/>
                <w:szCs w:val="20"/>
                <w:lang w:val="hr-HR"/>
              </w:rPr>
              <w:t>0,5</w:t>
            </w:r>
          </w:p>
        </w:tc>
        <w:tc>
          <w:tcPr>
            <w:tcW w:w="1520" w:type="dxa"/>
            <w:gridSpan w:val="4"/>
            <w:tcBorders>
              <w:right w:val="single" w:sz="4" w:space="0" w:color="auto"/>
            </w:tcBorders>
            <w:shd w:val="clear" w:color="auto" w:fill="auto"/>
            <w:tcMar>
              <w:left w:w="57" w:type="dxa"/>
              <w:right w:w="57" w:type="dxa"/>
            </w:tcMar>
            <w:vAlign w:val="center"/>
          </w:tcPr>
          <w:p w:rsidR="00E00A1C" w:rsidRPr="00090B0D" w:rsidRDefault="004C5D44" w:rsidP="00585166">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E00A1C"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E00A1C" w:rsidRPr="00090B0D">
              <w:rPr>
                <w:rFonts w:ascii="Arial" w:hAnsi="Arial" w:cs="Arial"/>
                <w:b w:val="0"/>
                <w:sz w:val="20"/>
                <w:szCs w:val="20"/>
                <w:lang w:val="hr-HR"/>
              </w:rPr>
              <w:t xml:space="preserve"> </w:t>
            </w:r>
            <w:r w:rsidR="00E00A1C"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E00A1C" w:rsidRPr="00090B0D" w:rsidRDefault="004C5D44" w:rsidP="00585166">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E00A1C"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E00A1C" w:rsidRPr="00090B0D" w:rsidTr="0058516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0A1C" w:rsidRPr="00090B0D" w:rsidRDefault="00E00A1C"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E00A1C" w:rsidRPr="00090B0D" w:rsidRDefault="004C5D44" w:rsidP="0058516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E00A1C"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E00A1C" w:rsidRPr="00090B0D" w:rsidRDefault="00E00A1C" w:rsidP="00585166">
            <w:pPr>
              <w:tabs>
                <w:tab w:val="left" w:pos="2820"/>
              </w:tabs>
              <w:spacing w:after="0"/>
              <w:rPr>
                <w:rFonts w:ascii="Arial" w:hAnsi="Arial" w:cs="Arial"/>
                <w:sz w:val="20"/>
                <w:szCs w:val="20"/>
              </w:rPr>
            </w:pPr>
            <w:r w:rsidRPr="00090B0D">
              <w:rPr>
                <w:rFonts w:ascii="Arial" w:hAnsi="Arial" w:cs="Arial"/>
                <w:sz w:val="20"/>
                <w:szCs w:val="20"/>
              </w:rPr>
              <w:t>1</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E00A1C" w:rsidRPr="00090B0D" w:rsidRDefault="004C5D44" w:rsidP="00585166">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r w:rsidR="00E00A1C" w:rsidRPr="00090B0D">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E00A1C" w:rsidRPr="00090B0D" w:rsidRDefault="004C5D44" w:rsidP="00585166">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r>
      <w:tr w:rsidR="00E00A1C" w:rsidRPr="00090B0D" w:rsidTr="00585166">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0A1C" w:rsidRPr="00090B0D" w:rsidRDefault="00E00A1C"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0A1C" w:rsidRPr="00090B0D" w:rsidRDefault="00E00A1C" w:rsidP="00585166">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0A1C" w:rsidRPr="00090B0D" w:rsidRDefault="004C5D44" w:rsidP="00585166">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0A1C" w:rsidRPr="00090B0D" w:rsidRDefault="00E00A1C" w:rsidP="00585166">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0A1C" w:rsidRPr="00090B0D" w:rsidRDefault="004C5D44" w:rsidP="00585166">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0A1C" w:rsidRPr="00090B0D" w:rsidRDefault="004C5D44" w:rsidP="00585166">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r w:rsidR="00E00A1C" w:rsidRPr="00090B0D">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0A1C" w:rsidRPr="00090B0D" w:rsidRDefault="004C5D44" w:rsidP="00585166">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r>
      <w:tr w:rsidR="00E00A1C" w:rsidRPr="00090B0D" w:rsidTr="00585166">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0A1C" w:rsidRPr="00090B0D" w:rsidRDefault="00E00A1C" w:rsidP="00585166">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0A1C" w:rsidRPr="00090B0D" w:rsidRDefault="00E00A1C" w:rsidP="00585166">
            <w:pPr>
              <w:tabs>
                <w:tab w:val="left" w:pos="2820"/>
              </w:tabs>
              <w:spacing w:after="0"/>
              <w:rPr>
                <w:rFonts w:ascii="Arial" w:hAnsi="Arial" w:cs="Arial"/>
                <w:sz w:val="20"/>
                <w:szCs w:val="20"/>
              </w:rPr>
            </w:pPr>
            <w:r w:rsidRPr="00090B0D">
              <w:rPr>
                <w:rFonts w:ascii="Arial" w:hAnsi="Arial" w:cs="Arial"/>
                <w:sz w:val="20"/>
                <w:szCs w:val="20"/>
              </w:rPr>
              <w:t>Pohađanje i aktivnost na nastavi: 20%</w:t>
            </w:r>
            <w:r w:rsidRPr="00090B0D">
              <w:rPr>
                <w:rFonts w:ascii="Arial" w:hAnsi="Arial" w:cs="Arial"/>
                <w:sz w:val="20"/>
                <w:szCs w:val="20"/>
              </w:rPr>
              <w:br/>
              <w:t>Pisanje i izlaganje seminara: 30%</w:t>
            </w:r>
            <w:r w:rsidRPr="00090B0D">
              <w:rPr>
                <w:rFonts w:ascii="Arial" w:hAnsi="Arial" w:cs="Arial"/>
                <w:sz w:val="20"/>
                <w:szCs w:val="20"/>
              </w:rPr>
              <w:br/>
              <w:t>Ispit: 50%</w:t>
            </w:r>
          </w:p>
        </w:tc>
      </w:tr>
      <w:tr w:rsidR="00E00A1C" w:rsidRPr="00090B0D" w:rsidTr="00585166">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0A1C" w:rsidRPr="00090B0D" w:rsidRDefault="00E00A1C" w:rsidP="00585166">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0A1C" w:rsidRPr="00090B0D" w:rsidRDefault="00E00A1C" w:rsidP="00585166">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0A1C" w:rsidRPr="00090B0D" w:rsidRDefault="00E00A1C" w:rsidP="00585166">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0A1C" w:rsidRPr="00090B0D" w:rsidRDefault="00E00A1C" w:rsidP="00585166">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Dostupnost putem ostalih medija</w:t>
            </w:r>
          </w:p>
        </w:tc>
      </w:tr>
      <w:tr w:rsidR="00E00A1C" w:rsidRPr="00090B0D" w:rsidTr="00585166">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0A1C" w:rsidRPr="00090B0D" w:rsidRDefault="00E00A1C"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00A1C" w:rsidRPr="00090B0D" w:rsidRDefault="00E00A1C" w:rsidP="00585166">
            <w:pPr>
              <w:pStyle w:val="Tijeloteksta"/>
              <w:rPr>
                <w:rFonts w:ascii="Arial" w:hAnsi="Arial" w:cs="Arial"/>
                <w:b w:val="0"/>
                <w:sz w:val="20"/>
                <w:szCs w:val="20"/>
              </w:rPr>
            </w:pPr>
            <w:r w:rsidRPr="00090B0D">
              <w:rPr>
                <w:rFonts w:ascii="Arial" w:hAnsi="Arial" w:cs="Arial"/>
                <w:b w:val="0"/>
                <w:sz w:val="20"/>
                <w:szCs w:val="20"/>
              </w:rPr>
              <w:t>1.Aristotel: Nauk o pjesničkom umijeću (prev. M. Kuzmić), 1912, 1972; ili od Z. Dukata,  Zagreb 1983.</w:t>
            </w:r>
            <w:r w:rsidRPr="00090B0D">
              <w:rPr>
                <w:rFonts w:ascii="Arial" w:hAnsi="Arial" w:cs="Arial"/>
                <w:b w:val="0"/>
                <w:sz w:val="20"/>
                <w:szCs w:val="20"/>
              </w:rPr>
              <w:tab/>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r>
      <w:tr w:rsidR="00E00A1C" w:rsidRPr="00090B0D" w:rsidTr="00585166">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0A1C" w:rsidRPr="00090B0D" w:rsidRDefault="00E00A1C"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00A1C" w:rsidRPr="00090B0D" w:rsidRDefault="00E00A1C" w:rsidP="00585166">
            <w:pPr>
              <w:pStyle w:val="Tijeloteksta"/>
              <w:rPr>
                <w:rFonts w:ascii="Arial" w:hAnsi="Arial" w:cs="Arial"/>
                <w:b w:val="0"/>
                <w:sz w:val="20"/>
                <w:szCs w:val="20"/>
              </w:rPr>
            </w:pPr>
            <w:r w:rsidRPr="00090B0D">
              <w:rPr>
                <w:rFonts w:ascii="Arial" w:hAnsi="Arial" w:cs="Arial"/>
                <w:b w:val="0"/>
                <w:sz w:val="20"/>
                <w:szCs w:val="20"/>
              </w:rPr>
              <w:t>2.Batušić, Nikola: Povijest hrvatskog kazališta, Zagreb, 1978.</w:t>
            </w:r>
          </w:p>
        </w:tc>
        <w:tc>
          <w:tcPr>
            <w:tcW w:w="1244" w:type="dxa"/>
            <w:gridSpan w:val="2"/>
            <w:tcBorders>
              <w:left w:val="single" w:sz="8" w:space="0" w:color="auto"/>
              <w:right w:val="single" w:sz="8"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r>
      <w:tr w:rsidR="00E00A1C" w:rsidRPr="00090B0D" w:rsidTr="00585166">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0A1C" w:rsidRPr="00090B0D" w:rsidRDefault="00E00A1C"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00A1C" w:rsidRPr="00090B0D" w:rsidRDefault="00E00A1C" w:rsidP="00585166">
            <w:pPr>
              <w:pStyle w:val="Tijeloteksta"/>
              <w:rPr>
                <w:rFonts w:ascii="Arial" w:hAnsi="Arial" w:cs="Arial"/>
                <w:b w:val="0"/>
                <w:sz w:val="20"/>
                <w:szCs w:val="20"/>
              </w:rPr>
            </w:pPr>
            <w:r w:rsidRPr="00090B0D">
              <w:rPr>
                <w:rFonts w:ascii="Arial" w:hAnsi="Arial" w:cs="Arial"/>
                <w:b w:val="0"/>
                <w:sz w:val="20"/>
                <w:szCs w:val="20"/>
              </w:rPr>
              <w:t>3.Batušić, Nikola: Uvod u teatrologiju, Zagreb, 1978.</w:t>
            </w:r>
          </w:p>
        </w:tc>
        <w:tc>
          <w:tcPr>
            <w:tcW w:w="1244" w:type="dxa"/>
            <w:gridSpan w:val="2"/>
            <w:tcBorders>
              <w:left w:val="single" w:sz="8" w:space="0" w:color="auto"/>
              <w:right w:val="single" w:sz="8"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r>
      <w:tr w:rsidR="00E00A1C" w:rsidRPr="00090B0D" w:rsidTr="00585166">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0A1C" w:rsidRPr="00090B0D" w:rsidRDefault="00E00A1C"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00A1C" w:rsidRPr="00090B0D" w:rsidRDefault="00E00A1C" w:rsidP="00585166">
            <w:pPr>
              <w:pStyle w:val="Tijeloteksta"/>
              <w:rPr>
                <w:rFonts w:ascii="Arial" w:hAnsi="Arial" w:cs="Arial"/>
                <w:b w:val="0"/>
                <w:sz w:val="20"/>
                <w:szCs w:val="20"/>
              </w:rPr>
            </w:pPr>
            <w:r w:rsidRPr="00090B0D">
              <w:rPr>
                <w:rFonts w:ascii="Arial" w:hAnsi="Arial" w:cs="Arial"/>
                <w:b w:val="0"/>
                <w:sz w:val="20"/>
                <w:szCs w:val="20"/>
              </w:rPr>
              <w:t>4.Srednjovjekovna i folklorna drama i kazalište, Dani hrvatskog kazališta,sv. II, Split, 1985.</w:t>
            </w:r>
          </w:p>
        </w:tc>
        <w:tc>
          <w:tcPr>
            <w:tcW w:w="1244" w:type="dxa"/>
            <w:gridSpan w:val="2"/>
            <w:tcBorders>
              <w:left w:val="single" w:sz="8" w:space="0" w:color="auto"/>
              <w:right w:val="single" w:sz="8"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r>
      <w:tr w:rsidR="00E00A1C" w:rsidRPr="00090B0D" w:rsidTr="0058516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0A1C" w:rsidRPr="00090B0D" w:rsidRDefault="00E00A1C"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00A1C" w:rsidRPr="00090B0D" w:rsidRDefault="00E00A1C" w:rsidP="00585166">
            <w:pPr>
              <w:tabs>
                <w:tab w:val="left" w:pos="2820"/>
              </w:tabs>
              <w:spacing w:after="0"/>
              <w:rPr>
                <w:rFonts w:ascii="Arial" w:hAnsi="Arial" w:cs="Arial"/>
                <w:color w:val="000000"/>
                <w:sz w:val="20"/>
                <w:szCs w:val="20"/>
              </w:rPr>
            </w:pPr>
            <w:r w:rsidRPr="00090B0D">
              <w:rPr>
                <w:rFonts w:ascii="Arial" w:hAnsi="Arial" w:cs="Arial"/>
                <w:sz w:val="20"/>
                <w:szCs w:val="20"/>
              </w:rPr>
              <w:t>5.Povijest svjetske književnosti, (Liber-Mladosti), sv. 2, Zagreb, 1977.</w:t>
            </w:r>
          </w:p>
        </w:tc>
        <w:tc>
          <w:tcPr>
            <w:tcW w:w="1244" w:type="dxa"/>
            <w:gridSpan w:val="2"/>
            <w:tcBorders>
              <w:left w:val="single" w:sz="8" w:space="0" w:color="auto"/>
              <w:right w:val="single" w:sz="8"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r>
      <w:tr w:rsidR="00E00A1C" w:rsidRPr="00090B0D" w:rsidTr="0058516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0A1C" w:rsidRPr="00090B0D" w:rsidRDefault="00E00A1C"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00A1C" w:rsidRPr="00090B0D" w:rsidRDefault="004C5D44" w:rsidP="00585166">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r>
      <w:tr w:rsidR="00E00A1C" w:rsidRPr="00090B0D" w:rsidTr="0058516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0A1C" w:rsidRPr="00090B0D" w:rsidRDefault="00E00A1C"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00A1C" w:rsidRPr="00090B0D" w:rsidRDefault="004C5D44" w:rsidP="00585166">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r>
      <w:tr w:rsidR="00E00A1C" w:rsidRPr="00090B0D" w:rsidTr="00585166">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0A1C" w:rsidRPr="00090B0D" w:rsidRDefault="00E00A1C"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E00A1C" w:rsidRPr="00090B0D" w:rsidRDefault="004C5D44" w:rsidP="00585166">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r>
      <w:tr w:rsidR="00E00A1C" w:rsidRPr="00090B0D" w:rsidTr="0058516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0A1C" w:rsidRPr="00090B0D" w:rsidRDefault="00E00A1C" w:rsidP="00585166">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E00A1C" w:rsidRPr="00090B0D" w:rsidRDefault="00E00A1C" w:rsidP="00585166">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0A1C" w:rsidRPr="00090B0D" w:rsidRDefault="00E00A1C" w:rsidP="00585166">
            <w:pPr>
              <w:pStyle w:val="Tijeloteksta"/>
              <w:jc w:val="both"/>
              <w:rPr>
                <w:rFonts w:ascii="Arial" w:hAnsi="Arial" w:cs="Arial"/>
                <w:b w:val="0"/>
                <w:sz w:val="20"/>
                <w:szCs w:val="20"/>
              </w:rPr>
            </w:pPr>
            <w:r w:rsidRPr="00090B0D">
              <w:rPr>
                <w:rFonts w:ascii="Arial" w:hAnsi="Arial" w:cs="Arial"/>
                <w:b w:val="0"/>
                <w:sz w:val="20"/>
                <w:szCs w:val="20"/>
              </w:rPr>
              <w:t>1.Auerbah (Auerbach), Erih (Erich): Mimezis, Beograd 1968.</w:t>
            </w:r>
          </w:p>
          <w:p w:rsidR="00E00A1C" w:rsidRPr="00090B0D" w:rsidRDefault="00E00A1C" w:rsidP="00585166">
            <w:pPr>
              <w:pStyle w:val="Tijeloteksta"/>
              <w:jc w:val="both"/>
              <w:rPr>
                <w:rFonts w:ascii="Arial" w:hAnsi="Arial" w:cs="Arial"/>
                <w:b w:val="0"/>
                <w:sz w:val="20"/>
                <w:szCs w:val="20"/>
              </w:rPr>
            </w:pPr>
            <w:r w:rsidRPr="00090B0D">
              <w:rPr>
                <w:rFonts w:ascii="Arial" w:hAnsi="Arial" w:cs="Arial"/>
                <w:b w:val="0"/>
                <w:sz w:val="20"/>
                <w:szCs w:val="20"/>
              </w:rPr>
              <w:t>2.Dukat, Zdeslav: Sofoklo, Rijeka 1981.</w:t>
            </w:r>
          </w:p>
          <w:p w:rsidR="00E00A1C" w:rsidRPr="00090B0D" w:rsidRDefault="00E00A1C" w:rsidP="00585166">
            <w:pPr>
              <w:pStyle w:val="Tijeloteksta"/>
              <w:jc w:val="both"/>
              <w:rPr>
                <w:rFonts w:ascii="Arial" w:hAnsi="Arial" w:cs="Arial"/>
                <w:b w:val="0"/>
                <w:sz w:val="20"/>
                <w:szCs w:val="20"/>
              </w:rPr>
            </w:pPr>
            <w:r w:rsidRPr="00090B0D">
              <w:rPr>
                <w:rFonts w:ascii="Arial" w:hAnsi="Arial" w:cs="Arial"/>
                <w:b w:val="0"/>
                <w:sz w:val="20"/>
                <w:szCs w:val="20"/>
              </w:rPr>
              <w:t>3.Fergason (Fergusson), Frensis (Francis): Pojam pozorišta, Beograd 1979.</w:t>
            </w:r>
          </w:p>
          <w:p w:rsidR="00E00A1C" w:rsidRPr="00090B0D" w:rsidRDefault="00E00A1C" w:rsidP="00585166">
            <w:pPr>
              <w:pStyle w:val="Tijeloteksta"/>
              <w:jc w:val="both"/>
              <w:rPr>
                <w:rFonts w:ascii="Arial" w:hAnsi="Arial" w:cs="Arial"/>
                <w:b w:val="0"/>
                <w:sz w:val="20"/>
                <w:szCs w:val="20"/>
              </w:rPr>
            </w:pPr>
            <w:r w:rsidRPr="00090B0D">
              <w:rPr>
                <w:rFonts w:ascii="Arial" w:hAnsi="Arial" w:cs="Arial"/>
                <w:b w:val="0"/>
                <w:sz w:val="20"/>
                <w:szCs w:val="20"/>
              </w:rPr>
              <w:t>4.Huizinga, Hohan: Homo Iudens, Zagreb 1970.</w:t>
            </w:r>
          </w:p>
          <w:p w:rsidR="00E00A1C" w:rsidRPr="00090B0D" w:rsidRDefault="00E00A1C" w:rsidP="00585166">
            <w:pPr>
              <w:pStyle w:val="Tijeloteksta"/>
              <w:jc w:val="both"/>
              <w:rPr>
                <w:rFonts w:ascii="Arial" w:hAnsi="Arial" w:cs="Arial"/>
                <w:b w:val="0"/>
                <w:sz w:val="20"/>
                <w:szCs w:val="20"/>
              </w:rPr>
            </w:pPr>
            <w:r w:rsidRPr="00090B0D">
              <w:rPr>
                <w:rFonts w:ascii="Arial" w:hAnsi="Arial" w:cs="Arial"/>
                <w:b w:val="0"/>
                <w:sz w:val="20"/>
                <w:szCs w:val="20"/>
              </w:rPr>
              <w:t>5.Nietzsche, Friedrich: Rođenje tragedije, Zora, Zagreb</w:t>
            </w:r>
          </w:p>
          <w:p w:rsidR="00E00A1C" w:rsidRPr="00090B0D" w:rsidRDefault="00E00A1C" w:rsidP="00585166">
            <w:pPr>
              <w:pStyle w:val="Tijeloteksta"/>
              <w:jc w:val="both"/>
              <w:rPr>
                <w:rFonts w:ascii="Arial" w:hAnsi="Arial" w:cs="Arial"/>
                <w:b w:val="0"/>
                <w:sz w:val="20"/>
                <w:szCs w:val="20"/>
              </w:rPr>
            </w:pPr>
            <w:r w:rsidRPr="00090B0D">
              <w:rPr>
                <w:rFonts w:ascii="Arial" w:hAnsi="Arial" w:cs="Arial"/>
                <w:b w:val="0"/>
                <w:sz w:val="20"/>
                <w:szCs w:val="20"/>
              </w:rPr>
              <w:t>6.Zamarowsky, Vojtech: Junaci antičkih motiva, Zagreb, 1973.</w:t>
            </w:r>
          </w:p>
          <w:p w:rsidR="00E00A1C" w:rsidRPr="00090B0D" w:rsidRDefault="00E00A1C" w:rsidP="00585166">
            <w:pPr>
              <w:tabs>
                <w:tab w:val="left" w:pos="2820"/>
              </w:tabs>
              <w:spacing w:after="0"/>
              <w:rPr>
                <w:rFonts w:ascii="Arial" w:hAnsi="Arial" w:cs="Arial"/>
                <w:sz w:val="20"/>
                <w:szCs w:val="20"/>
              </w:rPr>
            </w:pPr>
            <w:r w:rsidRPr="00090B0D">
              <w:rPr>
                <w:rFonts w:ascii="Arial" w:hAnsi="Arial" w:cs="Arial"/>
                <w:sz w:val="20"/>
                <w:szCs w:val="20"/>
              </w:rPr>
              <w:t>7.Selem, Petar, Različito kazalište, Rijeka 1985.</w:t>
            </w:r>
          </w:p>
        </w:tc>
      </w:tr>
      <w:tr w:rsidR="00E00A1C" w:rsidRPr="00090B0D" w:rsidTr="00585166">
        <w:tc>
          <w:tcPr>
            <w:tcW w:w="1912" w:type="dxa"/>
            <w:gridSpan w:val="2"/>
            <w:tcBorders>
              <w:left w:val="single" w:sz="12" w:space="0" w:color="auto"/>
            </w:tcBorders>
            <w:shd w:val="clear" w:color="auto" w:fill="CCFFFF"/>
            <w:tcMar>
              <w:left w:w="57" w:type="dxa"/>
              <w:right w:w="57" w:type="dxa"/>
            </w:tcMar>
            <w:vAlign w:val="center"/>
          </w:tcPr>
          <w:p w:rsidR="00E00A1C" w:rsidRPr="00090B0D" w:rsidRDefault="00E00A1C" w:rsidP="00585166">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00A1C" w:rsidRPr="00090B0D" w:rsidRDefault="00144D76" w:rsidP="00585166">
            <w:pPr>
              <w:tabs>
                <w:tab w:val="left" w:pos="2820"/>
              </w:tabs>
              <w:spacing w:after="0"/>
              <w:rPr>
                <w:rFonts w:ascii="Arial" w:hAnsi="Arial" w:cs="Arial"/>
                <w:sz w:val="20"/>
                <w:szCs w:val="20"/>
              </w:rPr>
            </w:pPr>
            <w:r>
              <w:rPr>
                <w:rFonts w:ascii="Arial" w:hAnsi="Arial" w:cs="Arial"/>
                <w:sz w:val="20"/>
                <w:szCs w:val="20"/>
              </w:rPr>
              <w:t>Uspjeh će se vr</w:t>
            </w:r>
            <w:r w:rsidR="00E00A1C" w:rsidRPr="00090B0D">
              <w:rPr>
                <w:rFonts w:ascii="Arial" w:hAnsi="Arial" w:cs="Arial"/>
                <w:sz w:val="20"/>
                <w:szCs w:val="20"/>
              </w:rPr>
              <w:t>ednovati  na temelju sudjelovanja na predavanjima, izvršavanja seminarskih obveza, te usmenog ispita</w:t>
            </w:r>
            <w:r w:rsidR="00E00A1C" w:rsidRPr="00090B0D">
              <w:rPr>
                <w:rFonts w:ascii="Arial" w:hAnsi="Arial" w:cs="Arial"/>
                <w:sz w:val="20"/>
                <w:szCs w:val="20"/>
              </w:rPr>
              <w:br/>
            </w:r>
            <w:r w:rsidR="00E00A1C" w:rsidRPr="00090B0D">
              <w:rPr>
                <w:rFonts w:ascii="Arial" w:eastAsia="Calibri" w:hAnsi="Arial" w:cs="Arial"/>
                <w:sz w:val="20"/>
                <w:szCs w:val="20"/>
              </w:rPr>
              <w:t>Studentskim anketama, unutarnjom i vanjskom evaluacijom studijskog programa</w:t>
            </w:r>
          </w:p>
        </w:tc>
      </w:tr>
      <w:tr w:rsidR="00E00A1C" w:rsidRPr="00090B0D" w:rsidTr="0058516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0A1C" w:rsidRPr="00090B0D" w:rsidRDefault="00E00A1C" w:rsidP="00585166">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Ostalo (prema mišljenju </w:t>
            </w:r>
            <w:r w:rsidRPr="00090B0D">
              <w:rPr>
                <w:rFonts w:ascii="Arial" w:hAnsi="Arial" w:cs="Arial"/>
                <w:color w:val="000000"/>
                <w:sz w:val="20"/>
                <w:szCs w:val="20"/>
              </w:rPr>
              <w:lastRenderedPageBreak/>
              <w:t>predlagatelja)</w:t>
            </w:r>
          </w:p>
        </w:tc>
        <w:tc>
          <w:tcPr>
            <w:tcW w:w="7552" w:type="dxa"/>
            <w:gridSpan w:val="12"/>
            <w:tcBorders>
              <w:bottom w:val="single" w:sz="12" w:space="0" w:color="auto"/>
              <w:right w:val="single" w:sz="12" w:space="0" w:color="auto"/>
            </w:tcBorders>
            <w:tcMar>
              <w:left w:w="57" w:type="dxa"/>
              <w:right w:w="57" w:type="dxa"/>
            </w:tcMar>
          </w:tcPr>
          <w:p w:rsidR="00E00A1C" w:rsidRPr="00090B0D" w:rsidRDefault="004C5D44" w:rsidP="00585166">
            <w:pPr>
              <w:tabs>
                <w:tab w:val="left" w:pos="2820"/>
              </w:tabs>
              <w:spacing w:after="0"/>
              <w:rPr>
                <w:rFonts w:ascii="Arial" w:hAnsi="Arial" w:cs="Arial"/>
                <w:sz w:val="20"/>
                <w:szCs w:val="20"/>
              </w:rPr>
            </w:pPr>
            <w:r w:rsidRPr="00090B0D">
              <w:rPr>
                <w:rFonts w:ascii="Arial" w:hAnsi="Arial" w:cs="Arial"/>
                <w:sz w:val="20"/>
                <w:szCs w:val="20"/>
              </w:rPr>
              <w:lastRenderedPageBreak/>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r>
    </w:tbl>
    <w:p w:rsidR="0067273E" w:rsidRPr="00090B0D" w:rsidRDefault="0067273E" w:rsidP="003332F9">
      <w:pPr>
        <w:rPr>
          <w:rFonts w:ascii="Arial" w:hAnsi="Arial" w:cs="Arial"/>
          <w:sz w:val="20"/>
          <w:szCs w:val="20"/>
        </w:rPr>
      </w:pPr>
    </w:p>
    <w:p w:rsidR="00E00A1C" w:rsidRPr="00090B0D" w:rsidRDefault="00E00A1C" w:rsidP="003332F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C51067" w:rsidRPr="00090B0D" w:rsidTr="006918FD">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C51067" w:rsidRPr="00090B0D" w:rsidRDefault="00C51067" w:rsidP="006B4EA6">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C51067" w:rsidRPr="00090B0D" w:rsidRDefault="00C51067" w:rsidP="006B4EA6">
            <w:pPr>
              <w:spacing w:after="0" w:line="240" w:lineRule="auto"/>
              <w:rPr>
                <w:rFonts w:ascii="Arial" w:hAnsi="Arial" w:cs="Arial"/>
                <w:b/>
                <w:sz w:val="20"/>
                <w:szCs w:val="20"/>
              </w:rPr>
            </w:pPr>
            <w:r w:rsidRPr="00090B0D">
              <w:rPr>
                <w:rFonts w:ascii="Arial" w:hAnsi="Arial" w:cs="Arial"/>
                <w:b/>
                <w:sz w:val="20"/>
                <w:szCs w:val="20"/>
              </w:rPr>
              <w:t>GLAZBENI IZRAZ II</w:t>
            </w:r>
          </w:p>
        </w:tc>
      </w:tr>
      <w:tr w:rsidR="00C51067" w:rsidRPr="00090B0D" w:rsidTr="006918FD">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51067" w:rsidRPr="00090B0D" w:rsidRDefault="00C51067" w:rsidP="006B4EA6">
            <w:pPr>
              <w:spacing w:after="0" w:line="240" w:lineRule="auto"/>
              <w:rPr>
                <w:rStyle w:val="Naglaeno"/>
                <w:rFonts w:ascii="Arial" w:hAnsi="Arial" w:cs="Arial"/>
                <w:b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C51067" w:rsidRPr="00090B0D" w:rsidRDefault="00C51067" w:rsidP="006B4EA6">
            <w:pPr>
              <w:spacing w:after="0" w:line="240" w:lineRule="auto"/>
              <w:rPr>
                <w:rFonts w:ascii="Arial" w:hAnsi="Arial" w:cs="Arial"/>
                <w:sz w:val="20"/>
                <w:szCs w:val="20"/>
              </w:rPr>
            </w:pPr>
            <w:r w:rsidRPr="00090B0D">
              <w:rPr>
                <w:rFonts w:ascii="Arial" w:hAnsi="Arial" w:cs="Arial"/>
                <w:sz w:val="20"/>
                <w:szCs w:val="20"/>
              </w:rPr>
              <w:t>UAU107</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C51067" w:rsidRPr="00090B0D" w:rsidRDefault="00C51067" w:rsidP="006B4EA6">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C51067" w:rsidRPr="00090B0D" w:rsidRDefault="00144D76" w:rsidP="006B4EA6">
            <w:pPr>
              <w:spacing w:after="0" w:line="240" w:lineRule="auto"/>
              <w:rPr>
                <w:rFonts w:ascii="Arial" w:hAnsi="Arial" w:cs="Arial"/>
                <w:sz w:val="20"/>
                <w:szCs w:val="20"/>
              </w:rPr>
            </w:pPr>
            <w:r>
              <w:rPr>
                <w:rFonts w:ascii="Arial" w:hAnsi="Arial" w:cs="Arial"/>
                <w:sz w:val="20"/>
                <w:szCs w:val="20"/>
              </w:rPr>
              <w:t>1.godina</w:t>
            </w:r>
            <w:r>
              <w:rPr>
                <w:rFonts w:ascii="Arial" w:hAnsi="Arial" w:cs="Arial"/>
                <w:sz w:val="20"/>
                <w:szCs w:val="20"/>
              </w:rPr>
              <w:br/>
              <w:t>II</w:t>
            </w:r>
            <w:r w:rsidR="00C51067" w:rsidRPr="00090B0D">
              <w:rPr>
                <w:rFonts w:ascii="Arial" w:hAnsi="Arial" w:cs="Arial"/>
                <w:sz w:val="20"/>
                <w:szCs w:val="20"/>
              </w:rPr>
              <w:t>.</w:t>
            </w:r>
            <w:r>
              <w:rPr>
                <w:rFonts w:ascii="Arial" w:hAnsi="Arial" w:cs="Arial"/>
                <w:sz w:val="20"/>
                <w:szCs w:val="20"/>
              </w:rPr>
              <w:t xml:space="preserve"> </w:t>
            </w:r>
            <w:r w:rsidR="00C51067" w:rsidRPr="00090B0D">
              <w:rPr>
                <w:rFonts w:ascii="Arial" w:hAnsi="Arial" w:cs="Arial"/>
                <w:sz w:val="20"/>
                <w:szCs w:val="20"/>
              </w:rPr>
              <w:t>semestar</w:t>
            </w:r>
          </w:p>
        </w:tc>
      </w:tr>
      <w:tr w:rsidR="00C51067" w:rsidRPr="00090B0D" w:rsidTr="006918FD">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51067" w:rsidRPr="00090B0D" w:rsidRDefault="00C51067" w:rsidP="006B4EA6">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C51067" w:rsidRPr="00090B0D" w:rsidRDefault="00C51067" w:rsidP="006B4EA6">
            <w:pPr>
              <w:spacing w:after="0" w:line="240" w:lineRule="auto"/>
              <w:rPr>
                <w:rFonts w:ascii="Arial" w:hAnsi="Arial" w:cs="Arial"/>
                <w:sz w:val="20"/>
                <w:szCs w:val="20"/>
              </w:rPr>
            </w:pPr>
            <w:r w:rsidRPr="00090B0D">
              <w:rPr>
                <w:rFonts w:ascii="Arial" w:hAnsi="Arial" w:cs="Arial"/>
                <w:sz w:val="20"/>
                <w:szCs w:val="20"/>
              </w:rPr>
              <w:t>doc. Terezija Kusanović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C51067" w:rsidRPr="00090B0D" w:rsidRDefault="00C51067" w:rsidP="006B4EA6">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C51067" w:rsidRPr="00090B0D" w:rsidRDefault="00C51067" w:rsidP="006B4EA6">
            <w:pPr>
              <w:spacing w:after="0" w:line="240" w:lineRule="auto"/>
              <w:rPr>
                <w:rFonts w:ascii="Arial" w:hAnsi="Arial" w:cs="Arial"/>
                <w:sz w:val="20"/>
                <w:szCs w:val="20"/>
              </w:rPr>
            </w:pPr>
            <w:r w:rsidRPr="00090B0D">
              <w:rPr>
                <w:rFonts w:ascii="Arial" w:hAnsi="Arial" w:cs="Arial"/>
                <w:sz w:val="20"/>
                <w:szCs w:val="20"/>
              </w:rPr>
              <w:t>1,5</w:t>
            </w:r>
          </w:p>
        </w:tc>
      </w:tr>
      <w:tr w:rsidR="00C51067" w:rsidRPr="00090B0D" w:rsidTr="006918FD">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C51067" w:rsidRPr="00090B0D" w:rsidRDefault="00C51067" w:rsidP="006B4EA6">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C51067" w:rsidRPr="00090B0D" w:rsidRDefault="00144D76" w:rsidP="006B4EA6">
            <w:pPr>
              <w:spacing w:after="0" w:line="240" w:lineRule="auto"/>
              <w:rPr>
                <w:rFonts w:ascii="Arial" w:hAnsi="Arial" w:cs="Arial"/>
                <w:sz w:val="20"/>
                <w:szCs w:val="20"/>
              </w:rPr>
            </w:pPr>
            <w:r>
              <w:rPr>
                <w:rFonts w:ascii="Arial" w:hAnsi="Arial" w:cs="Arial"/>
                <w:sz w:val="20"/>
                <w:szCs w:val="20"/>
              </w:rPr>
              <w:t>Mate Akrap, asistent</w:t>
            </w:r>
          </w:p>
        </w:tc>
        <w:tc>
          <w:tcPr>
            <w:tcW w:w="2288" w:type="dxa"/>
            <w:gridSpan w:val="4"/>
            <w:vMerge w:val="restart"/>
            <w:tcBorders>
              <w:right w:val="single" w:sz="12" w:space="0" w:color="auto"/>
            </w:tcBorders>
            <w:shd w:val="clear" w:color="auto" w:fill="CCFFFF"/>
            <w:tcMar>
              <w:left w:w="57" w:type="dxa"/>
              <w:right w:w="57" w:type="dxa"/>
            </w:tcMar>
            <w:vAlign w:val="center"/>
          </w:tcPr>
          <w:p w:rsidR="00C51067" w:rsidRPr="00090B0D" w:rsidRDefault="00C51067" w:rsidP="006B4EA6">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C51067" w:rsidRPr="00090B0D" w:rsidRDefault="00C51067" w:rsidP="006B4EA6">
            <w:pPr>
              <w:spacing w:after="0" w:line="240" w:lineRule="auto"/>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C51067" w:rsidRPr="00090B0D" w:rsidRDefault="00C51067" w:rsidP="006B4EA6">
            <w:pPr>
              <w:spacing w:after="0" w:line="240" w:lineRule="auto"/>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C51067" w:rsidRPr="00090B0D" w:rsidRDefault="00C51067" w:rsidP="006B4EA6">
            <w:pPr>
              <w:spacing w:after="0" w:line="240" w:lineRule="auto"/>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C51067" w:rsidRPr="00090B0D" w:rsidRDefault="00C51067" w:rsidP="006B4EA6">
            <w:pPr>
              <w:spacing w:after="0" w:line="240" w:lineRule="auto"/>
              <w:rPr>
                <w:rFonts w:ascii="Arial" w:hAnsi="Arial" w:cs="Arial"/>
                <w:sz w:val="20"/>
                <w:szCs w:val="20"/>
              </w:rPr>
            </w:pPr>
            <w:r w:rsidRPr="00090B0D">
              <w:rPr>
                <w:rFonts w:ascii="Arial" w:hAnsi="Arial" w:cs="Arial"/>
                <w:sz w:val="20"/>
                <w:szCs w:val="20"/>
              </w:rPr>
              <w:t>T</w:t>
            </w:r>
          </w:p>
        </w:tc>
      </w:tr>
      <w:tr w:rsidR="00C51067" w:rsidRPr="00090B0D" w:rsidTr="006918FD">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C51067" w:rsidRPr="00090B0D" w:rsidRDefault="00C51067" w:rsidP="006B4EA6">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C51067" w:rsidRPr="00090B0D" w:rsidRDefault="00C51067" w:rsidP="006B4EA6">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C51067" w:rsidRPr="00090B0D" w:rsidRDefault="00C51067" w:rsidP="006B4EA6">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C51067" w:rsidRPr="00090B0D" w:rsidRDefault="00C51067" w:rsidP="006B4EA6">
            <w:pPr>
              <w:spacing w:after="0" w:line="240" w:lineRule="auto"/>
              <w:rPr>
                <w:rFonts w:ascii="Arial" w:hAnsi="Arial" w:cs="Arial"/>
                <w:sz w:val="20"/>
                <w:szCs w:val="20"/>
              </w:rPr>
            </w:pPr>
            <w:r w:rsidRPr="00090B0D">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C51067" w:rsidRPr="00090B0D" w:rsidRDefault="00C51067" w:rsidP="006B4EA6">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C51067" w:rsidRPr="00090B0D" w:rsidRDefault="00C51067" w:rsidP="006B4EA6">
            <w:pPr>
              <w:spacing w:after="0" w:line="240" w:lineRule="auto"/>
              <w:rPr>
                <w:rFonts w:ascii="Arial" w:hAnsi="Arial" w:cs="Arial"/>
                <w:sz w:val="20"/>
                <w:szCs w:val="20"/>
              </w:rPr>
            </w:pPr>
            <w:r w:rsidRPr="00090B0D">
              <w:rPr>
                <w:rFonts w:ascii="Arial" w:hAnsi="Arial" w:cs="Arial"/>
                <w:sz w:val="20"/>
                <w:szCs w:val="20"/>
              </w:rPr>
              <w:t>15</w:t>
            </w:r>
          </w:p>
        </w:tc>
        <w:tc>
          <w:tcPr>
            <w:tcW w:w="618" w:type="dxa"/>
            <w:tcBorders>
              <w:bottom w:val="single" w:sz="12" w:space="0" w:color="auto"/>
              <w:right w:val="single" w:sz="12" w:space="0" w:color="auto"/>
            </w:tcBorders>
            <w:vAlign w:val="center"/>
          </w:tcPr>
          <w:p w:rsidR="00C51067" w:rsidRPr="00090B0D" w:rsidRDefault="00C51067" w:rsidP="006B4EA6">
            <w:pPr>
              <w:spacing w:after="0" w:line="240" w:lineRule="auto"/>
              <w:rPr>
                <w:rFonts w:ascii="Arial" w:hAnsi="Arial" w:cs="Arial"/>
                <w:sz w:val="20"/>
                <w:szCs w:val="20"/>
              </w:rPr>
            </w:pPr>
          </w:p>
        </w:tc>
      </w:tr>
      <w:tr w:rsidR="00C51067" w:rsidRPr="00090B0D" w:rsidTr="006918FD">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51067" w:rsidRPr="00090B0D" w:rsidRDefault="00C51067" w:rsidP="006B4EA6">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C51067" w:rsidRPr="00090B0D" w:rsidRDefault="005D4801" w:rsidP="006B4EA6">
            <w:pPr>
              <w:spacing w:after="0" w:line="240" w:lineRule="auto"/>
              <w:rPr>
                <w:rFonts w:ascii="Arial" w:hAnsi="Arial" w:cs="Arial"/>
                <w:sz w:val="20"/>
                <w:szCs w:val="20"/>
              </w:rPr>
            </w:pPr>
            <w:r w:rsidRPr="00090B0D">
              <w:rPr>
                <w:rFonts w:ascii="Arial" w:hAnsi="Arial" w:cs="Arial"/>
                <w:sz w:val="20"/>
                <w:szCs w:val="20"/>
              </w:rPr>
              <w:t>O</w:t>
            </w:r>
            <w:r w:rsidR="00C51067" w:rsidRPr="00090B0D">
              <w:rPr>
                <w:rFonts w:ascii="Arial" w:hAnsi="Arial" w:cs="Arial"/>
                <w:sz w:val="20"/>
                <w:szCs w:val="20"/>
              </w:rPr>
              <w:t>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C51067" w:rsidRPr="00090B0D" w:rsidRDefault="00C51067" w:rsidP="006B4EA6">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C51067" w:rsidRPr="00090B0D" w:rsidRDefault="00C51067" w:rsidP="006B4EA6">
            <w:pPr>
              <w:spacing w:after="0" w:line="240" w:lineRule="auto"/>
              <w:rPr>
                <w:rFonts w:ascii="Arial" w:hAnsi="Arial" w:cs="Arial"/>
                <w:sz w:val="20"/>
                <w:szCs w:val="20"/>
              </w:rPr>
            </w:pPr>
          </w:p>
        </w:tc>
      </w:tr>
      <w:tr w:rsidR="00C51067" w:rsidRPr="00090B0D" w:rsidTr="006918FD">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C51067" w:rsidRPr="00090B0D" w:rsidRDefault="00C51067" w:rsidP="006B4EA6">
            <w:pPr>
              <w:tabs>
                <w:tab w:val="left" w:pos="2820"/>
              </w:tabs>
              <w:spacing w:after="0"/>
              <w:rPr>
                <w:rFonts w:ascii="Arial" w:hAnsi="Arial" w:cs="Arial"/>
                <w:b/>
                <w:sz w:val="20"/>
                <w:szCs w:val="20"/>
              </w:rPr>
            </w:pPr>
            <w:r w:rsidRPr="00090B0D">
              <w:rPr>
                <w:rFonts w:ascii="Arial" w:hAnsi="Arial" w:cs="Arial"/>
                <w:b/>
                <w:sz w:val="20"/>
                <w:szCs w:val="20"/>
              </w:rPr>
              <w:t>OPIS PREDMETA</w:t>
            </w:r>
          </w:p>
        </w:tc>
      </w:tr>
      <w:tr w:rsidR="00C51067" w:rsidRPr="00090B0D" w:rsidTr="006918FD">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51067" w:rsidRPr="00090B0D" w:rsidRDefault="00C51067" w:rsidP="006B4EA6">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C51067" w:rsidRPr="00090B0D" w:rsidRDefault="00C51067" w:rsidP="006B4EA6">
            <w:pPr>
              <w:tabs>
                <w:tab w:val="left" w:pos="2820"/>
              </w:tabs>
              <w:spacing w:after="0" w:line="240" w:lineRule="auto"/>
              <w:rPr>
                <w:rFonts w:ascii="Arial" w:hAnsi="Arial" w:cs="Arial"/>
                <w:sz w:val="20"/>
                <w:szCs w:val="20"/>
              </w:rPr>
            </w:pPr>
            <w:r w:rsidRPr="00090B0D">
              <w:rPr>
                <w:rFonts w:ascii="Arial" w:hAnsi="Arial" w:cs="Arial"/>
                <w:sz w:val="20"/>
                <w:szCs w:val="20"/>
              </w:rPr>
              <w:t>Razviti glazbeni sluh i vokalno-tehničke sposobnosti potrebne za kvalitetnu realizaciju jednostavnijih vokalnih zadataka. Upoznati i izvoditi reprezentativni repertoar za solo glas. Razviti potrebu za vokalnim izražavanjem i za grupnim muziciranjem. Ovladati elementima glazbenog pisma.</w:t>
            </w:r>
          </w:p>
        </w:tc>
      </w:tr>
      <w:tr w:rsidR="00C51067" w:rsidRPr="00090B0D" w:rsidTr="006918FD">
        <w:tc>
          <w:tcPr>
            <w:tcW w:w="1912" w:type="dxa"/>
            <w:gridSpan w:val="2"/>
            <w:tcBorders>
              <w:left w:val="single" w:sz="12" w:space="0" w:color="auto"/>
            </w:tcBorders>
            <w:shd w:val="clear" w:color="auto" w:fill="CCFFFF"/>
            <w:tcMar>
              <w:left w:w="57" w:type="dxa"/>
              <w:right w:w="57" w:type="dxa"/>
            </w:tcMar>
            <w:vAlign w:val="center"/>
          </w:tcPr>
          <w:p w:rsidR="00C51067" w:rsidRPr="00090B0D" w:rsidRDefault="00C51067" w:rsidP="006B4EA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C51067" w:rsidRPr="00090B0D" w:rsidRDefault="00C51067" w:rsidP="006B4EA6">
            <w:pPr>
              <w:tabs>
                <w:tab w:val="left" w:pos="2820"/>
              </w:tabs>
              <w:spacing w:after="0" w:line="240" w:lineRule="auto"/>
              <w:rPr>
                <w:rFonts w:ascii="Arial" w:hAnsi="Arial" w:cs="Arial"/>
                <w:b/>
                <w:color w:val="FF0000"/>
                <w:sz w:val="20"/>
                <w:szCs w:val="20"/>
              </w:rPr>
            </w:pPr>
            <w:r w:rsidRPr="00090B0D">
              <w:rPr>
                <w:rFonts w:ascii="Arial" w:hAnsi="Arial" w:cs="Arial"/>
                <w:sz w:val="20"/>
                <w:szCs w:val="20"/>
              </w:rPr>
              <w:t>Ispunjene studentske obveze kolegija Glazbeni izraz I (potpis nositelja kolegija)</w:t>
            </w:r>
          </w:p>
          <w:p w:rsidR="00C51067" w:rsidRPr="00090B0D" w:rsidRDefault="00C51067" w:rsidP="006B4EA6">
            <w:pPr>
              <w:tabs>
                <w:tab w:val="left" w:pos="2820"/>
              </w:tabs>
              <w:spacing w:after="0" w:line="240" w:lineRule="auto"/>
              <w:rPr>
                <w:rFonts w:ascii="Arial" w:hAnsi="Arial" w:cs="Arial"/>
                <w:sz w:val="20"/>
                <w:szCs w:val="20"/>
              </w:rPr>
            </w:pPr>
            <w:r w:rsidRPr="00090B0D">
              <w:rPr>
                <w:rFonts w:ascii="Arial" w:hAnsi="Arial" w:cs="Arial"/>
                <w:sz w:val="20"/>
                <w:szCs w:val="20"/>
              </w:rPr>
              <w:t xml:space="preserve"> </w:t>
            </w:r>
          </w:p>
        </w:tc>
      </w:tr>
      <w:tr w:rsidR="00C51067" w:rsidRPr="00090B0D" w:rsidTr="006918FD">
        <w:tc>
          <w:tcPr>
            <w:tcW w:w="1912" w:type="dxa"/>
            <w:gridSpan w:val="2"/>
            <w:tcBorders>
              <w:left w:val="single" w:sz="12" w:space="0" w:color="auto"/>
            </w:tcBorders>
            <w:shd w:val="clear" w:color="auto" w:fill="CCFFFF"/>
            <w:tcMar>
              <w:left w:w="57" w:type="dxa"/>
              <w:right w:w="57" w:type="dxa"/>
            </w:tcMar>
            <w:vAlign w:val="center"/>
          </w:tcPr>
          <w:p w:rsidR="00C51067" w:rsidRPr="00090B0D" w:rsidRDefault="00C51067" w:rsidP="006B4EA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C51067" w:rsidRPr="00090B0D" w:rsidRDefault="00C51067" w:rsidP="006B4EA6">
            <w:pPr>
              <w:autoSpaceDE w:val="0"/>
              <w:autoSpaceDN w:val="0"/>
              <w:adjustRightInd w:val="0"/>
              <w:spacing w:after="0" w:line="240" w:lineRule="auto"/>
              <w:rPr>
                <w:rFonts w:ascii="Arial" w:hAnsi="Arial" w:cs="Arial"/>
                <w:sz w:val="20"/>
                <w:szCs w:val="20"/>
                <w:lang w:eastAsia="hr-HR"/>
              </w:rPr>
            </w:pPr>
            <w:r w:rsidRPr="00090B0D">
              <w:rPr>
                <w:rFonts w:ascii="Arial" w:hAnsi="Arial" w:cs="Arial"/>
                <w:sz w:val="20"/>
                <w:szCs w:val="20"/>
              </w:rPr>
              <w:t>Student će nakon položenog ispita biti u stanju:</w:t>
            </w:r>
            <w:r w:rsidRPr="00090B0D">
              <w:rPr>
                <w:rFonts w:ascii="Arial" w:hAnsi="Arial" w:cs="Arial"/>
                <w:sz w:val="20"/>
                <w:szCs w:val="20"/>
              </w:rPr>
              <w:br/>
              <w:t xml:space="preserve">1. </w:t>
            </w:r>
            <w:r w:rsidRPr="00090B0D">
              <w:rPr>
                <w:rFonts w:ascii="Arial" w:hAnsi="Arial" w:cs="Arial"/>
                <w:sz w:val="20"/>
                <w:szCs w:val="20"/>
                <w:lang w:eastAsia="hr-HR"/>
              </w:rPr>
              <w:t>Izvoditi dio vokalne literature za solo glas različitih stilskih razdoblja čistom intonacijom, s preciznim ritmom i realizirati točno sve ostale komponente glazbenog predloška, kao što su dinamika, artikulacija, tempo i sl.;</w:t>
            </w:r>
          </w:p>
          <w:p w:rsidR="00C51067" w:rsidRPr="00090B0D" w:rsidRDefault="00C51067" w:rsidP="006B4EA6">
            <w:pPr>
              <w:autoSpaceDE w:val="0"/>
              <w:autoSpaceDN w:val="0"/>
              <w:adjustRightInd w:val="0"/>
              <w:spacing w:after="0" w:line="240" w:lineRule="auto"/>
              <w:rPr>
                <w:rFonts w:ascii="Arial" w:hAnsi="Arial" w:cs="Arial"/>
                <w:sz w:val="20"/>
                <w:szCs w:val="20"/>
                <w:lang w:eastAsia="hr-HR"/>
              </w:rPr>
            </w:pPr>
            <w:r w:rsidRPr="00090B0D">
              <w:rPr>
                <w:rFonts w:ascii="Arial" w:hAnsi="Arial" w:cs="Arial"/>
                <w:sz w:val="20"/>
                <w:szCs w:val="20"/>
                <w:lang w:eastAsia="hr-HR"/>
              </w:rPr>
              <w:t>2. Primijeniti osnove vokalne tehnike;</w:t>
            </w:r>
          </w:p>
          <w:p w:rsidR="00C51067" w:rsidRPr="00090B0D" w:rsidRDefault="00C51067" w:rsidP="006B4EA6">
            <w:pPr>
              <w:autoSpaceDE w:val="0"/>
              <w:autoSpaceDN w:val="0"/>
              <w:adjustRightInd w:val="0"/>
              <w:spacing w:after="0" w:line="240" w:lineRule="auto"/>
              <w:rPr>
                <w:rFonts w:ascii="Arial" w:hAnsi="Arial" w:cs="Arial"/>
                <w:sz w:val="20"/>
                <w:szCs w:val="20"/>
                <w:lang w:eastAsia="hr-HR"/>
              </w:rPr>
            </w:pPr>
            <w:r w:rsidRPr="00090B0D">
              <w:rPr>
                <w:rFonts w:ascii="Arial" w:hAnsi="Arial" w:cs="Arial"/>
                <w:sz w:val="20"/>
                <w:szCs w:val="20"/>
                <w:lang w:eastAsia="hr-HR"/>
              </w:rPr>
              <w:t>3. Izvoditi jednostavnije vokalno-tehničke zadatke;</w:t>
            </w:r>
          </w:p>
          <w:p w:rsidR="00C51067" w:rsidRPr="00090B0D" w:rsidRDefault="00C51067" w:rsidP="006B4EA6">
            <w:pPr>
              <w:autoSpaceDE w:val="0"/>
              <w:autoSpaceDN w:val="0"/>
              <w:adjustRightInd w:val="0"/>
              <w:spacing w:after="0" w:line="240" w:lineRule="auto"/>
              <w:rPr>
                <w:rFonts w:ascii="Arial" w:hAnsi="Arial" w:cs="Arial"/>
                <w:sz w:val="20"/>
                <w:szCs w:val="20"/>
                <w:lang w:eastAsia="hr-HR"/>
              </w:rPr>
            </w:pPr>
            <w:r w:rsidRPr="00090B0D">
              <w:rPr>
                <w:rFonts w:ascii="Arial" w:hAnsi="Arial" w:cs="Arial"/>
                <w:sz w:val="20"/>
                <w:szCs w:val="20"/>
                <w:lang w:eastAsia="hr-HR"/>
              </w:rPr>
              <w:t>4. Glazbeno surađivati u skupnom muziciranju;</w:t>
            </w:r>
          </w:p>
          <w:p w:rsidR="00C51067" w:rsidRPr="00090B0D" w:rsidRDefault="00C51067" w:rsidP="006B4EA6">
            <w:pPr>
              <w:spacing w:after="0" w:line="240" w:lineRule="auto"/>
              <w:rPr>
                <w:rFonts w:ascii="Arial" w:hAnsi="Arial" w:cs="Arial"/>
                <w:sz w:val="20"/>
                <w:szCs w:val="20"/>
              </w:rPr>
            </w:pPr>
            <w:r w:rsidRPr="00090B0D">
              <w:rPr>
                <w:rFonts w:ascii="Arial" w:hAnsi="Arial" w:cs="Arial"/>
                <w:sz w:val="20"/>
                <w:szCs w:val="20"/>
                <w:lang w:eastAsia="hr-HR"/>
              </w:rPr>
              <w:t>5. Sudjelovati u javnim nastupima;</w:t>
            </w:r>
          </w:p>
          <w:p w:rsidR="00C51067" w:rsidRPr="00090B0D" w:rsidRDefault="00C51067" w:rsidP="006B4EA6">
            <w:pPr>
              <w:autoSpaceDE w:val="0"/>
              <w:autoSpaceDN w:val="0"/>
              <w:adjustRightInd w:val="0"/>
              <w:spacing w:after="0" w:line="240" w:lineRule="auto"/>
              <w:rPr>
                <w:rFonts w:ascii="Arial" w:hAnsi="Arial" w:cs="Arial"/>
                <w:sz w:val="20"/>
                <w:szCs w:val="20"/>
                <w:lang w:eastAsia="hr-HR"/>
              </w:rPr>
            </w:pPr>
            <w:r w:rsidRPr="00090B0D">
              <w:rPr>
                <w:rFonts w:ascii="Arial" w:hAnsi="Arial" w:cs="Arial"/>
                <w:sz w:val="20"/>
                <w:szCs w:val="20"/>
                <w:lang w:eastAsia="hr-HR"/>
              </w:rPr>
              <w:t>6. Sluhom prepoznati, zapisati i izvoditi jednostavne melodijsko-ritamske i ritamske primjere;</w:t>
            </w:r>
          </w:p>
          <w:p w:rsidR="00C51067" w:rsidRPr="00090B0D" w:rsidRDefault="00C51067" w:rsidP="006B4EA6">
            <w:pPr>
              <w:autoSpaceDE w:val="0"/>
              <w:autoSpaceDN w:val="0"/>
              <w:adjustRightInd w:val="0"/>
              <w:spacing w:after="0" w:line="240" w:lineRule="auto"/>
              <w:rPr>
                <w:rFonts w:ascii="Arial" w:hAnsi="Arial" w:cs="Arial"/>
                <w:sz w:val="20"/>
                <w:szCs w:val="20"/>
                <w:lang w:eastAsia="hr-HR"/>
              </w:rPr>
            </w:pPr>
            <w:r w:rsidRPr="00090B0D">
              <w:rPr>
                <w:rFonts w:ascii="Arial" w:hAnsi="Arial" w:cs="Arial"/>
                <w:sz w:val="20"/>
                <w:szCs w:val="20"/>
                <w:lang w:eastAsia="hr-HR"/>
              </w:rPr>
              <w:t>7. Prepoznati, razlikovati i koristiti elemente notnog pisma;</w:t>
            </w:r>
          </w:p>
          <w:p w:rsidR="00C51067" w:rsidRPr="00090B0D" w:rsidRDefault="00C51067" w:rsidP="006B4EA6">
            <w:pPr>
              <w:spacing w:after="0" w:line="240" w:lineRule="auto"/>
              <w:rPr>
                <w:rFonts w:ascii="Arial" w:hAnsi="Arial" w:cs="Arial"/>
                <w:sz w:val="20"/>
                <w:szCs w:val="20"/>
              </w:rPr>
            </w:pPr>
            <w:r w:rsidRPr="00090B0D">
              <w:rPr>
                <w:rFonts w:ascii="Arial" w:hAnsi="Arial" w:cs="Arial"/>
                <w:sz w:val="20"/>
                <w:szCs w:val="20"/>
              </w:rPr>
              <w:t>8. Argumentirano vrednovati vokalne izvedbe.</w:t>
            </w:r>
            <w:r w:rsidRPr="00090B0D">
              <w:rPr>
                <w:rFonts w:ascii="Arial" w:hAnsi="Arial" w:cs="Arial"/>
                <w:sz w:val="20"/>
                <w:szCs w:val="20"/>
                <w:lang w:eastAsia="hr-HR"/>
              </w:rPr>
              <w:t xml:space="preserve"> </w:t>
            </w:r>
          </w:p>
        </w:tc>
      </w:tr>
      <w:tr w:rsidR="00C51067" w:rsidRPr="00090B0D" w:rsidTr="006918FD">
        <w:tc>
          <w:tcPr>
            <w:tcW w:w="1912" w:type="dxa"/>
            <w:gridSpan w:val="2"/>
            <w:tcBorders>
              <w:left w:val="single" w:sz="12" w:space="0" w:color="auto"/>
            </w:tcBorders>
            <w:shd w:val="clear" w:color="auto" w:fill="CCFFFF"/>
            <w:tcMar>
              <w:left w:w="57" w:type="dxa"/>
              <w:right w:w="57" w:type="dxa"/>
            </w:tcMar>
            <w:vAlign w:val="center"/>
          </w:tcPr>
          <w:p w:rsidR="00C51067" w:rsidRPr="00090B0D" w:rsidRDefault="00C51067" w:rsidP="006B4EA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C51067" w:rsidRPr="00090B0D" w:rsidRDefault="00C51067" w:rsidP="006B4EA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PREDAVANJA:</w:t>
            </w:r>
          </w:p>
          <w:p w:rsidR="00C51067" w:rsidRPr="00090B0D" w:rsidRDefault="00700251" w:rsidP="006B4EA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 xml:space="preserve">1. Uvodni sat </w:t>
            </w:r>
            <w:r w:rsidRPr="00090B0D">
              <w:rPr>
                <w:rFonts w:ascii="Arial" w:hAnsi="Arial" w:cs="Arial"/>
                <w:sz w:val="20"/>
                <w:szCs w:val="20"/>
                <w:lang w:eastAsia="hr-HR"/>
              </w:rPr>
              <w:t>(1)</w:t>
            </w:r>
          </w:p>
          <w:p w:rsidR="00C51067" w:rsidRPr="00090B0D" w:rsidRDefault="00700251" w:rsidP="006B4EA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 xml:space="preserve">2. Osnovne kvalitete glasa </w:t>
            </w:r>
            <w:r w:rsidRPr="00090B0D">
              <w:rPr>
                <w:rFonts w:ascii="Arial" w:hAnsi="Arial" w:cs="Arial"/>
                <w:sz w:val="20"/>
                <w:szCs w:val="20"/>
                <w:lang w:eastAsia="hr-HR"/>
              </w:rPr>
              <w:t>(1)</w:t>
            </w:r>
            <w:r w:rsidR="00C51067" w:rsidRPr="00090B0D">
              <w:rPr>
                <w:rFonts w:ascii="Arial" w:eastAsia="Times New Roman" w:hAnsi="Arial" w:cs="Arial"/>
                <w:sz w:val="20"/>
                <w:szCs w:val="20"/>
                <w:lang w:eastAsia="hr-HR"/>
              </w:rPr>
              <w:t xml:space="preserve"> </w:t>
            </w:r>
          </w:p>
          <w:p w:rsidR="00C51067" w:rsidRPr="00090B0D" w:rsidRDefault="00C51067" w:rsidP="006B4EA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 xml:space="preserve">3. </w:t>
            </w:r>
            <w:r w:rsidR="00700251" w:rsidRPr="00090B0D">
              <w:rPr>
                <w:rFonts w:ascii="Arial" w:eastAsia="Times New Roman" w:hAnsi="Arial" w:cs="Arial"/>
                <w:sz w:val="20"/>
                <w:szCs w:val="20"/>
                <w:lang w:eastAsia="hr-HR"/>
              </w:rPr>
              <w:t xml:space="preserve">Obrada nove vokalize bez teksta </w:t>
            </w:r>
            <w:r w:rsidR="00700251" w:rsidRPr="00090B0D">
              <w:rPr>
                <w:rFonts w:ascii="Arial" w:hAnsi="Arial" w:cs="Arial"/>
                <w:sz w:val="20"/>
                <w:szCs w:val="20"/>
                <w:lang w:eastAsia="hr-HR"/>
              </w:rPr>
              <w:t>(1)</w:t>
            </w:r>
          </w:p>
          <w:p w:rsidR="00C51067" w:rsidRPr="00090B0D" w:rsidRDefault="00700251" w:rsidP="006B4EA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 xml:space="preserve">4. Vrste zapjeva </w:t>
            </w:r>
            <w:r w:rsidRPr="00090B0D">
              <w:rPr>
                <w:rFonts w:ascii="Arial" w:hAnsi="Arial" w:cs="Arial"/>
                <w:sz w:val="20"/>
                <w:szCs w:val="20"/>
                <w:lang w:eastAsia="hr-HR"/>
              </w:rPr>
              <w:t>(1)</w:t>
            </w:r>
          </w:p>
          <w:p w:rsidR="00C51067" w:rsidRPr="00090B0D" w:rsidRDefault="00C51067" w:rsidP="006B4EA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5. Obrada nove vokalize s t</w:t>
            </w:r>
            <w:r w:rsidR="00700251" w:rsidRPr="00090B0D">
              <w:rPr>
                <w:rFonts w:ascii="Arial" w:eastAsia="Times New Roman" w:hAnsi="Arial" w:cs="Arial"/>
                <w:sz w:val="20"/>
                <w:szCs w:val="20"/>
                <w:lang w:eastAsia="hr-HR"/>
              </w:rPr>
              <w:t xml:space="preserve">ekstom </w:t>
            </w:r>
            <w:r w:rsidR="00700251" w:rsidRPr="00090B0D">
              <w:rPr>
                <w:rFonts w:ascii="Arial" w:hAnsi="Arial" w:cs="Arial"/>
                <w:sz w:val="20"/>
                <w:szCs w:val="20"/>
                <w:lang w:eastAsia="hr-HR"/>
              </w:rPr>
              <w:t>(1)</w:t>
            </w:r>
            <w:r w:rsidRPr="00090B0D">
              <w:rPr>
                <w:rFonts w:ascii="Arial" w:eastAsia="Times New Roman" w:hAnsi="Arial" w:cs="Arial"/>
                <w:sz w:val="20"/>
                <w:szCs w:val="20"/>
                <w:lang w:eastAsia="hr-HR"/>
              </w:rPr>
              <w:t xml:space="preserve"> </w:t>
            </w:r>
          </w:p>
          <w:p w:rsidR="00C51067" w:rsidRPr="00090B0D" w:rsidRDefault="00700251" w:rsidP="006B4EA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 xml:space="preserve">6. Registri u pjevačkom glasu </w:t>
            </w:r>
            <w:r w:rsidRPr="00090B0D">
              <w:rPr>
                <w:rFonts w:ascii="Arial" w:hAnsi="Arial" w:cs="Arial"/>
                <w:sz w:val="20"/>
                <w:szCs w:val="20"/>
                <w:lang w:eastAsia="hr-HR"/>
              </w:rPr>
              <w:t>(1)</w:t>
            </w:r>
          </w:p>
          <w:p w:rsidR="00C51067" w:rsidRPr="00090B0D" w:rsidRDefault="00C51067" w:rsidP="006B4EA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7.</w:t>
            </w:r>
            <w:r w:rsidR="00700251" w:rsidRPr="00090B0D">
              <w:rPr>
                <w:rFonts w:ascii="Arial" w:eastAsia="Times New Roman" w:hAnsi="Arial" w:cs="Arial"/>
                <w:sz w:val="20"/>
                <w:szCs w:val="20"/>
                <w:lang w:eastAsia="hr-HR"/>
              </w:rPr>
              <w:t xml:space="preserve"> Obrada nove vokalize s tekstom </w:t>
            </w:r>
            <w:r w:rsidR="00700251" w:rsidRPr="00090B0D">
              <w:rPr>
                <w:rFonts w:ascii="Arial" w:hAnsi="Arial" w:cs="Arial"/>
                <w:sz w:val="20"/>
                <w:szCs w:val="20"/>
                <w:lang w:eastAsia="hr-HR"/>
              </w:rPr>
              <w:t>(1)</w:t>
            </w:r>
          </w:p>
          <w:p w:rsidR="00C51067" w:rsidRPr="00090B0D" w:rsidRDefault="00C51067" w:rsidP="006B4EA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8. Različite vrste tonske artikulac</w:t>
            </w:r>
            <w:r w:rsidR="00700251" w:rsidRPr="00090B0D">
              <w:rPr>
                <w:rFonts w:ascii="Arial" w:eastAsia="Times New Roman" w:hAnsi="Arial" w:cs="Arial"/>
                <w:sz w:val="20"/>
                <w:szCs w:val="20"/>
                <w:lang w:eastAsia="hr-HR"/>
              </w:rPr>
              <w:t xml:space="preserve">ije (legato, staccato, marcato) </w:t>
            </w:r>
            <w:r w:rsidR="00700251" w:rsidRPr="00090B0D">
              <w:rPr>
                <w:rFonts w:ascii="Arial" w:hAnsi="Arial" w:cs="Arial"/>
                <w:sz w:val="20"/>
                <w:szCs w:val="20"/>
                <w:lang w:eastAsia="hr-HR"/>
              </w:rPr>
              <w:t>(1)</w:t>
            </w:r>
          </w:p>
          <w:p w:rsidR="00C51067" w:rsidRPr="00090B0D" w:rsidRDefault="00C51067" w:rsidP="006B4EA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 xml:space="preserve">9. </w:t>
            </w:r>
            <w:r w:rsidR="00700251" w:rsidRPr="00090B0D">
              <w:rPr>
                <w:rFonts w:ascii="Arial" w:eastAsia="Times New Roman" w:hAnsi="Arial" w:cs="Arial"/>
                <w:sz w:val="20"/>
                <w:szCs w:val="20"/>
                <w:lang w:eastAsia="hr-HR"/>
              </w:rPr>
              <w:t xml:space="preserve">Obrada nove vokalize bez teksta </w:t>
            </w:r>
            <w:r w:rsidR="00700251" w:rsidRPr="00090B0D">
              <w:rPr>
                <w:rFonts w:ascii="Arial" w:hAnsi="Arial" w:cs="Arial"/>
                <w:sz w:val="20"/>
                <w:szCs w:val="20"/>
                <w:lang w:eastAsia="hr-HR"/>
              </w:rPr>
              <w:t>(1)</w:t>
            </w:r>
          </w:p>
          <w:p w:rsidR="00C51067" w:rsidRPr="00090B0D" w:rsidRDefault="00C51067" w:rsidP="006B4EA6">
            <w:pPr>
              <w:spacing w:after="0" w:line="240" w:lineRule="auto"/>
              <w:rPr>
                <w:rFonts w:ascii="Arial" w:hAnsi="Arial" w:cs="Arial"/>
                <w:sz w:val="20"/>
                <w:szCs w:val="20"/>
              </w:rPr>
            </w:pPr>
            <w:r w:rsidRPr="00090B0D">
              <w:rPr>
                <w:rFonts w:ascii="Arial" w:eastAsia="Times New Roman" w:hAnsi="Arial" w:cs="Arial"/>
                <w:sz w:val="20"/>
                <w:szCs w:val="20"/>
                <w:lang w:eastAsia="hr-HR"/>
              </w:rPr>
              <w:t>10.</w:t>
            </w:r>
            <w:r w:rsidR="00700251" w:rsidRPr="00090B0D">
              <w:rPr>
                <w:rFonts w:ascii="Arial" w:eastAsia="Times New Roman" w:hAnsi="Arial" w:cs="Arial"/>
                <w:sz w:val="20"/>
                <w:szCs w:val="20"/>
                <w:lang w:eastAsia="hr-HR"/>
              </w:rPr>
              <w:t xml:space="preserve"> Artikulacija i analiza glasova </w:t>
            </w:r>
            <w:r w:rsidR="00700251" w:rsidRPr="00090B0D">
              <w:rPr>
                <w:rFonts w:ascii="Arial" w:hAnsi="Arial" w:cs="Arial"/>
                <w:sz w:val="20"/>
                <w:szCs w:val="20"/>
                <w:lang w:eastAsia="hr-HR"/>
              </w:rPr>
              <w:t>(1)</w:t>
            </w:r>
          </w:p>
          <w:p w:rsidR="00C51067" w:rsidRPr="00090B0D" w:rsidRDefault="00C51067" w:rsidP="006B4EA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11. Dinamičko nijansiranje glazbenog djel</w:t>
            </w:r>
            <w:r w:rsidR="00700251" w:rsidRPr="00090B0D">
              <w:rPr>
                <w:rFonts w:ascii="Arial" w:eastAsia="Times New Roman" w:hAnsi="Arial" w:cs="Arial"/>
                <w:sz w:val="20"/>
                <w:szCs w:val="20"/>
                <w:lang w:eastAsia="hr-HR"/>
              </w:rPr>
              <w:t xml:space="preserve">a </w:t>
            </w:r>
            <w:r w:rsidR="00700251" w:rsidRPr="00090B0D">
              <w:rPr>
                <w:rFonts w:ascii="Arial" w:hAnsi="Arial" w:cs="Arial"/>
                <w:sz w:val="20"/>
                <w:szCs w:val="20"/>
                <w:lang w:eastAsia="hr-HR"/>
              </w:rPr>
              <w:t>(1)</w:t>
            </w:r>
          </w:p>
          <w:p w:rsidR="00C51067" w:rsidRPr="00090B0D" w:rsidRDefault="00C51067" w:rsidP="006B4EA6">
            <w:pPr>
              <w:spacing w:after="0" w:line="240" w:lineRule="auto"/>
              <w:rPr>
                <w:rFonts w:ascii="Arial" w:hAnsi="Arial" w:cs="Arial"/>
                <w:sz w:val="20"/>
                <w:szCs w:val="20"/>
              </w:rPr>
            </w:pPr>
            <w:r w:rsidRPr="00090B0D">
              <w:rPr>
                <w:rFonts w:ascii="Arial" w:eastAsia="Times New Roman" w:hAnsi="Arial" w:cs="Arial"/>
                <w:sz w:val="20"/>
                <w:szCs w:val="20"/>
                <w:lang w:eastAsia="hr-HR"/>
              </w:rPr>
              <w:t xml:space="preserve">12. </w:t>
            </w:r>
            <w:r w:rsidR="00700251" w:rsidRPr="00090B0D">
              <w:rPr>
                <w:rFonts w:ascii="Arial" w:eastAsia="Times New Roman" w:hAnsi="Arial" w:cs="Arial"/>
                <w:sz w:val="20"/>
                <w:szCs w:val="20"/>
                <w:lang w:eastAsia="hr-HR"/>
              </w:rPr>
              <w:t xml:space="preserve">Obrada nove vokalize bez teksta </w:t>
            </w:r>
            <w:r w:rsidR="00700251" w:rsidRPr="00090B0D">
              <w:rPr>
                <w:rFonts w:ascii="Arial" w:hAnsi="Arial" w:cs="Arial"/>
                <w:sz w:val="20"/>
                <w:szCs w:val="20"/>
                <w:lang w:eastAsia="hr-HR"/>
              </w:rPr>
              <w:t>(1)</w:t>
            </w:r>
            <w:r w:rsidRPr="00090B0D">
              <w:rPr>
                <w:rFonts w:ascii="Arial" w:eastAsia="Times New Roman" w:hAnsi="Arial" w:cs="Arial"/>
                <w:sz w:val="20"/>
                <w:szCs w:val="20"/>
                <w:lang w:eastAsia="hr-HR"/>
              </w:rPr>
              <w:t xml:space="preserve"> </w:t>
            </w:r>
          </w:p>
          <w:p w:rsidR="00C51067" w:rsidRPr="00090B0D" w:rsidRDefault="00C51067" w:rsidP="006B4EA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13. Brzina iz</w:t>
            </w:r>
            <w:r w:rsidR="00700251" w:rsidRPr="00090B0D">
              <w:rPr>
                <w:rFonts w:ascii="Arial" w:eastAsia="Times New Roman" w:hAnsi="Arial" w:cs="Arial"/>
                <w:sz w:val="20"/>
                <w:szCs w:val="20"/>
                <w:lang w:eastAsia="hr-HR"/>
              </w:rPr>
              <w:t xml:space="preserve">vođenja glazbenog djela – tempo </w:t>
            </w:r>
            <w:r w:rsidR="00700251" w:rsidRPr="00090B0D">
              <w:rPr>
                <w:rFonts w:ascii="Arial" w:hAnsi="Arial" w:cs="Arial"/>
                <w:sz w:val="20"/>
                <w:szCs w:val="20"/>
                <w:lang w:eastAsia="hr-HR"/>
              </w:rPr>
              <w:t>(1)</w:t>
            </w:r>
          </w:p>
          <w:p w:rsidR="00C51067" w:rsidRPr="00090B0D" w:rsidRDefault="00C51067" w:rsidP="006B4EA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14. Vokalno-te</w:t>
            </w:r>
            <w:r w:rsidR="00700251" w:rsidRPr="00090B0D">
              <w:rPr>
                <w:rFonts w:ascii="Arial" w:eastAsia="Times New Roman" w:hAnsi="Arial" w:cs="Arial"/>
                <w:sz w:val="20"/>
                <w:szCs w:val="20"/>
                <w:lang w:eastAsia="hr-HR"/>
              </w:rPr>
              <w:t xml:space="preserve">hnička analiza slušnih primjera </w:t>
            </w:r>
            <w:r w:rsidR="00700251" w:rsidRPr="00090B0D">
              <w:rPr>
                <w:rFonts w:ascii="Arial" w:hAnsi="Arial" w:cs="Arial"/>
                <w:sz w:val="20"/>
                <w:szCs w:val="20"/>
                <w:lang w:eastAsia="hr-HR"/>
              </w:rPr>
              <w:t>(1)</w:t>
            </w:r>
            <w:r w:rsidRPr="00090B0D">
              <w:rPr>
                <w:rFonts w:ascii="Arial" w:eastAsia="Times New Roman" w:hAnsi="Arial" w:cs="Arial"/>
                <w:sz w:val="20"/>
                <w:szCs w:val="20"/>
                <w:lang w:eastAsia="hr-HR"/>
              </w:rPr>
              <w:t xml:space="preserve"> </w:t>
            </w:r>
          </w:p>
          <w:p w:rsidR="00C51067" w:rsidRPr="00090B0D" w:rsidRDefault="00700251" w:rsidP="006B4EA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 xml:space="preserve">15. Kolokvij </w:t>
            </w:r>
            <w:r w:rsidRPr="00090B0D">
              <w:rPr>
                <w:rFonts w:ascii="Arial" w:hAnsi="Arial" w:cs="Arial"/>
                <w:sz w:val="20"/>
                <w:szCs w:val="20"/>
                <w:lang w:eastAsia="hr-HR"/>
              </w:rPr>
              <w:t>(1)</w:t>
            </w:r>
            <w:r w:rsidR="00C51067" w:rsidRPr="00090B0D">
              <w:rPr>
                <w:rFonts w:ascii="Arial" w:eastAsia="Times New Roman" w:hAnsi="Arial" w:cs="Arial"/>
                <w:sz w:val="20"/>
                <w:szCs w:val="20"/>
                <w:lang w:eastAsia="hr-HR"/>
              </w:rPr>
              <w:t xml:space="preserve"> </w:t>
            </w:r>
          </w:p>
          <w:p w:rsidR="00C51067" w:rsidRPr="00090B0D" w:rsidRDefault="00C51067" w:rsidP="006B4EA6">
            <w:pPr>
              <w:spacing w:after="0" w:line="240" w:lineRule="auto"/>
              <w:rPr>
                <w:rFonts w:ascii="Arial" w:hAnsi="Arial" w:cs="Arial"/>
                <w:sz w:val="20"/>
                <w:szCs w:val="20"/>
              </w:rPr>
            </w:pPr>
          </w:p>
          <w:p w:rsidR="00C51067" w:rsidRPr="00090B0D" w:rsidRDefault="00C51067" w:rsidP="006B4EA6">
            <w:pPr>
              <w:spacing w:after="0" w:line="240" w:lineRule="auto"/>
              <w:rPr>
                <w:rFonts w:ascii="Arial" w:hAnsi="Arial" w:cs="Arial"/>
                <w:sz w:val="20"/>
                <w:szCs w:val="20"/>
              </w:rPr>
            </w:pPr>
            <w:r w:rsidRPr="00090B0D">
              <w:rPr>
                <w:rFonts w:ascii="Arial" w:hAnsi="Arial" w:cs="Arial"/>
                <w:sz w:val="20"/>
                <w:szCs w:val="20"/>
              </w:rPr>
              <w:t>VJEŽBE:</w:t>
            </w:r>
          </w:p>
          <w:tbl>
            <w:tblPr>
              <w:tblW w:w="90" w:type="dxa"/>
              <w:tblCellSpacing w:w="15" w:type="dxa"/>
              <w:tblLayout w:type="fixed"/>
              <w:tblLook w:val="04A0" w:firstRow="1" w:lastRow="0" w:firstColumn="1" w:lastColumn="0" w:noHBand="0" w:noVBand="1"/>
            </w:tblPr>
            <w:tblGrid>
              <w:gridCol w:w="110"/>
            </w:tblGrid>
            <w:tr w:rsidR="00C51067" w:rsidRPr="00090B0D" w:rsidTr="006B4EA6">
              <w:trPr>
                <w:tblCellSpacing w:w="15" w:type="dxa"/>
              </w:trPr>
              <w:tc>
                <w:tcPr>
                  <w:tcW w:w="36" w:type="dxa"/>
                  <w:tcMar>
                    <w:top w:w="15" w:type="dxa"/>
                    <w:left w:w="15" w:type="dxa"/>
                    <w:bottom w:w="15" w:type="dxa"/>
                    <w:right w:w="15" w:type="dxa"/>
                  </w:tcMar>
                  <w:vAlign w:val="center"/>
                  <w:hideMark/>
                </w:tcPr>
                <w:p w:rsidR="00C51067" w:rsidRPr="00090B0D" w:rsidRDefault="00C51067" w:rsidP="006B4EA6">
                  <w:pPr>
                    <w:spacing w:after="0" w:line="240" w:lineRule="auto"/>
                    <w:rPr>
                      <w:rFonts w:ascii="Arial" w:hAnsi="Arial" w:cs="Arial"/>
                      <w:sz w:val="20"/>
                      <w:szCs w:val="20"/>
                      <w:lang w:eastAsia="hr-HR"/>
                    </w:rPr>
                  </w:pPr>
                </w:p>
              </w:tc>
            </w:tr>
          </w:tbl>
          <w:p w:rsidR="00C51067" w:rsidRPr="00090B0D" w:rsidRDefault="00C51067" w:rsidP="006B4EA6">
            <w:pPr>
              <w:spacing w:after="0" w:line="240" w:lineRule="auto"/>
              <w:rPr>
                <w:rFonts w:ascii="Arial" w:eastAsia="Times New Roman" w:hAnsi="Arial" w:cs="Arial"/>
                <w:sz w:val="20"/>
                <w:szCs w:val="20"/>
                <w:lang w:eastAsia="hr-HR"/>
              </w:rPr>
            </w:pPr>
            <w:r w:rsidRPr="00090B0D">
              <w:rPr>
                <w:rFonts w:ascii="Arial" w:hAnsi="Arial" w:cs="Arial"/>
                <w:sz w:val="20"/>
                <w:szCs w:val="20"/>
              </w:rPr>
              <w:t xml:space="preserve">1. </w:t>
            </w:r>
            <w:r w:rsidR="00700251" w:rsidRPr="00090B0D">
              <w:rPr>
                <w:rFonts w:ascii="Arial" w:eastAsia="Times New Roman" w:hAnsi="Arial" w:cs="Arial"/>
                <w:sz w:val="20"/>
                <w:szCs w:val="20"/>
                <w:lang w:eastAsia="hr-HR"/>
              </w:rPr>
              <w:t xml:space="preserve">Uvodni sat </w:t>
            </w:r>
            <w:r w:rsidR="00700251" w:rsidRPr="00090B0D">
              <w:rPr>
                <w:rFonts w:ascii="Arial" w:hAnsi="Arial" w:cs="Arial"/>
                <w:sz w:val="20"/>
                <w:szCs w:val="20"/>
                <w:lang w:eastAsia="hr-HR"/>
              </w:rPr>
              <w:t>(1)</w:t>
            </w:r>
          </w:p>
          <w:p w:rsidR="00C51067" w:rsidRPr="00090B0D" w:rsidRDefault="00C51067" w:rsidP="006B4EA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lastRenderedPageBreak/>
              <w:t>2. Vježbe disanja. Vježb</w:t>
            </w:r>
            <w:r w:rsidR="00700251" w:rsidRPr="00090B0D">
              <w:rPr>
                <w:rFonts w:ascii="Arial" w:eastAsia="Times New Roman" w:hAnsi="Arial" w:cs="Arial"/>
                <w:sz w:val="20"/>
                <w:szCs w:val="20"/>
                <w:lang w:eastAsia="hr-HR"/>
              </w:rPr>
              <w:t xml:space="preserve">e za pravilnu impostaciju glasa </w:t>
            </w:r>
            <w:r w:rsidR="00700251" w:rsidRPr="00090B0D">
              <w:rPr>
                <w:rFonts w:ascii="Arial" w:hAnsi="Arial" w:cs="Arial"/>
                <w:sz w:val="20"/>
                <w:szCs w:val="20"/>
                <w:lang w:eastAsia="hr-HR"/>
              </w:rPr>
              <w:t>(1)</w:t>
            </w:r>
          </w:p>
          <w:p w:rsidR="00C51067" w:rsidRPr="00090B0D" w:rsidRDefault="00C51067" w:rsidP="006B4EA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3. Obrada nove vokalize bez teksta. Izrada j</w:t>
            </w:r>
            <w:r w:rsidR="00700251" w:rsidRPr="00090B0D">
              <w:rPr>
                <w:rFonts w:ascii="Arial" w:eastAsia="Times New Roman" w:hAnsi="Arial" w:cs="Arial"/>
                <w:sz w:val="20"/>
                <w:szCs w:val="20"/>
                <w:lang w:eastAsia="hr-HR"/>
              </w:rPr>
              <w:t xml:space="preserve">ednostavnog melodijskog diktata </w:t>
            </w:r>
            <w:r w:rsidR="00700251" w:rsidRPr="00090B0D">
              <w:rPr>
                <w:rFonts w:ascii="Arial" w:hAnsi="Arial" w:cs="Arial"/>
                <w:sz w:val="20"/>
                <w:szCs w:val="20"/>
                <w:lang w:eastAsia="hr-HR"/>
              </w:rPr>
              <w:t>(1)</w:t>
            </w:r>
          </w:p>
          <w:p w:rsidR="00C51067" w:rsidRPr="00090B0D" w:rsidRDefault="00C51067" w:rsidP="006B4EA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4. Ponavljanje i dorada obrađenih vokaliza. Izrada</w:t>
            </w:r>
            <w:r w:rsidR="00700251" w:rsidRPr="00090B0D">
              <w:rPr>
                <w:rFonts w:ascii="Arial" w:eastAsia="Times New Roman" w:hAnsi="Arial" w:cs="Arial"/>
                <w:sz w:val="20"/>
                <w:szCs w:val="20"/>
                <w:lang w:eastAsia="hr-HR"/>
              </w:rPr>
              <w:t xml:space="preserve"> jednostavnog ritamskog diktata </w:t>
            </w:r>
            <w:r w:rsidR="00700251" w:rsidRPr="00090B0D">
              <w:rPr>
                <w:rFonts w:ascii="Arial" w:hAnsi="Arial" w:cs="Arial"/>
                <w:sz w:val="20"/>
                <w:szCs w:val="20"/>
                <w:lang w:eastAsia="hr-HR"/>
              </w:rPr>
              <w:t>(1)</w:t>
            </w:r>
          </w:p>
          <w:p w:rsidR="00C51067" w:rsidRPr="00090B0D" w:rsidRDefault="00C51067" w:rsidP="006B4EA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5. Obrada vokalize s tekstom. Izrada jed</w:t>
            </w:r>
            <w:r w:rsidR="00700251" w:rsidRPr="00090B0D">
              <w:rPr>
                <w:rFonts w:ascii="Arial" w:eastAsia="Times New Roman" w:hAnsi="Arial" w:cs="Arial"/>
                <w:sz w:val="20"/>
                <w:szCs w:val="20"/>
                <w:lang w:eastAsia="hr-HR"/>
              </w:rPr>
              <w:t xml:space="preserve">nostavnog meloritamskog diktata </w:t>
            </w:r>
            <w:r w:rsidR="00700251" w:rsidRPr="00090B0D">
              <w:rPr>
                <w:rFonts w:ascii="Arial" w:hAnsi="Arial" w:cs="Arial"/>
                <w:sz w:val="20"/>
                <w:szCs w:val="20"/>
                <w:lang w:eastAsia="hr-HR"/>
              </w:rPr>
              <w:t>(1)</w:t>
            </w:r>
          </w:p>
          <w:p w:rsidR="00C51067" w:rsidRPr="00090B0D" w:rsidRDefault="00C51067" w:rsidP="006B4EA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6. Ponavljanje i dorada obrađenih vokaliza. Pjevanje jedn</w:t>
            </w:r>
            <w:r w:rsidR="00700251" w:rsidRPr="00090B0D">
              <w:rPr>
                <w:rFonts w:ascii="Arial" w:eastAsia="Times New Roman" w:hAnsi="Arial" w:cs="Arial"/>
                <w:sz w:val="20"/>
                <w:szCs w:val="20"/>
                <w:lang w:eastAsia="hr-HR"/>
              </w:rPr>
              <w:t xml:space="preserve">ostavnih meloritamskih primjera </w:t>
            </w:r>
            <w:r w:rsidR="00700251" w:rsidRPr="00090B0D">
              <w:rPr>
                <w:rFonts w:ascii="Arial" w:hAnsi="Arial" w:cs="Arial"/>
                <w:sz w:val="20"/>
                <w:szCs w:val="20"/>
                <w:lang w:eastAsia="hr-HR"/>
              </w:rPr>
              <w:t>(1)</w:t>
            </w:r>
          </w:p>
          <w:p w:rsidR="00C51067" w:rsidRPr="00090B0D" w:rsidRDefault="00C51067" w:rsidP="006B4EA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7. Obrada vokalize s tekstom. Izrada jednostavnog meloritamskog diktata. Pjevanje jedn</w:t>
            </w:r>
            <w:r w:rsidR="00700251" w:rsidRPr="00090B0D">
              <w:rPr>
                <w:rFonts w:ascii="Arial" w:eastAsia="Times New Roman" w:hAnsi="Arial" w:cs="Arial"/>
                <w:sz w:val="20"/>
                <w:szCs w:val="20"/>
                <w:lang w:eastAsia="hr-HR"/>
              </w:rPr>
              <w:t xml:space="preserve">ostavnih meloritamskih primjera </w:t>
            </w:r>
            <w:r w:rsidR="00700251" w:rsidRPr="00090B0D">
              <w:rPr>
                <w:rFonts w:ascii="Arial" w:hAnsi="Arial" w:cs="Arial"/>
                <w:sz w:val="20"/>
                <w:szCs w:val="20"/>
                <w:lang w:eastAsia="hr-HR"/>
              </w:rPr>
              <w:t>(1)</w:t>
            </w:r>
          </w:p>
          <w:p w:rsidR="00C51067" w:rsidRPr="00090B0D" w:rsidRDefault="00C51067" w:rsidP="006B4EA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8. Ponavlja</w:t>
            </w:r>
            <w:r w:rsidR="00700251" w:rsidRPr="00090B0D">
              <w:rPr>
                <w:rFonts w:ascii="Arial" w:eastAsia="Times New Roman" w:hAnsi="Arial" w:cs="Arial"/>
                <w:sz w:val="20"/>
                <w:szCs w:val="20"/>
                <w:lang w:eastAsia="hr-HR"/>
              </w:rPr>
              <w:t xml:space="preserve">nje i dorada obrađenih vokaliza </w:t>
            </w:r>
            <w:r w:rsidR="00700251" w:rsidRPr="00090B0D">
              <w:rPr>
                <w:rFonts w:ascii="Arial" w:hAnsi="Arial" w:cs="Arial"/>
                <w:sz w:val="20"/>
                <w:szCs w:val="20"/>
                <w:lang w:eastAsia="hr-HR"/>
              </w:rPr>
              <w:t>(1)</w:t>
            </w:r>
          </w:p>
          <w:p w:rsidR="00C51067" w:rsidRPr="00090B0D" w:rsidRDefault="00C51067" w:rsidP="006B4EA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9. Obrada nove vokalize bez teksta. Izrada jednos</w:t>
            </w:r>
            <w:r w:rsidR="00700251" w:rsidRPr="00090B0D">
              <w:rPr>
                <w:rFonts w:ascii="Arial" w:eastAsia="Times New Roman" w:hAnsi="Arial" w:cs="Arial"/>
                <w:sz w:val="20"/>
                <w:szCs w:val="20"/>
                <w:lang w:eastAsia="hr-HR"/>
              </w:rPr>
              <w:t xml:space="preserve">tavnog meloritamskog diktata </w:t>
            </w:r>
            <w:r w:rsidR="00700251" w:rsidRPr="00090B0D">
              <w:rPr>
                <w:rFonts w:ascii="Arial" w:hAnsi="Arial" w:cs="Arial"/>
                <w:sz w:val="20"/>
                <w:szCs w:val="20"/>
                <w:lang w:eastAsia="hr-HR"/>
              </w:rPr>
              <w:t>(1)</w:t>
            </w:r>
          </w:p>
          <w:p w:rsidR="00C51067" w:rsidRPr="00090B0D" w:rsidRDefault="00C51067" w:rsidP="006B4EA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10. Ponavljan</w:t>
            </w:r>
            <w:r w:rsidR="00700251" w:rsidRPr="00090B0D">
              <w:rPr>
                <w:rFonts w:ascii="Arial" w:eastAsia="Times New Roman" w:hAnsi="Arial" w:cs="Arial"/>
                <w:sz w:val="20"/>
                <w:szCs w:val="20"/>
                <w:lang w:eastAsia="hr-HR"/>
              </w:rPr>
              <w:t xml:space="preserve">je i dorada obrađenih vokaliza </w:t>
            </w:r>
            <w:r w:rsidR="00700251" w:rsidRPr="00090B0D">
              <w:rPr>
                <w:rFonts w:ascii="Arial" w:hAnsi="Arial" w:cs="Arial"/>
                <w:sz w:val="20"/>
                <w:szCs w:val="20"/>
                <w:lang w:eastAsia="hr-HR"/>
              </w:rPr>
              <w:t>(1)</w:t>
            </w:r>
          </w:p>
          <w:p w:rsidR="00C51067" w:rsidRPr="00090B0D" w:rsidRDefault="00C51067" w:rsidP="006B4EA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11. Ponavljanje i dorada obrađenih vokaliza. Pjevanje jedn</w:t>
            </w:r>
            <w:r w:rsidR="00700251" w:rsidRPr="00090B0D">
              <w:rPr>
                <w:rFonts w:ascii="Arial" w:eastAsia="Times New Roman" w:hAnsi="Arial" w:cs="Arial"/>
                <w:sz w:val="20"/>
                <w:szCs w:val="20"/>
                <w:lang w:eastAsia="hr-HR"/>
              </w:rPr>
              <w:t xml:space="preserve">ostavnih meloritamskih primjera </w:t>
            </w:r>
            <w:r w:rsidR="00700251" w:rsidRPr="00090B0D">
              <w:rPr>
                <w:rFonts w:ascii="Arial" w:hAnsi="Arial" w:cs="Arial"/>
                <w:sz w:val="20"/>
                <w:szCs w:val="20"/>
                <w:lang w:eastAsia="hr-HR"/>
              </w:rPr>
              <w:t>(1)</w:t>
            </w:r>
          </w:p>
          <w:p w:rsidR="00C51067" w:rsidRPr="00090B0D" w:rsidRDefault="00C51067" w:rsidP="006B4EA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12. Obrada nove vokalize bez teksta. Izrada jed</w:t>
            </w:r>
            <w:r w:rsidR="00700251" w:rsidRPr="00090B0D">
              <w:rPr>
                <w:rFonts w:ascii="Arial" w:eastAsia="Times New Roman" w:hAnsi="Arial" w:cs="Arial"/>
                <w:sz w:val="20"/>
                <w:szCs w:val="20"/>
                <w:lang w:eastAsia="hr-HR"/>
              </w:rPr>
              <w:t xml:space="preserve">nostavnog meloritamskog diktata </w:t>
            </w:r>
            <w:r w:rsidR="00700251" w:rsidRPr="00090B0D">
              <w:rPr>
                <w:rFonts w:ascii="Arial" w:hAnsi="Arial" w:cs="Arial"/>
                <w:sz w:val="20"/>
                <w:szCs w:val="20"/>
                <w:lang w:eastAsia="hr-HR"/>
              </w:rPr>
              <w:t>(1)</w:t>
            </w:r>
          </w:p>
          <w:p w:rsidR="00C51067" w:rsidRPr="00090B0D" w:rsidRDefault="00C51067" w:rsidP="006B4EA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13. Ponavljanje i dorada obrađenih vokaliza. Izrada jed</w:t>
            </w:r>
            <w:r w:rsidR="00700251" w:rsidRPr="00090B0D">
              <w:rPr>
                <w:rFonts w:ascii="Arial" w:eastAsia="Times New Roman" w:hAnsi="Arial" w:cs="Arial"/>
                <w:sz w:val="20"/>
                <w:szCs w:val="20"/>
                <w:lang w:eastAsia="hr-HR"/>
              </w:rPr>
              <w:t xml:space="preserve">nostavnog meloritamskog diktata </w:t>
            </w:r>
            <w:r w:rsidR="00700251" w:rsidRPr="00090B0D">
              <w:rPr>
                <w:rFonts w:ascii="Arial" w:hAnsi="Arial" w:cs="Arial"/>
                <w:sz w:val="20"/>
                <w:szCs w:val="20"/>
                <w:lang w:eastAsia="hr-HR"/>
              </w:rPr>
              <w:t>(1)</w:t>
            </w:r>
          </w:p>
          <w:p w:rsidR="00C51067" w:rsidRPr="00090B0D" w:rsidRDefault="00C51067" w:rsidP="006B4EA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14. Ponavlja</w:t>
            </w:r>
            <w:r w:rsidR="00700251" w:rsidRPr="00090B0D">
              <w:rPr>
                <w:rFonts w:ascii="Arial" w:eastAsia="Times New Roman" w:hAnsi="Arial" w:cs="Arial"/>
                <w:sz w:val="20"/>
                <w:szCs w:val="20"/>
                <w:lang w:eastAsia="hr-HR"/>
              </w:rPr>
              <w:t xml:space="preserve">nje i dorada obrađenih vokaliza </w:t>
            </w:r>
            <w:r w:rsidR="00700251" w:rsidRPr="00090B0D">
              <w:rPr>
                <w:rFonts w:ascii="Arial" w:hAnsi="Arial" w:cs="Arial"/>
                <w:sz w:val="20"/>
                <w:szCs w:val="20"/>
                <w:lang w:eastAsia="hr-HR"/>
              </w:rPr>
              <w:t>(1)</w:t>
            </w:r>
          </w:p>
          <w:p w:rsidR="00C51067" w:rsidRPr="00090B0D" w:rsidRDefault="00C51067" w:rsidP="006B4EA6">
            <w:pPr>
              <w:tabs>
                <w:tab w:val="left" w:pos="2820"/>
              </w:tabs>
              <w:spacing w:after="0" w:line="240" w:lineRule="auto"/>
              <w:rPr>
                <w:rFonts w:ascii="Arial" w:hAnsi="Arial" w:cs="Arial"/>
                <w:sz w:val="20"/>
                <w:szCs w:val="20"/>
              </w:rPr>
            </w:pPr>
            <w:r w:rsidRPr="00090B0D">
              <w:rPr>
                <w:rFonts w:ascii="Arial" w:eastAsia="Times New Roman" w:hAnsi="Arial" w:cs="Arial"/>
                <w:sz w:val="20"/>
                <w:szCs w:val="20"/>
                <w:lang w:eastAsia="hr-HR"/>
              </w:rPr>
              <w:t xml:space="preserve">15. </w:t>
            </w:r>
            <w:r w:rsidRPr="00090B0D">
              <w:rPr>
                <w:rFonts w:ascii="Arial" w:hAnsi="Arial" w:cs="Arial"/>
                <w:sz w:val="20"/>
                <w:szCs w:val="20"/>
              </w:rPr>
              <w:t>Završna priprema za javni nastup</w:t>
            </w:r>
            <w:r w:rsidR="00700251" w:rsidRPr="00090B0D">
              <w:rPr>
                <w:rFonts w:ascii="Arial" w:hAnsi="Arial" w:cs="Arial"/>
                <w:sz w:val="20"/>
                <w:szCs w:val="20"/>
              </w:rPr>
              <w:t xml:space="preserve"> </w:t>
            </w:r>
            <w:r w:rsidR="00700251" w:rsidRPr="00090B0D">
              <w:rPr>
                <w:rFonts w:ascii="Arial" w:hAnsi="Arial" w:cs="Arial"/>
                <w:sz w:val="20"/>
                <w:szCs w:val="20"/>
                <w:lang w:eastAsia="hr-HR"/>
              </w:rPr>
              <w:t>(1)</w:t>
            </w:r>
          </w:p>
        </w:tc>
      </w:tr>
      <w:tr w:rsidR="00C51067" w:rsidRPr="00090B0D" w:rsidTr="006918FD">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C51067" w:rsidRPr="00090B0D" w:rsidRDefault="00C51067" w:rsidP="006B4EA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C51067" w:rsidRPr="00090B0D" w:rsidRDefault="00C51067" w:rsidP="006B4EA6">
            <w:pPr>
              <w:pStyle w:val="FieldText"/>
              <w:rPr>
                <w:rFonts w:ascii="Arial" w:hAnsi="Arial" w:cs="Arial"/>
                <w:b w:val="0"/>
                <w:sz w:val="20"/>
                <w:szCs w:val="20"/>
                <w:lang w:val="hr-HR"/>
              </w:rPr>
            </w:pPr>
            <w:r w:rsidRPr="00090B0D">
              <w:rPr>
                <w:rFonts w:ascii="Arial" w:eastAsia="MS Gothic" w:hAnsi="Arial" w:cs="Arial"/>
                <w:b w:val="0"/>
                <w:sz w:val="20"/>
                <w:szCs w:val="20"/>
                <w:lang w:val="hr-HR"/>
              </w:rPr>
              <w:t xml:space="preserve"> X</w:t>
            </w:r>
            <w:r w:rsidRPr="00090B0D">
              <w:rPr>
                <w:rFonts w:ascii="Arial" w:hAnsi="Arial" w:cs="Arial"/>
                <w:b w:val="0"/>
                <w:sz w:val="20"/>
                <w:szCs w:val="20"/>
                <w:lang w:val="hr-HR"/>
              </w:rPr>
              <w:t xml:space="preserve"> predavanja</w:t>
            </w:r>
          </w:p>
          <w:p w:rsidR="00C51067" w:rsidRPr="00090B0D" w:rsidRDefault="00C51067" w:rsidP="006B4EA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seminari i radionice  </w:t>
            </w:r>
          </w:p>
          <w:p w:rsidR="00C51067" w:rsidRPr="00090B0D" w:rsidRDefault="00C51067" w:rsidP="006B4EA6">
            <w:pPr>
              <w:pStyle w:val="FieldText"/>
              <w:rPr>
                <w:rFonts w:ascii="Arial" w:hAnsi="Arial" w:cs="Arial"/>
                <w:b w:val="0"/>
                <w:sz w:val="20"/>
                <w:szCs w:val="20"/>
                <w:lang w:val="hr-HR"/>
              </w:rPr>
            </w:pPr>
            <w:r w:rsidRPr="00090B0D">
              <w:rPr>
                <w:rFonts w:ascii="Arial" w:eastAsia="MS Gothic" w:hAnsi="Arial" w:cs="Arial"/>
                <w:b w:val="0"/>
                <w:sz w:val="20"/>
                <w:szCs w:val="20"/>
                <w:lang w:val="hr-HR"/>
              </w:rPr>
              <w:t xml:space="preserve"> X</w:t>
            </w:r>
            <w:r w:rsidRPr="00090B0D">
              <w:rPr>
                <w:rFonts w:ascii="Arial" w:hAnsi="Arial" w:cs="Arial"/>
                <w:b w:val="0"/>
                <w:sz w:val="20"/>
                <w:szCs w:val="20"/>
                <w:lang w:val="hr-HR"/>
              </w:rPr>
              <w:t xml:space="preserve"> vježbe  </w:t>
            </w:r>
          </w:p>
          <w:p w:rsidR="00C51067" w:rsidRPr="00090B0D" w:rsidRDefault="00C51067" w:rsidP="006B4EA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w:t>
            </w:r>
            <w:r w:rsidRPr="00090B0D">
              <w:rPr>
                <w:rFonts w:ascii="Arial" w:hAnsi="Arial" w:cs="Arial"/>
                <w:b w:val="0"/>
                <w:i/>
                <w:sz w:val="20"/>
                <w:szCs w:val="20"/>
                <w:lang w:val="hr-HR"/>
              </w:rPr>
              <w:t>on line</w:t>
            </w:r>
            <w:r w:rsidRPr="00090B0D">
              <w:rPr>
                <w:rFonts w:ascii="Arial" w:hAnsi="Arial" w:cs="Arial"/>
                <w:b w:val="0"/>
                <w:sz w:val="20"/>
                <w:szCs w:val="20"/>
                <w:lang w:val="hr-HR"/>
              </w:rPr>
              <w:t xml:space="preserve"> u cijelosti</w:t>
            </w:r>
          </w:p>
          <w:p w:rsidR="00C51067" w:rsidRPr="00090B0D" w:rsidRDefault="00C51067" w:rsidP="006B4EA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C51067" w:rsidRPr="00090B0D" w:rsidRDefault="00C51067" w:rsidP="006B4EA6">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C51067" w:rsidRPr="00090B0D" w:rsidRDefault="00C51067" w:rsidP="006B4EA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samostalni  zadaci  </w:t>
            </w:r>
          </w:p>
          <w:p w:rsidR="00C51067" w:rsidRPr="00090B0D" w:rsidRDefault="00C51067" w:rsidP="006B4EA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multimedija </w:t>
            </w:r>
          </w:p>
          <w:p w:rsidR="00C51067" w:rsidRPr="00090B0D" w:rsidRDefault="00C51067" w:rsidP="006B4EA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C51067" w:rsidRPr="00090B0D" w:rsidRDefault="00C51067" w:rsidP="006B4EA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mentorski rad</w:t>
            </w:r>
          </w:p>
          <w:p w:rsidR="00C51067" w:rsidRPr="00090B0D" w:rsidRDefault="00C51067" w:rsidP="006B4EA6">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004C5D44" w:rsidRPr="00090B0D">
              <w:rPr>
                <w:rFonts w:ascii="Arial" w:hAnsi="Arial" w:cs="Arial"/>
                <w:sz w:val="20"/>
                <w:szCs w:val="20"/>
              </w:rPr>
              <w:fldChar w:fldCharType="end"/>
            </w:r>
            <w:r w:rsidRPr="00090B0D">
              <w:rPr>
                <w:rFonts w:ascii="Arial" w:hAnsi="Arial" w:cs="Arial"/>
                <w:sz w:val="20"/>
                <w:szCs w:val="20"/>
              </w:rPr>
              <w:t xml:space="preserve"> (ostalo upisati)</w:t>
            </w:r>
            <w:r w:rsidRPr="00090B0D">
              <w:rPr>
                <w:rFonts w:ascii="Arial" w:hAnsi="Arial" w:cs="Arial"/>
                <w:b/>
                <w:sz w:val="20"/>
                <w:szCs w:val="20"/>
              </w:rPr>
              <w:t xml:space="preserve"> </w:t>
            </w:r>
            <w:r w:rsidRPr="00090B0D">
              <w:rPr>
                <w:rFonts w:ascii="Arial" w:hAnsi="Arial" w:cs="Arial"/>
                <w:b/>
                <w:sz w:val="20"/>
                <w:szCs w:val="20"/>
                <w:bdr w:val="single" w:sz="12" w:space="0" w:color="auto"/>
              </w:rPr>
              <w:t xml:space="preserve"> </w:t>
            </w:r>
          </w:p>
        </w:tc>
      </w:tr>
      <w:tr w:rsidR="00C51067" w:rsidRPr="00090B0D" w:rsidTr="006918FD">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C51067" w:rsidRPr="00090B0D" w:rsidRDefault="00C51067" w:rsidP="006B4EA6">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C51067" w:rsidRPr="00090B0D" w:rsidRDefault="00C51067" w:rsidP="006B4EA6">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C51067" w:rsidRPr="00090B0D" w:rsidRDefault="00C51067" w:rsidP="006B4EA6">
            <w:pPr>
              <w:pStyle w:val="FieldText"/>
              <w:rPr>
                <w:rFonts w:ascii="Arial" w:hAnsi="Arial" w:cs="Arial"/>
                <w:b w:val="0"/>
                <w:sz w:val="20"/>
                <w:szCs w:val="20"/>
                <w:lang w:val="hr-HR"/>
              </w:rPr>
            </w:pPr>
          </w:p>
        </w:tc>
      </w:tr>
      <w:tr w:rsidR="00C51067" w:rsidRPr="00090B0D" w:rsidTr="006918FD">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51067" w:rsidRPr="00090B0D" w:rsidRDefault="00C51067" w:rsidP="006B4EA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C51067" w:rsidRPr="00090B0D" w:rsidRDefault="00C51067" w:rsidP="006B4EA6">
            <w:pPr>
              <w:tabs>
                <w:tab w:val="left" w:pos="2820"/>
              </w:tabs>
              <w:spacing w:after="0" w:line="240" w:lineRule="auto"/>
              <w:rPr>
                <w:rFonts w:ascii="Arial" w:hAnsi="Arial" w:cs="Arial"/>
                <w:color w:val="000000"/>
                <w:sz w:val="20"/>
                <w:szCs w:val="20"/>
              </w:rPr>
            </w:pPr>
            <w:r w:rsidRPr="00090B0D">
              <w:rPr>
                <w:rFonts w:ascii="Arial" w:hAnsi="Arial" w:cs="Arial"/>
                <w:sz w:val="20"/>
                <w:szCs w:val="20"/>
              </w:rPr>
              <w:t>Pohađanje nastave, kolokvij, javni nastup pred ispitnom komisijom</w:t>
            </w:r>
          </w:p>
        </w:tc>
      </w:tr>
      <w:tr w:rsidR="00C51067" w:rsidRPr="00090B0D" w:rsidTr="006918FD">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C51067" w:rsidRPr="00090B0D" w:rsidRDefault="00C51067" w:rsidP="006B4EA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C51067" w:rsidRPr="00090B0D" w:rsidRDefault="00C51067" w:rsidP="006B4EA6">
            <w:pPr>
              <w:pStyle w:val="FieldText"/>
              <w:rPr>
                <w:rFonts w:ascii="Arial" w:hAnsi="Arial" w:cs="Arial"/>
                <w:b w:val="0"/>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C51067" w:rsidRPr="00090B0D" w:rsidRDefault="00C51067" w:rsidP="006B4EA6">
            <w:pPr>
              <w:pStyle w:val="FieldText"/>
              <w:rPr>
                <w:rFonts w:ascii="Arial" w:hAnsi="Arial" w:cs="Arial"/>
                <w:b w:val="0"/>
                <w:sz w:val="20"/>
                <w:szCs w:val="20"/>
                <w:lang w:val="hr-HR"/>
              </w:rPr>
            </w:pPr>
            <w:r w:rsidRPr="00090B0D">
              <w:rPr>
                <w:rFonts w:ascii="Arial" w:hAnsi="Arial" w:cs="Arial"/>
                <w:b w:val="0"/>
                <w:sz w:val="20"/>
                <w:szCs w:val="20"/>
                <w:lang w:val="hr-HR"/>
              </w:rPr>
              <w:t>0,2</w:t>
            </w:r>
          </w:p>
        </w:tc>
        <w:tc>
          <w:tcPr>
            <w:tcW w:w="1275" w:type="dxa"/>
            <w:gridSpan w:val="3"/>
            <w:tcBorders>
              <w:top w:val="single" w:sz="12" w:space="0" w:color="auto"/>
            </w:tcBorders>
            <w:tcMar>
              <w:left w:w="57" w:type="dxa"/>
              <w:right w:w="57" w:type="dxa"/>
            </w:tcMar>
            <w:vAlign w:val="center"/>
          </w:tcPr>
          <w:p w:rsidR="00C51067" w:rsidRPr="00090B0D" w:rsidRDefault="00C51067" w:rsidP="006B4EA6">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C51067" w:rsidRPr="00090B0D" w:rsidRDefault="00C51067" w:rsidP="006B4EA6">
            <w:pPr>
              <w:pStyle w:val="FieldText"/>
              <w:rPr>
                <w:rFonts w:ascii="Arial" w:hAnsi="Arial" w:cs="Arial"/>
                <w:b w:val="0"/>
                <w:sz w:val="20"/>
                <w:szCs w:val="20"/>
                <w:lang w:val="hr-HR"/>
              </w:rPr>
            </w:pPr>
          </w:p>
        </w:tc>
        <w:tc>
          <w:tcPr>
            <w:tcW w:w="1520" w:type="dxa"/>
            <w:gridSpan w:val="4"/>
            <w:tcBorders>
              <w:top w:val="single" w:sz="12" w:space="0" w:color="auto"/>
              <w:right w:val="single" w:sz="4" w:space="0" w:color="auto"/>
            </w:tcBorders>
            <w:tcMar>
              <w:left w:w="57" w:type="dxa"/>
              <w:right w:w="57" w:type="dxa"/>
            </w:tcMar>
            <w:vAlign w:val="center"/>
          </w:tcPr>
          <w:p w:rsidR="00C51067" w:rsidRPr="00090B0D" w:rsidRDefault="00C51067" w:rsidP="006B4EA6">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C51067" w:rsidRPr="00090B0D" w:rsidRDefault="00C51067" w:rsidP="006B4EA6">
            <w:pPr>
              <w:pStyle w:val="FieldText"/>
              <w:rPr>
                <w:rFonts w:ascii="Arial" w:hAnsi="Arial" w:cs="Arial"/>
                <w:b w:val="0"/>
                <w:color w:val="000000"/>
                <w:sz w:val="20"/>
                <w:szCs w:val="20"/>
                <w:lang w:val="hr-HR"/>
              </w:rPr>
            </w:pPr>
          </w:p>
        </w:tc>
      </w:tr>
      <w:tr w:rsidR="00C51067" w:rsidRPr="00090B0D" w:rsidTr="006918FD">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51067" w:rsidRPr="00090B0D" w:rsidRDefault="00C51067"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C51067" w:rsidRPr="00090B0D" w:rsidRDefault="00C51067" w:rsidP="006B4EA6">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C51067" w:rsidRPr="00090B0D" w:rsidRDefault="00C51067" w:rsidP="006B4EA6">
            <w:pPr>
              <w:pStyle w:val="FieldText"/>
              <w:rPr>
                <w:rFonts w:ascii="Arial" w:hAnsi="Arial" w:cs="Arial"/>
                <w:b w:val="0"/>
                <w:sz w:val="20"/>
                <w:szCs w:val="20"/>
                <w:lang w:val="hr-HR"/>
              </w:rPr>
            </w:pPr>
          </w:p>
        </w:tc>
        <w:tc>
          <w:tcPr>
            <w:tcW w:w="1275" w:type="dxa"/>
            <w:gridSpan w:val="3"/>
            <w:shd w:val="clear" w:color="auto" w:fill="auto"/>
            <w:tcMar>
              <w:left w:w="57" w:type="dxa"/>
              <w:right w:w="57" w:type="dxa"/>
            </w:tcMar>
            <w:vAlign w:val="center"/>
          </w:tcPr>
          <w:p w:rsidR="00C51067" w:rsidRPr="00090B0D" w:rsidRDefault="00C51067" w:rsidP="006B4EA6">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C51067" w:rsidRPr="00090B0D" w:rsidRDefault="00C51067" w:rsidP="006B4EA6">
            <w:pPr>
              <w:pStyle w:val="FieldText"/>
              <w:rPr>
                <w:rFonts w:ascii="Arial" w:hAnsi="Arial" w:cs="Arial"/>
                <w:b w:val="0"/>
                <w:sz w:val="20"/>
                <w:szCs w:val="20"/>
                <w:lang w:val="hr-HR"/>
              </w:rPr>
            </w:pPr>
          </w:p>
        </w:tc>
        <w:tc>
          <w:tcPr>
            <w:tcW w:w="1520" w:type="dxa"/>
            <w:gridSpan w:val="4"/>
            <w:tcBorders>
              <w:right w:val="single" w:sz="4" w:space="0" w:color="auto"/>
            </w:tcBorders>
            <w:shd w:val="clear" w:color="auto" w:fill="auto"/>
            <w:tcMar>
              <w:left w:w="57" w:type="dxa"/>
              <w:right w:w="57" w:type="dxa"/>
            </w:tcMar>
            <w:vAlign w:val="center"/>
          </w:tcPr>
          <w:p w:rsidR="00C51067" w:rsidRPr="00090B0D" w:rsidRDefault="00C51067" w:rsidP="006B4EA6">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Javni nastup</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C51067" w:rsidRPr="00090B0D" w:rsidRDefault="00C51067" w:rsidP="006B4EA6">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1</w:t>
            </w:r>
          </w:p>
        </w:tc>
      </w:tr>
      <w:tr w:rsidR="00C51067" w:rsidRPr="00090B0D" w:rsidTr="006918FD">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51067" w:rsidRPr="00090B0D" w:rsidRDefault="00C51067"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C51067" w:rsidRPr="00090B0D" w:rsidRDefault="00C51067" w:rsidP="006B4EA6">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C51067" w:rsidRPr="00090B0D" w:rsidRDefault="00C51067" w:rsidP="006B4EA6">
            <w:pPr>
              <w:pStyle w:val="FieldText"/>
              <w:rPr>
                <w:rFonts w:ascii="Arial" w:hAnsi="Arial" w:cs="Arial"/>
                <w:b w:val="0"/>
                <w:sz w:val="20"/>
                <w:szCs w:val="20"/>
                <w:lang w:val="hr-HR"/>
              </w:rPr>
            </w:pPr>
          </w:p>
        </w:tc>
        <w:tc>
          <w:tcPr>
            <w:tcW w:w="1275" w:type="dxa"/>
            <w:gridSpan w:val="3"/>
            <w:shd w:val="clear" w:color="auto" w:fill="auto"/>
            <w:tcMar>
              <w:left w:w="57" w:type="dxa"/>
              <w:right w:w="57" w:type="dxa"/>
            </w:tcMar>
            <w:vAlign w:val="center"/>
          </w:tcPr>
          <w:p w:rsidR="00C51067" w:rsidRPr="00090B0D" w:rsidRDefault="00C51067" w:rsidP="006B4EA6">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C51067" w:rsidRPr="00090B0D" w:rsidRDefault="00C51067" w:rsidP="006B4EA6">
            <w:pPr>
              <w:pStyle w:val="FieldText"/>
              <w:rPr>
                <w:rFonts w:ascii="Arial" w:hAnsi="Arial" w:cs="Arial"/>
                <w:b w:val="0"/>
                <w:sz w:val="20"/>
                <w:szCs w:val="20"/>
                <w:lang w:val="hr-HR"/>
              </w:rPr>
            </w:pPr>
          </w:p>
        </w:tc>
        <w:tc>
          <w:tcPr>
            <w:tcW w:w="1520" w:type="dxa"/>
            <w:gridSpan w:val="4"/>
            <w:tcBorders>
              <w:right w:val="single" w:sz="4" w:space="0" w:color="auto"/>
            </w:tcBorders>
            <w:shd w:val="clear" w:color="auto" w:fill="auto"/>
            <w:tcMar>
              <w:left w:w="57" w:type="dxa"/>
              <w:right w:w="57" w:type="dxa"/>
            </w:tcMar>
            <w:vAlign w:val="center"/>
          </w:tcPr>
          <w:p w:rsidR="00C51067" w:rsidRPr="00090B0D" w:rsidRDefault="00C51067" w:rsidP="006B4EA6">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C51067" w:rsidRPr="00090B0D" w:rsidRDefault="00C51067" w:rsidP="006B4EA6">
            <w:pPr>
              <w:pStyle w:val="FieldText"/>
              <w:rPr>
                <w:rFonts w:ascii="Arial" w:hAnsi="Arial" w:cs="Arial"/>
                <w:b w:val="0"/>
                <w:color w:val="000000"/>
                <w:sz w:val="20"/>
                <w:szCs w:val="20"/>
                <w:lang w:val="hr-HR"/>
              </w:rPr>
            </w:pPr>
          </w:p>
        </w:tc>
      </w:tr>
      <w:tr w:rsidR="00C51067" w:rsidRPr="00090B0D" w:rsidTr="006918FD">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51067" w:rsidRPr="00090B0D" w:rsidRDefault="00C51067"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C51067" w:rsidRPr="00090B0D" w:rsidRDefault="00C51067" w:rsidP="006B4EA6">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C51067" w:rsidRPr="00090B0D" w:rsidRDefault="00C51067" w:rsidP="006B4EA6">
            <w:pPr>
              <w:pStyle w:val="FieldText"/>
              <w:rPr>
                <w:rFonts w:ascii="Arial" w:hAnsi="Arial" w:cs="Arial"/>
                <w:b w:val="0"/>
                <w:sz w:val="20"/>
                <w:szCs w:val="20"/>
                <w:lang w:val="hr-HR"/>
              </w:rPr>
            </w:pPr>
            <w:r w:rsidRPr="00090B0D">
              <w:rPr>
                <w:rFonts w:ascii="Arial" w:hAnsi="Arial" w:cs="Arial"/>
                <w:b w:val="0"/>
                <w:sz w:val="20"/>
                <w:szCs w:val="20"/>
                <w:lang w:val="hr-HR"/>
              </w:rPr>
              <w:t>0,3</w:t>
            </w:r>
          </w:p>
        </w:tc>
        <w:tc>
          <w:tcPr>
            <w:tcW w:w="1275" w:type="dxa"/>
            <w:gridSpan w:val="3"/>
            <w:tcBorders>
              <w:bottom w:val="single" w:sz="4" w:space="0" w:color="auto"/>
            </w:tcBorders>
            <w:shd w:val="clear" w:color="auto" w:fill="auto"/>
            <w:tcMar>
              <w:left w:w="57" w:type="dxa"/>
              <w:right w:w="57" w:type="dxa"/>
            </w:tcMar>
            <w:vAlign w:val="center"/>
          </w:tcPr>
          <w:p w:rsidR="00C51067" w:rsidRPr="00090B0D" w:rsidRDefault="00C51067" w:rsidP="006B4EA6">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C51067" w:rsidRPr="00090B0D" w:rsidRDefault="00C51067" w:rsidP="006B4EA6">
            <w:pPr>
              <w:tabs>
                <w:tab w:val="left" w:pos="2820"/>
              </w:tabs>
              <w:spacing w:after="0"/>
              <w:rPr>
                <w:rFonts w:ascii="Arial" w:hAnsi="Arial" w:cs="Arial"/>
                <w:sz w:val="20"/>
                <w:szCs w:val="20"/>
              </w:rPr>
            </w:pP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C51067" w:rsidRPr="00090B0D" w:rsidRDefault="00C51067" w:rsidP="006B4EA6">
            <w:pPr>
              <w:tabs>
                <w:tab w:val="left" w:pos="2820"/>
              </w:tabs>
              <w:spacing w:after="0"/>
              <w:rPr>
                <w:rFonts w:ascii="Arial" w:hAnsi="Arial" w:cs="Arial"/>
                <w:color w:val="000000"/>
                <w:sz w:val="20"/>
                <w:szCs w:val="20"/>
              </w:rPr>
            </w:pPr>
            <w:r w:rsidRPr="00090B0D">
              <w:rPr>
                <w:rFonts w:ascii="Arial" w:hAnsi="Arial" w:cs="Arial"/>
                <w:color w:val="000000"/>
                <w:sz w:val="20"/>
                <w:szCs w:val="20"/>
              </w:rPr>
              <w:t>(Ostalo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C51067" w:rsidRPr="00090B0D" w:rsidRDefault="00C51067" w:rsidP="006B4EA6">
            <w:pPr>
              <w:tabs>
                <w:tab w:val="left" w:pos="2820"/>
              </w:tabs>
              <w:spacing w:after="0"/>
              <w:rPr>
                <w:rFonts w:ascii="Arial" w:hAnsi="Arial" w:cs="Arial"/>
                <w:color w:val="000000"/>
                <w:sz w:val="20"/>
                <w:szCs w:val="20"/>
              </w:rPr>
            </w:pPr>
          </w:p>
        </w:tc>
      </w:tr>
      <w:tr w:rsidR="00C51067" w:rsidRPr="00090B0D" w:rsidTr="006918FD">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C51067" w:rsidRPr="00090B0D" w:rsidRDefault="00C51067"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C51067" w:rsidRPr="00090B0D" w:rsidRDefault="00C51067" w:rsidP="006B4EA6">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C51067" w:rsidRPr="00090B0D" w:rsidRDefault="00C51067" w:rsidP="006B4EA6">
            <w:pPr>
              <w:tabs>
                <w:tab w:val="left" w:pos="2820"/>
              </w:tabs>
              <w:spacing w:after="0"/>
              <w:rPr>
                <w:rFonts w:ascii="Arial" w:hAnsi="Arial" w:cs="Arial"/>
                <w:color w:val="000000"/>
                <w:sz w:val="20"/>
                <w:szCs w:val="20"/>
                <w:highlight w:val="yellow"/>
              </w:rPr>
            </w:pP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C51067" w:rsidRPr="00090B0D" w:rsidRDefault="00C51067" w:rsidP="006B4EA6">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C51067" w:rsidRPr="00090B0D" w:rsidRDefault="00C51067" w:rsidP="006B4EA6">
            <w:pPr>
              <w:tabs>
                <w:tab w:val="left" w:pos="2820"/>
              </w:tabs>
              <w:spacing w:after="0"/>
              <w:rPr>
                <w:rFonts w:ascii="Arial" w:hAnsi="Arial" w:cs="Arial"/>
                <w:color w:val="000000"/>
                <w:sz w:val="20"/>
                <w:szCs w:val="20"/>
                <w:highlight w:val="yellow"/>
              </w:rPr>
            </w:pP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C51067" w:rsidRPr="00090B0D" w:rsidRDefault="00C51067" w:rsidP="006B4EA6">
            <w:pPr>
              <w:tabs>
                <w:tab w:val="left" w:pos="2820"/>
              </w:tabs>
              <w:spacing w:after="0"/>
              <w:rPr>
                <w:rFonts w:ascii="Arial" w:hAnsi="Arial" w:cs="Arial"/>
                <w:color w:val="000000"/>
                <w:sz w:val="20"/>
                <w:szCs w:val="20"/>
              </w:rPr>
            </w:pPr>
            <w:r w:rsidRPr="00090B0D">
              <w:rPr>
                <w:rFonts w:ascii="Arial" w:hAnsi="Arial" w:cs="Arial"/>
                <w:color w:val="000000"/>
                <w:sz w:val="20"/>
                <w:szCs w:val="20"/>
              </w:rPr>
              <w:t>(Ostalo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C51067" w:rsidRPr="00090B0D" w:rsidRDefault="00C51067" w:rsidP="006B4EA6">
            <w:pPr>
              <w:tabs>
                <w:tab w:val="left" w:pos="2820"/>
              </w:tabs>
              <w:spacing w:after="0"/>
              <w:rPr>
                <w:rFonts w:ascii="Arial" w:hAnsi="Arial" w:cs="Arial"/>
                <w:color w:val="000000"/>
                <w:sz w:val="20"/>
                <w:szCs w:val="20"/>
              </w:rPr>
            </w:pPr>
          </w:p>
        </w:tc>
      </w:tr>
      <w:tr w:rsidR="00C51067" w:rsidRPr="00090B0D" w:rsidTr="006918FD">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C51067" w:rsidRPr="00090B0D" w:rsidRDefault="00C51067" w:rsidP="006B4EA6">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C51067" w:rsidRPr="00090B0D" w:rsidRDefault="00700251" w:rsidP="006B4EA6">
            <w:pPr>
              <w:tabs>
                <w:tab w:val="left" w:pos="2820"/>
              </w:tabs>
              <w:spacing w:after="0" w:line="240" w:lineRule="auto"/>
              <w:rPr>
                <w:rFonts w:ascii="Arial" w:hAnsi="Arial" w:cs="Arial"/>
                <w:sz w:val="20"/>
                <w:szCs w:val="20"/>
              </w:rPr>
            </w:pPr>
            <w:r w:rsidRPr="00090B0D">
              <w:rPr>
                <w:rFonts w:ascii="Arial" w:hAnsi="Arial" w:cs="Arial"/>
                <w:sz w:val="20"/>
                <w:szCs w:val="20"/>
              </w:rPr>
              <w:t xml:space="preserve">Pohađanje nastave </w:t>
            </w:r>
            <w:r w:rsidR="00C51067" w:rsidRPr="00090B0D">
              <w:rPr>
                <w:rFonts w:ascii="Arial" w:hAnsi="Arial" w:cs="Arial"/>
                <w:sz w:val="20"/>
                <w:szCs w:val="20"/>
              </w:rPr>
              <w:t xml:space="preserve"> 13%</w:t>
            </w:r>
          </w:p>
          <w:p w:rsidR="00C51067" w:rsidRPr="00090B0D" w:rsidRDefault="00700251" w:rsidP="006B4EA6">
            <w:pPr>
              <w:tabs>
                <w:tab w:val="left" w:pos="2820"/>
              </w:tabs>
              <w:spacing w:after="0" w:line="240" w:lineRule="auto"/>
              <w:rPr>
                <w:rFonts w:ascii="Arial" w:hAnsi="Arial" w:cs="Arial"/>
                <w:sz w:val="20"/>
                <w:szCs w:val="20"/>
              </w:rPr>
            </w:pPr>
            <w:r w:rsidRPr="00090B0D">
              <w:rPr>
                <w:rFonts w:ascii="Arial" w:hAnsi="Arial" w:cs="Arial"/>
                <w:sz w:val="20"/>
                <w:szCs w:val="20"/>
              </w:rPr>
              <w:t xml:space="preserve">Kolokvij </w:t>
            </w:r>
            <w:r w:rsidR="00C51067" w:rsidRPr="00090B0D">
              <w:rPr>
                <w:rFonts w:ascii="Arial" w:hAnsi="Arial" w:cs="Arial"/>
                <w:sz w:val="20"/>
                <w:szCs w:val="20"/>
              </w:rPr>
              <w:t xml:space="preserve"> 20%</w:t>
            </w:r>
          </w:p>
          <w:p w:rsidR="00C51067" w:rsidRPr="00090B0D" w:rsidRDefault="00700251" w:rsidP="006B4EA6">
            <w:pPr>
              <w:tabs>
                <w:tab w:val="left" w:pos="2820"/>
              </w:tabs>
              <w:spacing w:after="0" w:line="240" w:lineRule="auto"/>
              <w:rPr>
                <w:rFonts w:ascii="Arial" w:hAnsi="Arial" w:cs="Arial"/>
                <w:sz w:val="20"/>
                <w:szCs w:val="20"/>
              </w:rPr>
            </w:pPr>
            <w:r w:rsidRPr="00090B0D">
              <w:rPr>
                <w:rFonts w:ascii="Arial" w:hAnsi="Arial" w:cs="Arial"/>
                <w:sz w:val="20"/>
                <w:szCs w:val="20"/>
              </w:rPr>
              <w:t xml:space="preserve">Javni nastup </w:t>
            </w:r>
            <w:r w:rsidR="00C51067" w:rsidRPr="00090B0D">
              <w:rPr>
                <w:rFonts w:ascii="Arial" w:hAnsi="Arial" w:cs="Arial"/>
                <w:sz w:val="20"/>
                <w:szCs w:val="20"/>
              </w:rPr>
              <w:t xml:space="preserve"> 67%</w:t>
            </w:r>
          </w:p>
        </w:tc>
      </w:tr>
      <w:tr w:rsidR="00C51067" w:rsidRPr="00090B0D" w:rsidTr="006918FD">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C51067" w:rsidRPr="00090B0D" w:rsidRDefault="00C51067" w:rsidP="006B4EA6">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C51067" w:rsidRPr="00090B0D" w:rsidRDefault="00C51067" w:rsidP="006B4EA6">
            <w:pPr>
              <w:tabs>
                <w:tab w:val="left" w:pos="2820"/>
              </w:tabs>
              <w:spacing w:after="0"/>
              <w:rPr>
                <w:rFonts w:ascii="Arial" w:hAnsi="Arial" w:cs="Arial"/>
                <w:b/>
                <w:color w:val="000000"/>
                <w:sz w:val="20"/>
                <w:szCs w:val="20"/>
              </w:rPr>
            </w:pPr>
            <w:r w:rsidRPr="00090B0D">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C51067" w:rsidRPr="00090B0D" w:rsidRDefault="00C51067" w:rsidP="006B4EA6">
            <w:pPr>
              <w:tabs>
                <w:tab w:val="left" w:pos="2820"/>
              </w:tabs>
              <w:spacing w:after="0"/>
              <w:rPr>
                <w:rFonts w:ascii="Arial" w:hAnsi="Arial" w:cs="Arial"/>
                <w:b/>
                <w:color w:val="000000"/>
                <w:sz w:val="20"/>
                <w:szCs w:val="20"/>
              </w:rPr>
            </w:pPr>
            <w:r w:rsidRPr="00090B0D">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C51067" w:rsidRPr="00090B0D" w:rsidRDefault="00C51067" w:rsidP="006B4EA6">
            <w:pPr>
              <w:tabs>
                <w:tab w:val="left" w:pos="2820"/>
              </w:tabs>
              <w:spacing w:after="0"/>
              <w:rPr>
                <w:rFonts w:ascii="Arial" w:hAnsi="Arial" w:cs="Arial"/>
                <w:b/>
                <w:color w:val="000000"/>
                <w:sz w:val="20"/>
                <w:szCs w:val="20"/>
              </w:rPr>
            </w:pPr>
            <w:r w:rsidRPr="00090B0D">
              <w:rPr>
                <w:rFonts w:ascii="Arial" w:hAnsi="Arial" w:cs="Arial"/>
                <w:b/>
                <w:color w:val="000000"/>
                <w:sz w:val="20"/>
                <w:szCs w:val="20"/>
              </w:rPr>
              <w:t>Dostupnost putem ostalih medija</w:t>
            </w:r>
          </w:p>
        </w:tc>
      </w:tr>
      <w:tr w:rsidR="00C51067" w:rsidRPr="00090B0D" w:rsidTr="006918FD">
        <w:trPr>
          <w:trHeight w:val="75"/>
        </w:trPr>
        <w:tc>
          <w:tcPr>
            <w:tcW w:w="1912" w:type="dxa"/>
            <w:gridSpan w:val="2"/>
            <w:vMerge/>
            <w:tcBorders>
              <w:left w:val="single" w:sz="12" w:space="0" w:color="auto"/>
            </w:tcBorders>
            <w:shd w:val="clear" w:color="auto" w:fill="CCFFFF"/>
            <w:tcMar>
              <w:left w:w="57" w:type="dxa"/>
              <w:right w:w="57" w:type="dxa"/>
            </w:tcMar>
            <w:vAlign w:val="center"/>
          </w:tcPr>
          <w:p w:rsidR="00C51067" w:rsidRPr="00090B0D" w:rsidRDefault="00C51067"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51067" w:rsidRPr="00090B0D" w:rsidRDefault="00C51067" w:rsidP="006B4EA6">
            <w:pPr>
              <w:tabs>
                <w:tab w:val="left" w:pos="2820"/>
              </w:tabs>
              <w:spacing w:after="0" w:line="240" w:lineRule="auto"/>
              <w:rPr>
                <w:rFonts w:ascii="Arial" w:hAnsi="Arial" w:cs="Arial"/>
                <w:color w:val="000000"/>
                <w:sz w:val="20"/>
                <w:szCs w:val="20"/>
              </w:rPr>
            </w:pPr>
            <w:r w:rsidRPr="00090B0D">
              <w:rPr>
                <w:rFonts w:ascii="Arial" w:hAnsi="Arial" w:cs="Arial"/>
                <w:sz w:val="20"/>
                <w:szCs w:val="20"/>
              </w:rPr>
              <w:t>1. Petrović, T. (2009):</w:t>
            </w:r>
            <w:r w:rsidRPr="00090B0D">
              <w:rPr>
                <w:rFonts w:ascii="Arial" w:hAnsi="Arial" w:cs="Arial"/>
                <w:i/>
                <w:sz w:val="20"/>
                <w:szCs w:val="20"/>
              </w:rPr>
              <w:t>Osnove teorije glazbe</w:t>
            </w:r>
            <w:r w:rsidRPr="00090B0D">
              <w:rPr>
                <w:rFonts w:ascii="Arial" w:hAnsi="Arial" w:cs="Arial"/>
                <w:sz w:val="20"/>
                <w:szCs w:val="20"/>
              </w:rPr>
              <w:t>, Zagreb: Hrvatsko društvo glazbenih teoretičara.</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C51067" w:rsidRPr="00090B0D" w:rsidRDefault="00C51067" w:rsidP="006B4EA6">
            <w:pPr>
              <w:tabs>
                <w:tab w:val="left" w:pos="2820"/>
              </w:tabs>
              <w:spacing w:after="0"/>
              <w:rPr>
                <w:rFonts w:ascii="Arial" w:hAnsi="Arial" w:cs="Arial"/>
                <w:color w:val="000000"/>
                <w:sz w:val="20"/>
                <w:szCs w:val="20"/>
              </w:rPr>
            </w:pP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C51067" w:rsidRPr="00090B0D" w:rsidRDefault="00C51067" w:rsidP="006B4EA6">
            <w:pPr>
              <w:tabs>
                <w:tab w:val="left" w:pos="2820"/>
              </w:tabs>
              <w:spacing w:after="0"/>
              <w:rPr>
                <w:rFonts w:ascii="Arial" w:hAnsi="Arial" w:cs="Arial"/>
                <w:color w:val="000000"/>
                <w:sz w:val="20"/>
                <w:szCs w:val="20"/>
              </w:rPr>
            </w:pPr>
          </w:p>
        </w:tc>
      </w:tr>
      <w:tr w:rsidR="00C51067" w:rsidRPr="00090B0D" w:rsidTr="006918FD">
        <w:trPr>
          <w:trHeight w:val="75"/>
        </w:trPr>
        <w:tc>
          <w:tcPr>
            <w:tcW w:w="1912" w:type="dxa"/>
            <w:gridSpan w:val="2"/>
            <w:vMerge/>
            <w:tcBorders>
              <w:left w:val="single" w:sz="12" w:space="0" w:color="auto"/>
            </w:tcBorders>
            <w:shd w:val="clear" w:color="auto" w:fill="CCFFFF"/>
            <w:tcMar>
              <w:left w:w="57" w:type="dxa"/>
              <w:right w:w="57" w:type="dxa"/>
            </w:tcMar>
            <w:vAlign w:val="center"/>
          </w:tcPr>
          <w:p w:rsidR="00C51067" w:rsidRPr="00090B0D" w:rsidRDefault="00C51067"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51067" w:rsidRPr="00090B0D" w:rsidRDefault="00C51067" w:rsidP="006B4EA6">
            <w:pPr>
              <w:tabs>
                <w:tab w:val="left" w:pos="2820"/>
              </w:tabs>
              <w:spacing w:after="0" w:line="240" w:lineRule="auto"/>
              <w:rPr>
                <w:rFonts w:ascii="Arial" w:hAnsi="Arial" w:cs="Arial"/>
                <w:color w:val="000000"/>
                <w:sz w:val="20"/>
                <w:szCs w:val="20"/>
              </w:rPr>
            </w:pPr>
            <w:r w:rsidRPr="00090B0D">
              <w:rPr>
                <w:rFonts w:ascii="Arial" w:hAnsi="Arial" w:cs="Arial"/>
                <w:sz w:val="20"/>
                <w:szCs w:val="20"/>
              </w:rPr>
              <w:t>2. Cvejić, N. (1980):</w:t>
            </w:r>
            <w:r w:rsidRPr="00090B0D">
              <w:rPr>
                <w:rFonts w:ascii="Arial" w:hAnsi="Arial" w:cs="Arial"/>
                <w:i/>
                <w:sz w:val="20"/>
                <w:szCs w:val="20"/>
              </w:rPr>
              <w:t>Savremeni belkanto</w:t>
            </w:r>
            <w:r w:rsidRPr="00090B0D">
              <w:rPr>
                <w:rFonts w:ascii="Arial" w:hAnsi="Arial" w:cs="Arial"/>
                <w:sz w:val="20"/>
                <w:szCs w:val="20"/>
              </w:rPr>
              <w:t>. Beograd:Univerzitet umetnosti u Beogradu.</w:t>
            </w:r>
          </w:p>
        </w:tc>
        <w:tc>
          <w:tcPr>
            <w:tcW w:w="1244" w:type="dxa"/>
            <w:gridSpan w:val="2"/>
            <w:tcBorders>
              <w:left w:val="single" w:sz="8" w:space="0" w:color="auto"/>
              <w:right w:val="single" w:sz="8" w:space="0" w:color="auto"/>
            </w:tcBorders>
            <w:shd w:val="clear" w:color="auto" w:fill="auto"/>
            <w:tcMar>
              <w:left w:w="57" w:type="dxa"/>
              <w:right w:w="57" w:type="dxa"/>
            </w:tcMar>
          </w:tcPr>
          <w:p w:rsidR="00C51067" w:rsidRPr="00090B0D" w:rsidRDefault="00C51067" w:rsidP="006B4EA6">
            <w:pPr>
              <w:tabs>
                <w:tab w:val="left" w:pos="2820"/>
              </w:tabs>
              <w:spacing w:after="0"/>
              <w:rPr>
                <w:rFonts w:ascii="Arial" w:hAnsi="Arial" w:cs="Arial"/>
                <w:color w:val="000000"/>
                <w:sz w:val="20"/>
                <w:szCs w:val="20"/>
              </w:rPr>
            </w:pPr>
          </w:p>
        </w:tc>
        <w:tc>
          <w:tcPr>
            <w:tcW w:w="1518" w:type="dxa"/>
            <w:gridSpan w:val="3"/>
            <w:tcBorders>
              <w:left w:val="single" w:sz="8" w:space="0" w:color="auto"/>
              <w:right w:val="single" w:sz="12" w:space="0" w:color="auto"/>
            </w:tcBorders>
            <w:shd w:val="clear" w:color="auto" w:fill="auto"/>
            <w:tcMar>
              <w:left w:w="57" w:type="dxa"/>
              <w:right w:w="57" w:type="dxa"/>
            </w:tcMar>
          </w:tcPr>
          <w:p w:rsidR="00C51067" w:rsidRPr="00090B0D" w:rsidRDefault="00C51067" w:rsidP="006B4EA6">
            <w:pPr>
              <w:tabs>
                <w:tab w:val="left" w:pos="2820"/>
              </w:tabs>
              <w:spacing w:after="0"/>
              <w:rPr>
                <w:rFonts w:ascii="Arial" w:hAnsi="Arial" w:cs="Arial"/>
                <w:color w:val="000000"/>
                <w:sz w:val="20"/>
                <w:szCs w:val="20"/>
              </w:rPr>
            </w:pPr>
          </w:p>
        </w:tc>
      </w:tr>
      <w:tr w:rsidR="00C51067" w:rsidRPr="00090B0D" w:rsidTr="006918FD">
        <w:trPr>
          <w:trHeight w:val="75"/>
        </w:trPr>
        <w:tc>
          <w:tcPr>
            <w:tcW w:w="1912" w:type="dxa"/>
            <w:gridSpan w:val="2"/>
            <w:vMerge/>
            <w:tcBorders>
              <w:left w:val="single" w:sz="12" w:space="0" w:color="auto"/>
            </w:tcBorders>
            <w:shd w:val="clear" w:color="auto" w:fill="CCFFFF"/>
            <w:tcMar>
              <w:left w:w="57" w:type="dxa"/>
              <w:right w:w="57" w:type="dxa"/>
            </w:tcMar>
            <w:vAlign w:val="center"/>
          </w:tcPr>
          <w:p w:rsidR="00C51067" w:rsidRPr="00090B0D" w:rsidRDefault="00C51067"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51067" w:rsidRPr="00090B0D" w:rsidRDefault="00C51067" w:rsidP="006B4EA6">
            <w:pPr>
              <w:tabs>
                <w:tab w:val="left" w:pos="2820"/>
              </w:tabs>
              <w:spacing w:after="0" w:line="240" w:lineRule="auto"/>
              <w:rPr>
                <w:rFonts w:ascii="Arial" w:hAnsi="Arial" w:cs="Arial"/>
                <w:color w:val="000000"/>
                <w:sz w:val="20"/>
                <w:szCs w:val="20"/>
              </w:rPr>
            </w:pPr>
            <w:r w:rsidRPr="00090B0D">
              <w:rPr>
                <w:rFonts w:ascii="Arial" w:hAnsi="Arial" w:cs="Arial"/>
                <w:sz w:val="20"/>
                <w:szCs w:val="20"/>
              </w:rPr>
              <w:t xml:space="preserve">3. Zi, N. (2005). </w:t>
            </w:r>
            <w:r w:rsidRPr="00090B0D">
              <w:rPr>
                <w:rFonts w:ascii="Arial" w:hAnsi="Arial" w:cs="Arial"/>
                <w:i/>
                <w:sz w:val="20"/>
                <w:szCs w:val="20"/>
              </w:rPr>
              <w:t>Umijeće disanja</w:t>
            </w:r>
            <w:r w:rsidRPr="00090B0D">
              <w:rPr>
                <w:rFonts w:ascii="Arial" w:hAnsi="Arial" w:cs="Arial"/>
                <w:sz w:val="20"/>
                <w:szCs w:val="20"/>
              </w:rPr>
              <w:t>. Zagreb: VBZ.</w:t>
            </w:r>
          </w:p>
        </w:tc>
        <w:tc>
          <w:tcPr>
            <w:tcW w:w="1244" w:type="dxa"/>
            <w:gridSpan w:val="2"/>
            <w:tcBorders>
              <w:left w:val="single" w:sz="8" w:space="0" w:color="auto"/>
              <w:right w:val="single" w:sz="8" w:space="0" w:color="auto"/>
            </w:tcBorders>
            <w:shd w:val="clear" w:color="auto" w:fill="auto"/>
            <w:tcMar>
              <w:left w:w="57" w:type="dxa"/>
              <w:right w:w="57" w:type="dxa"/>
            </w:tcMar>
          </w:tcPr>
          <w:p w:rsidR="00C51067" w:rsidRPr="00090B0D" w:rsidRDefault="00C51067" w:rsidP="006B4EA6">
            <w:pPr>
              <w:tabs>
                <w:tab w:val="left" w:pos="2820"/>
              </w:tabs>
              <w:spacing w:after="0"/>
              <w:rPr>
                <w:rFonts w:ascii="Arial" w:hAnsi="Arial" w:cs="Arial"/>
                <w:color w:val="000000"/>
                <w:sz w:val="20"/>
                <w:szCs w:val="20"/>
              </w:rPr>
            </w:pPr>
          </w:p>
        </w:tc>
        <w:tc>
          <w:tcPr>
            <w:tcW w:w="1518" w:type="dxa"/>
            <w:gridSpan w:val="3"/>
            <w:tcBorders>
              <w:left w:val="single" w:sz="8" w:space="0" w:color="auto"/>
              <w:right w:val="single" w:sz="12" w:space="0" w:color="auto"/>
            </w:tcBorders>
            <w:shd w:val="clear" w:color="auto" w:fill="auto"/>
            <w:tcMar>
              <w:left w:w="57" w:type="dxa"/>
              <w:right w:w="57" w:type="dxa"/>
            </w:tcMar>
          </w:tcPr>
          <w:p w:rsidR="00C51067" w:rsidRPr="00090B0D" w:rsidRDefault="00C51067" w:rsidP="006B4EA6">
            <w:pPr>
              <w:tabs>
                <w:tab w:val="left" w:pos="2820"/>
              </w:tabs>
              <w:spacing w:after="0"/>
              <w:rPr>
                <w:rFonts w:ascii="Arial" w:hAnsi="Arial" w:cs="Arial"/>
                <w:color w:val="000000"/>
                <w:sz w:val="20"/>
                <w:szCs w:val="20"/>
              </w:rPr>
            </w:pPr>
          </w:p>
        </w:tc>
      </w:tr>
      <w:tr w:rsidR="00C51067" w:rsidRPr="00090B0D" w:rsidTr="006918FD">
        <w:trPr>
          <w:trHeight w:val="75"/>
        </w:trPr>
        <w:tc>
          <w:tcPr>
            <w:tcW w:w="1912" w:type="dxa"/>
            <w:gridSpan w:val="2"/>
            <w:vMerge/>
            <w:tcBorders>
              <w:left w:val="single" w:sz="12" w:space="0" w:color="auto"/>
            </w:tcBorders>
            <w:shd w:val="clear" w:color="auto" w:fill="CCFFFF"/>
            <w:tcMar>
              <w:left w:w="57" w:type="dxa"/>
              <w:right w:w="57" w:type="dxa"/>
            </w:tcMar>
            <w:vAlign w:val="center"/>
          </w:tcPr>
          <w:p w:rsidR="00C51067" w:rsidRPr="00090B0D" w:rsidRDefault="00C51067"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51067" w:rsidRPr="00090B0D" w:rsidRDefault="00C51067" w:rsidP="006B4EA6">
            <w:pPr>
              <w:tabs>
                <w:tab w:val="left" w:pos="2820"/>
              </w:tabs>
              <w:spacing w:after="0" w:line="240" w:lineRule="auto"/>
              <w:rPr>
                <w:rFonts w:ascii="Arial" w:hAnsi="Arial" w:cs="Arial"/>
                <w:color w:val="000000"/>
                <w:sz w:val="20"/>
                <w:szCs w:val="20"/>
              </w:rPr>
            </w:pPr>
            <w:r w:rsidRPr="00090B0D">
              <w:rPr>
                <w:rFonts w:ascii="Arial" w:hAnsi="Arial" w:cs="Arial"/>
                <w:sz w:val="20"/>
                <w:szCs w:val="20"/>
              </w:rPr>
              <w:t>4. Primjeri iz vokalne literature.</w:t>
            </w:r>
          </w:p>
        </w:tc>
        <w:tc>
          <w:tcPr>
            <w:tcW w:w="1244" w:type="dxa"/>
            <w:gridSpan w:val="2"/>
            <w:tcBorders>
              <w:left w:val="single" w:sz="8" w:space="0" w:color="auto"/>
              <w:right w:val="single" w:sz="8" w:space="0" w:color="auto"/>
            </w:tcBorders>
            <w:shd w:val="clear" w:color="auto" w:fill="auto"/>
            <w:tcMar>
              <w:left w:w="57" w:type="dxa"/>
              <w:right w:w="57" w:type="dxa"/>
            </w:tcMar>
          </w:tcPr>
          <w:p w:rsidR="00C51067" w:rsidRPr="00090B0D" w:rsidRDefault="00C51067" w:rsidP="006B4EA6">
            <w:pPr>
              <w:tabs>
                <w:tab w:val="left" w:pos="2820"/>
              </w:tabs>
              <w:spacing w:after="0"/>
              <w:rPr>
                <w:rFonts w:ascii="Arial" w:hAnsi="Arial" w:cs="Arial"/>
                <w:color w:val="000000"/>
                <w:sz w:val="20"/>
                <w:szCs w:val="20"/>
              </w:rPr>
            </w:pPr>
          </w:p>
        </w:tc>
        <w:tc>
          <w:tcPr>
            <w:tcW w:w="1518" w:type="dxa"/>
            <w:gridSpan w:val="3"/>
            <w:tcBorders>
              <w:left w:val="single" w:sz="8" w:space="0" w:color="auto"/>
              <w:right w:val="single" w:sz="12" w:space="0" w:color="auto"/>
            </w:tcBorders>
            <w:shd w:val="clear" w:color="auto" w:fill="auto"/>
            <w:tcMar>
              <w:left w:w="57" w:type="dxa"/>
              <w:right w:w="57" w:type="dxa"/>
            </w:tcMar>
          </w:tcPr>
          <w:p w:rsidR="00C51067" w:rsidRPr="00090B0D" w:rsidRDefault="00C51067" w:rsidP="006B4EA6">
            <w:pPr>
              <w:tabs>
                <w:tab w:val="left" w:pos="2820"/>
              </w:tabs>
              <w:spacing w:after="0"/>
              <w:rPr>
                <w:rFonts w:ascii="Arial" w:hAnsi="Arial" w:cs="Arial"/>
                <w:color w:val="000000"/>
                <w:sz w:val="20"/>
                <w:szCs w:val="20"/>
              </w:rPr>
            </w:pPr>
          </w:p>
        </w:tc>
      </w:tr>
      <w:tr w:rsidR="00C51067" w:rsidRPr="00090B0D" w:rsidTr="006918FD">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51067" w:rsidRPr="00090B0D" w:rsidRDefault="00C51067" w:rsidP="006B4EA6">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C51067" w:rsidRPr="00090B0D" w:rsidRDefault="00C51067" w:rsidP="006B4EA6">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C51067" w:rsidRPr="00090B0D" w:rsidRDefault="00C51067" w:rsidP="006B4EA6">
            <w:pPr>
              <w:pStyle w:val="Default"/>
              <w:rPr>
                <w:rFonts w:ascii="Arial" w:hAnsi="Arial" w:cs="Arial"/>
                <w:sz w:val="20"/>
                <w:szCs w:val="20"/>
              </w:rPr>
            </w:pPr>
            <w:r w:rsidRPr="00090B0D">
              <w:rPr>
                <w:rFonts w:ascii="Arial" w:hAnsi="Arial" w:cs="Arial"/>
                <w:sz w:val="20"/>
                <w:szCs w:val="20"/>
              </w:rPr>
              <w:t xml:space="preserve">1. Lhotka-Kalinski, I. (1975.): </w:t>
            </w:r>
            <w:r w:rsidRPr="00090B0D">
              <w:rPr>
                <w:rFonts w:ascii="Arial" w:hAnsi="Arial" w:cs="Arial"/>
                <w:i/>
                <w:iCs/>
                <w:sz w:val="20"/>
                <w:szCs w:val="20"/>
              </w:rPr>
              <w:t xml:space="preserve">Umjetnost pjevanja, </w:t>
            </w:r>
            <w:r w:rsidRPr="00090B0D">
              <w:rPr>
                <w:rFonts w:ascii="Arial" w:hAnsi="Arial" w:cs="Arial"/>
                <w:sz w:val="20"/>
                <w:szCs w:val="20"/>
              </w:rPr>
              <w:t xml:space="preserve">Zagreb: Školska knjiga. </w:t>
            </w:r>
          </w:p>
          <w:p w:rsidR="00C51067" w:rsidRPr="00090B0D" w:rsidRDefault="00C51067" w:rsidP="006B4EA6">
            <w:pPr>
              <w:pStyle w:val="Default"/>
              <w:rPr>
                <w:rFonts w:ascii="Arial" w:hAnsi="Arial" w:cs="Arial"/>
                <w:sz w:val="20"/>
                <w:szCs w:val="20"/>
              </w:rPr>
            </w:pPr>
            <w:r w:rsidRPr="00090B0D">
              <w:rPr>
                <w:rFonts w:ascii="Arial" w:hAnsi="Arial" w:cs="Arial"/>
                <w:sz w:val="20"/>
                <w:szCs w:val="20"/>
              </w:rPr>
              <w:t xml:space="preserve">2. Alcantara, P. de (1997.): </w:t>
            </w:r>
            <w:r w:rsidRPr="00090B0D">
              <w:rPr>
                <w:rFonts w:ascii="Arial" w:hAnsi="Arial" w:cs="Arial"/>
                <w:i/>
                <w:iCs/>
                <w:sz w:val="20"/>
                <w:szCs w:val="20"/>
              </w:rPr>
              <w:t>Indirect procedures</w:t>
            </w:r>
            <w:r w:rsidRPr="00090B0D">
              <w:rPr>
                <w:rFonts w:ascii="Arial" w:hAnsi="Arial" w:cs="Arial"/>
                <w:iCs/>
                <w:sz w:val="20"/>
                <w:szCs w:val="20"/>
              </w:rPr>
              <w:t xml:space="preserve">, </w:t>
            </w:r>
            <w:r w:rsidRPr="00090B0D">
              <w:rPr>
                <w:rFonts w:ascii="Arial" w:hAnsi="Arial" w:cs="Arial"/>
                <w:sz w:val="20"/>
                <w:szCs w:val="20"/>
              </w:rPr>
              <w:t>New York: Oxford University Press.</w:t>
            </w:r>
          </w:p>
          <w:p w:rsidR="00C51067" w:rsidRPr="00090B0D" w:rsidRDefault="00C51067" w:rsidP="006B4EA6">
            <w:pPr>
              <w:pStyle w:val="Default"/>
              <w:rPr>
                <w:rFonts w:ascii="Arial" w:hAnsi="Arial" w:cs="Arial"/>
                <w:sz w:val="20"/>
                <w:szCs w:val="20"/>
              </w:rPr>
            </w:pPr>
            <w:r w:rsidRPr="00090B0D">
              <w:rPr>
                <w:rFonts w:ascii="Arial" w:hAnsi="Arial" w:cs="Arial"/>
                <w:sz w:val="20"/>
                <w:szCs w:val="20"/>
              </w:rPr>
              <w:t>3. Špiler, B. (1972.):</w:t>
            </w:r>
            <w:r w:rsidRPr="00090B0D">
              <w:rPr>
                <w:rFonts w:ascii="Arial" w:hAnsi="Arial" w:cs="Arial"/>
                <w:i/>
                <w:iCs/>
                <w:sz w:val="20"/>
                <w:szCs w:val="20"/>
              </w:rPr>
              <w:t xml:space="preserve">Umjetnost solo pjevanja, </w:t>
            </w:r>
            <w:r w:rsidRPr="00090B0D">
              <w:rPr>
                <w:rFonts w:ascii="Arial" w:hAnsi="Arial" w:cs="Arial"/>
                <w:sz w:val="20"/>
                <w:szCs w:val="20"/>
              </w:rPr>
              <w:t>Sarajevo: Muzička akademija u Sarajevu.</w:t>
            </w:r>
          </w:p>
          <w:p w:rsidR="00C51067" w:rsidRPr="00090B0D" w:rsidRDefault="00C51067" w:rsidP="006B4EA6">
            <w:pPr>
              <w:pStyle w:val="Default"/>
              <w:rPr>
                <w:rFonts w:ascii="Arial" w:hAnsi="Arial" w:cs="Arial"/>
                <w:sz w:val="20"/>
                <w:szCs w:val="20"/>
              </w:rPr>
            </w:pPr>
            <w:r w:rsidRPr="00090B0D">
              <w:rPr>
                <w:rFonts w:ascii="Arial" w:hAnsi="Arial" w:cs="Arial"/>
                <w:sz w:val="20"/>
                <w:szCs w:val="20"/>
              </w:rPr>
              <w:t xml:space="preserve">4. Marković, M. (2002): </w:t>
            </w:r>
            <w:r w:rsidRPr="00090B0D">
              <w:rPr>
                <w:rFonts w:ascii="Arial" w:hAnsi="Arial" w:cs="Arial"/>
                <w:i/>
                <w:sz w:val="20"/>
                <w:szCs w:val="20"/>
              </w:rPr>
              <w:t>Glas glumca</w:t>
            </w:r>
            <w:r w:rsidRPr="00090B0D">
              <w:rPr>
                <w:rFonts w:ascii="Arial" w:hAnsi="Arial" w:cs="Arial"/>
                <w:sz w:val="20"/>
                <w:szCs w:val="20"/>
              </w:rPr>
              <w:t>, Beograd: Clio.</w:t>
            </w:r>
          </w:p>
          <w:p w:rsidR="00C51067" w:rsidRPr="00090B0D" w:rsidRDefault="00C51067" w:rsidP="006B4EA6">
            <w:pPr>
              <w:pStyle w:val="Default"/>
              <w:rPr>
                <w:rFonts w:ascii="Arial" w:hAnsi="Arial" w:cs="Arial"/>
                <w:sz w:val="20"/>
                <w:szCs w:val="20"/>
              </w:rPr>
            </w:pPr>
            <w:r w:rsidRPr="00090B0D">
              <w:rPr>
                <w:rFonts w:ascii="Arial" w:hAnsi="Arial" w:cs="Arial"/>
                <w:sz w:val="20"/>
                <w:szCs w:val="20"/>
              </w:rPr>
              <w:t xml:space="preserve">5. Adamić, T. (1983): </w:t>
            </w:r>
            <w:r w:rsidRPr="00090B0D">
              <w:rPr>
                <w:rFonts w:ascii="Arial" w:hAnsi="Arial" w:cs="Arial"/>
                <w:i/>
                <w:iCs/>
                <w:sz w:val="20"/>
                <w:szCs w:val="20"/>
              </w:rPr>
              <w:t>Solfeggio</w:t>
            </w:r>
            <w:r w:rsidR="00BF3171" w:rsidRPr="00090B0D">
              <w:rPr>
                <w:rFonts w:ascii="Arial" w:hAnsi="Arial" w:cs="Arial"/>
                <w:iCs/>
                <w:sz w:val="20"/>
                <w:szCs w:val="20"/>
              </w:rPr>
              <w:t>,</w:t>
            </w:r>
            <w:r w:rsidRPr="00090B0D">
              <w:rPr>
                <w:rFonts w:ascii="Arial" w:hAnsi="Arial" w:cs="Arial"/>
                <w:i/>
                <w:iCs/>
                <w:sz w:val="20"/>
                <w:szCs w:val="20"/>
              </w:rPr>
              <w:t xml:space="preserve"> </w:t>
            </w:r>
            <w:r w:rsidRPr="00090B0D">
              <w:rPr>
                <w:rFonts w:ascii="Arial" w:hAnsi="Arial" w:cs="Arial"/>
                <w:sz w:val="20"/>
                <w:szCs w:val="20"/>
              </w:rPr>
              <w:t>Zagreb: Muzička naklada.</w:t>
            </w:r>
          </w:p>
        </w:tc>
      </w:tr>
      <w:tr w:rsidR="00C51067" w:rsidRPr="00090B0D" w:rsidTr="006918FD">
        <w:tc>
          <w:tcPr>
            <w:tcW w:w="1912" w:type="dxa"/>
            <w:gridSpan w:val="2"/>
            <w:tcBorders>
              <w:left w:val="single" w:sz="12" w:space="0" w:color="auto"/>
            </w:tcBorders>
            <w:shd w:val="clear" w:color="auto" w:fill="CCFFFF"/>
            <w:tcMar>
              <w:left w:w="57" w:type="dxa"/>
              <w:right w:w="57" w:type="dxa"/>
            </w:tcMar>
            <w:vAlign w:val="center"/>
          </w:tcPr>
          <w:p w:rsidR="00C51067" w:rsidRPr="00090B0D" w:rsidRDefault="00C51067" w:rsidP="006B4EA6">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C51067" w:rsidRPr="00090B0D" w:rsidRDefault="00C51067" w:rsidP="00C51067">
            <w:pPr>
              <w:spacing w:after="0" w:line="240" w:lineRule="auto"/>
              <w:rPr>
                <w:rFonts w:ascii="Arial" w:hAnsi="Arial" w:cs="Arial"/>
                <w:color w:val="000000"/>
                <w:sz w:val="20"/>
                <w:szCs w:val="20"/>
              </w:rPr>
            </w:pPr>
            <w:r w:rsidRPr="00090B0D">
              <w:rPr>
                <w:rFonts w:ascii="Arial" w:hAnsi="Arial" w:cs="Arial"/>
                <w:color w:val="000000"/>
                <w:sz w:val="20"/>
                <w:szCs w:val="20"/>
              </w:rPr>
              <w:t>Studentska evaluacija primjenom anonimne ankete</w:t>
            </w:r>
          </w:p>
          <w:p w:rsidR="00C51067" w:rsidRPr="00090B0D" w:rsidRDefault="00C51067" w:rsidP="00C51067">
            <w:pPr>
              <w:spacing w:after="0" w:line="240" w:lineRule="auto"/>
              <w:rPr>
                <w:rFonts w:ascii="Arial" w:hAnsi="Arial" w:cs="Arial"/>
                <w:color w:val="000000"/>
                <w:sz w:val="20"/>
                <w:szCs w:val="20"/>
              </w:rPr>
            </w:pPr>
            <w:r w:rsidRPr="00090B0D">
              <w:rPr>
                <w:rFonts w:ascii="Arial" w:hAnsi="Arial" w:cs="Arial"/>
                <w:color w:val="000000"/>
                <w:sz w:val="20"/>
                <w:szCs w:val="20"/>
              </w:rPr>
              <w:t>Hospitiranje, evaluacija i kritička analiza kolega</w:t>
            </w:r>
          </w:p>
          <w:p w:rsidR="00C51067" w:rsidRPr="00090B0D" w:rsidRDefault="00C51067" w:rsidP="00C51067">
            <w:pPr>
              <w:spacing w:after="0" w:line="240" w:lineRule="auto"/>
              <w:rPr>
                <w:rFonts w:ascii="Arial" w:hAnsi="Arial" w:cs="Arial"/>
                <w:color w:val="000000"/>
                <w:sz w:val="20"/>
                <w:szCs w:val="20"/>
              </w:rPr>
            </w:pPr>
            <w:r w:rsidRPr="00090B0D">
              <w:rPr>
                <w:rFonts w:ascii="Arial" w:hAnsi="Arial" w:cs="Arial"/>
                <w:color w:val="000000"/>
                <w:sz w:val="20"/>
                <w:szCs w:val="20"/>
              </w:rPr>
              <w:t>Samoevaluacija</w:t>
            </w:r>
          </w:p>
        </w:tc>
      </w:tr>
      <w:tr w:rsidR="00C51067" w:rsidRPr="00090B0D" w:rsidTr="006918FD">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51067" w:rsidRPr="00090B0D" w:rsidRDefault="00C51067" w:rsidP="006B4EA6">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C51067" w:rsidRPr="00090B0D" w:rsidRDefault="00C51067" w:rsidP="006B4EA6">
            <w:pPr>
              <w:tabs>
                <w:tab w:val="left" w:pos="2820"/>
              </w:tabs>
              <w:spacing w:after="0" w:line="240" w:lineRule="auto"/>
              <w:rPr>
                <w:rFonts w:ascii="Arial" w:hAnsi="Arial" w:cs="Arial"/>
                <w:sz w:val="20"/>
                <w:szCs w:val="20"/>
              </w:rPr>
            </w:pPr>
          </w:p>
        </w:tc>
      </w:tr>
    </w:tbl>
    <w:p w:rsidR="00C51067" w:rsidRPr="00090B0D" w:rsidRDefault="00C51067" w:rsidP="003332F9">
      <w:pPr>
        <w:rPr>
          <w:rFonts w:ascii="Arial" w:hAnsi="Arial" w:cs="Arial"/>
          <w:sz w:val="20"/>
          <w:szCs w:val="20"/>
        </w:rPr>
      </w:pP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6918FD" w:rsidRPr="00090B0D" w:rsidTr="003D09B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6918FD" w:rsidRPr="00090B0D" w:rsidRDefault="006918FD" w:rsidP="003D09BC">
            <w:pPr>
              <w:spacing w:before="60" w:after="60" w:line="240" w:lineRule="auto"/>
              <w:ind w:left="397" w:hanging="397"/>
              <w:rPr>
                <w:rFonts w:ascii="Arial" w:hAnsi="Arial" w:cs="Arial"/>
                <w:b/>
                <w:bCs/>
                <w:sz w:val="20"/>
                <w:szCs w:val="20"/>
              </w:rPr>
            </w:pPr>
            <w:r w:rsidRPr="00090B0D">
              <w:rPr>
                <w:rFonts w:ascii="Arial" w:hAnsi="Arial" w:cs="Arial"/>
                <w:b/>
                <w:bCs/>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6918FD" w:rsidRPr="00090B0D" w:rsidRDefault="006918FD" w:rsidP="003D09BC">
            <w:pPr>
              <w:spacing w:before="60" w:after="60" w:line="240" w:lineRule="auto"/>
              <w:ind w:left="397" w:hanging="397"/>
              <w:rPr>
                <w:rFonts w:ascii="Arial" w:hAnsi="Arial" w:cs="Arial"/>
                <w:b/>
                <w:bCs/>
                <w:sz w:val="20"/>
                <w:szCs w:val="20"/>
              </w:rPr>
            </w:pPr>
            <w:r w:rsidRPr="00090B0D">
              <w:rPr>
                <w:rFonts w:ascii="Arial" w:hAnsi="Arial" w:cs="Arial"/>
                <w:b/>
                <w:sz w:val="20"/>
                <w:szCs w:val="20"/>
              </w:rPr>
              <w:t>HRVATSKI JEZIK S FONETIKOM II</w:t>
            </w:r>
          </w:p>
        </w:tc>
      </w:tr>
      <w:tr w:rsidR="006918FD" w:rsidRPr="00090B0D" w:rsidTr="003D09B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6918FD" w:rsidRPr="00090B0D" w:rsidRDefault="006918FD" w:rsidP="003D09BC">
            <w:pPr>
              <w:spacing w:after="0" w:line="240" w:lineRule="auto"/>
              <w:rPr>
                <w:rStyle w:val="Naglaeno"/>
                <w:rFonts w:ascii="Arial" w:hAnsi="Arial" w:cs="Arial"/>
                <w:b w:val="0"/>
                <w:bCs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6918FD" w:rsidRPr="00090B0D" w:rsidRDefault="006918FD" w:rsidP="003D09BC">
            <w:pPr>
              <w:spacing w:after="0" w:line="240" w:lineRule="auto"/>
              <w:rPr>
                <w:rFonts w:ascii="Arial" w:hAnsi="Arial" w:cs="Arial"/>
                <w:sz w:val="20"/>
                <w:szCs w:val="20"/>
              </w:rPr>
            </w:pPr>
            <w:r w:rsidRPr="00090B0D">
              <w:rPr>
                <w:rFonts w:ascii="Arial" w:hAnsi="Arial" w:cs="Arial"/>
                <w:sz w:val="20"/>
                <w:szCs w:val="20"/>
              </w:rPr>
              <w:t>UAU108</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6918FD" w:rsidRPr="00090B0D" w:rsidRDefault="006918FD" w:rsidP="003D09BC">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6918FD" w:rsidRPr="00090B0D" w:rsidRDefault="00144D76" w:rsidP="003D09BC">
            <w:pPr>
              <w:spacing w:after="0" w:line="240" w:lineRule="auto"/>
              <w:rPr>
                <w:rFonts w:ascii="Arial" w:hAnsi="Arial" w:cs="Arial"/>
                <w:sz w:val="20"/>
                <w:szCs w:val="20"/>
              </w:rPr>
            </w:pPr>
            <w:r>
              <w:rPr>
                <w:rFonts w:ascii="Arial" w:hAnsi="Arial" w:cs="Arial"/>
                <w:sz w:val="20"/>
                <w:szCs w:val="20"/>
              </w:rPr>
              <w:t>1.godina</w:t>
            </w:r>
            <w:r>
              <w:rPr>
                <w:rFonts w:ascii="Arial" w:hAnsi="Arial" w:cs="Arial"/>
                <w:sz w:val="20"/>
                <w:szCs w:val="20"/>
              </w:rPr>
              <w:br/>
              <w:t>II</w:t>
            </w:r>
            <w:r w:rsidR="006918FD" w:rsidRPr="00090B0D">
              <w:rPr>
                <w:rFonts w:ascii="Arial" w:hAnsi="Arial" w:cs="Arial"/>
                <w:sz w:val="20"/>
                <w:szCs w:val="20"/>
              </w:rPr>
              <w:t>.</w:t>
            </w:r>
            <w:r>
              <w:rPr>
                <w:rFonts w:ascii="Arial" w:hAnsi="Arial" w:cs="Arial"/>
                <w:sz w:val="20"/>
                <w:szCs w:val="20"/>
              </w:rPr>
              <w:t xml:space="preserve"> </w:t>
            </w:r>
            <w:r w:rsidR="006918FD" w:rsidRPr="00090B0D">
              <w:rPr>
                <w:rFonts w:ascii="Arial" w:hAnsi="Arial" w:cs="Arial"/>
                <w:sz w:val="20"/>
                <w:szCs w:val="20"/>
              </w:rPr>
              <w:t>semestar</w:t>
            </w:r>
          </w:p>
        </w:tc>
      </w:tr>
      <w:tr w:rsidR="006918FD" w:rsidRPr="00090B0D" w:rsidTr="003D09B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918FD" w:rsidRPr="00090B0D" w:rsidRDefault="006918FD" w:rsidP="003D09BC">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6918FD" w:rsidRPr="00090B0D" w:rsidRDefault="00144D76" w:rsidP="003D09BC">
            <w:pPr>
              <w:spacing w:after="0" w:line="240" w:lineRule="auto"/>
              <w:rPr>
                <w:rFonts w:ascii="Arial" w:hAnsi="Arial" w:cs="Arial"/>
                <w:sz w:val="20"/>
                <w:szCs w:val="20"/>
              </w:rPr>
            </w:pPr>
            <w:r>
              <w:rPr>
                <w:rFonts w:ascii="Arial" w:hAnsi="Arial" w:cs="Arial"/>
                <w:sz w:val="20"/>
                <w:szCs w:val="20"/>
              </w:rPr>
              <w:t>izv. prof.</w:t>
            </w:r>
            <w:r w:rsidR="006918FD" w:rsidRPr="00090B0D">
              <w:rPr>
                <w:rFonts w:ascii="Arial" w:hAnsi="Arial" w:cs="Arial"/>
                <w:sz w:val="20"/>
                <w:szCs w:val="20"/>
              </w:rPr>
              <w:t xml:space="preserve"> dr. sc. Sanja Vulić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6918FD" w:rsidRPr="00090B0D" w:rsidRDefault="006918FD" w:rsidP="003D09BC">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6918FD" w:rsidRPr="00090B0D" w:rsidRDefault="006918FD" w:rsidP="003D09BC">
            <w:pPr>
              <w:spacing w:after="0" w:line="240" w:lineRule="auto"/>
              <w:rPr>
                <w:rFonts w:ascii="Arial" w:hAnsi="Arial" w:cs="Arial"/>
                <w:sz w:val="20"/>
                <w:szCs w:val="20"/>
              </w:rPr>
            </w:pPr>
            <w:r w:rsidRPr="00090B0D">
              <w:rPr>
                <w:rFonts w:ascii="Arial" w:hAnsi="Arial" w:cs="Arial"/>
                <w:sz w:val="20"/>
                <w:szCs w:val="20"/>
              </w:rPr>
              <w:t>1,5</w:t>
            </w:r>
          </w:p>
        </w:tc>
      </w:tr>
      <w:tr w:rsidR="006918FD" w:rsidRPr="00090B0D" w:rsidTr="003D09B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6918FD" w:rsidRPr="00090B0D" w:rsidRDefault="006918FD" w:rsidP="003D09BC">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6918FD" w:rsidRPr="00090B0D" w:rsidRDefault="006918FD" w:rsidP="003D09BC">
            <w:pPr>
              <w:spacing w:after="0" w:line="240" w:lineRule="auto"/>
              <w:rPr>
                <w:rFonts w:ascii="Arial" w:hAnsi="Arial" w:cs="Arial"/>
                <w:sz w:val="20"/>
                <w:szCs w:val="20"/>
              </w:rPr>
            </w:pPr>
            <w:r w:rsidRPr="00090B0D">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6918FD" w:rsidRPr="00090B0D" w:rsidRDefault="006918FD" w:rsidP="003D09BC">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6918FD" w:rsidRPr="00090B0D" w:rsidRDefault="006918FD" w:rsidP="003D09BC">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6918FD" w:rsidRPr="00090B0D" w:rsidRDefault="006918FD" w:rsidP="003D09BC">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6918FD" w:rsidRPr="00090B0D" w:rsidRDefault="006918FD" w:rsidP="003D09BC">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6918FD" w:rsidRPr="00090B0D" w:rsidRDefault="006918FD" w:rsidP="003D09BC">
            <w:pPr>
              <w:spacing w:after="0" w:line="240" w:lineRule="auto"/>
              <w:jc w:val="center"/>
              <w:rPr>
                <w:rFonts w:ascii="Arial" w:hAnsi="Arial" w:cs="Arial"/>
                <w:sz w:val="20"/>
                <w:szCs w:val="20"/>
              </w:rPr>
            </w:pPr>
            <w:r w:rsidRPr="00090B0D">
              <w:rPr>
                <w:rFonts w:ascii="Arial" w:hAnsi="Arial" w:cs="Arial"/>
                <w:sz w:val="20"/>
                <w:szCs w:val="20"/>
              </w:rPr>
              <w:t>T</w:t>
            </w:r>
          </w:p>
        </w:tc>
      </w:tr>
      <w:tr w:rsidR="006918FD" w:rsidRPr="00090B0D" w:rsidTr="003D09B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6918FD" w:rsidRPr="00090B0D" w:rsidRDefault="006918FD" w:rsidP="003D09BC">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6918FD" w:rsidRPr="00090B0D" w:rsidRDefault="006918FD" w:rsidP="003D09BC">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6918FD" w:rsidRPr="00090B0D" w:rsidRDefault="006918FD" w:rsidP="003D09BC">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6918FD" w:rsidRPr="00090B0D" w:rsidRDefault="006918FD" w:rsidP="003D09BC">
            <w:pPr>
              <w:spacing w:after="0" w:line="240" w:lineRule="auto"/>
              <w:rPr>
                <w:rFonts w:ascii="Arial" w:hAnsi="Arial" w:cs="Arial"/>
                <w:sz w:val="20"/>
                <w:szCs w:val="20"/>
              </w:rPr>
            </w:pPr>
            <w:r w:rsidRPr="00090B0D">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6918FD" w:rsidRPr="00090B0D" w:rsidRDefault="006918FD" w:rsidP="003D09BC">
            <w:pPr>
              <w:spacing w:after="0" w:line="240" w:lineRule="auto"/>
              <w:rPr>
                <w:rFonts w:ascii="Arial" w:hAnsi="Arial" w:cs="Arial"/>
                <w:sz w:val="20"/>
                <w:szCs w:val="20"/>
              </w:rPr>
            </w:pPr>
            <w:r w:rsidRPr="00090B0D">
              <w:rPr>
                <w:rFonts w:ascii="Arial" w:hAnsi="Arial" w:cs="Arial"/>
                <w:sz w:val="20"/>
                <w:szCs w:val="20"/>
              </w:rPr>
              <w:t>15</w:t>
            </w:r>
          </w:p>
        </w:tc>
        <w:tc>
          <w:tcPr>
            <w:tcW w:w="712" w:type="dxa"/>
            <w:tcBorders>
              <w:bottom w:val="single" w:sz="12" w:space="0" w:color="auto"/>
              <w:right w:val="single" w:sz="12" w:space="0" w:color="auto"/>
            </w:tcBorders>
            <w:vAlign w:val="center"/>
          </w:tcPr>
          <w:p w:rsidR="006918FD" w:rsidRPr="00090B0D" w:rsidRDefault="006918FD" w:rsidP="003D09BC">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6918FD" w:rsidRPr="00090B0D" w:rsidRDefault="006918FD" w:rsidP="003D09BC">
            <w:pPr>
              <w:spacing w:after="0" w:line="240" w:lineRule="auto"/>
              <w:rPr>
                <w:rFonts w:ascii="Arial" w:hAnsi="Arial" w:cs="Arial"/>
                <w:sz w:val="20"/>
                <w:szCs w:val="20"/>
              </w:rPr>
            </w:pPr>
          </w:p>
        </w:tc>
      </w:tr>
      <w:tr w:rsidR="006918FD" w:rsidRPr="00090B0D" w:rsidTr="003D09B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918FD" w:rsidRPr="00090B0D" w:rsidRDefault="006918FD" w:rsidP="003D09BC">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6918FD" w:rsidRPr="00090B0D" w:rsidRDefault="006918FD" w:rsidP="003D09BC">
            <w:pPr>
              <w:spacing w:after="0" w:line="240" w:lineRule="auto"/>
              <w:rPr>
                <w:rFonts w:ascii="Arial" w:hAnsi="Arial" w:cs="Arial"/>
                <w:sz w:val="20"/>
                <w:szCs w:val="20"/>
              </w:rPr>
            </w:pPr>
            <w:r w:rsidRPr="00090B0D">
              <w:rPr>
                <w:rFonts w:ascii="Arial" w:hAnsi="Arial" w:cs="Arial"/>
                <w:sz w:val="20"/>
                <w:szCs w:val="20"/>
              </w:rPr>
              <w:t xml:space="preserve">Obvezni </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6918FD" w:rsidRPr="00090B0D" w:rsidRDefault="006918FD" w:rsidP="003D09BC">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6918FD" w:rsidRPr="00090B0D" w:rsidRDefault="004C5D44" w:rsidP="003D09BC">
            <w:pPr>
              <w:spacing w:after="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918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918FD" w:rsidRPr="00090B0D">
              <w:rPr>
                <w:rFonts w:ascii="Arial" w:hAnsi="Arial" w:cs="Arial"/>
                <w:sz w:val="20"/>
                <w:szCs w:val="20"/>
              </w:rPr>
              <w:t> </w:t>
            </w:r>
            <w:r w:rsidR="006918FD" w:rsidRPr="00090B0D">
              <w:rPr>
                <w:rFonts w:ascii="Arial" w:hAnsi="Arial" w:cs="Arial"/>
                <w:sz w:val="20"/>
                <w:szCs w:val="20"/>
              </w:rPr>
              <w:t> </w:t>
            </w:r>
            <w:r w:rsidR="006918FD" w:rsidRPr="00090B0D">
              <w:rPr>
                <w:rFonts w:ascii="Arial" w:hAnsi="Arial" w:cs="Arial"/>
                <w:sz w:val="20"/>
                <w:szCs w:val="20"/>
              </w:rPr>
              <w:t> </w:t>
            </w:r>
            <w:r w:rsidR="006918FD" w:rsidRPr="00090B0D">
              <w:rPr>
                <w:rFonts w:ascii="Arial" w:hAnsi="Arial" w:cs="Arial"/>
                <w:sz w:val="20"/>
                <w:szCs w:val="20"/>
              </w:rPr>
              <w:t> </w:t>
            </w:r>
            <w:r w:rsidR="006918FD" w:rsidRPr="00090B0D">
              <w:rPr>
                <w:rFonts w:ascii="Arial" w:hAnsi="Arial" w:cs="Arial"/>
                <w:sz w:val="20"/>
                <w:szCs w:val="20"/>
              </w:rPr>
              <w:t> </w:t>
            </w:r>
            <w:r w:rsidRPr="00090B0D">
              <w:rPr>
                <w:rFonts w:ascii="Arial" w:hAnsi="Arial" w:cs="Arial"/>
                <w:sz w:val="20"/>
                <w:szCs w:val="20"/>
              </w:rPr>
              <w:fldChar w:fldCharType="end"/>
            </w:r>
          </w:p>
        </w:tc>
      </w:tr>
      <w:tr w:rsidR="006918FD" w:rsidRPr="00090B0D" w:rsidTr="003D09B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6918FD" w:rsidRPr="00090B0D" w:rsidRDefault="006918FD" w:rsidP="003D09BC">
            <w:pPr>
              <w:tabs>
                <w:tab w:val="left" w:pos="2820"/>
              </w:tabs>
              <w:spacing w:after="0"/>
              <w:jc w:val="center"/>
              <w:rPr>
                <w:rFonts w:ascii="Arial" w:hAnsi="Arial" w:cs="Arial"/>
                <w:b/>
                <w:bCs/>
                <w:sz w:val="20"/>
                <w:szCs w:val="20"/>
              </w:rPr>
            </w:pPr>
            <w:r w:rsidRPr="00090B0D">
              <w:rPr>
                <w:rFonts w:ascii="Arial" w:hAnsi="Arial" w:cs="Arial"/>
                <w:b/>
                <w:bCs/>
                <w:sz w:val="20"/>
                <w:szCs w:val="20"/>
              </w:rPr>
              <w:t>OPIS PREDMETA</w:t>
            </w:r>
          </w:p>
        </w:tc>
      </w:tr>
      <w:tr w:rsidR="006918FD" w:rsidRPr="00090B0D" w:rsidTr="003D09B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6918FD" w:rsidRPr="00090B0D" w:rsidRDefault="006918FD" w:rsidP="003D09BC">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6918FD" w:rsidRPr="00090B0D" w:rsidRDefault="006918FD" w:rsidP="003D09BC">
            <w:pPr>
              <w:tabs>
                <w:tab w:val="left" w:pos="2820"/>
              </w:tabs>
              <w:spacing w:after="0"/>
              <w:rPr>
                <w:rFonts w:ascii="Arial" w:hAnsi="Arial" w:cs="Arial"/>
                <w:sz w:val="20"/>
                <w:szCs w:val="20"/>
              </w:rPr>
            </w:pPr>
            <w:r w:rsidRPr="00090B0D">
              <w:rPr>
                <w:rFonts w:ascii="Arial" w:hAnsi="Arial" w:cs="Arial"/>
                <w:sz w:val="20"/>
                <w:szCs w:val="20"/>
              </w:rPr>
              <w:t>Razvijanje svijesti o važnosti ovladavanja svim idiomima hrvatskoga jezika, a posebice suvremenoga standardnoga jezika i književnoga jezika starijih razdoblja.</w:t>
            </w:r>
          </w:p>
          <w:p w:rsidR="006918FD" w:rsidRPr="00090B0D" w:rsidRDefault="006918FD" w:rsidP="003D09BC">
            <w:pPr>
              <w:tabs>
                <w:tab w:val="left" w:pos="2820"/>
              </w:tabs>
              <w:spacing w:after="0"/>
              <w:rPr>
                <w:rFonts w:ascii="Arial" w:hAnsi="Arial" w:cs="Arial"/>
                <w:sz w:val="20"/>
                <w:szCs w:val="20"/>
              </w:rPr>
            </w:pPr>
            <w:r w:rsidRPr="00090B0D">
              <w:rPr>
                <w:rFonts w:ascii="Arial" w:hAnsi="Arial" w:cs="Arial"/>
                <w:sz w:val="20"/>
                <w:szCs w:val="20"/>
              </w:rPr>
              <w:t>Razvijanje svijesti o važnosti pravilnoga čitanja i izgovaranja tekstova iz starijih razdoblja hrvatske pismenosti i književnosti.</w:t>
            </w:r>
          </w:p>
          <w:p w:rsidR="006918FD" w:rsidRPr="00090B0D" w:rsidRDefault="006918FD" w:rsidP="003D09BC">
            <w:pPr>
              <w:tabs>
                <w:tab w:val="left" w:pos="2820"/>
              </w:tabs>
              <w:spacing w:after="0"/>
              <w:rPr>
                <w:rFonts w:ascii="Arial" w:hAnsi="Arial" w:cs="Arial"/>
                <w:sz w:val="20"/>
                <w:szCs w:val="20"/>
              </w:rPr>
            </w:pPr>
            <w:r w:rsidRPr="00090B0D">
              <w:rPr>
                <w:rFonts w:ascii="Arial" w:hAnsi="Arial" w:cs="Arial"/>
                <w:sz w:val="20"/>
                <w:szCs w:val="20"/>
              </w:rPr>
              <w:t>Pripremanje studenata za sve uspješnije svladavanje glumačke vještine na hrvatskom standardnom jeziku, te na književnom jeziku najstarijih razdoblja hrvatske pismenosti i književnosti.</w:t>
            </w:r>
          </w:p>
        </w:tc>
      </w:tr>
      <w:tr w:rsidR="006918FD" w:rsidRPr="00090B0D" w:rsidTr="003D09BC">
        <w:tc>
          <w:tcPr>
            <w:tcW w:w="1912" w:type="dxa"/>
            <w:gridSpan w:val="2"/>
            <w:tcBorders>
              <w:left w:val="single" w:sz="12" w:space="0" w:color="auto"/>
            </w:tcBorders>
            <w:shd w:val="clear" w:color="auto" w:fill="CCFFFF"/>
            <w:tcMar>
              <w:left w:w="57" w:type="dxa"/>
              <w:right w:w="57" w:type="dxa"/>
            </w:tcMar>
            <w:vAlign w:val="center"/>
          </w:tcPr>
          <w:p w:rsidR="006918FD" w:rsidRPr="00090B0D" w:rsidRDefault="006918FD" w:rsidP="003D09BC">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6918FD" w:rsidRPr="00090B0D" w:rsidRDefault="004C5D44" w:rsidP="003D09BC">
            <w:pPr>
              <w:tabs>
                <w:tab w:val="left" w:pos="2820"/>
              </w:tabs>
              <w:spacing w:after="0"/>
              <w:rPr>
                <w:rFonts w:ascii="Arial" w:hAnsi="Arial" w:cs="Arial"/>
                <w:b/>
                <w:bCs/>
                <w:color w:val="FF0000"/>
                <w:sz w:val="20"/>
                <w:szCs w:val="20"/>
              </w:rPr>
            </w:pPr>
            <w:r w:rsidRPr="00090B0D">
              <w:rPr>
                <w:rFonts w:ascii="Arial" w:hAnsi="Arial" w:cs="Arial"/>
                <w:sz w:val="20"/>
                <w:szCs w:val="20"/>
              </w:rPr>
              <w:fldChar w:fldCharType="begin">
                <w:ffData>
                  <w:name w:val="Text1"/>
                  <w:enabled/>
                  <w:calcOnExit w:val="0"/>
                  <w:textInput/>
                </w:ffData>
              </w:fldChar>
            </w:r>
            <w:r w:rsidR="006918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Pr="00090B0D">
              <w:rPr>
                <w:rFonts w:ascii="Arial" w:hAnsi="Arial" w:cs="Arial"/>
                <w:sz w:val="20"/>
                <w:szCs w:val="20"/>
              </w:rPr>
              <w:fldChar w:fldCharType="end"/>
            </w:r>
          </w:p>
          <w:p w:rsidR="006918FD" w:rsidRPr="00090B0D" w:rsidRDefault="006918FD" w:rsidP="003D09BC">
            <w:pPr>
              <w:tabs>
                <w:tab w:val="left" w:pos="2820"/>
              </w:tabs>
              <w:spacing w:after="0"/>
              <w:rPr>
                <w:rFonts w:ascii="Arial" w:hAnsi="Arial" w:cs="Arial"/>
                <w:sz w:val="20"/>
                <w:szCs w:val="20"/>
              </w:rPr>
            </w:pPr>
            <w:r w:rsidRPr="00090B0D">
              <w:rPr>
                <w:rFonts w:ascii="Arial" w:hAnsi="Arial" w:cs="Arial"/>
                <w:sz w:val="20"/>
                <w:szCs w:val="20"/>
              </w:rPr>
              <w:t>Ispunjene studentske obveze kolegija Hrvatski jezik s fonetikom I (potpis nositelja kolegija).</w:t>
            </w:r>
          </w:p>
        </w:tc>
      </w:tr>
      <w:tr w:rsidR="006918FD" w:rsidRPr="00090B0D" w:rsidTr="003D09BC">
        <w:tc>
          <w:tcPr>
            <w:tcW w:w="1912" w:type="dxa"/>
            <w:gridSpan w:val="2"/>
            <w:tcBorders>
              <w:left w:val="single" w:sz="12" w:space="0" w:color="auto"/>
            </w:tcBorders>
            <w:shd w:val="clear" w:color="auto" w:fill="CCFFFF"/>
            <w:tcMar>
              <w:left w:w="57" w:type="dxa"/>
              <w:right w:w="57" w:type="dxa"/>
            </w:tcMar>
            <w:vAlign w:val="center"/>
          </w:tcPr>
          <w:p w:rsidR="006918FD" w:rsidRPr="00090B0D" w:rsidRDefault="006918FD" w:rsidP="003D09BC">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6918FD" w:rsidRPr="00090B0D" w:rsidRDefault="006918FD" w:rsidP="003D09BC">
            <w:pPr>
              <w:rPr>
                <w:rFonts w:ascii="Arial" w:hAnsi="Arial" w:cs="Arial"/>
                <w:sz w:val="20"/>
                <w:szCs w:val="20"/>
              </w:rPr>
            </w:pPr>
            <w:r w:rsidRPr="00090B0D">
              <w:rPr>
                <w:rFonts w:ascii="Arial" w:hAnsi="Arial" w:cs="Arial"/>
                <w:sz w:val="20"/>
                <w:szCs w:val="20"/>
              </w:rPr>
              <w:t>Student će nakon položenog ispita biti u stanju:</w:t>
            </w:r>
            <w:r w:rsidRPr="00090B0D">
              <w:rPr>
                <w:rFonts w:ascii="Arial" w:hAnsi="Arial" w:cs="Arial"/>
                <w:sz w:val="20"/>
                <w:szCs w:val="20"/>
              </w:rPr>
              <w:br/>
              <w:t>1. Samostalno odrediti i označiti naglaske u novom tekstu na standardnom jeziku koji čitaju</w:t>
            </w:r>
            <w:r w:rsidRPr="00090B0D">
              <w:rPr>
                <w:rFonts w:ascii="Arial" w:hAnsi="Arial" w:cs="Arial"/>
                <w:sz w:val="20"/>
                <w:szCs w:val="20"/>
              </w:rPr>
              <w:br/>
              <w:t>2. Pravilno pročitati tekstove iz srednjovjekovne hrvatske književnosti</w:t>
            </w:r>
            <w:r w:rsidRPr="00090B0D">
              <w:rPr>
                <w:rFonts w:ascii="Arial" w:hAnsi="Arial" w:cs="Arial"/>
                <w:sz w:val="20"/>
                <w:szCs w:val="20"/>
              </w:rPr>
              <w:br/>
              <w:t>3. Razumijeti sadržaj tekstova iz srednjovjekovne književnosti</w:t>
            </w:r>
            <w:r w:rsidRPr="00090B0D">
              <w:rPr>
                <w:rFonts w:ascii="Arial" w:hAnsi="Arial" w:cs="Arial"/>
                <w:sz w:val="20"/>
                <w:szCs w:val="20"/>
              </w:rPr>
              <w:br/>
              <w:t>4. Pravilno pročitati izabrane Marulićeve tekstove</w:t>
            </w:r>
            <w:r w:rsidRPr="00090B0D">
              <w:rPr>
                <w:rFonts w:ascii="Arial" w:hAnsi="Arial" w:cs="Arial"/>
                <w:sz w:val="20"/>
                <w:szCs w:val="20"/>
              </w:rPr>
              <w:br/>
              <w:t>5. Razumijeti osnovnu razinu sadržaja Marulićevih  tekstova</w:t>
            </w:r>
            <w:r w:rsidRPr="00090B0D">
              <w:rPr>
                <w:rFonts w:ascii="Arial" w:hAnsi="Arial" w:cs="Arial"/>
                <w:sz w:val="20"/>
                <w:szCs w:val="20"/>
              </w:rPr>
              <w:br/>
              <w:t>6. Pravilno pročitati izabrane tekstove Šime Budinića</w:t>
            </w:r>
            <w:r w:rsidRPr="00090B0D">
              <w:rPr>
                <w:rFonts w:ascii="Arial" w:hAnsi="Arial" w:cs="Arial"/>
                <w:sz w:val="20"/>
                <w:szCs w:val="20"/>
              </w:rPr>
              <w:br/>
              <w:t>7. Razumijeti sadržaj Budinićevih  tekstova.</w:t>
            </w:r>
          </w:p>
        </w:tc>
      </w:tr>
      <w:tr w:rsidR="006918FD" w:rsidRPr="00090B0D" w:rsidTr="003D09BC">
        <w:tc>
          <w:tcPr>
            <w:tcW w:w="1912" w:type="dxa"/>
            <w:gridSpan w:val="2"/>
            <w:tcBorders>
              <w:left w:val="single" w:sz="12" w:space="0" w:color="auto"/>
            </w:tcBorders>
            <w:shd w:val="clear" w:color="auto" w:fill="CCFFFF"/>
            <w:tcMar>
              <w:left w:w="57" w:type="dxa"/>
              <w:right w:w="57" w:type="dxa"/>
            </w:tcMar>
            <w:vAlign w:val="center"/>
          </w:tcPr>
          <w:p w:rsidR="006918FD" w:rsidRPr="00090B0D" w:rsidRDefault="006918FD" w:rsidP="003D09BC">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6918FD" w:rsidRPr="00090B0D" w:rsidRDefault="004C5D44" w:rsidP="003D09BC">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918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Pr="00090B0D">
              <w:rPr>
                <w:rFonts w:ascii="Arial" w:hAnsi="Arial" w:cs="Arial"/>
                <w:sz w:val="20"/>
                <w:szCs w:val="20"/>
              </w:rPr>
              <w:fldChar w:fldCharType="end"/>
            </w:r>
          </w:p>
          <w:p w:rsidR="006918FD" w:rsidRPr="001F53FA" w:rsidRDefault="001F53FA" w:rsidP="001F53FA">
            <w:pPr>
              <w:tabs>
                <w:tab w:val="left" w:pos="2820"/>
              </w:tabs>
              <w:spacing w:after="0"/>
              <w:rPr>
                <w:rFonts w:ascii="Arial" w:hAnsi="Arial" w:cs="Arial"/>
                <w:sz w:val="20"/>
                <w:szCs w:val="20"/>
              </w:rPr>
            </w:pPr>
            <w:r w:rsidRPr="001F53FA">
              <w:rPr>
                <w:rFonts w:ascii="Arial" w:hAnsi="Arial" w:cs="Arial"/>
                <w:sz w:val="20"/>
                <w:szCs w:val="20"/>
              </w:rPr>
              <w:t>1.</w:t>
            </w:r>
            <w:r>
              <w:rPr>
                <w:rFonts w:ascii="Arial" w:hAnsi="Arial" w:cs="Arial"/>
                <w:sz w:val="20"/>
                <w:szCs w:val="20"/>
              </w:rPr>
              <w:t xml:space="preserve"> </w:t>
            </w:r>
            <w:r w:rsidR="006918FD" w:rsidRPr="001F53FA">
              <w:rPr>
                <w:rFonts w:ascii="Arial" w:hAnsi="Arial" w:cs="Arial"/>
                <w:sz w:val="20"/>
                <w:szCs w:val="20"/>
              </w:rPr>
              <w:t>Samostalno čitanje i određivanje naglasaka u tekstovima na sta</w:t>
            </w:r>
            <w:r>
              <w:rPr>
                <w:rFonts w:ascii="Arial" w:hAnsi="Arial" w:cs="Arial"/>
                <w:sz w:val="20"/>
                <w:szCs w:val="20"/>
              </w:rPr>
              <w:t>ndardnom jeziku (2P, 2S</w:t>
            </w:r>
            <w:r w:rsidR="006918FD" w:rsidRPr="001F53FA">
              <w:rPr>
                <w:rFonts w:ascii="Arial" w:hAnsi="Arial" w:cs="Arial"/>
                <w:sz w:val="20"/>
                <w:szCs w:val="20"/>
              </w:rPr>
              <w:t>).</w:t>
            </w:r>
          </w:p>
          <w:p w:rsidR="006918FD" w:rsidRPr="00090B0D" w:rsidRDefault="001F53FA" w:rsidP="003D09BC">
            <w:pPr>
              <w:tabs>
                <w:tab w:val="left" w:pos="2820"/>
              </w:tabs>
              <w:spacing w:after="0"/>
              <w:rPr>
                <w:rFonts w:ascii="Arial" w:hAnsi="Arial" w:cs="Arial"/>
                <w:sz w:val="20"/>
                <w:szCs w:val="20"/>
              </w:rPr>
            </w:pPr>
            <w:r>
              <w:rPr>
                <w:rFonts w:ascii="Arial" w:hAnsi="Arial" w:cs="Arial"/>
                <w:sz w:val="20"/>
                <w:szCs w:val="20"/>
              </w:rPr>
              <w:t xml:space="preserve">2. </w:t>
            </w:r>
            <w:r w:rsidR="006918FD" w:rsidRPr="00090B0D">
              <w:rPr>
                <w:rFonts w:ascii="Arial" w:hAnsi="Arial" w:cs="Arial"/>
                <w:sz w:val="20"/>
                <w:szCs w:val="20"/>
              </w:rPr>
              <w:t>Samostalno čitanje i određivanje nenaglašenih dužina i rečenične intonacije u tek</w:t>
            </w:r>
            <w:r>
              <w:rPr>
                <w:rFonts w:ascii="Arial" w:hAnsi="Arial" w:cs="Arial"/>
                <w:sz w:val="20"/>
                <w:szCs w:val="20"/>
              </w:rPr>
              <w:t>stovima na standardnom jeziku (1P, 1S</w:t>
            </w:r>
            <w:r w:rsidR="006918FD" w:rsidRPr="00090B0D">
              <w:rPr>
                <w:rFonts w:ascii="Arial" w:hAnsi="Arial" w:cs="Arial"/>
                <w:sz w:val="20"/>
                <w:szCs w:val="20"/>
              </w:rPr>
              <w:t xml:space="preserve"> nastavna sata).</w:t>
            </w:r>
          </w:p>
          <w:p w:rsidR="006918FD" w:rsidRPr="00090B0D" w:rsidRDefault="001F53FA" w:rsidP="003D09BC">
            <w:pPr>
              <w:tabs>
                <w:tab w:val="left" w:pos="2820"/>
              </w:tabs>
              <w:spacing w:after="0"/>
              <w:rPr>
                <w:rFonts w:ascii="Arial" w:hAnsi="Arial" w:cs="Arial"/>
                <w:sz w:val="20"/>
                <w:szCs w:val="20"/>
              </w:rPr>
            </w:pPr>
            <w:r>
              <w:rPr>
                <w:rFonts w:ascii="Arial" w:hAnsi="Arial" w:cs="Arial"/>
                <w:sz w:val="20"/>
                <w:szCs w:val="20"/>
              </w:rPr>
              <w:t xml:space="preserve">3. </w:t>
            </w:r>
            <w:r w:rsidR="006918FD" w:rsidRPr="00090B0D">
              <w:rPr>
                <w:rFonts w:ascii="Arial" w:hAnsi="Arial" w:cs="Arial"/>
                <w:sz w:val="20"/>
                <w:szCs w:val="20"/>
              </w:rPr>
              <w:t xml:space="preserve">Pregled povijesti hrvatskoga jezika od prvih </w:t>
            </w:r>
            <w:r>
              <w:rPr>
                <w:rFonts w:ascii="Arial" w:hAnsi="Arial" w:cs="Arial"/>
                <w:sz w:val="20"/>
                <w:szCs w:val="20"/>
              </w:rPr>
              <w:t>pisanih spomenika pa nadalje (1P, 1S</w:t>
            </w:r>
            <w:r w:rsidR="006918FD" w:rsidRPr="00090B0D">
              <w:rPr>
                <w:rFonts w:ascii="Arial" w:hAnsi="Arial" w:cs="Arial"/>
                <w:sz w:val="20"/>
                <w:szCs w:val="20"/>
              </w:rPr>
              <w:t>).</w:t>
            </w:r>
          </w:p>
          <w:p w:rsidR="006918FD" w:rsidRPr="00090B0D" w:rsidRDefault="001F53FA" w:rsidP="003D09BC">
            <w:pPr>
              <w:tabs>
                <w:tab w:val="left" w:pos="2820"/>
              </w:tabs>
              <w:spacing w:after="0"/>
              <w:rPr>
                <w:rFonts w:ascii="Arial" w:hAnsi="Arial" w:cs="Arial"/>
                <w:sz w:val="20"/>
                <w:szCs w:val="20"/>
              </w:rPr>
            </w:pPr>
            <w:r>
              <w:rPr>
                <w:rFonts w:ascii="Arial" w:hAnsi="Arial" w:cs="Arial"/>
                <w:sz w:val="20"/>
                <w:szCs w:val="20"/>
              </w:rPr>
              <w:t xml:space="preserve">4. </w:t>
            </w:r>
            <w:r w:rsidR="006918FD" w:rsidRPr="00090B0D">
              <w:rPr>
                <w:rFonts w:ascii="Arial" w:hAnsi="Arial" w:cs="Arial"/>
                <w:sz w:val="20"/>
                <w:szCs w:val="20"/>
              </w:rPr>
              <w:t>Upoznavanje sa starohrvatskim naglasnim inventarom i svladavanje izgovora staroh</w:t>
            </w:r>
            <w:r>
              <w:rPr>
                <w:rFonts w:ascii="Arial" w:hAnsi="Arial" w:cs="Arial"/>
                <w:sz w:val="20"/>
                <w:szCs w:val="20"/>
              </w:rPr>
              <w:t>rvatskoga akuta (1P, 1S</w:t>
            </w:r>
            <w:r w:rsidR="006918FD" w:rsidRPr="00090B0D">
              <w:rPr>
                <w:rFonts w:ascii="Arial" w:hAnsi="Arial" w:cs="Arial"/>
                <w:sz w:val="20"/>
                <w:szCs w:val="20"/>
              </w:rPr>
              <w:t>).</w:t>
            </w:r>
          </w:p>
          <w:p w:rsidR="006918FD" w:rsidRPr="00090B0D" w:rsidRDefault="001F53FA" w:rsidP="003D09BC">
            <w:pPr>
              <w:tabs>
                <w:tab w:val="left" w:pos="2820"/>
              </w:tabs>
              <w:spacing w:after="0"/>
              <w:rPr>
                <w:rFonts w:ascii="Arial" w:hAnsi="Arial" w:cs="Arial"/>
                <w:sz w:val="20"/>
                <w:szCs w:val="20"/>
              </w:rPr>
            </w:pPr>
            <w:r>
              <w:rPr>
                <w:rFonts w:ascii="Arial" w:hAnsi="Arial" w:cs="Arial"/>
                <w:sz w:val="20"/>
                <w:szCs w:val="20"/>
              </w:rPr>
              <w:t xml:space="preserve">5. </w:t>
            </w:r>
            <w:r w:rsidR="006918FD" w:rsidRPr="00090B0D">
              <w:rPr>
                <w:rFonts w:ascii="Arial" w:hAnsi="Arial" w:cs="Arial"/>
                <w:sz w:val="20"/>
                <w:szCs w:val="20"/>
              </w:rPr>
              <w:t xml:space="preserve">Upoznavanje s distribucijom nenaglašenih dužina u okviru riječi i naglasnih </w:t>
            </w:r>
            <w:r w:rsidR="006918FD" w:rsidRPr="00090B0D">
              <w:rPr>
                <w:rFonts w:ascii="Arial" w:hAnsi="Arial" w:cs="Arial"/>
                <w:sz w:val="20"/>
                <w:szCs w:val="20"/>
              </w:rPr>
              <w:lastRenderedPageBreak/>
              <w:t>cjelina u hrvatskim srednjovjeko</w:t>
            </w:r>
            <w:r>
              <w:rPr>
                <w:rFonts w:ascii="Arial" w:hAnsi="Arial" w:cs="Arial"/>
                <w:sz w:val="20"/>
                <w:szCs w:val="20"/>
              </w:rPr>
              <w:t>vnim tekstovima (1P, 1S</w:t>
            </w:r>
            <w:r w:rsidR="006918FD" w:rsidRPr="00090B0D">
              <w:rPr>
                <w:rFonts w:ascii="Arial" w:hAnsi="Arial" w:cs="Arial"/>
                <w:sz w:val="20"/>
                <w:szCs w:val="20"/>
              </w:rPr>
              <w:t>).</w:t>
            </w:r>
          </w:p>
          <w:p w:rsidR="006918FD" w:rsidRPr="00090B0D" w:rsidRDefault="006918FD" w:rsidP="003D09BC">
            <w:pPr>
              <w:tabs>
                <w:tab w:val="left" w:pos="2820"/>
              </w:tabs>
              <w:spacing w:after="0"/>
              <w:rPr>
                <w:rFonts w:ascii="Arial" w:hAnsi="Arial" w:cs="Arial"/>
                <w:sz w:val="20"/>
                <w:szCs w:val="20"/>
              </w:rPr>
            </w:pPr>
            <w:r w:rsidRPr="00090B0D">
              <w:rPr>
                <w:rFonts w:ascii="Arial" w:hAnsi="Arial" w:cs="Arial"/>
                <w:sz w:val="20"/>
                <w:szCs w:val="20"/>
              </w:rPr>
              <w:t>6. Srednjovjekovni hrvatski leks</w:t>
            </w:r>
            <w:r w:rsidR="001F53FA">
              <w:rPr>
                <w:rFonts w:ascii="Arial" w:hAnsi="Arial" w:cs="Arial"/>
                <w:sz w:val="20"/>
                <w:szCs w:val="20"/>
              </w:rPr>
              <w:t>ik i semantika (3P, 3S</w:t>
            </w:r>
            <w:r w:rsidRPr="00090B0D">
              <w:rPr>
                <w:rFonts w:ascii="Arial" w:hAnsi="Arial" w:cs="Arial"/>
                <w:sz w:val="20"/>
                <w:szCs w:val="20"/>
              </w:rPr>
              <w:t>).</w:t>
            </w:r>
          </w:p>
          <w:p w:rsidR="006918FD" w:rsidRPr="00090B0D" w:rsidRDefault="006918FD" w:rsidP="003D09BC">
            <w:pPr>
              <w:tabs>
                <w:tab w:val="left" w:pos="2820"/>
              </w:tabs>
              <w:spacing w:after="0"/>
              <w:rPr>
                <w:rFonts w:ascii="Arial" w:hAnsi="Arial" w:cs="Arial"/>
                <w:sz w:val="20"/>
                <w:szCs w:val="20"/>
              </w:rPr>
            </w:pPr>
            <w:r w:rsidRPr="00090B0D">
              <w:rPr>
                <w:rFonts w:ascii="Arial" w:hAnsi="Arial" w:cs="Arial"/>
                <w:sz w:val="20"/>
                <w:szCs w:val="20"/>
              </w:rPr>
              <w:t>7. Naglasne cjeline i rečenična intonacija hrvatskih srednjovjeko</w:t>
            </w:r>
            <w:r w:rsidR="001F53FA">
              <w:rPr>
                <w:rFonts w:ascii="Arial" w:hAnsi="Arial" w:cs="Arial"/>
                <w:sz w:val="20"/>
                <w:szCs w:val="20"/>
              </w:rPr>
              <w:t>vnih tekstova (1P, 1S</w:t>
            </w:r>
            <w:r w:rsidR="002862D9" w:rsidRPr="00090B0D">
              <w:rPr>
                <w:rFonts w:ascii="Arial" w:hAnsi="Arial" w:cs="Arial"/>
                <w:sz w:val="20"/>
                <w:szCs w:val="20"/>
              </w:rPr>
              <w:t>)</w:t>
            </w:r>
          </w:p>
          <w:p w:rsidR="006918FD" w:rsidRPr="00090B0D" w:rsidRDefault="006918FD" w:rsidP="003D09BC">
            <w:pPr>
              <w:tabs>
                <w:tab w:val="left" w:pos="2820"/>
              </w:tabs>
              <w:spacing w:after="0"/>
              <w:rPr>
                <w:rFonts w:ascii="Arial" w:hAnsi="Arial" w:cs="Arial"/>
                <w:sz w:val="20"/>
                <w:szCs w:val="20"/>
              </w:rPr>
            </w:pPr>
            <w:r w:rsidRPr="00090B0D">
              <w:rPr>
                <w:rFonts w:ascii="Arial" w:hAnsi="Arial" w:cs="Arial"/>
                <w:sz w:val="20"/>
                <w:szCs w:val="20"/>
              </w:rPr>
              <w:t>8. Hr</w:t>
            </w:r>
            <w:r w:rsidR="001F53FA">
              <w:rPr>
                <w:rFonts w:ascii="Arial" w:hAnsi="Arial" w:cs="Arial"/>
                <w:sz w:val="20"/>
                <w:szCs w:val="20"/>
              </w:rPr>
              <w:t>vatski jezik u 16. stoljeću (2P, 2S</w:t>
            </w:r>
            <w:r w:rsidRPr="00090B0D">
              <w:rPr>
                <w:rFonts w:ascii="Arial" w:hAnsi="Arial" w:cs="Arial"/>
                <w:sz w:val="20"/>
                <w:szCs w:val="20"/>
              </w:rPr>
              <w:t>).</w:t>
            </w:r>
          </w:p>
          <w:p w:rsidR="006918FD" w:rsidRPr="00090B0D" w:rsidRDefault="006918FD" w:rsidP="003D09BC">
            <w:pPr>
              <w:tabs>
                <w:tab w:val="left" w:pos="2820"/>
              </w:tabs>
              <w:spacing w:after="0"/>
              <w:rPr>
                <w:rFonts w:ascii="Arial" w:hAnsi="Arial" w:cs="Arial"/>
                <w:sz w:val="20"/>
                <w:szCs w:val="20"/>
              </w:rPr>
            </w:pPr>
            <w:r w:rsidRPr="00090B0D">
              <w:rPr>
                <w:rFonts w:ascii="Arial" w:hAnsi="Arial" w:cs="Arial"/>
                <w:sz w:val="20"/>
                <w:szCs w:val="20"/>
              </w:rPr>
              <w:t>9. Jezik</w:t>
            </w:r>
            <w:r w:rsidR="001F53FA">
              <w:rPr>
                <w:rFonts w:ascii="Arial" w:hAnsi="Arial" w:cs="Arial"/>
                <w:sz w:val="20"/>
                <w:szCs w:val="20"/>
              </w:rPr>
              <w:t xml:space="preserve"> Marka Marulića (2P, 2S</w:t>
            </w:r>
            <w:r w:rsidRPr="00090B0D">
              <w:rPr>
                <w:rFonts w:ascii="Arial" w:hAnsi="Arial" w:cs="Arial"/>
                <w:sz w:val="20"/>
                <w:szCs w:val="20"/>
              </w:rPr>
              <w:t>).</w:t>
            </w:r>
          </w:p>
          <w:p w:rsidR="006918FD" w:rsidRPr="00090B0D" w:rsidRDefault="006918FD" w:rsidP="003D09BC">
            <w:pPr>
              <w:tabs>
                <w:tab w:val="left" w:pos="2820"/>
              </w:tabs>
              <w:spacing w:after="0"/>
              <w:rPr>
                <w:rFonts w:ascii="Arial" w:hAnsi="Arial" w:cs="Arial"/>
                <w:sz w:val="20"/>
                <w:szCs w:val="20"/>
              </w:rPr>
            </w:pPr>
            <w:r w:rsidRPr="00090B0D">
              <w:rPr>
                <w:rFonts w:ascii="Arial" w:hAnsi="Arial" w:cs="Arial"/>
                <w:sz w:val="20"/>
                <w:szCs w:val="20"/>
              </w:rPr>
              <w:t>10. Jezi</w:t>
            </w:r>
            <w:r w:rsidR="001F53FA">
              <w:rPr>
                <w:rFonts w:ascii="Arial" w:hAnsi="Arial" w:cs="Arial"/>
                <w:sz w:val="20"/>
                <w:szCs w:val="20"/>
              </w:rPr>
              <w:t>k Šime Budinića (1P, 1S</w:t>
            </w:r>
            <w:r w:rsidRPr="00090B0D">
              <w:rPr>
                <w:rFonts w:ascii="Arial" w:hAnsi="Arial" w:cs="Arial"/>
                <w:sz w:val="20"/>
                <w:szCs w:val="20"/>
              </w:rPr>
              <w:t>)</w:t>
            </w:r>
          </w:p>
          <w:p w:rsidR="006918FD" w:rsidRPr="00090B0D" w:rsidRDefault="006918FD" w:rsidP="003D09BC">
            <w:pPr>
              <w:tabs>
                <w:tab w:val="left" w:pos="2820"/>
              </w:tabs>
              <w:spacing w:after="0"/>
              <w:rPr>
                <w:rFonts w:ascii="Arial" w:hAnsi="Arial" w:cs="Arial"/>
                <w:color w:val="FF0000"/>
                <w:sz w:val="20"/>
                <w:szCs w:val="20"/>
              </w:rPr>
            </w:pPr>
          </w:p>
        </w:tc>
      </w:tr>
      <w:tr w:rsidR="006918FD" w:rsidRPr="00090B0D" w:rsidTr="003D09B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6918FD" w:rsidRPr="00090B0D" w:rsidRDefault="006918FD" w:rsidP="003D09BC">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6918FD" w:rsidRPr="00090B0D" w:rsidRDefault="006918FD" w:rsidP="003D09BC">
            <w:pPr>
              <w:pStyle w:val="FieldText"/>
              <w:rPr>
                <w:rFonts w:ascii="Arial" w:hAnsi="Arial" w:cs="Arial"/>
                <w:b w:val="0"/>
                <w:bCs/>
                <w:sz w:val="20"/>
                <w:szCs w:val="20"/>
                <w:lang w:val="hr-HR"/>
              </w:rPr>
            </w:pPr>
            <w:r w:rsidRPr="00090B0D">
              <w:rPr>
                <w:rFonts w:ascii="Arial" w:hAnsi="Arial" w:cs="Arial"/>
                <w:b w:val="0"/>
                <w:sz w:val="20"/>
                <w:szCs w:val="20"/>
                <w:lang w:val="hr-HR"/>
              </w:rPr>
              <w:t>X predavanja</w:t>
            </w:r>
          </w:p>
          <w:p w:rsidR="006918FD" w:rsidRPr="00090B0D" w:rsidRDefault="006918FD" w:rsidP="003D09BC">
            <w:pPr>
              <w:pStyle w:val="FieldText"/>
              <w:rPr>
                <w:rFonts w:ascii="Arial" w:hAnsi="Arial" w:cs="Arial"/>
                <w:b w:val="0"/>
                <w:bCs/>
                <w:sz w:val="20"/>
                <w:szCs w:val="20"/>
                <w:lang w:val="hr-HR"/>
              </w:rPr>
            </w:pPr>
            <w:r w:rsidRPr="00090B0D">
              <w:rPr>
                <w:rFonts w:ascii="Arial" w:hAnsi="Arial" w:cs="Arial"/>
                <w:b w:val="0"/>
                <w:sz w:val="20"/>
                <w:szCs w:val="20"/>
                <w:lang w:val="hr-HR"/>
              </w:rPr>
              <w:t xml:space="preserve">X seminari i radionice  </w:t>
            </w:r>
          </w:p>
          <w:p w:rsidR="006918FD" w:rsidRPr="00090B0D" w:rsidRDefault="006918FD" w:rsidP="003D09BC">
            <w:pPr>
              <w:pStyle w:val="FieldText"/>
              <w:rPr>
                <w:rFonts w:ascii="Arial" w:hAnsi="Arial" w:cs="Arial"/>
                <w:b w:val="0"/>
                <w:bCs/>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vježbe  </w:t>
            </w:r>
          </w:p>
          <w:p w:rsidR="006918FD" w:rsidRPr="00090B0D" w:rsidRDefault="006918FD" w:rsidP="003D09BC">
            <w:pPr>
              <w:pStyle w:val="FieldText"/>
              <w:rPr>
                <w:rFonts w:ascii="Arial" w:hAnsi="Arial" w:cs="Arial"/>
                <w:b w:val="0"/>
                <w:bCs/>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w:t>
            </w:r>
            <w:r w:rsidRPr="00090B0D">
              <w:rPr>
                <w:rFonts w:ascii="Arial" w:hAnsi="Arial" w:cs="Arial"/>
                <w:b w:val="0"/>
                <w:i/>
                <w:iCs/>
                <w:sz w:val="20"/>
                <w:szCs w:val="20"/>
                <w:lang w:val="hr-HR"/>
              </w:rPr>
              <w:t>on line</w:t>
            </w:r>
            <w:r w:rsidRPr="00090B0D">
              <w:rPr>
                <w:rFonts w:ascii="Arial" w:hAnsi="Arial" w:cs="Arial"/>
                <w:b w:val="0"/>
                <w:sz w:val="20"/>
                <w:szCs w:val="20"/>
                <w:lang w:val="hr-HR"/>
              </w:rPr>
              <w:t xml:space="preserve"> u cijelosti</w:t>
            </w:r>
          </w:p>
          <w:p w:rsidR="006918FD" w:rsidRPr="00090B0D" w:rsidRDefault="006918FD" w:rsidP="003D09BC">
            <w:pPr>
              <w:pStyle w:val="FieldText"/>
              <w:rPr>
                <w:rFonts w:ascii="Arial" w:hAnsi="Arial" w:cs="Arial"/>
                <w:b w:val="0"/>
                <w:bCs/>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6918FD" w:rsidRPr="00090B0D" w:rsidRDefault="006918FD" w:rsidP="003D09BC">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6918FD" w:rsidRPr="00090B0D" w:rsidRDefault="006918FD" w:rsidP="003D09BC">
            <w:pPr>
              <w:pStyle w:val="FieldText"/>
              <w:rPr>
                <w:rFonts w:ascii="Arial" w:hAnsi="Arial" w:cs="Arial"/>
                <w:b w:val="0"/>
                <w:bCs/>
                <w:sz w:val="20"/>
                <w:szCs w:val="20"/>
                <w:lang w:val="hr-HR"/>
              </w:rPr>
            </w:pPr>
            <w:r w:rsidRPr="00090B0D">
              <w:rPr>
                <w:rFonts w:ascii="Arial" w:hAnsi="Arial" w:cs="Arial"/>
                <w:b w:val="0"/>
                <w:sz w:val="20"/>
                <w:szCs w:val="20"/>
                <w:lang w:val="hr-HR"/>
              </w:rPr>
              <w:t xml:space="preserve"> X samostalni  zadaci  </w:t>
            </w:r>
          </w:p>
          <w:p w:rsidR="006918FD" w:rsidRPr="00090B0D" w:rsidRDefault="006918FD" w:rsidP="003D09BC">
            <w:pPr>
              <w:pStyle w:val="FieldText"/>
              <w:rPr>
                <w:rFonts w:ascii="Arial" w:hAnsi="Arial" w:cs="Arial"/>
                <w:b w:val="0"/>
                <w:bCs/>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multimedija </w:t>
            </w:r>
          </w:p>
          <w:p w:rsidR="006918FD" w:rsidRPr="00090B0D" w:rsidRDefault="006918FD" w:rsidP="003D09BC">
            <w:pPr>
              <w:pStyle w:val="FieldText"/>
              <w:rPr>
                <w:rFonts w:ascii="Arial" w:hAnsi="Arial" w:cs="Arial"/>
                <w:b w:val="0"/>
                <w:bCs/>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6918FD" w:rsidRPr="00090B0D" w:rsidRDefault="006918FD" w:rsidP="003D09BC">
            <w:pPr>
              <w:pStyle w:val="FieldText"/>
              <w:rPr>
                <w:rFonts w:ascii="Arial" w:hAnsi="Arial" w:cs="Arial"/>
                <w:b w:val="0"/>
                <w:bCs/>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mentorski rad</w:t>
            </w:r>
          </w:p>
          <w:p w:rsidR="006918FD" w:rsidRPr="00090B0D" w:rsidRDefault="006918FD" w:rsidP="003D09BC">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004C5D44" w:rsidRPr="00090B0D">
              <w:rPr>
                <w:rFonts w:ascii="Arial" w:hAnsi="Arial" w:cs="Arial"/>
                <w:sz w:val="20"/>
                <w:szCs w:val="20"/>
              </w:rPr>
              <w:fldChar w:fldCharType="end"/>
            </w:r>
            <w:r w:rsidRPr="00090B0D">
              <w:rPr>
                <w:rFonts w:ascii="Arial" w:hAnsi="Arial" w:cs="Arial"/>
                <w:sz w:val="20"/>
                <w:szCs w:val="20"/>
              </w:rPr>
              <w:t xml:space="preserve"> (ostalo upisati)</w:t>
            </w:r>
            <w:r w:rsidRPr="00090B0D">
              <w:rPr>
                <w:rFonts w:ascii="Arial" w:hAnsi="Arial" w:cs="Arial"/>
                <w:b/>
                <w:bCs/>
                <w:sz w:val="20"/>
                <w:szCs w:val="20"/>
              </w:rPr>
              <w:t xml:space="preserve"> </w:t>
            </w:r>
            <w:r w:rsidRPr="00090B0D">
              <w:rPr>
                <w:rFonts w:ascii="Arial" w:hAnsi="Arial" w:cs="Arial"/>
                <w:b/>
                <w:bCs/>
                <w:sz w:val="20"/>
                <w:szCs w:val="20"/>
                <w:bdr w:val="single" w:sz="12" w:space="0" w:color="auto"/>
              </w:rPr>
              <w:t xml:space="preserve"> </w:t>
            </w:r>
          </w:p>
        </w:tc>
      </w:tr>
      <w:tr w:rsidR="006918FD" w:rsidRPr="00090B0D" w:rsidTr="003D09BC">
        <w:trPr>
          <w:trHeight w:val="577"/>
        </w:trPr>
        <w:tc>
          <w:tcPr>
            <w:tcW w:w="1912" w:type="dxa"/>
            <w:gridSpan w:val="2"/>
            <w:vMerge/>
            <w:tcBorders>
              <w:left w:val="single" w:sz="12" w:space="0" w:color="auto"/>
            </w:tcBorders>
            <w:shd w:val="clear" w:color="auto" w:fill="CCFFFF"/>
            <w:tcMar>
              <w:left w:w="57" w:type="dxa"/>
              <w:right w:w="57" w:type="dxa"/>
            </w:tcMar>
            <w:vAlign w:val="center"/>
          </w:tcPr>
          <w:p w:rsidR="006918FD" w:rsidRPr="00090B0D" w:rsidRDefault="006918FD" w:rsidP="003D09BC">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6918FD" w:rsidRPr="00090B0D" w:rsidRDefault="006918FD" w:rsidP="003D09BC">
            <w:pPr>
              <w:pStyle w:val="FieldText"/>
              <w:rPr>
                <w:rFonts w:ascii="Arial" w:hAnsi="Arial" w:cs="Arial"/>
                <w:b w:val="0"/>
                <w:bCs/>
                <w:sz w:val="20"/>
                <w:szCs w:val="20"/>
                <w:lang w:val="hr-HR"/>
              </w:rPr>
            </w:pPr>
          </w:p>
        </w:tc>
        <w:tc>
          <w:tcPr>
            <w:tcW w:w="4162" w:type="dxa"/>
            <w:gridSpan w:val="8"/>
            <w:vMerge/>
            <w:tcMar>
              <w:left w:w="57" w:type="dxa"/>
              <w:right w:w="57" w:type="dxa"/>
            </w:tcMar>
            <w:vAlign w:val="center"/>
          </w:tcPr>
          <w:p w:rsidR="006918FD" w:rsidRPr="00090B0D" w:rsidRDefault="006918FD" w:rsidP="003D09BC">
            <w:pPr>
              <w:pStyle w:val="FieldText"/>
              <w:rPr>
                <w:rFonts w:ascii="Arial" w:hAnsi="Arial" w:cs="Arial"/>
                <w:b w:val="0"/>
                <w:bCs/>
                <w:sz w:val="20"/>
                <w:szCs w:val="20"/>
                <w:lang w:val="hr-HR"/>
              </w:rPr>
            </w:pPr>
          </w:p>
        </w:tc>
      </w:tr>
      <w:tr w:rsidR="006918FD" w:rsidRPr="00090B0D" w:rsidTr="003D09B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918FD" w:rsidRPr="00090B0D" w:rsidRDefault="006918FD" w:rsidP="003D09BC">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6918FD" w:rsidRPr="00090B0D" w:rsidRDefault="001F53FA" w:rsidP="003D09BC">
            <w:pPr>
              <w:tabs>
                <w:tab w:val="left" w:pos="2820"/>
              </w:tabs>
              <w:spacing w:after="0"/>
              <w:rPr>
                <w:rFonts w:ascii="Arial" w:hAnsi="Arial" w:cs="Arial"/>
                <w:sz w:val="20"/>
                <w:szCs w:val="20"/>
              </w:rPr>
            </w:pPr>
            <w:r>
              <w:rPr>
                <w:rFonts w:ascii="Arial" w:hAnsi="Arial" w:cs="Arial"/>
                <w:sz w:val="20"/>
                <w:szCs w:val="20"/>
              </w:rPr>
              <w:t>Redovito praćenje nastave</w:t>
            </w:r>
            <w:r w:rsidR="006918FD" w:rsidRPr="00090B0D">
              <w:rPr>
                <w:rFonts w:ascii="Arial" w:hAnsi="Arial" w:cs="Arial"/>
                <w:sz w:val="20"/>
                <w:szCs w:val="20"/>
              </w:rPr>
              <w:br/>
              <w:t>Aktivno sudjelovanje u izvođenju nastavnoga programa</w:t>
            </w:r>
          </w:p>
          <w:p w:rsidR="006918FD" w:rsidRPr="00090B0D" w:rsidRDefault="006918FD" w:rsidP="003D09BC">
            <w:pPr>
              <w:tabs>
                <w:tab w:val="left" w:pos="2820"/>
              </w:tabs>
              <w:spacing w:after="0"/>
              <w:rPr>
                <w:rFonts w:ascii="Arial" w:hAnsi="Arial" w:cs="Arial"/>
                <w:color w:val="000000"/>
                <w:sz w:val="20"/>
                <w:szCs w:val="20"/>
              </w:rPr>
            </w:pPr>
            <w:r w:rsidRPr="00090B0D">
              <w:rPr>
                <w:rFonts w:ascii="Arial" w:hAnsi="Arial" w:cs="Arial"/>
                <w:sz w:val="20"/>
                <w:szCs w:val="20"/>
              </w:rPr>
              <w:t>Samostalni zadaci vezani uz čitanje teksta s razumijevanjem</w:t>
            </w:r>
          </w:p>
        </w:tc>
      </w:tr>
      <w:tr w:rsidR="006918FD" w:rsidRPr="00090B0D" w:rsidTr="003D09B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6918FD" w:rsidRPr="00090B0D" w:rsidRDefault="006918FD" w:rsidP="003D09BC">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iCs/>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6918FD" w:rsidRPr="00090B0D" w:rsidRDefault="006918FD" w:rsidP="003D09BC">
            <w:pPr>
              <w:pStyle w:val="FieldText"/>
              <w:rPr>
                <w:rFonts w:ascii="Arial" w:hAnsi="Arial" w:cs="Arial"/>
                <w:b w:val="0"/>
                <w:bCs/>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6918FD" w:rsidRPr="00090B0D" w:rsidRDefault="006918FD" w:rsidP="003D09BC">
            <w:pPr>
              <w:pStyle w:val="FieldText"/>
              <w:rPr>
                <w:rFonts w:ascii="Arial" w:hAnsi="Arial" w:cs="Arial"/>
                <w:b w:val="0"/>
                <w:bCs/>
                <w:sz w:val="20"/>
                <w:szCs w:val="20"/>
                <w:lang w:val="hr-HR"/>
              </w:rPr>
            </w:pPr>
            <w:r w:rsidRPr="00090B0D">
              <w:rPr>
                <w:rFonts w:ascii="Arial" w:hAnsi="Arial" w:cs="Arial"/>
                <w:b w:val="0"/>
                <w:sz w:val="20"/>
                <w:szCs w:val="20"/>
                <w:lang w:val="hr-HR"/>
              </w:rPr>
              <w:t>0,3</w:t>
            </w:r>
          </w:p>
        </w:tc>
        <w:tc>
          <w:tcPr>
            <w:tcW w:w="1275" w:type="dxa"/>
            <w:gridSpan w:val="3"/>
            <w:tcBorders>
              <w:top w:val="single" w:sz="12" w:space="0" w:color="auto"/>
            </w:tcBorders>
            <w:tcMar>
              <w:left w:w="57" w:type="dxa"/>
              <w:right w:w="57" w:type="dxa"/>
            </w:tcMar>
            <w:vAlign w:val="center"/>
          </w:tcPr>
          <w:p w:rsidR="006918FD" w:rsidRPr="00090B0D" w:rsidRDefault="006918FD" w:rsidP="003D09BC">
            <w:pPr>
              <w:pStyle w:val="FieldText"/>
              <w:rPr>
                <w:rFonts w:ascii="Arial" w:hAnsi="Arial" w:cs="Arial"/>
                <w:b w:val="0"/>
                <w:bCs/>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6918FD" w:rsidRPr="00090B0D" w:rsidRDefault="004C5D44" w:rsidP="003D09BC">
            <w:pPr>
              <w:pStyle w:val="FieldText"/>
              <w:rPr>
                <w:rFonts w:ascii="Arial" w:hAnsi="Arial" w:cs="Arial"/>
                <w:b w:val="0"/>
                <w:bCs/>
                <w:sz w:val="20"/>
                <w:szCs w:val="20"/>
                <w:lang w:val="hr-HR"/>
              </w:rPr>
            </w:pPr>
            <w:r w:rsidRPr="00090B0D">
              <w:rPr>
                <w:rFonts w:ascii="Arial" w:hAnsi="Arial" w:cs="Arial"/>
                <w:b w:val="0"/>
                <w:bCs/>
                <w:sz w:val="20"/>
                <w:szCs w:val="20"/>
                <w:lang w:val="hr-HR"/>
              </w:rPr>
              <w:fldChar w:fldCharType="begin">
                <w:ffData>
                  <w:name w:val="Text1"/>
                  <w:enabled/>
                  <w:calcOnExit w:val="0"/>
                  <w:textInput/>
                </w:ffData>
              </w:fldChar>
            </w:r>
            <w:r w:rsidR="006918FD" w:rsidRPr="00090B0D">
              <w:rPr>
                <w:rFonts w:ascii="Arial" w:hAnsi="Arial" w:cs="Arial"/>
                <w:b w:val="0"/>
                <w:sz w:val="20"/>
                <w:szCs w:val="20"/>
                <w:lang w:val="hr-HR"/>
              </w:rPr>
              <w:instrText xml:space="preserve"> FORMTEXT </w:instrText>
            </w:r>
            <w:r w:rsidRPr="00090B0D">
              <w:rPr>
                <w:rFonts w:ascii="Arial" w:hAnsi="Arial" w:cs="Arial"/>
                <w:b w:val="0"/>
                <w:bCs/>
                <w:sz w:val="20"/>
                <w:szCs w:val="20"/>
                <w:lang w:val="hr-HR"/>
              </w:rPr>
            </w:r>
            <w:r w:rsidRPr="00090B0D">
              <w:rPr>
                <w:rFonts w:ascii="Arial" w:hAnsi="Arial" w:cs="Arial"/>
                <w:b w:val="0"/>
                <w:bCs/>
                <w:sz w:val="20"/>
                <w:szCs w:val="20"/>
                <w:lang w:val="hr-HR"/>
              </w:rPr>
              <w:fldChar w:fldCharType="separate"/>
            </w:r>
            <w:r w:rsidR="006918FD" w:rsidRPr="00090B0D">
              <w:rPr>
                <w:rFonts w:ascii="Arial" w:hAnsi="Arial" w:cs="Arial"/>
                <w:b w:val="0"/>
                <w:noProof/>
                <w:sz w:val="20"/>
                <w:szCs w:val="20"/>
                <w:lang w:val="hr-HR"/>
              </w:rPr>
              <w:t> </w:t>
            </w:r>
            <w:r w:rsidR="006918FD" w:rsidRPr="00090B0D">
              <w:rPr>
                <w:rFonts w:ascii="Arial" w:hAnsi="Arial" w:cs="Arial"/>
                <w:b w:val="0"/>
                <w:noProof/>
                <w:sz w:val="20"/>
                <w:szCs w:val="20"/>
                <w:lang w:val="hr-HR"/>
              </w:rPr>
              <w:t> </w:t>
            </w:r>
            <w:r w:rsidR="006918FD" w:rsidRPr="00090B0D">
              <w:rPr>
                <w:rFonts w:ascii="Arial" w:hAnsi="Arial" w:cs="Arial"/>
                <w:b w:val="0"/>
                <w:noProof/>
                <w:sz w:val="20"/>
                <w:szCs w:val="20"/>
                <w:lang w:val="hr-HR"/>
              </w:rPr>
              <w:t> </w:t>
            </w:r>
            <w:r w:rsidR="006918FD" w:rsidRPr="00090B0D">
              <w:rPr>
                <w:rFonts w:ascii="Arial" w:hAnsi="Arial" w:cs="Arial"/>
                <w:b w:val="0"/>
                <w:noProof/>
                <w:sz w:val="20"/>
                <w:szCs w:val="20"/>
                <w:lang w:val="hr-HR"/>
              </w:rPr>
              <w:t> </w:t>
            </w:r>
            <w:r w:rsidR="006918FD" w:rsidRPr="00090B0D">
              <w:rPr>
                <w:rFonts w:ascii="Arial" w:hAnsi="Arial" w:cs="Arial"/>
                <w:b w:val="0"/>
                <w:noProof/>
                <w:sz w:val="20"/>
                <w:szCs w:val="20"/>
                <w:lang w:val="hr-HR"/>
              </w:rPr>
              <w:t> </w:t>
            </w:r>
            <w:r w:rsidRPr="00090B0D">
              <w:rPr>
                <w:rFonts w:ascii="Arial" w:hAnsi="Arial" w:cs="Arial"/>
                <w:b w:val="0"/>
                <w:bCs/>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6918FD" w:rsidRPr="00090B0D" w:rsidRDefault="006918FD" w:rsidP="003D09BC">
            <w:pPr>
              <w:pStyle w:val="FieldText"/>
              <w:rPr>
                <w:rFonts w:ascii="Arial" w:hAnsi="Arial" w:cs="Arial"/>
                <w:b w:val="0"/>
                <w:bCs/>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6918FD" w:rsidRPr="00090B0D" w:rsidRDefault="006918FD" w:rsidP="003D09BC">
            <w:pPr>
              <w:pStyle w:val="FieldText"/>
              <w:rPr>
                <w:rFonts w:ascii="Arial" w:hAnsi="Arial" w:cs="Arial"/>
                <w:b w:val="0"/>
                <w:bCs/>
                <w:color w:val="000000"/>
                <w:sz w:val="20"/>
                <w:szCs w:val="20"/>
                <w:lang w:val="hr-HR"/>
              </w:rPr>
            </w:pPr>
            <w:r w:rsidRPr="00090B0D">
              <w:rPr>
                <w:rFonts w:ascii="Arial" w:hAnsi="Arial" w:cs="Arial"/>
                <w:b w:val="0"/>
                <w:sz w:val="20"/>
                <w:szCs w:val="20"/>
                <w:lang w:val="hr-HR"/>
              </w:rPr>
              <w:t>0,2</w:t>
            </w:r>
          </w:p>
        </w:tc>
      </w:tr>
      <w:tr w:rsidR="006918FD" w:rsidRPr="00090B0D" w:rsidTr="003D09B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6918FD" w:rsidRPr="00090B0D" w:rsidRDefault="006918FD" w:rsidP="003415F4">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6918FD" w:rsidRPr="00090B0D" w:rsidRDefault="006918FD" w:rsidP="003D09BC">
            <w:pPr>
              <w:pStyle w:val="FieldText"/>
              <w:rPr>
                <w:rFonts w:ascii="Arial" w:hAnsi="Arial" w:cs="Arial"/>
                <w:b w:val="0"/>
                <w:bCs/>
                <w:sz w:val="20"/>
                <w:szCs w:val="20"/>
                <w:lang w:val="hr-HR"/>
              </w:rPr>
            </w:pPr>
            <w:r w:rsidRPr="00090B0D">
              <w:rPr>
                <w:rFonts w:ascii="Arial" w:hAnsi="Arial" w:cs="Arial"/>
                <w:b w:val="0"/>
                <w:sz w:val="20"/>
                <w:szCs w:val="20"/>
                <w:lang w:val="hr-HR"/>
              </w:rPr>
              <w:t>Eksperimentalni rad</w:t>
            </w:r>
          </w:p>
        </w:tc>
        <w:tc>
          <w:tcPr>
            <w:tcW w:w="782" w:type="dxa"/>
            <w:tcMar>
              <w:left w:w="57" w:type="dxa"/>
              <w:right w:w="57" w:type="dxa"/>
            </w:tcMar>
            <w:vAlign w:val="center"/>
          </w:tcPr>
          <w:p w:rsidR="006918FD" w:rsidRPr="00090B0D" w:rsidRDefault="004C5D44" w:rsidP="003D09BC">
            <w:pPr>
              <w:pStyle w:val="FieldText"/>
              <w:rPr>
                <w:rFonts w:ascii="Arial" w:hAnsi="Arial" w:cs="Arial"/>
                <w:b w:val="0"/>
                <w:bCs/>
                <w:sz w:val="20"/>
                <w:szCs w:val="20"/>
                <w:lang w:val="hr-HR"/>
              </w:rPr>
            </w:pPr>
            <w:r w:rsidRPr="00090B0D">
              <w:rPr>
                <w:rFonts w:ascii="Arial" w:hAnsi="Arial" w:cs="Arial"/>
                <w:b w:val="0"/>
                <w:bCs/>
                <w:sz w:val="20"/>
                <w:szCs w:val="20"/>
                <w:lang w:val="hr-HR"/>
              </w:rPr>
              <w:fldChar w:fldCharType="begin">
                <w:ffData>
                  <w:name w:val="Text1"/>
                  <w:enabled/>
                  <w:calcOnExit w:val="0"/>
                  <w:textInput/>
                </w:ffData>
              </w:fldChar>
            </w:r>
            <w:r w:rsidR="006918FD" w:rsidRPr="00090B0D">
              <w:rPr>
                <w:rFonts w:ascii="Arial" w:hAnsi="Arial" w:cs="Arial"/>
                <w:b w:val="0"/>
                <w:sz w:val="20"/>
                <w:szCs w:val="20"/>
                <w:lang w:val="hr-HR"/>
              </w:rPr>
              <w:instrText xml:space="preserve"> FORMTEXT </w:instrText>
            </w:r>
            <w:r w:rsidRPr="00090B0D">
              <w:rPr>
                <w:rFonts w:ascii="Arial" w:hAnsi="Arial" w:cs="Arial"/>
                <w:b w:val="0"/>
                <w:bCs/>
                <w:sz w:val="20"/>
                <w:szCs w:val="20"/>
                <w:lang w:val="hr-HR"/>
              </w:rPr>
            </w:r>
            <w:r w:rsidRPr="00090B0D">
              <w:rPr>
                <w:rFonts w:ascii="Arial" w:hAnsi="Arial" w:cs="Arial"/>
                <w:b w:val="0"/>
                <w:bCs/>
                <w:sz w:val="20"/>
                <w:szCs w:val="20"/>
                <w:lang w:val="hr-HR"/>
              </w:rPr>
              <w:fldChar w:fldCharType="separate"/>
            </w:r>
            <w:r w:rsidR="006918FD" w:rsidRPr="00090B0D">
              <w:rPr>
                <w:rFonts w:ascii="Arial" w:hAnsi="Arial" w:cs="Arial"/>
                <w:b w:val="0"/>
                <w:noProof/>
                <w:sz w:val="20"/>
                <w:szCs w:val="20"/>
                <w:lang w:val="hr-HR"/>
              </w:rPr>
              <w:t> </w:t>
            </w:r>
            <w:r w:rsidR="006918FD" w:rsidRPr="00090B0D">
              <w:rPr>
                <w:rFonts w:ascii="Arial" w:hAnsi="Arial" w:cs="Arial"/>
                <w:b w:val="0"/>
                <w:noProof/>
                <w:sz w:val="20"/>
                <w:szCs w:val="20"/>
                <w:lang w:val="hr-HR"/>
              </w:rPr>
              <w:t> </w:t>
            </w:r>
            <w:r w:rsidR="006918FD" w:rsidRPr="00090B0D">
              <w:rPr>
                <w:rFonts w:ascii="Arial" w:hAnsi="Arial" w:cs="Arial"/>
                <w:b w:val="0"/>
                <w:noProof/>
                <w:sz w:val="20"/>
                <w:szCs w:val="20"/>
                <w:lang w:val="hr-HR"/>
              </w:rPr>
              <w:t> </w:t>
            </w:r>
            <w:r w:rsidR="006918FD" w:rsidRPr="00090B0D">
              <w:rPr>
                <w:rFonts w:ascii="Arial" w:hAnsi="Arial" w:cs="Arial"/>
                <w:b w:val="0"/>
                <w:noProof/>
                <w:sz w:val="20"/>
                <w:szCs w:val="20"/>
                <w:lang w:val="hr-HR"/>
              </w:rPr>
              <w:t> </w:t>
            </w:r>
            <w:r w:rsidR="006918FD" w:rsidRPr="00090B0D">
              <w:rPr>
                <w:rFonts w:ascii="Arial" w:hAnsi="Arial" w:cs="Arial"/>
                <w:b w:val="0"/>
                <w:noProof/>
                <w:sz w:val="20"/>
                <w:szCs w:val="20"/>
                <w:lang w:val="hr-HR"/>
              </w:rPr>
              <w:t> </w:t>
            </w:r>
            <w:r w:rsidRPr="00090B0D">
              <w:rPr>
                <w:rFonts w:ascii="Arial" w:hAnsi="Arial" w:cs="Arial"/>
                <w:b w:val="0"/>
                <w:bCs/>
                <w:sz w:val="20"/>
                <w:szCs w:val="20"/>
                <w:lang w:val="hr-HR"/>
              </w:rPr>
              <w:fldChar w:fldCharType="end"/>
            </w:r>
          </w:p>
        </w:tc>
        <w:tc>
          <w:tcPr>
            <w:tcW w:w="1275" w:type="dxa"/>
            <w:gridSpan w:val="3"/>
            <w:tcMar>
              <w:left w:w="57" w:type="dxa"/>
              <w:right w:w="57" w:type="dxa"/>
            </w:tcMar>
            <w:vAlign w:val="center"/>
          </w:tcPr>
          <w:p w:rsidR="006918FD" w:rsidRPr="00090B0D" w:rsidRDefault="006918FD" w:rsidP="003D09BC">
            <w:pPr>
              <w:pStyle w:val="FieldText"/>
              <w:rPr>
                <w:rFonts w:ascii="Arial" w:hAnsi="Arial" w:cs="Arial"/>
                <w:b w:val="0"/>
                <w:bCs/>
                <w:sz w:val="20"/>
                <w:szCs w:val="20"/>
                <w:lang w:val="hr-HR"/>
              </w:rPr>
            </w:pPr>
            <w:r w:rsidRPr="00090B0D">
              <w:rPr>
                <w:rFonts w:ascii="Arial" w:hAnsi="Arial" w:cs="Arial"/>
                <w:b w:val="0"/>
                <w:sz w:val="20"/>
                <w:szCs w:val="20"/>
                <w:lang w:val="hr-HR"/>
              </w:rPr>
              <w:t>Referat</w:t>
            </w:r>
          </w:p>
        </w:tc>
        <w:tc>
          <w:tcPr>
            <w:tcW w:w="968" w:type="dxa"/>
            <w:tcMar>
              <w:left w:w="57" w:type="dxa"/>
              <w:right w:w="57" w:type="dxa"/>
            </w:tcMar>
            <w:vAlign w:val="center"/>
          </w:tcPr>
          <w:p w:rsidR="006918FD" w:rsidRPr="00090B0D" w:rsidRDefault="004C5D44" w:rsidP="003D09BC">
            <w:pPr>
              <w:pStyle w:val="FieldText"/>
              <w:rPr>
                <w:rFonts w:ascii="Arial" w:hAnsi="Arial" w:cs="Arial"/>
                <w:b w:val="0"/>
                <w:bCs/>
                <w:sz w:val="20"/>
                <w:szCs w:val="20"/>
                <w:lang w:val="hr-HR"/>
              </w:rPr>
            </w:pPr>
            <w:r w:rsidRPr="00090B0D">
              <w:rPr>
                <w:rFonts w:ascii="Arial" w:hAnsi="Arial" w:cs="Arial"/>
                <w:b w:val="0"/>
                <w:bCs/>
                <w:sz w:val="20"/>
                <w:szCs w:val="20"/>
                <w:lang w:val="hr-HR"/>
              </w:rPr>
              <w:fldChar w:fldCharType="begin">
                <w:ffData>
                  <w:name w:val="Text1"/>
                  <w:enabled/>
                  <w:calcOnExit w:val="0"/>
                  <w:textInput/>
                </w:ffData>
              </w:fldChar>
            </w:r>
            <w:r w:rsidR="006918FD" w:rsidRPr="00090B0D">
              <w:rPr>
                <w:rFonts w:ascii="Arial" w:hAnsi="Arial" w:cs="Arial"/>
                <w:b w:val="0"/>
                <w:sz w:val="20"/>
                <w:szCs w:val="20"/>
                <w:lang w:val="hr-HR"/>
              </w:rPr>
              <w:instrText xml:space="preserve"> FORMTEXT </w:instrText>
            </w:r>
            <w:r w:rsidRPr="00090B0D">
              <w:rPr>
                <w:rFonts w:ascii="Arial" w:hAnsi="Arial" w:cs="Arial"/>
                <w:b w:val="0"/>
                <w:bCs/>
                <w:sz w:val="20"/>
                <w:szCs w:val="20"/>
                <w:lang w:val="hr-HR"/>
              </w:rPr>
            </w:r>
            <w:r w:rsidRPr="00090B0D">
              <w:rPr>
                <w:rFonts w:ascii="Arial" w:hAnsi="Arial" w:cs="Arial"/>
                <w:b w:val="0"/>
                <w:bCs/>
                <w:sz w:val="20"/>
                <w:szCs w:val="20"/>
                <w:lang w:val="hr-HR"/>
              </w:rPr>
              <w:fldChar w:fldCharType="separate"/>
            </w:r>
            <w:r w:rsidR="006918FD" w:rsidRPr="00090B0D">
              <w:rPr>
                <w:rFonts w:ascii="Arial" w:hAnsi="Arial" w:cs="Arial"/>
                <w:b w:val="0"/>
                <w:noProof/>
                <w:sz w:val="20"/>
                <w:szCs w:val="20"/>
                <w:lang w:val="hr-HR"/>
              </w:rPr>
              <w:t> </w:t>
            </w:r>
            <w:r w:rsidR="006918FD" w:rsidRPr="00090B0D">
              <w:rPr>
                <w:rFonts w:ascii="Arial" w:hAnsi="Arial" w:cs="Arial"/>
                <w:b w:val="0"/>
                <w:noProof/>
                <w:sz w:val="20"/>
                <w:szCs w:val="20"/>
                <w:lang w:val="hr-HR"/>
              </w:rPr>
              <w:t> </w:t>
            </w:r>
            <w:r w:rsidR="006918FD" w:rsidRPr="00090B0D">
              <w:rPr>
                <w:rFonts w:ascii="Arial" w:hAnsi="Arial" w:cs="Arial"/>
                <w:b w:val="0"/>
                <w:noProof/>
                <w:sz w:val="20"/>
                <w:szCs w:val="20"/>
                <w:lang w:val="hr-HR"/>
              </w:rPr>
              <w:t> </w:t>
            </w:r>
            <w:r w:rsidR="006918FD" w:rsidRPr="00090B0D">
              <w:rPr>
                <w:rFonts w:ascii="Arial" w:hAnsi="Arial" w:cs="Arial"/>
                <w:b w:val="0"/>
                <w:noProof/>
                <w:sz w:val="20"/>
                <w:szCs w:val="20"/>
                <w:lang w:val="hr-HR"/>
              </w:rPr>
              <w:t> </w:t>
            </w:r>
            <w:r w:rsidR="006918FD" w:rsidRPr="00090B0D">
              <w:rPr>
                <w:rFonts w:ascii="Arial" w:hAnsi="Arial" w:cs="Arial"/>
                <w:b w:val="0"/>
                <w:noProof/>
                <w:sz w:val="20"/>
                <w:szCs w:val="20"/>
                <w:lang w:val="hr-HR"/>
              </w:rPr>
              <w:t> </w:t>
            </w:r>
            <w:r w:rsidRPr="00090B0D">
              <w:rPr>
                <w:rFonts w:ascii="Arial" w:hAnsi="Arial" w:cs="Arial"/>
                <w:b w:val="0"/>
                <w:bCs/>
                <w:sz w:val="20"/>
                <w:szCs w:val="20"/>
                <w:lang w:val="hr-HR"/>
              </w:rPr>
              <w:fldChar w:fldCharType="end"/>
            </w:r>
          </w:p>
        </w:tc>
        <w:tc>
          <w:tcPr>
            <w:tcW w:w="1520" w:type="dxa"/>
            <w:gridSpan w:val="4"/>
            <w:tcMar>
              <w:left w:w="57" w:type="dxa"/>
              <w:right w:w="57" w:type="dxa"/>
            </w:tcMar>
            <w:vAlign w:val="center"/>
          </w:tcPr>
          <w:p w:rsidR="006918FD" w:rsidRPr="00090B0D" w:rsidRDefault="004C5D44" w:rsidP="003D09BC">
            <w:pPr>
              <w:pStyle w:val="FieldText"/>
              <w:rPr>
                <w:rFonts w:ascii="Arial" w:hAnsi="Arial" w:cs="Arial"/>
                <w:b w:val="0"/>
                <w:bCs/>
                <w:color w:val="000000"/>
                <w:sz w:val="20"/>
                <w:szCs w:val="20"/>
                <w:lang w:val="hr-HR"/>
              </w:rPr>
            </w:pPr>
            <w:r w:rsidRPr="00090B0D">
              <w:rPr>
                <w:rFonts w:ascii="Arial" w:hAnsi="Arial" w:cs="Arial"/>
                <w:b w:val="0"/>
                <w:bCs/>
                <w:sz w:val="20"/>
                <w:szCs w:val="20"/>
                <w:lang w:val="hr-HR"/>
              </w:rPr>
              <w:fldChar w:fldCharType="begin">
                <w:ffData>
                  <w:name w:val="Text1"/>
                  <w:enabled/>
                  <w:calcOnExit w:val="0"/>
                  <w:textInput/>
                </w:ffData>
              </w:fldChar>
            </w:r>
            <w:r w:rsidR="006918FD" w:rsidRPr="00090B0D">
              <w:rPr>
                <w:rFonts w:ascii="Arial" w:hAnsi="Arial" w:cs="Arial"/>
                <w:b w:val="0"/>
                <w:sz w:val="20"/>
                <w:szCs w:val="20"/>
                <w:lang w:val="hr-HR"/>
              </w:rPr>
              <w:instrText xml:space="preserve"> FORMTEXT </w:instrText>
            </w:r>
            <w:r w:rsidRPr="00090B0D">
              <w:rPr>
                <w:rFonts w:ascii="Arial" w:hAnsi="Arial" w:cs="Arial"/>
                <w:b w:val="0"/>
                <w:bCs/>
                <w:sz w:val="20"/>
                <w:szCs w:val="20"/>
                <w:lang w:val="hr-HR"/>
              </w:rPr>
            </w:r>
            <w:r w:rsidRPr="00090B0D">
              <w:rPr>
                <w:rFonts w:ascii="Arial" w:hAnsi="Arial" w:cs="Arial"/>
                <w:b w:val="0"/>
                <w:bCs/>
                <w:sz w:val="20"/>
                <w:szCs w:val="20"/>
                <w:lang w:val="hr-HR"/>
              </w:rPr>
              <w:fldChar w:fldCharType="separate"/>
            </w:r>
            <w:r w:rsidR="006918FD" w:rsidRPr="00090B0D">
              <w:rPr>
                <w:rFonts w:ascii="Arial" w:hAnsi="Arial" w:cs="Arial"/>
                <w:b w:val="0"/>
                <w:noProof/>
                <w:sz w:val="20"/>
                <w:szCs w:val="20"/>
                <w:lang w:val="hr-HR"/>
              </w:rPr>
              <w:t> </w:t>
            </w:r>
            <w:r w:rsidR="006918FD" w:rsidRPr="00090B0D">
              <w:rPr>
                <w:rFonts w:ascii="Arial" w:hAnsi="Arial" w:cs="Arial"/>
                <w:b w:val="0"/>
                <w:noProof/>
                <w:sz w:val="20"/>
                <w:szCs w:val="20"/>
                <w:lang w:val="hr-HR"/>
              </w:rPr>
              <w:t> </w:t>
            </w:r>
            <w:r w:rsidR="006918FD" w:rsidRPr="00090B0D">
              <w:rPr>
                <w:rFonts w:ascii="Arial" w:hAnsi="Arial" w:cs="Arial"/>
                <w:b w:val="0"/>
                <w:noProof/>
                <w:sz w:val="20"/>
                <w:szCs w:val="20"/>
                <w:lang w:val="hr-HR"/>
              </w:rPr>
              <w:t> </w:t>
            </w:r>
            <w:r w:rsidR="006918FD" w:rsidRPr="00090B0D">
              <w:rPr>
                <w:rFonts w:ascii="Arial" w:hAnsi="Arial" w:cs="Arial"/>
                <w:b w:val="0"/>
                <w:noProof/>
                <w:sz w:val="20"/>
                <w:szCs w:val="20"/>
                <w:lang w:val="hr-HR"/>
              </w:rPr>
              <w:t> </w:t>
            </w:r>
            <w:r w:rsidR="006918FD" w:rsidRPr="00090B0D">
              <w:rPr>
                <w:rFonts w:ascii="Arial" w:hAnsi="Arial" w:cs="Arial"/>
                <w:b w:val="0"/>
                <w:noProof/>
                <w:sz w:val="20"/>
                <w:szCs w:val="20"/>
                <w:lang w:val="hr-HR"/>
              </w:rPr>
              <w:t> </w:t>
            </w:r>
            <w:r w:rsidRPr="00090B0D">
              <w:rPr>
                <w:rFonts w:ascii="Arial" w:hAnsi="Arial" w:cs="Arial"/>
                <w:b w:val="0"/>
                <w:bCs/>
                <w:sz w:val="20"/>
                <w:szCs w:val="20"/>
                <w:lang w:val="hr-HR"/>
              </w:rPr>
              <w:fldChar w:fldCharType="end"/>
            </w:r>
            <w:r w:rsidR="006918FD" w:rsidRPr="00090B0D">
              <w:rPr>
                <w:rFonts w:ascii="Arial" w:hAnsi="Arial" w:cs="Arial"/>
                <w:b w:val="0"/>
                <w:sz w:val="20"/>
                <w:szCs w:val="20"/>
                <w:lang w:val="hr-HR"/>
              </w:rPr>
              <w:t xml:space="preserve"> </w:t>
            </w:r>
            <w:r w:rsidR="006918FD" w:rsidRPr="00090B0D">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6918FD" w:rsidRPr="00090B0D" w:rsidRDefault="004C5D44" w:rsidP="003D09BC">
            <w:pPr>
              <w:pStyle w:val="FieldText"/>
              <w:rPr>
                <w:rFonts w:ascii="Arial" w:hAnsi="Arial" w:cs="Arial"/>
                <w:b w:val="0"/>
                <w:bCs/>
                <w:color w:val="000000"/>
                <w:sz w:val="20"/>
                <w:szCs w:val="20"/>
                <w:lang w:val="hr-HR"/>
              </w:rPr>
            </w:pPr>
            <w:r w:rsidRPr="00090B0D">
              <w:rPr>
                <w:rFonts w:ascii="Arial" w:hAnsi="Arial" w:cs="Arial"/>
                <w:b w:val="0"/>
                <w:bCs/>
                <w:sz w:val="20"/>
                <w:szCs w:val="20"/>
                <w:lang w:val="hr-HR"/>
              </w:rPr>
              <w:fldChar w:fldCharType="begin">
                <w:ffData>
                  <w:name w:val="Text1"/>
                  <w:enabled/>
                  <w:calcOnExit w:val="0"/>
                  <w:textInput/>
                </w:ffData>
              </w:fldChar>
            </w:r>
            <w:r w:rsidR="006918FD" w:rsidRPr="00090B0D">
              <w:rPr>
                <w:rFonts w:ascii="Arial" w:hAnsi="Arial" w:cs="Arial"/>
                <w:b w:val="0"/>
                <w:sz w:val="20"/>
                <w:szCs w:val="20"/>
                <w:lang w:val="hr-HR"/>
              </w:rPr>
              <w:instrText xml:space="preserve"> FORMTEXT </w:instrText>
            </w:r>
            <w:r w:rsidRPr="00090B0D">
              <w:rPr>
                <w:rFonts w:ascii="Arial" w:hAnsi="Arial" w:cs="Arial"/>
                <w:b w:val="0"/>
                <w:bCs/>
                <w:sz w:val="20"/>
                <w:szCs w:val="20"/>
                <w:lang w:val="hr-HR"/>
              </w:rPr>
            </w:r>
            <w:r w:rsidRPr="00090B0D">
              <w:rPr>
                <w:rFonts w:ascii="Arial" w:hAnsi="Arial" w:cs="Arial"/>
                <w:b w:val="0"/>
                <w:bCs/>
                <w:sz w:val="20"/>
                <w:szCs w:val="20"/>
                <w:lang w:val="hr-HR"/>
              </w:rPr>
              <w:fldChar w:fldCharType="separate"/>
            </w:r>
            <w:r w:rsidR="006918FD" w:rsidRPr="00090B0D">
              <w:rPr>
                <w:rFonts w:ascii="Arial" w:hAnsi="Arial" w:cs="Arial"/>
                <w:b w:val="0"/>
                <w:noProof/>
                <w:sz w:val="20"/>
                <w:szCs w:val="20"/>
                <w:lang w:val="hr-HR"/>
              </w:rPr>
              <w:t> </w:t>
            </w:r>
            <w:r w:rsidR="006918FD" w:rsidRPr="00090B0D">
              <w:rPr>
                <w:rFonts w:ascii="Arial" w:hAnsi="Arial" w:cs="Arial"/>
                <w:b w:val="0"/>
                <w:noProof/>
                <w:sz w:val="20"/>
                <w:szCs w:val="20"/>
                <w:lang w:val="hr-HR"/>
              </w:rPr>
              <w:t> </w:t>
            </w:r>
            <w:r w:rsidR="006918FD" w:rsidRPr="00090B0D">
              <w:rPr>
                <w:rFonts w:ascii="Arial" w:hAnsi="Arial" w:cs="Arial"/>
                <w:b w:val="0"/>
                <w:noProof/>
                <w:sz w:val="20"/>
                <w:szCs w:val="20"/>
                <w:lang w:val="hr-HR"/>
              </w:rPr>
              <w:t> </w:t>
            </w:r>
            <w:r w:rsidR="006918FD" w:rsidRPr="00090B0D">
              <w:rPr>
                <w:rFonts w:ascii="Arial" w:hAnsi="Arial" w:cs="Arial"/>
                <w:b w:val="0"/>
                <w:noProof/>
                <w:sz w:val="20"/>
                <w:szCs w:val="20"/>
                <w:lang w:val="hr-HR"/>
              </w:rPr>
              <w:t> </w:t>
            </w:r>
            <w:r w:rsidR="006918FD" w:rsidRPr="00090B0D">
              <w:rPr>
                <w:rFonts w:ascii="Arial" w:hAnsi="Arial" w:cs="Arial"/>
                <w:b w:val="0"/>
                <w:noProof/>
                <w:sz w:val="20"/>
                <w:szCs w:val="20"/>
                <w:lang w:val="hr-HR"/>
              </w:rPr>
              <w:t> </w:t>
            </w:r>
            <w:r w:rsidRPr="00090B0D">
              <w:rPr>
                <w:rFonts w:ascii="Arial" w:hAnsi="Arial" w:cs="Arial"/>
                <w:b w:val="0"/>
                <w:bCs/>
                <w:sz w:val="20"/>
                <w:szCs w:val="20"/>
                <w:lang w:val="hr-HR"/>
              </w:rPr>
              <w:fldChar w:fldCharType="end"/>
            </w:r>
          </w:p>
        </w:tc>
      </w:tr>
      <w:tr w:rsidR="006918FD" w:rsidRPr="00090B0D" w:rsidTr="003D09B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6918FD" w:rsidRPr="00090B0D" w:rsidRDefault="006918FD" w:rsidP="003415F4">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6918FD" w:rsidRPr="00090B0D" w:rsidRDefault="006918FD" w:rsidP="003D09BC">
            <w:pPr>
              <w:pStyle w:val="FieldText"/>
              <w:rPr>
                <w:rFonts w:ascii="Arial" w:hAnsi="Arial" w:cs="Arial"/>
                <w:b w:val="0"/>
                <w:bCs/>
                <w:sz w:val="20"/>
                <w:szCs w:val="20"/>
                <w:lang w:val="hr-HR"/>
              </w:rPr>
            </w:pPr>
            <w:r w:rsidRPr="00090B0D">
              <w:rPr>
                <w:rFonts w:ascii="Arial" w:hAnsi="Arial" w:cs="Arial"/>
                <w:b w:val="0"/>
                <w:sz w:val="20"/>
                <w:szCs w:val="20"/>
                <w:lang w:val="hr-HR"/>
              </w:rPr>
              <w:t>Esej</w:t>
            </w:r>
          </w:p>
        </w:tc>
        <w:tc>
          <w:tcPr>
            <w:tcW w:w="782" w:type="dxa"/>
            <w:tcMar>
              <w:left w:w="57" w:type="dxa"/>
              <w:right w:w="57" w:type="dxa"/>
            </w:tcMar>
            <w:vAlign w:val="center"/>
          </w:tcPr>
          <w:p w:rsidR="006918FD" w:rsidRPr="00090B0D" w:rsidRDefault="004C5D44" w:rsidP="003D09BC">
            <w:pPr>
              <w:pStyle w:val="FieldText"/>
              <w:rPr>
                <w:rFonts w:ascii="Arial" w:hAnsi="Arial" w:cs="Arial"/>
                <w:b w:val="0"/>
                <w:bCs/>
                <w:sz w:val="20"/>
                <w:szCs w:val="20"/>
                <w:lang w:val="hr-HR"/>
              </w:rPr>
            </w:pPr>
            <w:r w:rsidRPr="00090B0D">
              <w:rPr>
                <w:rFonts w:ascii="Arial" w:hAnsi="Arial" w:cs="Arial"/>
                <w:b w:val="0"/>
                <w:bCs/>
                <w:sz w:val="20"/>
                <w:szCs w:val="20"/>
                <w:lang w:val="hr-HR"/>
              </w:rPr>
              <w:fldChar w:fldCharType="begin">
                <w:ffData>
                  <w:name w:val="Text1"/>
                  <w:enabled/>
                  <w:calcOnExit w:val="0"/>
                  <w:textInput/>
                </w:ffData>
              </w:fldChar>
            </w:r>
            <w:r w:rsidR="006918FD" w:rsidRPr="00090B0D">
              <w:rPr>
                <w:rFonts w:ascii="Arial" w:hAnsi="Arial" w:cs="Arial"/>
                <w:b w:val="0"/>
                <w:sz w:val="20"/>
                <w:szCs w:val="20"/>
                <w:lang w:val="hr-HR"/>
              </w:rPr>
              <w:instrText xml:space="preserve"> FORMTEXT </w:instrText>
            </w:r>
            <w:r w:rsidRPr="00090B0D">
              <w:rPr>
                <w:rFonts w:ascii="Arial" w:hAnsi="Arial" w:cs="Arial"/>
                <w:b w:val="0"/>
                <w:bCs/>
                <w:sz w:val="20"/>
                <w:szCs w:val="20"/>
                <w:lang w:val="hr-HR"/>
              </w:rPr>
            </w:r>
            <w:r w:rsidRPr="00090B0D">
              <w:rPr>
                <w:rFonts w:ascii="Arial" w:hAnsi="Arial" w:cs="Arial"/>
                <w:b w:val="0"/>
                <w:bCs/>
                <w:sz w:val="20"/>
                <w:szCs w:val="20"/>
                <w:lang w:val="hr-HR"/>
              </w:rPr>
              <w:fldChar w:fldCharType="separate"/>
            </w:r>
            <w:r w:rsidR="006918FD" w:rsidRPr="00090B0D">
              <w:rPr>
                <w:rFonts w:ascii="Arial" w:hAnsi="Arial" w:cs="Arial"/>
                <w:b w:val="0"/>
                <w:noProof/>
                <w:sz w:val="20"/>
                <w:szCs w:val="20"/>
                <w:lang w:val="hr-HR"/>
              </w:rPr>
              <w:t> </w:t>
            </w:r>
            <w:r w:rsidR="006918FD" w:rsidRPr="00090B0D">
              <w:rPr>
                <w:rFonts w:ascii="Arial" w:hAnsi="Arial" w:cs="Arial"/>
                <w:b w:val="0"/>
                <w:noProof/>
                <w:sz w:val="20"/>
                <w:szCs w:val="20"/>
                <w:lang w:val="hr-HR"/>
              </w:rPr>
              <w:t> </w:t>
            </w:r>
            <w:r w:rsidR="006918FD" w:rsidRPr="00090B0D">
              <w:rPr>
                <w:rFonts w:ascii="Arial" w:hAnsi="Arial" w:cs="Arial"/>
                <w:b w:val="0"/>
                <w:noProof/>
                <w:sz w:val="20"/>
                <w:szCs w:val="20"/>
                <w:lang w:val="hr-HR"/>
              </w:rPr>
              <w:t> </w:t>
            </w:r>
            <w:r w:rsidR="006918FD" w:rsidRPr="00090B0D">
              <w:rPr>
                <w:rFonts w:ascii="Arial" w:hAnsi="Arial" w:cs="Arial"/>
                <w:b w:val="0"/>
                <w:noProof/>
                <w:sz w:val="20"/>
                <w:szCs w:val="20"/>
                <w:lang w:val="hr-HR"/>
              </w:rPr>
              <w:t> </w:t>
            </w:r>
            <w:r w:rsidR="006918FD" w:rsidRPr="00090B0D">
              <w:rPr>
                <w:rFonts w:ascii="Arial" w:hAnsi="Arial" w:cs="Arial"/>
                <w:b w:val="0"/>
                <w:noProof/>
                <w:sz w:val="20"/>
                <w:szCs w:val="20"/>
                <w:lang w:val="hr-HR"/>
              </w:rPr>
              <w:t> </w:t>
            </w:r>
            <w:r w:rsidRPr="00090B0D">
              <w:rPr>
                <w:rFonts w:ascii="Arial" w:hAnsi="Arial" w:cs="Arial"/>
                <w:b w:val="0"/>
                <w:bCs/>
                <w:sz w:val="20"/>
                <w:szCs w:val="20"/>
                <w:lang w:val="hr-HR"/>
              </w:rPr>
              <w:fldChar w:fldCharType="end"/>
            </w:r>
          </w:p>
        </w:tc>
        <w:tc>
          <w:tcPr>
            <w:tcW w:w="1275" w:type="dxa"/>
            <w:gridSpan w:val="3"/>
            <w:tcMar>
              <w:left w:w="57" w:type="dxa"/>
              <w:right w:w="57" w:type="dxa"/>
            </w:tcMar>
            <w:vAlign w:val="center"/>
          </w:tcPr>
          <w:p w:rsidR="006918FD" w:rsidRPr="00090B0D" w:rsidRDefault="006918FD" w:rsidP="003D09BC">
            <w:pPr>
              <w:pStyle w:val="FieldText"/>
              <w:rPr>
                <w:rFonts w:ascii="Arial" w:hAnsi="Arial" w:cs="Arial"/>
                <w:b w:val="0"/>
                <w:bCs/>
                <w:sz w:val="20"/>
                <w:szCs w:val="20"/>
                <w:lang w:val="hr-HR"/>
              </w:rPr>
            </w:pPr>
            <w:r w:rsidRPr="00090B0D">
              <w:rPr>
                <w:rFonts w:ascii="Arial" w:hAnsi="Arial" w:cs="Arial"/>
                <w:b w:val="0"/>
                <w:color w:val="000000"/>
                <w:sz w:val="20"/>
                <w:szCs w:val="20"/>
                <w:lang w:val="hr-HR"/>
              </w:rPr>
              <w:t>Seminarski rad</w:t>
            </w:r>
          </w:p>
        </w:tc>
        <w:tc>
          <w:tcPr>
            <w:tcW w:w="968" w:type="dxa"/>
            <w:tcMar>
              <w:left w:w="57" w:type="dxa"/>
              <w:right w:w="57" w:type="dxa"/>
            </w:tcMar>
            <w:vAlign w:val="center"/>
          </w:tcPr>
          <w:p w:rsidR="006918FD" w:rsidRPr="00090B0D" w:rsidRDefault="004C5D44" w:rsidP="003D09BC">
            <w:pPr>
              <w:pStyle w:val="FieldText"/>
              <w:rPr>
                <w:rFonts w:ascii="Arial" w:hAnsi="Arial" w:cs="Arial"/>
                <w:b w:val="0"/>
                <w:bCs/>
                <w:sz w:val="20"/>
                <w:szCs w:val="20"/>
                <w:lang w:val="hr-HR"/>
              </w:rPr>
            </w:pPr>
            <w:r w:rsidRPr="00090B0D">
              <w:rPr>
                <w:rFonts w:ascii="Arial" w:hAnsi="Arial" w:cs="Arial"/>
                <w:b w:val="0"/>
                <w:bCs/>
                <w:sz w:val="20"/>
                <w:szCs w:val="20"/>
                <w:lang w:val="hr-HR"/>
              </w:rPr>
              <w:fldChar w:fldCharType="begin">
                <w:ffData>
                  <w:name w:val="Text1"/>
                  <w:enabled/>
                  <w:calcOnExit w:val="0"/>
                  <w:textInput/>
                </w:ffData>
              </w:fldChar>
            </w:r>
            <w:r w:rsidR="006918FD" w:rsidRPr="00090B0D">
              <w:rPr>
                <w:rFonts w:ascii="Arial" w:hAnsi="Arial" w:cs="Arial"/>
                <w:b w:val="0"/>
                <w:sz w:val="20"/>
                <w:szCs w:val="20"/>
                <w:lang w:val="hr-HR"/>
              </w:rPr>
              <w:instrText xml:space="preserve"> FORMTEXT </w:instrText>
            </w:r>
            <w:r w:rsidRPr="00090B0D">
              <w:rPr>
                <w:rFonts w:ascii="Arial" w:hAnsi="Arial" w:cs="Arial"/>
                <w:b w:val="0"/>
                <w:bCs/>
                <w:sz w:val="20"/>
                <w:szCs w:val="20"/>
                <w:lang w:val="hr-HR"/>
              </w:rPr>
            </w:r>
            <w:r w:rsidRPr="00090B0D">
              <w:rPr>
                <w:rFonts w:ascii="Arial" w:hAnsi="Arial" w:cs="Arial"/>
                <w:b w:val="0"/>
                <w:bCs/>
                <w:sz w:val="20"/>
                <w:szCs w:val="20"/>
                <w:lang w:val="hr-HR"/>
              </w:rPr>
              <w:fldChar w:fldCharType="separate"/>
            </w:r>
            <w:r w:rsidR="006918FD" w:rsidRPr="00090B0D">
              <w:rPr>
                <w:rFonts w:ascii="Arial" w:hAnsi="Arial" w:cs="Arial"/>
                <w:b w:val="0"/>
                <w:noProof/>
                <w:sz w:val="20"/>
                <w:szCs w:val="20"/>
                <w:lang w:val="hr-HR"/>
              </w:rPr>
              <w:t> </w:t>
            </w:r>
            <w:r w:rsidR="006918FD" w:rsidRPr="00090B0D">
              <w:rPr>
                <w:rFonts w:ascii="Arial" w:hAnsi="Arial" w:cs="Arial"/>
                <w:b w:val="0"/>
                <w:noProof/>
                <w:sz w:val="20"/>
                <w:szCs w:val="20"/>
                <w:lang w:val="hr-HR"/>
              </w:rPr>
              <w:t> </w:t>
            </w:r>
            <w:r w:rsidR="006918FD" w:rsidRPr="00090B0D">
              <w:rPr>
                <w:rFonts w:ascii="Arial" w:hAnsi="Arial" w:cs="Arial"/>
                <w:b w:val="0"/>
                <w:noProof/>
                <w:sz w:val="20"/>
                <w:szCs w:val="20"/>
                <w:lang w:val="hr-HR"/>
              </w:rPr>
              <w:t> </w:t>
            </w:r>
            <w:r w:rsidR="006918FD" w:rsidRPr="00090B0D">
              <w:rPr>
                <w:rFonts w:ascii="Arial" w:hAnsi="Arial" w:cs="Arial"/>
                <w:b w:val="0"/>
                <w:noProof/>
                <w:sz w:val="20"/>
                <w:szCs w:val="20"/>
                <w:lang w:val="hr-HR"/>
              </w:rPr>
              <w:t> </w:t>
            </w:r>
            <w:r w:rsidR="006918FD" w:rsidRPr="00090B0D">
              <w:rPr>
                <w:rFonts w:ascii="Arial" w:hAnsi="Arial" w:cs="Arial"/>
                <w:b w:val="0"/>
                <w:noProof/>
                <w:sz w:val="20"/>
                <w:szCs w:val="20"/>
                <w:lang w:val="hr-HR"/>
              </w:rPr>
              <w:t> </w:t>
            </w:r>
            <w:r w:rsidRPr="00090B0D">
              <w:rPr>
                <w:rFonts w:ascii="Arial" w:hAnsi="Arial" w:cs="Arial"/>
                <w:b w:val="0"/>
                <w:bCs/>
                <w:sz w:val="20"/>
                <w:szCs w:val="20"/>
                <w:lang w:val="hr-HR"/>
              </w:rPr>
              <w:fldChar w:fldCharType="end"/>
            </w:r>
          </w:p>
        </w:tc>
        <w:tc>
          <w:tcPr>
            <w:tcW w:w="1520" w:type="dxa"/>
            <w:gridSpan w:val="4"/>
            <w:tcMar>
              <w:left w:w="57" w:type="dxa"/>
              <w:right w:w="57" w:type="dxa"/>
            </w:tcMar>
            <w:vAlign w:val="center"/>
          </w:tcPr>
          <w:p w:rsidR="006918FD" w:rsidRPr="00090B0D" w:rsidRDefault="004C5D44" w:rsidP="003D09BC">
            <w:pPr>
              <w:pStyle w:val="FieldText"/>
              <w:rPr>
                <w:rFonts w:ascii="Arial" w:hAnsi="Arial" w:cs="Arial"/>
                <w:b w:val="0"/>
                <w:bCs/>
                <w:color w:val="000000"/>
                <w:sz w:val="20"/>
                <w:szCs w:val="20"/>
                <w:lang w:val="hr-HR"/>
              </w:rPr>
            </w:pPr>
            <w:r w:rsidRPr="00090B0D">
              <w:rPr>
                <w:rFonts w:ascii="Arial" w:hAnsi="Arial" w:cs="Arial"/>
                <w:b w:val="0"/>
                <w:bCs/>
                <w:sz w:val="20"/>
                <w:szCs w:val="20"/>
                <w:lang w:val="hr-HR"/>
              </w:rPr>
              <w:fldChar w:fldCharType="begin">
                <w:ffData>
                  <w:name w:val="Text1"/>
                  <w:enabled/>
                  <w:calcOnExit w:val="0"/>
                  <w:textInput/>
                </w:ffData>
              </w:fldChar>
            </w:r>
            <w:r w:rsidR="006918FD" w:rsidRPr="00090B0D">
              <w:rPr>
                <w:rFonts w:ascii="Arial" w:hAnsi="Arial" w:cs="Arial"/>
                <w:b w:val="0"/>
                <w:sz w:val="20"/>
                <w:szCs w:val="20"/>
                <w:lang w:val="hr-HR"/>
              </w:rPr>
              <w:instrText xml:space="preserve"> FORMTEXT </w:instrText>
            </w:r>
            <w:r w:rsidRPr="00090B0D">
              <w:rPr>
                <w:rFonts w:ascii="Arial" w:hAnsi="Arial" w:cs="Arial"/>
                <w:b w:val="0"/>
                <w:bCs/>
                <w:sz w:val="20"/>
                <w:szCs w:val="20"/>
                <w:lang w:val="hr-HR"/>
              </w:rPr>
            </w:r>
            <w:r w:rsidRPr="00090B0D">
              <w:rPr>
                <w:rFonts w:ascii="Arial" w:hAnsi="Arial" w:cs="Arial"/>
                <w:b w:val="0"/>
                <w:bCs/>
                <w:sz w:val="20"/>
                <w:szCs w:val="20"/>
                <w:lang w:val="hr-HR"/>
              </w:rPr>
              <w:fldChar w:fldCharType="separate"/>
            </w:r>
            <w:r w:rsidR="006918FD" w:rsidRPr="00090B0D">
              <w:rPr>
                <w:rFonts w:ascii="Arial" w:hAnsi="Arial" w:cs="Arial"/>
                <w:b w:val="0"/>
                <w:noProof/>
                <w:sz w:val="20"/>
                <w:szCs w:val="20"/>
                <w:lang w:val="hr-HR"/>
              </w:rPr>
              <w:t> </w:t>
            </w:r>
            <w:r w:rsidR="006918FD" w:rsidRPr="00090B0D">
              <w:rPr>
                <w:rFonts w:ascii="Arial" w:hAnsi="Arial" w:cs="Arial"/>
                <w:b w:val="0"/>
                <w:noProof/>
                <w:sz w:val="20"/>
                <w:szCs w:val="20"/>
                <w:lang w:val="hr-HR"/>
              </w:rPr>
              <w:t> </w:t>
            </w:r>
            <w:r w:rsidR="006918FD" w:rsidRPr="00090B0D">
              <w:rPr>
                <w:rFonts w:ascii="Arial" w:hAnsi="Arial" w:cs="Arial"/>
                <w:b w:val="0"/>
                <w:noProof/>
                <w:sz w:val="20"/>
                <w:szCs w:val="20"/>
                <w:lang w:val="hr-HR"/>
              </w:rPr>
              <w:t> </w:t>
            </w:r>
            <w:r w:rsidR="006918FD" w:rsidRPr="00090B0D">
              <w:rPr>
                <w:rFonts w:ascii="Arial" w:hAnsi="Arial" w:cs="Arial"/>
                <w:b w:val="0"/>
                <w:noProof/>
                <w:sz w:val="20"/>
                <w:szCs w:val="20"/>
                <w:lang w:val="hr-HR"/>
              </w:rPr>
              <w:t> </w:t>
            </w:r>
            <w:r w:rsidR="006918FD" w:rsidRPr="00090B0D">
              <w:rPr>
                <w:rFonts w:ascii="Arial" w:hAnsi="Arial" w:cs="Arial"/>
                <w:b w:val="0"/>
                <w:noProof/>
                <w:sz w:val="20"/>
                <w:szCs w:val="20"/>
                <w:lang w:val="hr-HR"/>
              </w:rPr>
              <w:t> </w:t>
            </w:r>
            <w:r w:rsidRPr="00090B0D">
              <w:rPr>
                <w:rFonts w:ascii="Arial" w:hAnsi="Arial" w:cs="Arial"/>
                <w:b w:val="0"/>
                <w:bCs/>
                <w:sz w:val="20"/>
                <w:szCs w:val="20"/>
                <w:lang w:val="hr-HR"/>
              </w:rPr>
              <w:fldChar w:fldCharType="end"/>
            </w:r>
            <w:r w:rsidR="006918FD" w:rsidRPr="00090B0D">
              <w:rPr>
                <w:rFonts w:ascii="Arial" w:hAnsi="Arial" w:cs="Arial"/>
                <w:b w:val="0"/>
                <w:sz w:val="20"/>
                <w:szCs w:val="20"/>
                <w:lang w:val="hr-HR"/>
              </w:rPr>
              <w:t xml:space="preserve"> </w:t>
            </w:r>
            <w:r w:rsidR="006918FD" w:rsidRPr="00090B0D">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6918FD" w:rsidRPr="00090B0D" w:rsidRDefault="004C5D44" w:rsidP="003D09BC">
            <w:pPr>
              <w:pStyle w:val="FieldText"/>
              <w:rPr>
                <w:rFonts w:ascii="Arial" w:hAnsi="Arial" w:cs="Arial"/>
                <w:b w:val="0"/>
                <w:bCs/>
                <w:color w:val="000000"/>
                <w:sz w:val="20"/>
                <w:szCs w:val="20"/>
                <w:lang w:val="hr-HR"/>
              </w:rPr>
            </w:pPr>
            <w:r w:rsidRPr="00090B0D">
              <w:rPr>
                <w:rFonts w:ascii="Arial" w:hAnsi="Arial" w:cs="Arial"/>
                <w:b w:val="0"/>
                <w:bCs/>
                <w:sz w:val="20"/>
                <w:szCs w:val="20"/>
                <w:lang w:val="hr-HR"/>
              </w:rPr>
              <w:fldChar w:fldCharType="begin">
                <w:ffData>
                  <w:name w:val="Text1"/>
                  <w:enabled/>
                  <w:calcOnExit w:val="0"/>
                  <w:textInput/>
                </w:ffData>
              </w:fldChar>
            </w:r>
            <w:r w:rsidR="006918FD" w:rsidRPr="00090B0D">
              <w:rPr>
                <w:rFonts w:ascii="Arial" w:hAnsi="Arial" w:cs="Arial"/>
                <w:b w:val="0"/>
                <w:sz w:val="20"/>
                <w:szCs w:val="20"/>
                <w:lang w:val="hr-HR"/>
              </w:rPr>
              <w:instrText xml:space="preserve"> FORMTEXT </w:instrText>
            </w:r>
            <w:r w:rsidRPr="00090B0D">
              <w:rPr>
                <w:rFonts w:ascii="Arial" w:hAnsi="Arial" w:cs="Arial"/>
                <w:b w:val="0"/>
                <w:bCs/>
                <w:sz w:val="20"/>
                <w:szCs w:val="20"/>
                <w:lang w:val="hr-HR"/>
              </w:rPr>
            </w:r>
            <w:r w:rsidRPr="00090B0D">
              <w:rPr>
                <w:rFonts w:ascii="Arial" w:hAnsi="Arial" w:cs="Arial"/>
                <w:b w:val="0"/>
                <w:bCs/>
                <w:sz w:val="20"/>
                <w:szCs w:val="20"/>
                <w:lang w:val="hr-HR"/>
              </w:rPr>
              <w:fldChar w:fldCharType="separate"/>
            </w:r>
            <w:r w:rsidR="006918FD" w:rsidRPr="00090B0D">
              <w:rPr>
                <w:rFonts w:ascii="Arial" w:hAnsi="Arial" w:cs="Arial"/>
                <w:b w:val="0"/>
                <w:noProof/>
                <w:sz w:val="20"/>
                <w:szCs w:val="20"/>
                <w:lang w:val="hr-HR"/>
              </w:rPr>
              <w:t> </w:t>
            </w:r>
            <w:r w:rsidR="006918FD" w:rsidRPr="00090B0D">
              <w:rPr>
                <w:rFonts w:ascii="Arial" w:hAnsi="Arial" w:cs="Arial"/>
                <w:b w:val="0"/>
                <w:noProof/>
                <w:sz w:val="20"/>
                <w:szCs w:val="20"/>
                <w:lang w:val="hr-HR"/>
              </w:rPr>
              <w:t> </w:t>
            </w:r>
            <w:r w:rsidR="006918FD" w:rsidRPr="00090B0D">
              <w:rPr>
                <w:rFonts w:ascii="Arial" w:hAnsi="Arial" w:cs="Arial"/>
                <w:b w:val="0"/>
                <w:noProof/>
                <w:sz w:val="20"/>
                <w:szCs w:val="20"/>
                <w:lang w:val="hr-HR"/>
              </w:rPr>
              <w:t> </w:t>
            </w:r>
            <w:r w:rsidR="006918FD" w:rsidRPr="00090B0D">
              <w:rPr>
                <w:rFonts w:ascii="Arial" w:hAnsi="Arial" w:cs="Arial"/>
                <w:b w:val="0"/>
                <w:noProof/>
                <w:sz w:val="20"/>
                <w:szCs w:val="20"/>
                <w:lang w:val="hr-HR"/>
              </w:rPr>
              <w:t> </w:t>
            </w:r>
            <w:r w:rsidR="006918FD" w:rsidRPr="00090B0D">
              <w:rPr>
                <w:rFonts w:ascii="Arial" w:hAnsi="Arial" w:cs="Arial"/>
                <w:b w:val="0"/>
                <w:noProof/>
                <w:sz w:val="20"/>
                <w:szCs w:val="20"/>
                <w:lang w:val="hr-HR"/>
              </w:rPr>
              <w:t> </w:t>
            </w:r>
            <w:r w:rsidRPr="00090B0D">
              <w:rPr>
                <w:rFonts w:ascii="Arial" w:hAnsi="Arial" w:cs="Arial"/>
                <w:b w:val="0"/>
                <w:bCs/>
                <w:sz w:val="20"/>
                <w:szCs w:val="20"/>
                <w:lang w:val="hr-HR"/>
              </w:rPr>
              <w:fldChar w:fldCharType="end"/>
            </w:r>
          </w:p>
        </w:tc>
      </w:tr>
      <w:tr w:rsidR="006918FD" w:rsidRPr="00090B0D" w:rsidTr="003D09B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6918FD" w:rsidRPr="00090B0D" w:rsidRDefault="006918FD" w:rsidP="003415F4">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6918FD" w:rsidRPr="00090B0D" w:rsidRDefault="006918FD" w:rsidP="003D09BC">
            <w:pPr>
              <w:pStyle w:val="FieldText"/>
              <w:rPr>
                <w:rFonts w:ascii="Arial" w:hAnsi="Arial" w:cs="Arial"/>
                <w:b w:val="0"/>
                <w:bCs/>
                <w:sz w:val="20"/>
                <w:szCs w:val="20"/>
                <w:lang w:val="hr-HR"/>
              </w:rPr>
            </w:pPr>
            <w:r w:rsidRPr="00090B0D">
              <w:rPr>
                <w:rFonts w:ascii="Arial" w:hAnsi="Arial" w:cs="Arial"/>
                <w:b w:val="0"/>
                <w:sz w:val="20"/>
                <w:szCs w:val="20"/>
                <w:lang w:val="hr-HR"/>
              </w:rPr>
              <w:t>Kolokviji</w:t>
            </w:r>
          </w:p>
        </w:tc>
        <w:tc>
          <w:tcPr>
            <w:tcW w:w="782" w:type="dxa"/>
            <w:tcMar>
              <w:left w:w="57" w:type="dxa"/>
              <w:right w:w="57" w:type="dxa"/>
            </w:tcMar>
            <w:vAlign w:val="center"/>
          </w:tcPr>
          <w:p w:rsidR="006918FD" w:rsidRPr="00090B0D" w:rsidRDefault="006918FD" w:rsidP="003D09BC">
            <w:pPr>
              <w:pStyle w:val="FieldText"/>
              <w:rPr>
                <w:rFonts w:ascii="Arial" w:hAnsi="Arial" w:cs="Arial"/>
                <w:b w:val="0"/>
                <w:bCs/>
                <w:sz w:val="20"/>
                <w:szCs w:val="20"/>
                <w:lang w:val="hr-HR"/>
              </w:rPr>
            </w:pPr>
          </w:p>
        </w:tc>
        <w:tc>
          <w:tcPr>
            <w:tcW w:w="1275" w:type="dxa"/>
            <w:gridSpan w:val="3"/>
            <w:tcMar>
              <w:left w:w="57" w:type="dxa"/>
              <w:right w:w="57" w:type="dxa"/>
            </w:tcMar>
            <w:vAlign w:val="center"/>
          </w:tcPr>
          <w:p w:rsidR="006918FD" w:rsidRPr="00090B0D" w:rsidRDefault="006918FD" w:rsidP="003D09BC">
            <w:pPr>
              <w:pStyle w:val="FieldText"/>
              <w:rPr>
                <w:rFonts w:ascii="Arial" w:hAnsi="Arial" w:cs="Arial"/>
                <w:b w:val="0"/>
                <w:bCs/>
                <w:sz w:val="20"/>
                <w:szCs w:val="20"/>
                <w:lang w:val="hr-HR"/>
              </w:rPr>
            </w:pPr>
            <w:r w:rsidRPr="00090B0D">
              <w:rPr>
                <w:rFonts w:ascii="Arial" w:hAnsi="Arial" w:cs="Arial"/>
                <w:b w:val="0"/>
                <w:color w:val="000000"/>
                <w:sz w:val="20"/>
                <w:szCs w:val="20"/>
                <w:lang w:val="hr-HR"/>
              </w:rPr>
              <w:t>Usmeni ispit</w:t>
            </w:r>
          </w:p>
        </w:tc>
        <w:tc>
          <w:tcPr>
            <w:tcW w:w="968" w:type="dxa"/>
            <w:tcMar>
              <w:left w:w="57" w:type="dxa"/>
              <w:right w:w="57" w:type="dxa"/>
            </w:tcMar>
            <w:vAlign w:val="center"/>
          </w:tcPr>
          <w:p w:rsidR="006918FD" w:rsidRPr="00090B0D" w:rsidRDefault="006918FD" w:rsidP="003D09BC">
            <w:pPr>
              <w:tabs>
                <w:tab w:val="left" w:pos="2820"/>
              </w:tabs>
              <w:spacing w:after="0"/>
              <w:rPr>
                <w:rFonts w:ascii="Arial" w:hAnsi="Arial" w:cs="Arial"/>
                <w:sz w:val="20"/>
                <w:szCs w:val="20"/>
              </w:rPr>
            </w:pPr>
            <w:r w:rsidRPr="00090B0D">
              <w:rPr>
                <w:rFonts w:ascii="Arial" w:hAnsi="Arial" w:cs="Arial"/>
                <w:sz w:val="20"/>
                <w:szCs w:val="20"/>
              </w:rPr>
              <w:t>0,5</w:t>
            </w:r>
          </w:p>
        </w:tc>
        <w:tc>
          <w:tcPr>
            <w:tcW w:w="1520" w:type="dxa"/>
            <w:gridSpan w:val="4"/>
            <w:tcMar>
              <w:left w:w="57" w:type="dxa"/>
              <w:right w:w="57" w:type="dxa"/>
            </w:tcMar>
            <w:vAlign w:val="center"/>
          </w:tcPr>
          <w:p w:rsidR="006918FD" w:rsidRPr="00090B0D" w:rsidRDefault="004C5D44" w:rsidP="003D09BC">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918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Pr="00090B0D">
              <w:rPr>
                <w:rFonts w:ascii="Arial" w:hAnsi="Arial" w:cs="Arial"/>
                <w:sz w:val="20"/>
                <w:szCs w:val="20"/>
              </w:rPr>
              <w:fldChar w:fldCharType="end"/>
            </w:r>
            <w:r w:rsidR="006918FD" w:rsidRPr="00090B0D">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6918FD" w:rsidRPr="00090B0D" w:rsidRDefault="004C5D44" w:rsidP="003D09BC">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918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Pr="00090B0D">
              <w:rPr>
                <w:rFonts w:ascii="Arial" w:hAnsi="Arial" w:cs="Arial"/>
                <w:sz w:val="20"/>
                <w:szCs w:val="20"/>
              </w:rPr>
              <w:fldChar w:fldCharType="end"/>
            </w:r>
          </w:p>
        </w:tc>
      </w:tr>
      <w:tr w:rsidR="006918FD" w:rsidRPr="00090B0D" w:rsidTr="003D09B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6918FD" w:rsidRPr="00090B0D" w:rsidRDefault="006918FD"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6918FD" w:rsidRPr="00090B0D" w:rsidRDefault="006918FD" w:rsidP="003D09BC">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6918FD" w:rsidRPr="00090B0D" w:rsidRDefault="006918FD" w:rsidP="003D09BC">
            <w:pPr>
              <w:tabs>
                <w:tab w:val="left" w:pos="2820"/>
              </w:tabs>
              <w:spacing w:after="0"/>
              <w:rPr>
                <w:rFonts w:ascii="Arial" w:hAnsi="Arial" w:cs="Arial"/>
                <w:color w:val="000000"/>
                <w:sz w:val="20"/>
                <w:szCs w:val="20"/>
                <w:highlight w:val="yellow"/>
              </w:rPr>
            </w:pPr>
            <w:r w:rsidRPr="00090B0D">
              <w:rPr>
                <w:rFonts w:ascii="Arial" w:hAnsi="Arial" w:cs="Arial"/>
                <w:sz w:val="20"/>
                <w:szCs w:val="20"/>
              </w:rPr>
              <w:t>0,5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6918FD" w:rsidRPr="00090B0D" w:rsidRDefault="006918FD" w:rsidP="003D09BC">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6918FD" w:rsidRPr="00090B0D" w:rsidRDefault="004C5D44" w:rsidP="003D09BC">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6918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6918FD" w:rsidRPr="00090B0D" w:rsidRDefault="004C5D44" w:rsidP="003D09BC">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918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Pr="00090B0D">
              <w:rPr>
                <w:rFonts w:ascii="Arial" w:hAnsi="Arial" w:cs="Arial"/>
                <w:sz w:val="20"/>
                <w:szCs w:val="20"/>
              </w:rPr>
              <w:fldChar w:fldCharType="end"/>
            </w:r>
            <w:r w:rsidR="006918FD" w:rsidRPr="00090B0D">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6918FD" w:rsidRPr="00090B0D" w:rsidRDefault="004C5D44" w:rsidP="003D09BC">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918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Pr="00090B0D">
              <w:rPr>
                <w:rFonts w:ascii="Arial" w:hAnsi="Arial" w:cs="Arial"/>
                <w:sz w:val="20"/>
                <w:szCs w:val="20"/>
              </w:rPr>
              <w:fldChar w:fldCharType="end"/>
            </w:r>
          </w:p>
        </w:tc>
      </w:tr>
      <w:tr w:rsidR="006918FD" w:rsidRPr="00090B0D" w:rsidTr="003D09B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6918FD" w:rsidRPr="00090B0D" w:rsidRDefault="006918FD" w:rsidP="003D09BC">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6918FD" w:rsidRPr="00090B0D" w:rsidRDefault="006918FD" w:rsidP="003D09BC">
            <w:pPr>
              <w:rPr>
                <w:rFonts w:ascii="Arial" w:hAnsi="Arial" w:cs="Arial"/>
                <w:sz w:val="20"/>
                <w:szCs w:val="20"/>
              </w:rPr>
            </w:pPr>
            <w:r w:rsidRPr="00090B0D">
              <w:rPr>
                <w:rFonts w:ascii="Arial" w:hAnsi="Arial" w:cs="Arial"/>
                <w:sz w:val="20"/>
                <w:szCs w:val="20"/>
              </w:rPr>
              <w:t>Rad na nastavi: 20%</w:t>
            </w:r>
            <w:r w:rsidRPr="00090B0D">
              <w:rPr>
                <w:rFonts w:ascii="Arial" w:hAnsi="Arial" w:cs="Arial"/>
                <w:sz w:val="20"/>
                <w:szCs w:val="20"/>
              </w:rPr>
              <w:br/>
              <w:t>Test provjere i konzultacije: 20%</w:t>
            </w:r>
            <w:r w:rsidRPr="00090B0D">
              <w:rPr>
                <w:rFonts w:ascii="Arial" w:hAnsi="Arial" w:cs="Arial"/>
                <w:sz w:val="20"/>
                <w:szCs w:val="20"/>
              </w:rPr>
              <w:br/>
              <w:t>Pismeni i usmeni ispit: 40%</w:t>
            </w:r>
            <w:r w:rsidRPr="00090B0D">
              <w:rPr>
                <w:rFonts w:ascii="Arial" w:hAnsi="Arial" w:cs="Arial"/>
                <w:sz w:val="20"/>
                <w:szCs w:val="20"/>
              </w:rPr>
              <w:br/>
              <w:t>Pohađanje nastave: 20%</w:t>
            </w:r>
          </w:p>
        </w:tc>
      </w:tr>
      <w:tr w:rsidR="006918FD" w:rsidRPr="00090B0D" w:rsidTr="003D09B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6918FD" w:rsidRPr="00090B0D" w:rsidRDefault="006918FD" w:rsidP="003D09BC">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6918FD" w:rsidRPr="00090B0D" w:rsidRDefault="006918FD" w:rsidP="003D09BC">
            <w:pPr>
              <w:tabs>
                <w:tab w:val="left" w:pos="2820"/>
              </w:tabs>
              <w:spacing w:after="0"/>
              <w:jc w:val="center"/>
              <w:rPr>
                <w:rFonts w:ascii="Arial" w:hAnsi="Arial" w:cs="Arial"/>
                <w:b/>
                <w:bCs/>
                <w:color w:val="000000"/>
                <w:sz w:val="20"/>
                <w:szCs w:val="20"/>
              </w:rPr>
            </w:pPr>
            <w:r w:rsidRPr="00090B0D">
              <w:rPr>
                <w:rFonts w:ascii="Arial" w:hAnsi="Arial" w:cs="Arial"/>
                <w:b/>
                <w:bCs/>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6918FD" w:rsidRPr="00090B0D" w:rsidRDefault="006918FD" w:rsidP="003D09BC">
            <w:pPr>
              <w:tabs>
                <w:tab w:val="left" w:pos="2820"/>
              </w:tabs>
              <w:spacing w:after="0"/>
              <w:jc w:val="center"/>
              <w:rPr>
                <w:rFonts w:ascii="Arial" w:hAnsi="Arial" w:cs="Arial"/>
                <w:b/>
                <w:bCs/>
                <w:color w:val="000000"/>
                <w:sz w:val="20"/>
                <w:szCs w:val="20"/>
              </w:rPr>
            </w:pPr>
            <w:r w:rsidRPr="00090B0D">
              <w:rPr>
                <w:rFonts w:ascii="Arial" w:hAnsi="Arial" w:cs="Arial"/>
                <w:b/>
                <w:bCs/>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6918FD" w:rsidRPr="00090B0D" w:rsidRDefault="006918FD" w:rsidP="003D09BC">
            <w:pPr>
              <w:tabs>
                <w:tab w:val="left" w:pos="2820"/>
              </w:tabs>
              <w:spacing w:after="0"/>
              <w:jc w:val="center"/>
              <w:rPr>
                <w:rFonts w:ascii="Arial" w:hAnsi="Arial" w:cs="Arial"/>
                <w:b/>
                <w:bCs/>
                <w:color w:val="000000"/>
                <w:sz w:val="20"/>
                <w:szCs w:val="20"/>
              </w:rPr>
            </w:pPr>
            <w:r w:rsidRPr="00090B0D">
              <w:rPr>
                <w:rFonts w:ascii="Arial" w:hAnsi="Arial" w:cs="Arial"/>
                <w:b/>
                <w:bCs/>
                <w:color w:val="000000"/>
                <w:sz w:val="20"/>
                <w:szCs w:val="20"/>
              </w:rPr>
              <w:t>Dostupnost putem ostalih medija</w:t>
            </w:r>
          </w:p>
        </w:tc>
      </w:tr>
      <w:tr w:rsidR="006918FD" w:rsidRPr="00090B0D" w:rsidTr="003D09BC">
        <w:trPr>
          <w:trHeight w:val="75"/>
        </w:trPr>
        <w:tc>
          <w:tcPr>
            <w:tcW w:w="1912" w:type="dxa"/>
            <w:gridSpan w:val="2"/>
            <w:vMerge/>
            <w:tcBorders>
              <w:left w:val="single" w:sz="12" w:space="0" w:color="auto"/>
            </w:tcBorders>
            <w:shd w:val="clear" w:color="auto" w:fill="CCFFFF"/>
            <w:tcMar>
              <w:left w:w="57" w:type="dxa"/>
              <w:right w:w="57" w:type="dxa"/>
            </w:tcMar>
            <w:vAlign w:val="center"/>
          </w:tcPr>
          <w:p w:rsidR="006918FD" w:rsidRPr="00090B0D" w:rsidRDefault="006918FD"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6918FD" w:rsidRPr="00090B0D" w:rsidRDefault="006918FD" w:rsidP="003D09BC">
            <w:pPr>
              <w:tabs>
                <w:tab w:val="left" w:pos="2820"/>
              </w:tabs>
              <w:spacing w:after="0"/>
              <w:rPr>
                <w:rFonts w:ascii="Arial" w:hAnsi="Arial" w:cs="Arial"/>
                <w:color w:val="000000"/>
                <w:sz w:val="20"/>
                <w:szCs w:val="20"/>
              </w:rPr>
            </w:pPr>
            <w:r w:rsidRPr="00090B0D">
              <w:rPr>
                <w:rFonts w:ascii="Arial" w:hAnsi="Arial" w:cs="Arial"/>
                <w:sz w:val="20"/>
                <w:szCs w:val="20"/>
              </w:rPr>
              <w:t xml:space="preserve">Vukušić, S.; Zoričić, I.; Graselli-Vukušić, M.: </w:t>
            </w:r>
            <w:r w:rsidRPr="00090B0D">
              <w:rPr>
                <w:rFonts w:ascii="Arial" w:hAnsi="Arial" w:cs="Arial"/>
                <w:i/>
                <w:iCs/>
                <w:sz w:val="20"/>
                <w:szCs w:val="20"/>
              </w:rPr>
              <w:t>Naglasak u hrvatskome književnom jeziku</w:t>
            </w:r>
            <w:r w:rsidRPr="00090B0D">
              <w:rPr>
                <w:rFonts w:ascii="Arial" w:hAnsi="Arial" w:cs="Arial"/>
                <w:sz w:val="20"/>
                <w:szCs w:val="20"/>
              </w:rPr>
              <w:t>, Nakladni zavod Globus, Zagreb, 2007.</w:t>
            </w:r>
          </w:p>
        </w:tc>
        <w:tc>
          <w:tcPr>
            <w:tcW w:w="1244" w:type="dxa"/>
            <w:gridSpan w:val="2"/>
            <w:tcBorders>
              <w:top w:val="single" w:sz="8" w:space="0" w:color="auto"/>
              <w:left w:val="single" w:sz="8" w:space="0" w:color="auto"/>
              <w:right w:val="single" w:sz="8" w:space="0" w:color="auto"/>
            </w:tcBorders>
            <w:tcMar>
              <w:left w:w="57" w:type="dxa"/>
              <w:right w:w="57" w:type="dxa"/>
            </w:tcMar>
          </w:tcPr>
          <w:p w:rsidR="006918FD" w:rsidRPr="00090B0D" w:rsidRDefault="004C5D44" w:rsidP="003D09BC">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918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6918FD" w:rsidRPr="00090B0D" w:rsidRDefault="004C5D44" w:rsidP="003D09BC">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918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Pr="00090B0D">
              <w:rPr>
                <w:rFonts w:ascii="Arial" w:hAnsi="Arial" w:cs="Arial"/>
                <w:sz w:val="20"/>
                <w:szCs w:val="20"/>
              </w:rPr>
              <w:fldChar w:fldCharType="end"/>
            </w:r>
          </w:p>
        </w:tc>
      </w:tr>
      <w:tr w:rsidR="006918FD" w:rsidRPr="00090B0D" w:rsidTr="003D09BC">
        <w:trPr>
          <w:trHeight w:val="75"/>
        </w:trPr>
        <w:tc>
          <w:tcPr>
            <w:tcW w:w="1912" w:type="dxa"/>
            <w:gridSpan w:val="2"/>
            <w:vMerge/>
            <w:tcBorders>
              <w:left w:val="single" w:sz="12" w:space="0" w:color="auto"/>
            </w:tcBorders>
            <w:shd w:val="clear" w:color="auto" w:fill="CCFFFF"/>
            <w:tcMar>
              <w:left w:w="57" w:type="dxa"/>
              <w:right w:w="57" w:type="dxa"/>
            </w:tcMar>
            <w:vAlign w:val="center"/>
          </w:tcPr>
          <w:p w:rsidR="006918FD" w:rsidRPr="00090B0D" w:rsidRDefault="006918FD"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6918FD" w:rsidRPr="00090B0D" w:rsidRDefault="006918FD" w:rsidP="003D09BC">
            <w:pPr>
              <w:tabs>
                <w:tab w:val="left" w:pos="2820"/>
              </w:tabs>
              <w:spacing w:after="0"/>
              <w:rPr>
                <w:rFonts w:ascii="Arial" w:hAnsi="Arial" w:cs="Arial"/>
                <w:color w:val="000000"/>
                <w:sz w:val="20"/>
                <w:szCs w:val="20"/>
              </w:rPr>
            </w:pPr>
            <w:r w:rsidRPr="00090B0D">
              <w:rPr>
                <w:rFonts w:ascii="Arial" w:hAnsi="Arial" w:cs="Arial"/>
                <w:i/>
                <w:iCs/>
                <w:sz w:val="20"/>
                <w:szCs w:val="20"/>
              </w:rPr>
              <w:t>Povijest hrvatskoga jezika</w:t>
            </w:r>
            <w:r w:rsidRPr="00090B0D">
              <w:rPr>
                <w:rFonts w:ascii="Arial" w:hAnsi="Arial" w:cs="Arial"/>
                <w:sz w:val="20"/>
                <w:szCs w:val="20"/>
              </w:rPr>
              <w:t>, 2. knjiga: 16. stoljeće, ur. A. Bičanić, Croatica, Zagreb, 2011. (izabrani tekstovi)</w:t>
            </w:r>
          </w:p>
        </w:tc>
        <w:tc>
          <w:tcPr>
            <w:tcW w:w="1244" w:type="dxa"/>
            <w:gridSpan w:val="2"/>
            <w:tcBorders>
              <w:left w:val="single" w:sz="8" w:space="0" w:color="auto"/>
              <w:right w:val="single" w:sz="8" w:space="0" w:color="auto"/>
            </w:tcBorders>
            <w:tcMar>
              <w:left w:w="57" w:type="dxa"/>
              <w:right w:w="57" w:type="dxa"/>
            </w:tcMar>
          </w:tcPr>
          <w:p w:rsidR="006918FD" w:rsidRPr="00090B0D" w:rsidRDefault="006918FD" w:rsidP="003D09BC">
            <w:pPr>
              <w:tabs>
                <w:tab w:val="left" w:pos="2820"/>
              </w:tabs>
              <w:spacing w:after="0"/>
              <w:jc w:val="center"/>
              <w:rPr>
                <w:rFonts w:ascii="Arial" w:hAnsi="Arial" w:cs="Arial"/>
                <w:color w:val="000000"/>
                <w:sz w:val="20"/>
                <w:szCs w:val="20"/>
              </w:rPr>
            </w:pPr>
          </w:p>
        </w:tc>
        <w:tc>
          <w:tcPr>
            <w:tcW w:w="1518" w:type="dxa"/>
            <w:gridSpan w:val="3"/>
            <w:tcBorders>
              <w:left w:val="single" w:sz="8" w:space="0" w:color="auto"/>
              <w:right w:val="single" w:sz="12" w:space="0" w:color="auto"/>
            </w:tcBorders>
            <w:tcMar>
              <w:left w:w="57" w:type="dxa"/>
              <w:right w:w="57" w:type="dxa"/>
            </w:tcMar>
          </w:tcPr>
          <w:p w:rsidR="006918FD" w:rsidRPr="00090B0D" w:rsidRDefault="004C5D44" w:rsidP="003D09BC">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918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Pr="00090B0D">
              <w:rPr>
                <w:rFonts w:ascii="Arial" w:hAnsi="Arial" w:cs="Arial"/>
                <w:sz w:val="20"/>
                <w:szCs w:val="20"/>
              </w:rPr>
              <w:fldChar w:fldCharType="end"/>
            </w:r>
          </w:p>
        </w:tc>
      </w:tr>
      <w:tr w:rsidR="006918FD" w:rsidRPr="00090B0D" w:rsidTr="003D09BC">
        <w:trPr>
          <w:trHeight w:val="75"/>
        </w:trPr>
        <w:tc>
          <w:tcPr>
            <w:tcW w:w="1912" w:type="dxa"/>
            <w:gridSpan w:val="2"/>
            <w:vMerge/>
            <w:tcBorders>
              <w:left w:val="single" w:sz="12" w:space="0" w:color="auto"/>
            </w:tcBorders>
            <w:shd w:val="clear" w:color="auto" w:fill="CCFFFF"/>
            <w:tcMar>
              <w:left w:w="57" w:type="dxa"/>
              <w:right w:w="57" w:type="dxa"/>
            </w:tcMar>
            <w:vAlign w:val="center"/>
          </w:tcPr>
          <w:p w:rsidR="006918FD" w:rsidRPr="00090B0D" w:rsidRDefault="006918FD"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6918FD" w:rsidRPr="00090B0D" w:rsidRDefault="006918FD" w:rsidP="003D09BC">
            <w:pPr>
              <w:tabs>
                <w:tab w:val="left" w:pos="2820"/>
              </w:tabs>
              <w:spacing w:after="0"/>
              <w:rPr>
                <w:rFonts w:ascii="Arial" w:hAnsi="Arial" w:cs="Arial"/>
                <w:color w:val="000000"/>
                <w:sz w:val="20"/>
                <w:szCs w:val="20"/>
              </w:rPr>
            </w:pPr>
            <w:r w:rsidRPr="00090B0D">
              <w:rPr>
                <w:rFonts w:ascii="Arial" w:hAnsi="Arial" w:cs="Arial"/>
                <w:sz w:val="20"/>
                <w:szCs w:val="20"/>
              </w:rPr>
              <w:t xml:space="preserve">Vončina, J.: </w:t>
            </w:r>
            <w:r w:rsidRPr="00090B0D">
              <w:rPr>
                <w:rFonts w:ascii="Arial" w:hAnsi="Arial" w:cs="Arial"/>
                <w:i/>
                <w:iCs/>
                <w:sz w:val="20"/>
                <w:szCs w:val="20"/>
              </w:rPr>
              <w:t>Jezična baština</w:t>
            </w:r>
            <w:r w:rsidRPr="00090B0D">
              <w:rPr>
                <w:rFonts w:ascii="Arial" w:hAnsi="Arial" w:cs="Arial"/>
                <w:sz w:val="20"/>
                <w:szCs w:val="20"/>
              </w:rPr>
              <w:t>, Književni krug, Split, 1988. (izabrani tekstovi)</w:t>
            </w:r>
          </w:p>
        </w:tc>
        <w:tc>
          <w:tcPr>
            <w:tcW w:w="1244" w:type="dxa"/>
            <w:gridSpan w:val="2"/>
            <w:tcBorders>
              <w:left w:val="single" w:sz="8" w:space="0" w:color="auto"/>
              <w:right w:val="single" w:sz="8" w:space="0" w:color="auto"/>
            </w:tcBorders>
            <w:tcMar>
              <w:left w:w="57" w:type="dxa"/>
              <w:right w:w="57" w:type="dxa"/>
            </w:tcMar>
          </w:tcPr>
          <w:p w:rsidR="006918FD" w:rsidRPr="00090B0D" w:rsidRDefault="006918FD" w:rsidP="003D09BC">
            <w:pPr>
              <w:tabs>
                <w:tab w:val="left" w:pos="2820"/>
              </w:tabs>
              <w:spacing w:after="0"/>
              <w:jc w:val="center"/>
              <w:rPr>
                <w:rFonts w:ascii="Arial" w:hAnsi="Arial" w:cs="Arial"/>
                <w:color w:val="000000"/>
                <w:sz w:val="20"/>
                <w:szCs w:val="20"/>
              </w:rPr>
            </w:pPr>
            <w:r w:rsidRPr="00090B0D">
              <w:rPr>
                <w:rFonts w:ascii="Arial" w:hAnsi="Arial" w:cs="Arial"/>
                <w:sz w:val="20"/>
                <w:szCs w:val="20"/>
              </w:rPr>
              <w:t>Izabrani tekstovi se fotokopiraju za potrebe studenata.</w:t>
            </w:r>
            <w:r w:rsidRPr="00090B0D">
              <w:rPr>
                <w:rFonts w:ascii="Arial" w:hAnsi="Arial" w:cs="Arial"/>
                <w:color w:val="000000"/>
                <w:sz w:val="20"/>
                <w:szCs w:val="20"/>
              </w:rPr>
              <w:t xml:space="preserve"> </w:t>
            </w:r>
          </w:p>
        </w:tc>
        <w:tc>
          <w:tcPr>
            <w:tcW w:w="1518" w:type="dxa"/>
            <w:gridSpan w:val="3"/>
            <w:tcBorders>
              <w:left w:val="single" w:sz="8" w:space="0" w:color="auto"/>
              <w:right w:val="single" w:sz="12" w:space="0" w:color="auto"/>
            </w:tcBorders>
            <w:tcMar>
              <w:left w:w="57" w:type="dxa"/>
              <w:right w:w="57" w:type="dxa"/>
            </w:tcMar>
          </w:tcPr>
          <w:p w:rsidR="006918FD" w:rsidRPr="00090B0D" w:rsidRDefault="004C5D44" w:rsidP="003D09BC">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918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Pr="00090B0D">
              <w:rPr>
                <w:rFonts w:ascii="Arial" w:hAnsi="Arial" w:cs="Arial"/>
                <w:sz w:val="20"/>
                <w:szCs w:val="20"/>
              </w:rPr>
              <w:fldChar w:fldCharType="end"/>
            </w:r>
          </w:p>
        </w:tc>
      </w:tr>
      <w:tr w:rsidR="006918FD" w:rsidRPr="00090B0D" w:rsidTr="003D09BC">
        <w:trPr>
          <w:trHeight w:val="75"/>
        </w:trPr>
        <w:tc>
          <w:tcPr>
            <w:tcW w:w="1912" w:type="dxa"/>
            <w:gridSpan w:val="2"/>
            <w:vMerge/>
            <w:tcBorders>
              <w:left w:val="single" w:sz="12" w:space="0" w:color="auto"/>
            </w:tcBorders>
            <w:shd w:val="clear" w:color="auto" w:fill="CCFFFF"/>
            <w:tcMar>
              <w:left w:w="57" w:type="dxa"/>
              <w:right w:w="57" w:type="dxa"/>
            </w:tcMar>
            <w:vAlign w:val="center"/>
          </w:tcPr>
          <w:p w:rsidR="006918FD" w:rsidRPr="00090B0D" w:rsidRDefault="006918FD"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6918FD" w:rsidRPr="00090B0D" w:rsidRDefault="004C5D44" w:rsidP="003D09BC">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918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6918FD" w:rsidRPr="00090B0D" w:rsidRDefault="004C5D44" w:rsidP="003D09BC">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918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6918FD" w:rsidRPr="00090B0D" w:rsidRDefault="004C5D44" w:rsidP="003D09BC">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918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Pr="00090B0D">
              <w:rPr>
                <w:rFonts w:ascii="Arial" w:hAnsi="Arial" w:cs="Arial"/>
                <w:sz w:val="20"/>
                <w:szCs w:val="20"/>
              </w:rPr>
              <w:fldChar w:fldCharType="end"/>
            </w:r>
          </w:p>
        </w:tc>
      </w:tr>
      <w:tr w:rsidR="006918FD" w:rsidRPr="00090B0D" w:rsidTr="003D09B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6918FD" w:rsidRPr="00090B0D" w:rsidRDefault="006918FD"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6918FD" w:rsidRPr="00090B0D" w:rsidRDefault="004C5D44" w:rsidP="003D09BC">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918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6918FD" w:rsidRPr="00090B0D" w:rsidRDefault="004C5D44" w:rsidP="003D09BC">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918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6918FD" w:rsidRPr="00090B0D" w:rsidRDefault="004C5D44" w:rsidP="003D09BC">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918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Pr="00090B0D">
              <w:rPr>
                <w:rFonts w:ascii="Arial" w:hAnsi="Arial" w:cs="Arial"/>
                <w:sz w:val="20"/>
                <w:szCs w:val="20"/>
              </w:rPr>
              <w:fldChar w:fldCharType="end"/>
            </w:r>
          </w:p>
        </w:tc>
      </w:tr>
      <w:tr w:rsidR="006918FD" w:rsidRPr="00090B0D" w:rsidTr="003D09B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6918FD" w:rsidRPr="00090B0D" w:rsidRDefault="006918FD"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6918FD" w:rsidRPr="00090B0D" w:rsidRDefault="004C5D44" w:rsidP="003D09BC">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918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6918FD" w:rsidRPr="00090B0D" w:rsidRDefault="004C5D44" w:rsidP="003D09BC">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918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6918FD" w:rsidRPr="00090B0D" w:rsidRDefault="004C5D44" w:rsidP="003D09BC">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918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Pr="00090B0D">
              <w:rPr>
                <w:rFonts w:ascii="Arial" w:hAnsi="Arial" w:cs="Arial"/>
                <w:sz w:val="20"/>
                <w:szCs w:val="20"/>
              </w:rPr>
              <w:fldChar w:fldCharType="end"/>
            </w:r>
          </w:p>
        </w:tc>
      </w:tr>
      <w:tr w:rsidR="006918FD" w:rsidRPr="00090B0D" w:rsidTr="003D09B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6918FD" w:rsidRPr="00090B0D" w:rsidRDefault="006918FD"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6918FD" w:rsidRPr="00090B0D" w:rsidRDefault="004C5D44" w:rsidP="003D09BC">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918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6918FD" w:rsidRPr="00090B0D" w:rsidRDefault="004C5D44" w:rsidP="003D09BC">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918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6918FD" w:rsidRPr="00090B0D" w:rsidRDefault="004C5D44" w:rsidP="003D09BC">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918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Pr="00090B0D">
              <w:rPr>
                <w:rFonts w:ascii="Arial" w:hAnsi="Arial" w:cs="Arial"/>
                <w:sz w:val="20"/>
                <w:szCs w:val="20"/>
              </w:rPr>
              <w:fldChar w:fldCharType="end"/>
            </w:r>
          </w:p>
        </w:tc>
      </w:tr>
      <w:tr w:rsidR="006918FD" w:rsidRPr="00090B0D" w:rsidTr="003D09BC">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6918FD" w:rsidRPr="00090B0D" w:rsidRDefault="006918FD"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6918FD" w:rsidRPr="00090B0D" w:rsidRDefault="004C5D44" w:rsidP="003D09BC">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918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6918FD" w:rsidRPr="00090B0D" w:rsidRDefault="004C5D44" w:rsidP="003D09BC">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918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6918FD" w:rsidRPr="00090B0D" w:rsidRDefault="004C5D44" w:rsidP="003D09BC">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918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Pr="00090B0D">
              <w:rPr>
                <w:rFonts w:ascii="Arial" w:hAnsi="Arial" w:cs="Arial"/>
                <w:sz w:val="20"/>
                <w:szCs w:val="20"/>
              </w:rPr>
              <w:fldChar w:fldCharType="end"/>
            </w:r>
          </w:p>
        </w:tc>
      </w:tr>
      <w:tr w:rsidR="006918FD" w:rsidRPr="00090B0D" w:rsidTr="003D09B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6918FD" w:rsidRPr="00090B0D" w:rsidRDefault="006918FD" w:rsidP="003D09BC">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 xml:space="preserve">Dopunska literatura </w:t>
            </w:r>
          </w:p>
          <w:p w:rsidR="006918FD" w:rsidRPr="00090B0D" w:rsidRDefault="006918FD" w:rsidP="003D09B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6918FD" w:rsidRPr="00090B0D" w:rsidRDefault="006918FD" w:rsidP="003D09BC">
            <w:pPr>
              <w:tabs>
                <w:tab w:val="left" w:pos="2820"/>
              </w:tabs>
              <w:spacing w:after="0"/>
              <w:rPr>
                <w:rFonts w:ascii="Arial" w:hAnsi="Arial" w:cs="Arial"/>
                <w:sz w:val="20"/>
                <w:szCs w:val="20"/>
              </w:rPr>
            </w:pPr>
            <w:r w:rsidRPr="00090B0D">
              <w:rPr>
                <w:rFonts w:ascii="Arial" w:hAnsi="Arial" w:cs="Arial"/>
                <w:sz w:val="20"/>
                <w:szCs w:val="20"/>
              </w:rPr>
              <w:t>Izabrani tekstovi iz hrvatske srednjovjekovne književnosti, te književnosti humanizma.</w:t>
            </w:r>
          </w:p>
        </w:tc>
      </w:tr>
      <w:tr w:rsidR="006918FD" w:rsidRPr="00090B0D" w:rsidTr="003D09BC">
        <w:tc>
          <w:tcPr>
            <w:tcW w:w="1912" w:type="dxa"/>
            <w:gridSpan w:val="2"/>
            <w:tcBorders>
              <w:left w:val="single" w:sz="12" w:space="0" w:color="auto"/>
            </w:tcBorders>
            <w:shd w:val="clear" w:color="auto" w:fill="CCFFFF"/>
            <w:tcMar>
              <w:left w:w="57" w:type="dxa"/>
              <w:right w:w="57" w:type="dxa"/>
            </w:tcMar>
            <w:vAlign w:val="center"/>
          </w:tcPr>
          <w:p w:rsidR="006918FD" w:rsidRPr="00090B0D" w:rsidRDefault="006918FD" w:rsidP="003D09BC">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6918FD" w:rsidRPr="00090B0D" w:rsidRDefault="006918FD" w:rsidP="003D09BC">
            <w:pPr>
              <w:tabs>
                <w:tab w:val="left" w:pos="2820"/>
              </w:tabs>
              <w:spacing w:after="0"/>
              <w:rPr>
                <w:rFonts w:ascii="Arial" w:hAnsi="Arial" w:cs="Arial"/>
                <w:sz w:val="20"/>
                <w:szCs w:val="20"/>
              </w:rPr>
            </w:pPr>
            <w:r w:rsidRPr="00090B0D">
              <w:rPr>
                <w:rFonts w:ascii="Arial" w:hAnsi="Arial" w:cs="Arial"/>
                <w:sz w:val="20"/>
                <w:szCs w:val="20"/>
              </w:rPr>
              <w:t>Kontinuiranim radom na nastavi, raznolikim test provjerama i konzultacijama, provjerava se gradivo pojedinih nastavnih jedinica</w:t>
            </w:r>
          </w:p>
          <w:p w:rsidR="006918FD" w:rsidRPr="00090B0D" w:rsidRDefault="006918FD" w:rsidP="003D09BC">
            <w:pPr>
              <w:tabs>
                <w:tab w:val="left" w:pos="2820"/>
              </w:tabs>
              <w:spacing w:after="0"/>
              <w:rPr>
                <w:rFonts w:ascii="Arial" w:hAnsi="Arial" w:cs="Arial"/>
                <w:sz w:val="20"/>
                <w:szCs w:val="20"/>
              </w:rPr>
            </w:pPr>
            <w:r w:rsidRPr="00090B0D">
              <w:rPr>
                <w:rFonts w:ascii="Arial" w:hAnsi="Arial" w:cs="Arial"/>
                <w:sz w:val="20"/>
                <w:szCs w:val="20"/>
              </w:rPr>
              <w:t>Ispit je pismeni i usmeni; na koncu semestra</w:t>
            </w:r>
            <w:r w:rsidR="000669C9" w:rsidRPr="00090B0D">
              <w:rPr>
                <w:rFonts w:ascii="Arial" w:hAnsi="Arial" w:cs="Arial"/>
                <w:sz w:val="20"/>
                <w:szCs w:val="20"/>
              </w:rPr>
              <w:br/>
              <w:t>Studentskom anketom i drugim oblicima praćenja kvalitete sukladno pravilima Sveučilišta u Splitu</w:t>
            </w:r>
          </w:p>
        </w:tc>
      </w:tr>
      <w:tr w:rsidR="006918FD" w:rsidRPr="00090B0D" w:rsidTr="003D09B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918FD" w:rsidRPr="00090B0D" w:rsidRDefault="006918FD" w:rsidP="003D09BC">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6918FD" w:rsidRPr="00090B0D" w:rsidRDefault="004C5D44" w:rsidP="003D09BC">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918F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006918FD" w:rsidRPr="00090B0D">
              <w:rPr>
                <w:rFonts w:ascii="Arial" w:hAnsi="Arial" w:cs="Arial"/>
                <w:noProof/>
                <w:sz w:val="20"/>
                <w:szCs w:val="20"/>
              </w:rPr>
              <w:t> </w:t>
            </w:r>
            <w:r w:rsidRPr="00090B0D">
              <w:rPr>
                <w:rFonts w:ascii="Arial" w:hAnsi="Arial" w:cs="Arial"/>
                <w:sz w:val="20"/>
                <w:szCs w:val="20"/>
              </w:rPr>
              <w:fldChar w:fldCharType="end"/>
            </w:r>
          </w:p>
        </w:tc>
      </w:tr>
    </w:tbl>
    <w:p w:rsidR="006918FD" w:rsidRPr="00090B0D" w:rsidRDefault="006918FD" w:rsidP="003332F9">
      <w:pPr>
        <w:rPr>
          <w:rFonts w:ascii="Arial" w:hAnsi="Arial" w:cs="Arial"/>
          <w:sz w:val="20"/>
          <w:szCs w:val="20"/>
        </w:rPr>
      </w:pPr>
    </w:p>
    <w:p w:rsidR="006918FD" w:rsidRPr="00090B0D" w:rsidRDefault="006918FD" w:rsidP="003332F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8230BD" w:rsidRPr="00090B0D" w:rsidTr="006B4EA6">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8230BD" w:rsidRPr="00090B0D" w:rsidRDefault="008230BD" w:rsidP="006B4EA6">
            <w:pPr>
              <w:spacing w:before="60" w:after="60" w:line="240" w:lineRule="auto"/>
              <w:ind w:left="397" w:hanging="397"/>
              <w:rPr>
                <w:rFonts w:ascii="Arial" w:eastAsia="Calibri" w:hAnsi="Arial" w:cs="Arial"/>
                <w:b/>
                <w:sz w:val="20"/>
                <w:szCs w:val="20"/>
              </w:rPr>
            </w:pPr>
            <w:r w:rsidRPr="00090B0D">
              <w:rPr>
                <w:rFonts w:ascii="Arial" w:eastAsia="Calibri"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8230BD" w:rsidRPr="00090B0D" w:rsidRDefault="008230BD" w:rsidP="006B4EA6">
            <w:pPr>
              <w:spacing w:before="60" w:after="60" w:line="240" w:lineRule="auto"/>
              <w:rPr>
                <w:rFonts w:ascii="Arial" w:eastAsia="Calibri" w:hAnsi="Arial" w:cs="Arial"/>
                <w:b/>
                <w:sz w:val="20"/>
                <w:szCs w:val="20"/>
              </w:rPr>
            </w:pPr>
            <w:r w:rsidRPr="00090B0D">
              <w:rPr>
                <w:rFonts w:ascii="Arial" w:eastAsia="Calibri" w:hAnsi="Arial" w:cs="Arial"/>
                <w:b/>
                <w:sz w:val="20"/>
                <w:szCs w:val="20"/>
              </w:rPr>
              <w:t>KNJIŽEVNOST II</w:t>
            </w:r>
          </w:p>
        </w:tc>
      </w:tr>
      <w:tr w:rsidR="008230BD" w:rsidRPr="00090B0D" w:rsidTr="006B4EA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230BD" w:rsidRPr="00090B0D" w:rsidRDefault="008230BD" w:rsidP="006B4EA6">
            <w:pPr>
              <w:spacing w:after="0" w:line="240" w:lineRule="auto"/>
              <w:rPr>
                <w:rFonts w:ascii="Arial" w:eastAsia="Calibri" w:hAnsi="Arial" w:cs="Arial"/>
                <w:b/>
                <w:bCs/>
                <w:sz w:val="20"/>
                <w:szCs w:val="20"/>
              </w:rPr>
            </w:pPr>
            <w:r w:rsidRPr="00090B0D">
              <w:rPr>
                <w:rFonts w:ascii="Arial" w:eastAsia="Calibri"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8230BD" w:rsidRPr="00090B0D" w:rsidRDefault="005D4801" w:rsidP="006B4EA6">
            <w:pPr>
              <w:spacing w:after="0" w:line="240" w:lineRule="auto"/>
              <w:rPr>
                <w:rFonts w:ascii="Arial" w:eastAsia="Calibri" w:hAnsi="Arial" w:cs="Arial"/>
                <w:sz w:val="20"/>
                <w:szCs w:val="20"/>
              </w:rPr>
            </w:pPr>
            <w:r w:rsidRPr="00090B0D">
              <w:rPr>
                <w:rFonts w:ascii="Arial" w:eastAsia="Calibri" w:hAnsi="Arial" w:cs="Arial"/>
                <w:sz w:val="20"/>
                <w:szCs w:val="20"/>
              </w:rPr>
              <w:t>UAU</w:t>
            </w:r>
            <w:r w:rsidR="008230BD" w:rsidRPr="00090B0D">
              <w:rPr>
                <w:rFonts w:ascii="Arial" w:eastAsia="Calibri" w:hAnsi="Arial" w:cs="Arial"/>
                <w:sz w:val="20"/>
                <w:szCs w:val="20"/>
              </w:rPr>
              <w:t>109</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8230BD" w:rsidRPr="00090B0D" w:rsidRDefault="008230BD" w:rsidP="006B4EA6">
            <w:pPr>
              <w:spacing w:after="0" w:line="240" w:lineRule="auto"/>
              <w:rPr>
                <w:rFonts w:ascii="Arial" w:eastAsia="Calibri" w:hAnsi="Arial" w:cs="Arial"/>
                <w:sz w:val="20"/>
                <w:szCs w:val="20"/>
              </w:rPr>
            </w:pPr>
            <w:r w:rsidRPr="00090B0D">
              <w:rPr>
                <w:rFonts w:ascii="Arial" w:eastAsia="Calibri"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8230BD" w:rsidRPr="00090B0D" w:rsidRDefault="008230BD" w:rsidP="006B4EA6">
            <w:pPr>
              <w:spacing w:after="0" w:line="240" w:lineRule="auto"/>
              <w:rPr>
                <w:rFonts w:ascii="Arial" w:eastAsia="Calibri" w:hAnsi="Arial" w:cs="Arial"/>
                <w:sz w:val="20"/>
                <w:szCs w:val="20"/>
              </w:rPr>
            </w:pPr>
            <w:r w:rsidRPr="00090B0D">
              <w:rPr>
                <w:rFonts w:ascii="Arial" w:eastAsia="Calibri" w:hAnsi="Arial" w:cs="Arial"/>
                <w:sz w:val="20"/>
                <w:szCs w:val="20"/>
              </w:rPr>
              <w:t>1. godina</w:t>
            </w:r>
          </w:p>
          <w:p w:rsidR="008230BD" w:rsidRPr="00090B0D" w:rsidRDefault="00144D76" w:rsidP="006B4EA6">
            <w:pPr>
              <w:spacing w:after="0" w:line="240" w:lineRule="auto"/>
              <w:rPr>
                <w:rFonts w:ascii="Arial" w:eastAsia="Calibri" w:hAnsi="Arial" w:cs="Arial"/>
                <w:sz w:val="20"/>
                <w:szCs w:val="20"/>
              </w:rPr>
            </w:pPr>
            <w:r>
              <w:rPr>
                <w:rFonts w:ascii="Arial" w:eastAsia="Calibri" w:hAnsi="Arial" w:cs="Arial"/>
                <w:sz w:val="20"/>
                <w:szCs w:val="20"/>
              </w:rPr>
              <w:t>II</w:t>
            </w:r>
            <w:r w:rsidR="008230BD" w:rsidRPr="00090B0D">
              <w:rPr>
                <w:rFonts w:ascii="Arial" w:eastAsia="Calibri" w:hAnsi="Arial" w:cs="Arial"/>
                <w:sz w:val="20"/>
                <w:szCs w:val="20"/>
              </w:rPr>
              <w:t>. semestar</w:t>
            </w:r>
          </w:p>
        </w:tc>
      </w:tr>
      <w:tr w:rsidR="008230BD" w:rsidRPr="00090B0D" w:rsidTr="006B4EA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230BD" w:rsidRPr="00090B0D" w:rsidRDefault="008230BD" w:rsidP="006B4EA6">
            <w:pPr>
              <w:spacing w:after="0" w:line="240" w:lineRule="auto"/>
              <w:rPr>
                <w:rFonts w:ascii="Arial" w:eastAsia="Calibri" w:hAnsi="Arial" w:cs="Arial"/>
                <w:b/>
                <w:sz w:val="20"/>
                <w:szCs w:val="20"/>
              </w:rPr>
            </w:pPr>
            <w:r w:rsidRPr="00090B0D">
              <w:rPr>
                <w:rFonts w:ascii="Arial" w:eastAsia="Calibri"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8230BD" w:rsidRPr="00090B0D" w:rsidRDefault="00144D76" w:rsidP="006B4EA6">
            <w:pPr>
              <w:spacing w:after="0" w:line="240" w:lineRule="auto"/>
              <w:rPr>
                <w:rFonts w:ascii="Arial" w:eastAsia="Calibri" w:hAnsi="Arial" w:cs="Arial"/>
                <w:sz w:val="20"/>
                <w:szCs w:val="20"/>
              </w:rPr>
            </w:pPr>
            <w:r>
              <w:rPr>
                <w:rFonts w:ascii="Arial" w:eastAsia="Calibri" w:hAnsi="Arial" w:cs="Arial"/>
                <w:sz w:val="20"/>
                <w:szCs w:val="20"/>
              </w:rPr>
              <w:t>red. prof.</w:t>
            </w:r>
            <w:r w:rsidR="008230BD" w:rsidRPr="00090B0D">
              <w:rPr>
                <w:rFonts w:ascii="Arial" w:eastAsia="Calibri" w:hAnsi="Arial" w:cs="Arial"/>
                <w:sz w:val="20"/>
                <w:szCs w:val="20"/>
              </w:rPr>
              <w:t xml:space="preserve"> dr. sc. Boris Škvorc</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8230BD" w:rsidRPr="00090B0D" w:rsidRDefault="008230BD" w:rsidP="006B4EA6">
            <w:pPr>
              <w:spacing w:after="0" w:line="240" w:lineRule="auto"/>
              <w:rPr>
                <w:rFonts w:ascii="Arial" w:eastAsia="Calibri" w:hAnsi="Arial" w:cs="Arial"/>
                <w:sz w:val="20"/>
                <w:szCs w:val="20"/>
              </w:rPr>
            </w:pPr>
            <w:r w:rsidRPr="00090B0D">
              <w:rPr>
                <w:rFonts w:ascii="Arial" w:eastAsia="Calibri"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8230BD" w:rsidRPr="00090B0D" w:rsidRDefault="008230BD" w:rsidP="006B4EA6">
            <w:pPr>
              <w:spacing w:after="0" w:line="240" w:lineRule="auto"/>
              <w:rPr>
                <w:rFonts w:ascii="Arial" w:eastAsia="Calibri" w:hAnsi="Arial" w:cs="Arial"/>
                <w:sz w:val="20"/>
                <w:szCs w:val="20"/>
              </w:rPr>
            </w:pPr>
            <w:r w:rsidRPr="00090B0D">
              <w:rPr>
                <w:rFonts w:ascii="Arial" w:eastAsia="Calibri" w:hAnsi="Arial" w:cs="Arial"/>
                <w:sz w:val="20"/>
                <w:szCs w:val="20"/>
              </w:rPr>
              <w:t>1,5</w:t>
            </w:r>
          </w:p>
        </w:tc>
      </w:tr>
      <w:tr w:rsidR="008230BD" w:rsidRPr="00090B0D" w:rsidTr="006B4EA6">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8230BD" w:rsidRPr="00090B0D" w:rsidRDefault="008230BD" w:rsidP="006B4EA6">
            <w:pPr>
              <w:spacing w:after="0" w:line="240" w:lineRule="auto"/>
              <w:rPr>
                <w:rFonts w:ascii="Arial" w:eastAsia="Calibri" w:hAnsi="Arial" w:cs="Arial"/>
                <w:sz w:val="20"/>
                <w:szCs w:val="20"/>
              </w:rPr>
            </w:pPr>
            <w:r w:rsidRPr="00090B0D">
              <w:rPr>
                <w:rFonts w:ascii="Arial" w:eastAsia="Calibri" w:hAnsi="Arial" w:cs="Arial"/>
                <w:sz w:val="20"/>
                <w:szCs w:val="20"/>
              </w:rPr>
              <w:t>Suradnici</w:t>
            </w:r>
          </w:p>
        </w:tc>
        <w:tc>
          <w:tcPr>
            <w:tcW w:w="2502" w:type="dxa"/>
            <w:gridSpan w:val="3"/>
            <w:vMerge w:val="restart"/>
            <w:tcBorders>
              <w:right w:val="single" w:sz="12" w:space="0" w:color="auto"/>
            </w:tcBorders>
            <w:tcMar>
              <w:left w:w="57" w:type="dxa"/>
              <w:right w:w="57" w:type="dxa"/>
            </w:tcMar>
          </w:tcPr>
          <w:p w:rsidR="008230BD" w:rsidRPr="00090B0D" w:rsidRDefault="008230BD" w:rsidP="006B4EA6">
            <w:pPr>
              <w:spacing w:after="0" w:line="240" w:lineRule="auto"/>
              <w:rPr>
                <w:rFonts w:ascii="Arial" w:eastAsia="Calibri" w:hAnsi="Arial" w:cs="Arial"/>
                <w:sz w:val="20"/>
                <w:szCs w:val="20"/>
              </w:rPr>
            </w:pPr>
            <w:r w:rsidRPr="00090B0D">
              <w:rPr>
                <w:rFonts w:ascii="Arial" w:eastAsia="Calibri"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8230BD" w:rsidRPr="00090B0D" w:rsidRDefault="008230BD" w:rsidP="006B4EA6">
            <w:pPr>
              <w:spacing w:after="0" w:line="240" w:lineRule="auto"/>
              <w:rPr>
                <w:rFonts w:ascii="Arial" w:eastAsia="Calibri" w:hAnsi="Arial" w:cs="Arial"/>
                <w:sz w:val="20"/>
                <w:szCs w:val="20"/>
              </w:rPr>
            </w:pPr>
            <w:r w:rsidRPr="00090B0D">
              <w:rPr>
                <w:rFonts w:ascii="Arial" w:eastAsia="Calibri"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8230BD" w:rsidRPr="00090B0D" w:rsidRDefault="008230BD" w:rsidP="006B4EA6">
            <w:pPr>
              <w:spacing w:after="0" w:line="240" w:lineRule="auto"/>
              <w:jc w:val="center"/>
              <w:rPr>
                <w:rFonts w:ascii="Arial" w:eastAsia="Calibri" w:hAnsi="Arial" w:cs="Arial"/>
                <w:sz w:val="20"/>
                <w:szCs w:val="20"/>
              </w:rPr>
            </w:pPr>
            <w:r w:rsidRPr="00090B0D">
              <w:rPr>
                <w:rFonts w:ascii="Arial" w:eastAsia="Calibri" w:hAnsi="Arial" w:cs="Arial"/>
                <w:sz w:val="20"/>
                <w:szCs w:val="20"/>
              </w:rPr>
              <w:t>P</w:t>
            </w:r>
          </w:p>
        </w:tc>
        <w:tc>
          <w:tcPr>
            <w:tcW w:w="706" w:type="dxa"/>
            <w:gridSpan w:val="2"/>
            <w:tcBorders>
              <w:bottom w:val="single" w:sz="12" w:space="0" w:color="auto"/>
              <w:right w:val="single" w:sz="12" w:space="0" w:color="auto"/>
            </w:tcBorders>
            <w:vAlign w:val="center"/>
          </w:tcPr>
          <w:p w:rsidR="008230BD" w:rsidRPr="00090B0D" w:rsidRDefault="008230BD" w:rsidP="006B4EA6">
            <w:pPr>
              <w:spacing w:after="0" w:line="240" w:lineRule="auto"/>
              <w:jc w:val="center"/>
              <w:rPr>
                <w:rFonts w:ascii="Arial" w:eastAsia="Calibri" w:hAnsi="Arial" w:cs="Arial"/>
                <w:sz w:val="20"/>
                <w:szCs w:val="20"/>
              </w:rPr>
            </w:pPr>
            <w:r w:rsidRPr="00090B0D">
              <w:rPr>
                <w:rFonts w:ascii="Arial" w:eastAsia="Calibri" w:hAnsi="Arial" w:cs="Arial"/>
                <w:sz w:val="20"/>
                <w:szCs w:val="20"/>
              </w:rPr>
              <w:t>S</w:t>
            </w:r>
          </w:p>
        </w:tc>
        <w:tc>
          <w:tcPr>
            <w:tcW w:w="712" w:type="dxa"/>
            <w:tcBorders>
              <w:bottom w:val="single" w:sz="12" w:space="0" w:color="auto"/>
              <w:right w:val="single" w:sz="12" w:space="0" w:color="auto"/>
            </w:tcBorders>
            <w:vAlign w:val="center"/>
          </w:tcPr>
          <w:p w:rsidR="008230BD" w:rsidRPr="00090B0D" w:rsidRDefault="008230BD" w:rsidP="006B4EA6">
            <w:pPr>
              <w:spacing w:after="0" w:line="240" w:lineRule="auto"/>
              <w:jc w:val="center"/>
              <w:rPr>
                <w:rFonts w:ascii="Arial" w:eastAsia="Calibri" w:hAnsi="Arial" w:cs="Arial"/>
                <w:sz w:val="20"/>
                <w:szCs w:val="20"/>
              </w:rPr>
            </w:pPr>
            <w:r w:rsidRPr="00090B0D">
              <w:rPr>
                <w:rFonts w:ascii="Arial" w:eastAsia="Calibri" w:hAnsi="Arial" w:cs="Arial"/>
                <w:sz w:val="20"/>
                <w:szCs w:val="20"/>
              </w:rPr>
              <w:t>V</w:t>
            </w:r>
          </w:p>
        </w:tc>
        <w:tc>
          <w:tcPr>
            <w:tcW w:w="618" w:type="dxa"/>
            <w:tcBorders>
              <w:bottom w:val="single" w:sz="12" w:space="0" w:color="auto"/>
              <w:right w:val="single" w:sz="12" w:space="0" w:color="auto"/>
            </w:tcBorders>
            <w:vAlign w:val="center"/>
          </w:tcPr>
          <w:p w:rsidR="008230BD" w:rsidRPr="00090B0D" w:rsidRDefault="008230BD" w:rsidP="006B4EA6">
            <w:pPr>
              <w:spacing w:after="0" w:line="240" w:lineRule="auto"/>
              <w:jc w:val="center"/>
              <w:rPr>
                <w:rFonts w:ascii="Arial" w:eastAsia="Calibri" w:hAnsi="Arial" w:cs="Arial"/>
                <w:sz w:val="20"/>
                <w:szCs w:val="20"/>
              </w:rPr>
            </w:pPr>
            <w:r w:rsidRPr="00090B0D">
              <w:rPr>
                <w:rFonts w:ascii="Arial" w:eastAsia="Calibri" w:hAnsi="Arial" w:cs="Arial"/>
                <w:sz w:val="20"/>
                <w:szCs w:val="20"/>
              </w:rPr>
              <w:t>T</w:t>
            </w:r>
          </w:p>
        </w:tc>
      </w:tr>
      <w:tr w:rsidR="008230BD" w:rsidRPr="00090B0D" w:rsidTr="006B4EA6">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230BD" w:rsidRPr="00090B0D" w:rsidRDefault="008230BD" w:rsidP="006B4EA6">
            <w:pPr>
              <w:spacing w:after="0" w:line="240" w:lineRule="auto"/>
              <w:rPr>
                <w:rFonts w:ascii="Arial" w:eastAsia="Calibri"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8230BD" w:rsidRPr="00090B0D" w:rsidRDefault="008230BD" w:rsidP="006B4EA6">
            <w:pPr>
              <w:spacing w:after="0" w:line="240" w:lineRule="auto"/>
              <w:rPr>
                <w:rFonts w:ascii="Arial" w:eastAsia="Calibri"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8230BD" w:rsidRPr="00090B0D" w:rsidRDefault="008230BD" w:rsidP="006B4EA6">
            <w:pPr>
              <w:spacing w:after="0" w:line="240" w:lineRule="auto"/>
              <w:rPr>
                <w:rFonts w:ascii="Arial" w:eastAsia="Calibri"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8230BD" w:rsidRPr="00090B0D" w:rsidRDefault="008230BD" w:rsidP="006B4EA6">
            <w:pPr>
              <w:spacing w:after="0" w:line="240" w:lineRule="auto"/>
              <w:rPr>
                <w:rFonts w:ascii="Arial" w:eastAsia="Calibri" w:hAnsi="Arial" w:cs="Arial"/>
                <w:sz w:val="20"/>
                <w:szCs w:val="20"/>
              </w:rPr>
            </w:pPr>
            <w:r w:rsidRPr="00090B0D">
              <w:rPr>
                <w:rFonts w:ascii="Arial" w:eastAsia="Calibri" w:hAnsi="Arial" w:cs="Arial"/>
                <w:sz w:val="20"/>
                <w:szCs w:val="20"/>
              </w:rPr>
              <w:t>30</w:t>
            </w:r>
          </w:p>
        </w:tc>
        <w:tc>
          <w:tcPr>
            <w:tcW w:w="706" w:type="dxa"/>
            <w:gridSpan w:val="2"/>
            <w:tcBorders>
              <w:bottom w:val="single" w:sz="12" w:space="0" w:color="auto"/>
              <w:right w:val="single" w:sz="12" w:space="0" w:color="auto"/>
            </w:tcBorders>
            <w:vAlign w:val="center"/>
          </w:tcPr>
          <w:p w:rsidR="008230BD" w:rsidRPr="00090B0D" w:rsidRDefault="008230BD" w:rsidP="006B4EA6">
            <w:pPr>
              <w:spacing w:after="0" w:line="240" w:lineRule="auto"/>
              <w:rPr>
                <w:rFonts w:ascii="Arial" w:eastAsia="Calibri" w:hAnsi="Arial" w:cs="Arial"/>
                <w:sz w:val="20"/>
                <w:szCs w:val="20"/>
              </w:rPr>
            </w:pPr>
            <w:r w:rsidRPr="00090B0D">
              <w:rPr>
                <w:rFonts w:ascii="Arial" w:eastAsia="Calibri" w:hAnsi="Arial" w:cs="Arial"/>
                <w:sz w:val="20"/>
                <w:szCs w:val="20"/>
              </w:rPr>
              <w:t>15</w:t>
            </w:r>
          </w:p>
        </w:tc>
        <w:tc>
          <w:tcPr>
            <w:tcW w:w="712" w:type="dxa"/>
            <w:tcBorders>
              <w:bottom w:val="single" w:sz="12" w:space="0" w:color="auto"/>
              <w:right w:val="single" w:sz="12" w:space="0" w:color="auto"/>
            </w:tcBorders>
            <w:vAlign w:val="center"/>
          </w:tcPr>
          <w:p w:rsidR="008230BD" w:rsidRPr="00090B0D" w:rsidRDefault="008230BD" w:rsidP="006B4EA6">
            <w:pPr>
              <w:spacing w:after="0" w:line="240" w:lineRule="auto"/>
              <w:rPr>
                <w:rFonts w:ascii="Arial" w:eastAsia="Calibri" w:hAnsi="Arial" w:cs="Arial"/>
                <w:sz w:val="20"/>
                <w:szCs w:val="20"/>
              </w:rPr>
            </w:pPr>
          </w:p>
        </w:tc>
        <w:tc>
          <w:tcPr>
            <w:tcW w:w="618" w:type="dxa"/>
            <w:tcBorders>
              <w:bottom w:val="single" w:sz="12" w:space="0" w:color="auto"/>
              <w:right w:val="single" w:sz="12" w:space="0" w:color="auto"/>
            </w:tcBorders>
            <w:vAlign w:val="center"/>
          </w:tcPr>
          <w:p w:rsidR="008230BD" w:rsidRPr="00090B0D" w:rsidRDefault="008230BD" w:rsidP="006B4EA6">
            <w:pPr>
              <w:spacing w:after="0" w:line="240" w:lineRule="auto"/>
              <w:rPr>
                <w:rFonts w:ascii="Arial" w:eastAsia="Calibri" w:hAnsi="Arial" w:cs="Arial"/>
                <w:sz w:val="20"/>
                <w:szCs w:val="20"/>
              </w:rPr>
            </w:pPr>
          </w:p>
        </w:tc>
      </w:tr>
      <w:tr w:rsidR="008230BD" w:rsidRPr="00090B0D" w:rsidTr="006B4EA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230BD" w:rsidRPr="00090B0D" w:rsidRDefault="008230BD" w:rsidP="006B4EA6">
            <w:pPr>
              <w:spacing w:after="0" w:line="240" w:lineRule="auto"/>
              <w:rPr>
                <w:rFonts w:ascii="Arial" w:eastAsia="Calibri" w:hAnsi="Arial" w:cs="Arial"/>
                <w:sz w:val="20"/>
                <w:szCs w:val="20"/>
              </w:rPr>
            </w:pPr>
            <w:r w:rsidRPr="00090B0D">
              <w:rPr>
                <w:rFonts w:ascii="Arial" w:eastAsia="Calibri"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8230BD" w:rsidRPr="00090B0D" w:rsidRDefault="006918FD" w:rsidP="006B4EA6">
            <w:pPr>
              <w:spacing w:after="0" w:line="240" w:lineRule="auto"/>
              <w:rPr>
                <w:rFonts w:ascii="Arial" w:eastAsia="Calibri" w:hAnsi="Arial" w:cs="Arial"/>
                <w:sz w:val="20"/>
                <w:szCs w:val="20"/>
              </w:rPr>
            </w:pPr>
            <w:r w:rsidRPr="00090B0D">
              <w:rPr>
                <w:rFonts w:ascii="Arial" w:eastAsia="Calibri"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8230BD" w:rsidRPr="00090B0D" w:rsidRDefault="008230BD" w:rsidP="006B4EA6">
            <w:pPr>
              <w:spacing w:after="0" w:line="240" w:lineRule="auto"/>
              <w:rPr>
                <w:rFonts w:ascii="Arial" w:eastAsia="Calibri" w:hAnsi="Arial" w:cs="Arial"/>
                <w:sz w:val="20"/>
                <w:szCs w:val="20"/>
              </w:rPr>
            </w:pPr>
            <w:r w:rsidRPr="00090B0D">
              <w:rPr>
                <w:rFonts w:ascii="Arial" w:eastAsia="Calibri"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8230BD" w:rsidRPr="00090B0D" w:rsidRDefault="008230BD" w:rsidP="006B4EA6">
            <w:pPr>
              <w:spacing w:after="0" w:line="240" w:lineRule="auto"/>
              <w:rPr>
                <w:rFonts w:ascii="Arial" w:eastAsia="Calibri" w:hAnsi="Arial" w:cs="Arial"/>
                <w:sz w:val="20"/>
                <w:szCs w:val="20"/>
              </w:rPr>
            </w:pPr>
            <w:r w:rsidRPr="00090B0D">
              <w:rPr>
                <w:rFonts w:ascii="Arial" w:eastAsia="Calibri" w:hAnsi="Arial" w:cs="Arial"/>
                <w:sz w:val="20"/>
                <w:szCs w:val="20"/>
              </w:rPr>
              <w:t>10 %</w:t>
            </w:r>
          </w:p>
        </w:tc>
      </w:tr>
      <w:tr w:rsidR="008230BD" w:rsidRPr="00090B0D" w:rsidTr="006B4EA6">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8230BD" w:rsidRPr="00090B0D" w:rsidRDefault="008230BD" w:rsidP="006B4EA6">
            <w:pPr>
              <w:tabs>
                <w:tab w:val="left" w:pos="2820"/>
              </w:tabs>
              <w:spacing w:after="0"/>
              <w:jc w:val="center"/>
              <w:rPr>
                <w:rFonts w:ascii="Arial" w:eastAsia="Calibri" w:hAnsi="Arial" w:cs="Arial"/>
                <w:b/>
                <w:sz w:val="20"/>
                <w:szCs w:val="20"/>
              </w:rPr>
            </w:pPr>
            <w:r w:rsidRPr="00090B0D">
              <w:rPr>
                <w:rFonts w:ascii="Arial" w:eastAsia="Calibri" w:hAnsi="Arial" w:cs="Arial"/>
                <w:b/>
                <w:sz w:val="20"/>
                <w:szCs w:val="20"/>
              </w:rPr>
              <w:t>OPIS PREDMETA</w:t>
            </w:r>
          </w:p>
        </w:tc>
      </w:tr>
      <w:tr w:rsidR="008230BD" w:rsidRPr="00090B0D" w:rsidTr="006B4EA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230BD" w:rsidRPr="00090B0D" w:rsidRDefault="008230BD" w:rsidP="006B4EA6">
            <w:pPr>
              <w:tabs>
                <w:tab w:val="left" w:pos="2820"/>
              </w:tabs>
              <w:spacing w:after="0" w:line="240" w:lineRule="auto"/>
              <w:rPr>
                <w:rFonts w:ascii="Arial" w:eastAsia="Calibri" w:hAnsi="Arial" w:cs="Arial"/>
                <w:sz w:val="20"/>
                <w:szCs w:val="20"/>
              </w:rPr>
            </w:pPr>
            <w:r w:rsidRPr="00090B0D">
              <w:rPr>
                <w:rFonts w:ascii="Arial" w:eastAsia="Calibri"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153266" w:rsidRPr="00090B0D" w:rsidRDefault="008230BD" w:rsidP="006B4EA6">
            <w:pPr>
              <w:pStyle w:val="Tijeloteksta"/>
              <w:rPr>
                <w:rFonts w:ascii="Arial" w:hAnsi="Arial" w:cs="Arial"/>
                <w:b w:val="0"/>
                <w:bCs w:val="0"/>
                <w:sz w:val="20"/>
                <w:szCs w:val="20"/>
              </w:rPr>
            </w:pPr>
            <w:r w:rsidRPr="00090B0D">
              <w:rPr>
                <w:rFonts w:ascii="Arial" w:hAnsi="Arial" w:cs="Arial"/>
                <w:b w:val="0"/>
                <w:bCs w:val="0"/>
                <w:sz w:val="20"/>
                <w:szCs w:val="20"/>
              </w:rPr>
              <w:t xml:space="preserve">Detaljno upoznavanje s osnovnim pojmovima i metodologijama u proučavanju povijesti književnosti. </w:t>
            </w:r>
          </w:p>
          <w:p w:rsidR="00153266" w:rsidRPr="00090B0D" w:rsidRDefault="00153266" w:rsidP="006B4EA6">
            <w:pPr>
              <w:pStyle w:val="Tijeloteksta"/>
              <w:rPr>
                <w:rFonts w:ascii="Arial" w:hAnsi="Arial" w:cs="Arial"/>
                <w:b w:val="0"/>
                <w:bCs w:val="0"/>
                <w:sz w:val="20"/>
                <w:szCs w:val="20"/>
              </w:rPr>
            </w:pPr>
            <w:r w:rsidRPr="00090B0D">
              <w:rPr>
                <w:rFonts w:ascii="Arial" w:hAnsi="Arial" w:cs="Arial"/>
                <w:b w:val="0"/>
                <w:bCs w:val="0"/>
                <w:sz w:val="20"/>
                <w:szCs w:val="20"/>
              </w:rPr>
              <w:t>Osposobljavanje</w:t>
            </w:r>
            <w:r w:rsidR="008230BD" w:rsidRPr="00090B0D">
              <w:rPr>
                <w:rFonts w:ascii="Arial" w:hAnsi="Arial" w:cs="Arial"/>
                <w:b w:val="0"/>
                <w:bCs w:val="0"/>
                <w:sz w:val="20"/>
                <w:szCs w:val="20"/>
              </w:rPr>
              <w:t xml:space="preserve"> studen</w:t>
            </w:r>
            <w:r w:rsidRPr="00090B0D">
              <w:rPr>
                <w:rFonts w:ascii="Arial" w:hAnsi="Arial" w:cs="Arial"/>
                <w:b w:val="0"/>
                <w:bCs w:val="0"/>
                <w:sz w:val="20"/>
                <w:szCs w:val="20"/>
              </w:rPr>
              <w:t>ata</w:t>
            </w:r>
            <w:r w:rsidR="008230BD" w:rsidRPr="00090B0D">
              <w:rPr>
                <w:rFonts w:ascii="Arial" w:hAnsi="Arial" w:cs="Arial"/>
                <w:b w:val="0"/>
                <w:bCs w:val="0"/>
                <w:sz w:val="20"/>
                <w:szCs w:val="20"/>
              </w:rPr>
              <w:t xml:space="preserve"> za samostalno čitanje i interpretaciju književnih tekstova iz stranih književnosti i kontekstualiziranje pojava, tema i umjetničkih vrijednosti iz povijesti književnosti. </w:t>
            </w:r>
          </w:p>
          <w:p w:rsidR="008230BD" w:rsidRPr="00090B0D" w:rsidRDefault="008230BD" w:rsidP="006B4EA6">
            <w:pPr>
              <w:pStyle w:val="Tijeloteksta"/>
              <w:rPr>
                <w:rFonts w:ascii="Arial" w:hAnsi="Arial" w:cs="Arial"/>
                <w:b w:val="0"/>
                <w:bCs w:val="0"/>
                <w:sz w:val="20"/>
                <w:szCs w:val="20"/>
              </w:rPr>
            </w:pPr>
            <w:r w:rsidRPr="00090B0D">
              <w:rPr>
                <w:rFonts w:ascii="Arial" w:hAnsi="Arial" w:cs="Arial"/>
                <w:b w:val="0"/>
                <w:bCs w:val="0"/>
                <w:sz w:val="20"/>
                <w:szCs w:val="20"/>
              </w:rPr>
              <w:t>Stjecanje sposobnosti diskurzivnog uključivanja književnih djela i pojava u širi kulturalni kontekst.</w:t>
            </w:r>
          </w:p>
          <w:p w:rsidR="008230BD" w:rsidRPr="00090B0D" w:rsidRDefault="008230BD" w:rsidP="006B4EA6">
            <w:pPr>
              <w:tabs>
                <w:tab w:val="left" w:pos="2820"/>
              </w:tabs>
              <w:spacing w:after="0"/>
              <w:rPr>
                <w:rFonts w:ascii="Arial" w:eastAsia="Calibri" w:hAnsi="Arial" w:cs="Arial"/>
                <w:sz w:val="20"/>
                <w:szCs w:val="20"/>
              </w:rPr>
            </w:pPr>
          </w:p>
        </w:tc>
      </w:tr>
      <w:tr w:rsidR="008230BD" w:rsidRPr="00090B0D" w:rsidTr="006B4EA6">
        <w:tc>
          <w:tcPr>
            <w:tcW w:w="1912" w:type="dxa"/>
            <w:gridSpan w:val="2"/>
            <w:tcBorders>
              <w:left w:val="single" w:sz="12" w:space="0" w:color="auto"/>
            </w:tcBorders>
            <w:shd w:val="clear" w:color="auto" w:fill="CCFFFF"/>
            <w:tcMar>
              <w:left w:w="57" w:type="dxa"/>
              <w:right w:w="57" w:type="dxa"/>
            </w:tcMar>
            <w:vAlign w:val="center"/>
          </w:tcPr>
          <w:p w:rsidR="008230BD" w:rsidRPr="00090B0D" w:rsidRDefault="008230BD" w:rsidP="006B4EA6">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8230BD" w:rsidRPr="00090B0D" w:rsidRDefault="008230BD" w:rsidP="006B4EA6">
            <w:pPr>
              <w:tabs>
                <w:tab w:val="left" w:pos="2820"/>
              </w:tabs>
              <w:spacing w:after="0"/>
              <w:rPr>
                <w:rFonts w:ascii="Arial" w:eastAsia="Calibri" w:hAnsi="Arial" w:cs="Arial"/>
                <w:b/>
                <w:color w:val="FF0000"/>
                <w:sz w:val="20"/>
                <w:szCs w:val="20"/>
              </w:rPr>
            </w:pPr>
            <w:r w:rsidRPr="00090B0D">
              <w:rPr>
                <w:rFonts w:ascii="Arial" w:hAnsi="Arial" w:cs="Arial"/>
                <w:sz w:val="20"/>
                <w:szCs w:val="20"/>
              </w:rPr>
              <w:t>Ispunjene studentske obveze kolegija Književnost I (potpis nositelja kolegija).</w:t>
            </w:r>
          </w:p>
          <w:p w:rsidR="008230BD" w:rsidRPr="00090B0D" w:rsidRDefault="008230BD" w:rsidP="006B4EA6">
            <w:pPr>
              <w:tabs>
                <w:tab w:val="left" w:pos="2820"/>
              </w:tabs>
              <w:spacing w:after="0"/>
              <w:rPr>
                <w:rFonts w:ascii="Arial" w:eastAsia="Calibri" w:hAnsi="Arial" w:cs="Arial"/>
                <w:sz w:val="20"/>
                <w:szCs w:val="20"/>
              </w:rPr>
            </w:pPr>
          </w:p>
        </w:tc>
      </w:tr>
      <w:tr w:rsidR="008230BD" w:rsidRPr="00090B0D" w:rsidTr="006B4EA6">
        <w:tc>
          <w:tcPr>
            <w:tcW w:w="1912" w:type="dxa"/>
            <w:gridSpan w:val="2"/>
            <w:tcBorders>
              <w:left w:val="single" w:sz="12" w:space="0" w:color="auto"/>
            </w:tcBorders>
            <w:shd w:val="clear" w:color="auto" w:fill="CCFFFF"/>
            <w:tcMar>
              <w:left w:w="57" w:type="dxa"/>
              <w:right w:w="57" w:type="dxa"/>
            </w:tcMar>
            <w:vAlign w:val="center"/>
          </w:tcPr>
          <w:p w:rsidR="008230BD" w:rsidRPr="00090B0D" w:rsidRDefault="008230BD" w:rsidP="006B4EA6">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8230BD" w:rsidRPr="00090B0D" w:rsidRDefault="008230BD" w:rsidP="006B4EA6">
            <w:pPr>
              <w:tabs>
                <w:tab w:val="left" w:pos="2820"/>
              </w:tabs>
              <w:spacing w:after="0"/>
              <w:rPr>
                <w:rFonts w:ascii="Arial" w:hAnsi="Arial" w:cs="Arial"/>
                <w:sz w:val="20"/>
                <w:szCs w:val="20"/>
              </w:rPr>
            </w:pPr>
            <w:r w:rsidRPr="00090B0D">
              <w:rPr>
                <w:rFonts w:ascii="Arial" w:hAnsi="Arial" w:cs="Arial"/>
                <w:sz w:val="20"/>
                <w:szCs w:val="20"/>
              </w:rPr>
              <w:t>Po završetku ovog kolegija studenti će biti u stanju:</w:t>
            </w:r>
          </w:p>
          <w:p w:rsidR="008230BD" w:rsidRPr="00090B0D" w:rsidRDefault="008230BD" w:rsidP="006B4EA6">
            <w:pPr>
              <w:spacing w:after="0" w:line="240" w:lineRule="auto"/>
              <w:rPr>
                <w:rFonts w:ascii="Arial" w:hAnsi="Arial" w:cs="Arial"/>
                <w:sz w:val="20"/>
                <w:szCs w:val="20"/>
              </w:rPr>
            </w:pPr>
            <w:r w:rsidRPr="00090B0D">
              <w:rPr>
                <w:rFonts w:ascii="Arial" w:hAnsi="Arial" w:cs="Arial"/>
                <w:sz w:val="20"/>
                <w:szCs w:val="20"/>
              </w:rPr>
              <w:t>1. Istraživati značenje i strukturu književnih tekstova lociranih u povijest</w:t>
            </w:r>
          </w:p>
          <w:p w:rsidR="008230BD" w:rsidRPr="00090B0D" w:rsidRDefault="008230BD" w:rsidP="006B4EA6">
            <w:pPr>
              <w:spacing w:after="0" w:line="240" w:lineRule="auto"/>
              <w:rPr>
                <w:rFonts w:ascii="Arial" w:hAnsi="Arial" w:cs="Arial"/>
                <w:sz w:val="20"/>
                <w:szCs w:val="20"/>
              </w:rPr>
            </w:pPr>
            <w:r w:rsidRPr="00090B0D">
              <w:rPr>
                <w:rFonts w:ascii="Arial" w:hAnsi="Arial" w:cs="Arial"/>
                <w:sz w:val="20"/>
                <w:szCs w:val="20"/>
              </w:rPr>
              <w:t>2. Proučavati književna djela i stručnu literaturu uzimajući u obzir čimbenike usporedbe</w:t>
            </w:r>
          </w:p>
          <w:p w:rsidR="008230BD" w:rsidRPr="00090B0D" w:rsidRDefault="008230BD" w:rsidP="006B4EA6">
            <w:pPr>
              <w:spacing w:after="0" w:line="240" w:lineRule="auto"/>
              <w:rPr>
                <w:rFonts w:ascii="Arial" w:hAnsi="Arial" w:cs="Arial"/>
                <w:sz w:val="20"/>
                <w:szCs w:val="20"/>
              </w:rPr>
            </w:pPr>
            <w:r w:rsidRPr="00090B0D">
              <w:rPr>
                <w:rFonts w:ascii="Arial" w:hAnsi="Arial" w:cs="Arial"/>
                <w:sz w:val="20"/>
                <w:szCs w:val="20"/>
              </w:rPr>
              <w:t>3. Primjenjivati reflektivne i kritičke metode u formiranju vlastitih pretpostavki o književnim konceptima, poetici, književnoj vrijednosti i utjecaju ideologija i hegemonija na značenje i čitanje tekstova</w:t>
            </w:r>
          </w:p>
          <w:p w:rsidR="008230BD" w:rsidRPr="00090B0D" w:rsidRDefault="008230BD" w:rsidP="006B4EA6">
            <w:pPr>
              <w:spacing w:after="0" w:line="240" w:lineRule="auto"/>
              <w:rPr>
                <w:rFonts w:ascii="Arial" w:hAnsi="Arial" w:cs="Arial"/>
                <w:sz w:val="20"/>
                <w:szCs w:val="20"/>
              </w:rPr>
            </w:pPr>
            <w:r w:rsidRPr="00090B0D">
              <w:rPr>
                <w:rFonts w:ascii="Arial" w:hAnsi="Arial" w:cs="Arial"/>
                <w:sz w:val="20"/>
                <w:szCs w:val="20"/>
              </w:rPr>
              <w:t>4. Raspravljati o istraživačkim pristupima koje se koriste u području književnosti i kulture</w:t>
            </w:r>
          </w:p>
          <w:p w:rsidR="008230BD" w:rsidRPr="00090B0D" w:rsidRDefault="008230BD" w:rsidP="006B4EA6">
            <w:pPr>
              <w:tabs>
                <w:tab w:val="left" w:pos="2820"/>
              </w:tabs>
              <w:spacing w:after="0"/>
              <w:rPr>
                <w:rFonts w:ascii="Arial" w:eastAsia="Calibri" w:hAnsi="Arial" w:cs="Arial"/>
                <w:sz w:val="20"/>
                <w:szCs w:val="20"/>
              </w:rPr>
            </w:pPr>
            <w:r w:rsidRPr="00090B0D">
              <w:rPr>
                <w:rFonts w:ascii="Arial" w:hAnsi="Arial" w:cs="Arial"/>
                <w:sz w:val="20"/>
                <w:szCs w:val="20"/>
              </w:rPr>
              <w:t>5. Raspravljati o ključnim pitanjima iz područja književnosti i humanističkih tema na lokalnoj, nacionalnoj i međunarodnoj razini</w:t>
            </w:r>
          </w:p>
          <w:p w:rsidR="008230BD" w:rsidRPr="00090B0D" w:rsidRDefault="001F53FA" w:rsidP="001F53FA">
            <w:pPr>
              <w:pStyle w:val="Tijeloteksta"/>
              <w:rPr>
                <w:rFonts w:ascii="Arial" w:eastAsia="Calibri" w:hAnsi="Arial" w:cs="Arial"/>
                <w:b w:val="0"/>
                <w:sz w:val="20"/>
                <w:szCs w:val="20"/>
              </w:rPr>
            </w:pPr>
            <w:r>
              <w:rPr>
                <w:rFonts w:ascii="Arial" w:hAnsi="Arial" w:cs="Arial"/>
                <w:b w:val="0"/>
                <w:sz w:val="20"/>
                <w:szCs w:val="20"/>
              </w:rPr>
              <w:t xml:space="preserve">6. </w:t>
            </w:r>
            <w:r w:rsidR="008230BD" w:rsidRPr="00090B0D">
              <w:rPr>
                <w:rFonts w:ascii="Arial" w:hAnsi="Arial" w:cs="Arial"/>
                <w:b w:val="0"/>
                <w:sz w:val="20"/>
                <w:szCs w:val="20"/>
              </w:rPr>
              <w:t>Primjenjivati znanja stečena u ovom kolegiju na studij književnosti i glume općenito te kasnije u profesiji.</w:t>
            </w:r>
          </w:p>
        </w:tc>
      </w:tr>
      <w:tr w:rsidR="008230BD" w:rsidRPr="00090B0D" w:rsidTr="006B4EA6">
        <w:tc>
          <w:tcPr>
            <w:tcW w:w="1912" w:type="dxa"/>
            <w:gridSpan w:val="2"/>
            <w:tcBorders>
              <w:left w:val="single" w:sz="12" w:space="0" w:color="auto"/>
            </w:tcBorders>
            <w:shd w:val="clear" w:color="auto" w:fill="CCFFFF"/>
            <w:tcMar>
              <w:left w:w="57" w:type="dxa"/>
              <w:right w:w="57" w:type="dxa"/>
            </w:tcMar>
            <w:vAlign w:val="center"/>
          </w:tcPr>
          <w:p w:rsidR="008230BD" w:rsidRPr="00090B0D" w:rsidRDefault="008230BD" w:rsidP="006B4EA6">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8230BD" w:rsidRPr="00090B0D" w:rsidRDefault="00153266" w:rsidP="003415F4">
            <w:pPr>
              <w:pStyle w:val="Tijeloteksta"/>
              <w:numPr>
                <w:ilvl w:val="0"/>
                <w:numId w:val="7"/>
              </w:numPr>
              <w:ind w:left="356"/>
              <w:rPr>
                <w:rFonts w:ascii="Arial" w:hAnsi="Arial" w:cs="Arial"/>
                <w:b w:val="0"/>
                <w:bCs w:val="0"/>
                <w:sz w:val="20"/>
                <w:szCs w:val="20"/>
              </w:rPr>
            </w:pPr>
            <w:r w:rsidRPr="00090B0D">
              <w:rPr>
                <w:rFonts w:ascii="Arial" w:hAnsi="Arial" w:cs="Arial"/>
                <w:b w:val="0"/>
                <w:bCs w:val="0"/>
                <w:sz w:val="20"/>
                <w:szCs w:val="20"/>
              </w:rPr>
              <w:t xml:space="preserve">Što je književnost – nastavak </w:t>
            </w:r>
            <w:r w:rsidR="008230BD" w:rsidRPr="00090B0D">
              <w:rPr>
                <w:rFonts w:ascii="Arial" w:hAnsi="Arial" w:cs="Arial"/>
                <w:b w:val="0"/>
                <w:bCs w:val="0"/>
                <w:sz w:val="20"/>
                <w:szCs w:val="20"/>
              </w:rPr>
              <w:t>(Interpretacija primjera iz svje</w:t>
            </w:r>
            <w:r w:rsidR="00543122" w:rsidRPr="00090B0D">
              <w:rPr>
                <w:rFonts w:ascii="Arial" w:hAnsi="Arial" w:cs="Arial"/>
                <w:b w:val="0"/>
                <w:bCs w:val="0"/>
                <w:sz w:val="20"/>
                <w:szCs w:val="20"/>
              </w:rPr>
              <w:t>tske i hrvatske književnosti) (4</w:t>
            </w:r>
            <w:r w:rsidRPr="00090B0D">
              <w:rPr>
                <w:rFonts w:ascii="Arial" w:hAnsi="Arial" w:cs="Arial"/>
                <w:b w:val="0"/>
                <w:bCs w:val="0"/>
                <w:sz w:val="20"/>
                <w:szCs w:val="20"/>
              </w:rPr>
              <w:t>P</w:t>
            </w:r>
            <w:r w:rsidR="00543122" w:rsidRPr="00090B0D">
              <w:rPr>
                <w:rFonts w:ascii="Arial" w:hAnsi="Arial" w:cs="Arial"/>
                <w:b w:val="0"/>
                <w:bCs w:val="0"/>
                <w:sz w:val="20"/>
                <w:szCs w:val="20"/>
              </w:rPr>
              <w:t>+2</w:t>
            </w:r>
            <w:r w:rsidRPr="00090B0D">
              <w:rPr>
                <w:rFonts w:ascii="Arial" w:hAnsi="Arial" w:cs="Arial"/>
                <w:b w:val="0"/>
                <w:bCs w:val="0"/>
                <w:sz w:val="20"/>
                <w:szCs w:val="20"/>
              </w:rPr>
              <w:t>S</w:t>
            </w:r>
            <w:r w:rsidR="008230BD" w:rsidRPr="00090B0D">
              <w:rPr>
                <w:rFonts w:ascii="Arial" w:hAnsi="Arial" w:cs="Arial"/>
                <w:b w:val="0"/>
                <w:bCs w:val="0"/>
                <w:sz w:val="20"/>
                <w:szCs w:val="20"/>
              </w:rPr>
              <w:t>)</w:t>
            </w:r>
          </w:p>
          <w:p w:rsidR="008230BD" w:rsidRPr="00090B0D" w:rsidRDefault="008230BD" w:rsidP="003415F4">
            <w:pPr>
              <w:pStyle w:val="Tijeloteksta"/>
              <w:numPr>
                <w:ilvl w:val="0"/>
                <w:numId w:val="7"/>
              </w:numPr>
              <w:ind w:left="356"/>
              <w:rPr>
                <w:rFonts w:ascii="Arial" w:hAnsi="Arial" w:cs="Arial"/>
                <w:b w:val="0"/>
                <w:bCs w:val="0"/>
                <w:sz w:val="20"/>
                <w:szCs w:val="20"/>
              </w:rPr>
            </w:pPr>
            <w:r w:rsidRPr="00090B0D">
              <w:rPr>
                <w:rFonts w:ascii="Arial" w:hAnsi="Arial" w:cs="Arial"/>
                <w:b w:val="0"/>
                <w:bCs w:val="0"/>
                <w:sz w:val="20"/>
                <w:szCs w:val="20"/>
              </w:rPr>
              <w:t xml:space="preserve">Koja je priroda i funkcija književnog teksta - nastavak  (Interpretacija primjera iz svjetske i </w:t>
            </w:r>
            <w:r w:rsidR="00543122" w:rsidRPr="00090B0D">
              <w:rPr>
                <w:rFonts w:ascii="Arial" w:hAnsi="Arial" w:cs="Arial"/>
                <w:b w:val="0"/>
                <w:bCs w:val="0"/>
                <w:sz w:val="20"/>
                <w:szCs w:val="20"/>
              </w:rPr>
              <w:t>hrvatske književnosti) (4</w:t>
            </w:r>
            <w:r w:rsidR="00153266" w:rsidRPr="00090B0D">
              <w:rPr>
                <w:rFonts w:ascii="Arial" w:hAnsi="Arial" w:cs="Arial"/>
                <w:b w:val="0"/>
                <w:bCs w:val="0"/>
                <w:sz w:val="20"/>
                <w:szCs w:val="20"/>
              </w:rPr>
              <w:t>P</w:t>
            </w:r>
            <w:r w:rsidR="00543122" w:rsidRPr="00090B0D">
              <w:rPr>
                <w:rFonts w:ascii="Arial" w:hAnsi="Arial" w:cs="Arial"/>
                <w:b w:val="0"/>
                <w:bCs w:val="0"/>
                <w:sz w:val="20"/>
                <w:szCs w:val="20"/>
              </w:rPr>
              <w:t>+2</w:t>
            </w:r>
            <w:r w:rsidR="00153266" w:rsidRPr="00090B0D">
              <w:rPr>
                <w:rFonts w:ascii="Arial" w:hAnsi="Arial" w:cs="Arial"/>
                <w:b w:val="0"/>
                <w:bCs w:val="0"/>
                <w:sz w:val="20"/>
                <w:szCs w:val="20"/>
              </w:rPr>
              <w:t>S</w:t>
            </w:r>
            <w:r w:rsidRPr="00090B0D">
              <w:rPr>
                <w:rFonts w:ascii="Arial" w:hAnsi="Arial" w:cs="Arial"/>
                <w:b w:val="0"/>
                <w:bCs w:val="0"/>
                <w:sz w:val="20"/>
                <w:szCs w:val="20"/>
              </w:rPr>
              <w:t>)</w:t>
            </w:r>
          </w:p>
          <w:p w:rsidR="008230BD" w:rsidRPr="00090B0D" w:rsidRDefault="008230BD" w:rsidP="003415F4">
            <w:pPr>
              <w:pStyle w:val="Tijeloteksta"/>
              <w:numPr>
                <w:ilvl w:val="0"/>
                <w:numId w:val="7"/>
              </w:numPr>
              <w:ind w:left="356"/>
              <w:rPr>
                <w:rFonts w:ascii="Arial" w:hAnsi="Arial" w:cs="Arial"/>
                <w:b w:val="0"/>
                <w:bCs w:val="0"/>
                <w:sz w:val="20"/>
                <w:szCs w:val="20"/>
              </w:rPr>
            </w:pPr>
            <w:r w:rsidRPr="00090B0D">
              <w:rPr>
                <w:rFonts w:ascii="Arial" w:hAnsi="Arial" w:cs="Arial"/>
                <w:b w:val="0"/>
                <w:bCs w:val="0"/>
                <w:sz w:val="20"/>
                <w:szCs w:val="20"/>
              </w:rPr>
              <w:lastRenderedPageBreak/>
              <w:t>Upoznavanje s osnovnim problemima disciplina Znanosti o književnosti: teorija književnosti, povijest književnosti i književna kritika.  (Interpretacija primjera iz svje</w:t>
            </w:r>
            <w:r w:rsidR="00543122" w:rsidRPr="00090B0D">
              <w:rPr>
                <w:rFonts w:ascii="Arial" w:hAnsi="Arial" w:cs="Arial"/>
                <w:b w:val="0"/>
                <w:bCs w:val="0"/>
                <w:sz w:val="20"/>
                <w:szCs w:val="20"/>
              </w:rPr>
              <w:t>tske i hrvatske književnosti) (4</w:t>
            </w:r>
            <w:r w:rsidR="00153266" w:rsidRPr="00090B0D">
              <w:rPr>
                <w:rFonts w:ascii="Arial" w:hAnsi="Arial" w:cs="Arial"/>
                <w:b w:val="0"/>
                <w:bCs w:val="0"/>
                <w:sz w:val="20"/>
                <w:szCs w:val="20"/>
              </w:rPr>
              <w:t>P</w:t>
            </w:r>
            <w:r w:rsidR="00543122" w:rsidRPr="00090B0D">
              <w:rPr>
                <w:rFonts w:ascii="Arial" w:hAnsi="Arial" w:cs="Arial"/>
                <w:b w:val="0"/>
                <w:bCs w:val="0"/>
                <w:sz w:val="20"/>
                <w:szCs w:val="20"/>
              </w:rPr>
              <w:t>+2</w:t>
            </w:r>
            <w:r w:rsidR="00153266" w:rsidRPr="00090B0D">
              <w:rPr>
                <w:rFonts w:ascii="Arial" w:hAnsi="Arial" w:cs="Arial"/>
                <w:b w:val="0"/>
                <w:bCs w:val="0"/>
                <w:sz w:val="20"/>
                <w:szCs w:val="20"/>
              </w:rPr>
              <w:t>S</w:t>
            </w:r>
            <w:r w:rsidRPr="00090B0D">
              <w:rPr>
                <w:rFonts w:ascii="Arial" w:hAnsi="Arial" w:cs="Arial"/>
                <w:b w:val="0"/>
                <w:bCs w:val="0"/>
                <w:sz w:val="20"/>
                <w:szCs w:val="20"/>
              </w:rPr>
              <w:t>)</w:t>
            </w:r>
          </w:p>
          <w:p w:rsidR="008230BD" w:rsidRPr="00090B0D" w:rsidRDefault="008230BD" w:rsidP="003415F4">
            <w:pPr>
              <w:pStyle w:val="Tijeloteksta"/>
              <w:numPr>
                <w:ilvl w:val="0"/>
                <w:numId w:val="7"/>
              </w:numPr>
              <w:ind w:left="356"/>
              <w:rPr>
                <w:rFonts w:ascii="Arial" w:hAnsi="Arial" w:cs="Arial"/>
                <w:b w:val="0"/>
                <w:bCs w:val="0"/>
                <w:sz w:val="20"/>
                <w:szCs w:val="20"/>
              </w:rPr>
            </w:pPr>
            <w:r w:rsidRPr="00090B0D">
              <w:rPr>
                <w:rFonts w:ascii="Arial" w:hAnsi="Arial" w:cs="Arial"/>
                <w:b w:val="0"/>
                <w:bCs w:val="0"/>
                <w:sz w:val="20"/>
                <w:szCs w:val="20"/>
              </w:rPr>
              <w:t>Književni rodovi i vrste - nastavak (Interpretacija primjera iz svje</w:t>
            </w:r>
            <w:r w:rsidR="00543122" w:rsidRPr="00090B0D">
              <w:rPr>
                <w:rFonts w:ascii="Arial" w:hAnsi="Arial" w:cs="Arial"/>
                <w:b w:val="0"/>
                <w:bCs w:val="0"/>
                <w:sz w:val="20"/>
                <w:szCs w:val="20"/>
              </w:rPr>
              <w:t>tske i hrvatske književnosti) (4</w:t>
            </w:r>
            <w:r w:rsidR="00153266" w:rsidRPr="00090B0D">
              <w:rPr>
                <w:rFonts w:ascii="Arial" w:hAnsi="Arial" w:cs="Arial"/>
                <w:b w:val="0"/>
                <w:bCs w:val="0"/>
                <w:sz w:val="20"/>
                <w:szCs w:val="20"/>
              </w:rPr>
              <w:t>P</w:t>
            </w:r>
            <w:r w:rsidR="00543122" w:rsidRPr="00090B0D">
              <w:rPr>
                <w:rFonts w:ascii="Arial" w:hAnsi="Arial" w:cs="Arial"/>
                <w:b w:val="0"/>
                <w:bCs w:val="0"/>
                <w:sz w:val="20"/>
                <w:szCs w:val="20"/>
              </w:rPr>
              <w:t>+2</w:t>
            </w:r>
            <w:r w:rsidR="00153266" w:rsidRPr="00090B0D">
              <w:rPr>
                <w:rFonts w:ascii="Arial" w:hAnsi="Arial" w:cs="Arial"/>
                <w:b w:val="0"/>
                <w:bCs w:val="0"/>
                <w:sz w:val="20"/>
                <w:szCs w:val="20"/>
              </w:rPr>
              <w:t>S</w:t>
            </w:r>
            <w:r w:rsidRPr="00090B0D">
              <w:rPr>
                <w:rFonts w:ascii="Arial" w:hAnsi="Arial" w:cs="Arial"/>
                <w:b w:val="0"/>
                <w:bCs w:val="0"/>
                <w:sz w:val="20"/>
                <w:szCs w:val="20"/>
              </w:rPr>
              <w:t>)</w:t>
            </w:r>
          </w:p>
          <w:p w:rsidR="008230BD" w:rsidRPr="00090B0D" w:rsidRDefault="008230BD" w:rsidP="003415F4">
            <w:pPr>
              <w:pStyle w:val="Tijeloteksta"/>
              <w:numPr>
                <w:ilvl w:val="0"/>
                <w:numId w:val="7"/>
              </w:numPr>
              <w:ind w:left="356"/>
              <w:rPr>
                <w:rFonts w:ascii="Arial" w:hAnsi="Arial" w:cs="Arial"/>
                <w:b w:val="0"/>
                <w:bCs w:val="0"/>
                <w:sz w:val="20"/>
                <w:szCs w:val="20"/>
              </w:rPr>
            </w:pPr>
            <w:r w:rsidRPr="00090B0D">
              <w:rPr>
                <w:rFonts w:ascii="Arial" w:hAnsi="Arial" w:cs="Arial"/>
                <w:b w:val="0"/>
                <w:bCs w:val="0"/>
                <w:sz w:val="20"/>
                <w:szCs w:val="20"/>
              </w:rPr>
              <w:t>Tropi i figure - nastavak. (Interpretacija primjera iz svjetske i hrvatske književnosti) (2</w:t>
            </w:r>
            <w:r w:rsidR="00153266" w:rsidRPr="00090B0D">
              <w:rPr>
                <w:rFonts w:ascii="Arial" w:hAnsi="Arial" w:cs="Arial"/>
                <w:b w:val="0"/>
                <w:bCs w:val="0"/>
                <w:sz w:val="20"/>
                <w:szCs w:val="20"/>
              </w:rPr>
              <w:t>P</w:t>
            </w:r>
            <w:r w:rsidRPr="00090B0D">
              <w:rPr>
                <w:rFonts w:ascii="Arial" w:hAnsi="Arial" w:cs="Arial"/>
                <w:b w:val="0"/>
                <w:bCs w:val="0"/>
                <w:sz w:val="20"/>
                <w:szCs w:val="20"/>
              </w:rPr>
              <w:t>+1</w:t>
            </w:r>
            <w:r w:rsidR="00153266" w:rsidRPr="00090B0D">
              <w:rPr>
                <w:rFonts w:ascii="Arial" w:hAnsi="Arial" w:cs="Arial"/>
                <w:b w:val="0"/>
                <w:bCs w:val="0"/>
                <w:sz w:val="20"/>
                <w:szCs w:val="20"/>
              </w:rPr>
              <w:t>S</w:t>
            </w:r>
            <w:r w:rsidRPr="00090B0D">
              <w:rPr>
                <w:rFonts w:ascii="Arial" w:hAnsi="Arial" w:cs="Arial"/>
                <w:b w:val="0"/>
                <w:bCs w:val="0"/>
                <w:sz w:val="20"/>
                <w:szCs w:val="20"/>
              </w:rPr>
              <w:t>)</w:t>
            </w:r>
          </w:p>
          <w:p w:rsidR="008230BD" w:rsidRPr="00090B0D" w:rsidRDefault="008230BD" w:rsidP="003415F4">
            <w:pPr>
              <w:pStyle w:val="Tijeloteksta"/>
              <w:numPr>
                <w:ilvl w:val="0"/>
                <w:numId w:val="7"/>
              </w:numPr>
              <w:ind w:left="356"/>
              <w:rPr>
                <w:rFonts w:ascii="Arial" w:hAnsi="Arial" w:cs="Arial"/>
                <w:b w:val="0"/>
                <w:bCs w:val="0"/>
                <w:sz w:val="20"/>
                <w:szCs w:val="20"/>
              </w:rPr>
            </w:pPr>
            <w:r w:rsidRPr="00090B0D">
              <w:rPr>
                <w:rFonts w:ascii="Arial" w:hAnsi="Arial" w:cs="Arial"/>
                <w:b w:val="0"/>
                <w:bCs w:val="0"/>
                <w:sz w:val="20"/>
                <w:szCs w:val="20"/>
              </w:rPr>
              <w:t>Versifikacija - nastavak. (Interpretacija primjera iz svjetske i hrvatske književnosti) (2</w:t>
            </w:r>
            <w:r w:rsidR="00153266" w:rsidRPr="00090B0D">
              <w:rPr>
                <w:rFonts w:ascii="Arial" w:hAnsi="Arial" w:cs="Arial"/>
                <w:b w:val="0"/>
                <w:bCs w:val="0"/>
                <w:sz w:val="20"/>
                <w:szCs w:val="20"/>
              </w:rPr>
              <w:t>P</w:t>
            </w:r>
            <w:r w:rsidRPr="00090B0D">
              <w:rPr>
                <w:rFonts w:ascii="Arial" w:hAnsi="Arial" w:cs="Arial"/>
                <w:b w:val="0"/>
                <w:bCs w:val="0"/>
                <w:sz w:val="20"/>
                <w:szCs w:val="20"/>
              </w:rPr>
              <w:t>+1</w:t>
            </w:r>
            <w:r w:rsidR="00153266" w:rsidRPr="00090B0D">
              <w:rPr>
                <w:rFonts w:ascii="Arial" w:hAnsi="Arial" w:cs="Arial"/>
                <w:b w:val="0"/>
                <w:bCs w:val="0"/>
                <w:sz w:val="20"/>
                <w:szCs w:val="20"/>
              </w:rPr>
              <w:t>S</w:t>
            </w:r>
            <w:r w:rsidRPr="00090B0D">
              <w:rPr>
                <w:rFonts w:ascii="Arial" w:hAnsi="Arial" w:cs="Arial"/>
                <w:b w:val="0"/>
                <w:bCs w:val="0"/>
                <w:sz w:val="20"/>
                <w:szCs w:val="20"/>
              </w:rPr>
              <w:t>)</w:t>
            </w:r>
          </w:p>
          <w:p w:rsidR="008230BD" w:rsidRPr="00090B0D" w:rsidRDefault="008230BD" w:rsidP="003415F4">
            <w:pPr>
              <w:pStyle w:val="Tijeloteksta"/>
              <w:numPr>
                <w:ilvl w:val="0"/>
                <w:numId w:val="7"/>
              </w:numPr>
              <w:ind w:left="356"/>
              <w:rPr>
                <w:rFonts w:ascii="Arial" w:eastAsia="Calibri" w:hAnsi="Arial" w:cs="Arial"/>
                <w:bCs w:val="0"/>
                <w:sz w:val="20"/>
                <w:szCs w:val="20"/>
              </w:rPr>
            </w:pPr>
            <w:r w:rsidRPr="00090B0D">
              <w:rPr>
                <w:rFonts w:ascii="Arial" w:hAnsi="Arial" w:cs="Arial"/>
                <w:b w:val="0"/>
                <w:bCs w:val="0"/>
                <w:sz w:val="20"/>
                <w:szCs w:val="20"/>
              </w:rPr>
              <w:t>Naratologija - nastavak. (Interpretacija primjera iz svje</w:t>
            </w:r>
            <w:r w:rsidR="00543122" w:rsidRPr="00090B0D">
              <w:rPr>
                <w:rFonts w:ascii="Arial" w:hAnsi="Arial" w:cs="Arial"/>
                <w:b w:val="0"/>
                <w:bCs w:val="0"/>
                <w:sz w:val="20"/>
                <w:szCs w:val="20"/>
              </w:rPr>
              <w:t>tske i hrvatske književnosti) (4</w:t>
            </w:r>
            <w:r w:rsidR="00153266" w:rsidRPr="00090B0D">
              <w:rPr>
                <w:rFonts w:ascii="Arial" w:hAnsi="Arial" w:cs="Arial"/>
                <w:b w:val="0"/>
                <w:bCs w:val="0"/>
                <w:sz w:val="20"/>
                <w:szCs w:val="20"/>
              </w:rPr>
              <w:t>P</w:t>
            </w:r>
            <w:r w:rsidR="00543122" w:rsidRPr="00090B0D">
              <w:rPr>
                <w:rFonts w:ascii="Arial" w:hAnsi="Arial" w:cs="Arial"/>
                <w:b w:val="0"/>
                <w:bCs w:val="0"/>
                <w:sz w:val="20"/>
                <w:szCs w:val="20"/>
              </w:rPr>
              <w:t>+2</w:t>
            </w:r>
            <w:r w:rsidR="00153266" w:rsidRPr="00090B0D">
              <w:rPr>
                <w:rFonts w:ascii="Arial" w:hAnsi="Arial" w:cs="Arial"/>
                <w:b w:val="0"/>
                <w:bCs w:val="0"/>
                <w:sz w:val="20"/>
                <w:szCs w:val="20"/>
              </w:rPr>
              <w:t>S</w:t>
            </w:r>
            <w:r w:rsidRPr="00090B0D">
              <w:rPr>
                <w:rFonts w:ascii="Arial" w:hAnsi="Arial" w:cs="Arial"/>
                <w:b w:val="0"/>
                <w:bCs w:val="0"/>
                <w:sz w:val="20"/>
                <w:szCs w:val="20"/>
              </w:rPr>
              <w:t xml:space="preserve">) </w:t>
            </w:r>
          </w:p>
          <w:p w:rsidR="008230BD" w:rsidRPr="00090B0D" w:rsidRDefault="008230BD" w:rsidP="003415F4">
            <w:pPr>
              <w:pStyle w:val="Tijeloteksta"/>
              <w:numPr>
                <w:ilvl w:val="0"/>
                <w:numId w:val="7"/>
              </w:numPr>
              <w:ind w:left="356"/>
              <w:rPr>
                <w:rFonts w:ascii="Arial" w:eastAsia="Calibri" w:hAnsi="Arial" w:cs="Arial"/>
                <w:sz w:val="20"/>
                <w:szCs w:val="20"/>
              </w:rPr>
            </w:pPr>
            <w:r w:rsidRPr="00090B0D">
              <w:rPr>
                <w:rFonts w:ascii="Arial" w:hAnsi="Arial" w:cs="Arial"/>
                <w:b w:val="0"/>
                <w:bCs w:val="0"/>
                <w:sz w:val="20"/>
                <w:szCs w:val="20"/>
              </w:rPr>
              <w:t>Čitanje i interpretiranje klasika i suvremenih romana. (6</w:t>
            </w:r>
            <w:r w:rsidR="00153266" w:rsidRPr="00090B0D">
              <w:rPr>
                <w:rFonts w:ascii="Arial" w:hAnsi="Arial" w:cs="Arial"/>
                <w:b w:val="0"/>
                <w:bCs w:val="0"/>
                <w:sz w:val="20"/>
                <w:szCs w:val="20"/>
              </w:rPr>
              <w:t>P</w:t>
            </w:r>
            <w:r w:rsidRPr="00090B0D">
              <w:rPr>
                <w:rFonts w:ascii="Arial" w:hAnsi="Arial" w:cs="Arial"/>
                <w:b w:val="0"/>
                <w:bCs w:val="0"/>
                <w:sz w:val="20"/>
                <w:szCs w:val="20"/>
              </w:rPr>
              <w:t>+3</w:t>
            </w:r>
            <w:r w:rsidR="00153266" w:rsidRPr="00090B0D">
              <w:rPr>
                <w:rFonts w:ascii="Arial" w:hAnsi="Arial" w:cs="Arial"/>
                <w:b w:val="0"/>
                <w:bCs w:val="0"/>
                <w:sz w:val="20"/>
                <w:szCs w:val="20"/>
              </w:rPr>
              <w:t>S</w:t>
            </w:r>
            <w:r w:rsidRPr="00090B0D">
              <w:rPr>
                <w:rFonts w:ascii="Arial" w:hAnsi="Arial" w:cs="Arial"/>
                <w:b w:val="0"/>
                <w:bCs w:val="0"/>
                <w:sz w:val="20"/>
                <w:szCs w:val="20"/>
              </w:rPr>
              <w:t>)</w:t>
            </w:r>
            <w:r w:rsidRPr="00090B0D">
              <w:rPr>
                <w:rFonts w:ascii="Arial" w:hAnsi="Arial" w:cs="Arial"/>
                <w:b w:val="0"/>
                <w:bCs w:val="0"/>
                <w:color w:val="FF0000"/>
                <w:sz w:val="20"/>
                <w:szCs w:val="20"/>
              </w:rPr>
              <w:t xml:space="preserve"> </w:t>
            </w:r>
          </w:p>
        </w:tc>
      </w:tr>
      <w:tr w:rsidR="008230BD" w:rsidRPr="00090B0D" w:rsidTr="006B4EA6">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8230BD" w:rsidRPr="00090B0D" w:rsidRDefault="008230BD" w:rsidP="006B4EA6">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8230BD" w:rsidRPr="00090B0D" w:rsidRDefault="00B4064D" w:rsidP="006B4EA6">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5421402"/>
              </w:sdtPr>
              <w:sdtEndPr/>
              <w:sdtContent>
                <w:sdt>
                  <w:sdtPr>
                    <w:rPr>
                      <w:rFonts w:ascii="Arial" w:eastAsia="Times New Roman" w:hAnsi="Arial" w:cs="Arial"/>
                      <w:sz w:val="20"/>
                      <w:szCs w:val="20"/>
                      <w:lang w:eastAsia="hr-HR"/>
                    </w:rPr>
                    <w:id w:val="692265701"/>
                  </w:sdtPr>
                  <w:sdtEndPr/>
                  <w:sdtContent>
                    <w:sdt>
                      <w:sdtPr>
                        <w:rPr>
                          <w:rFonts w:ascii="Arial" w:eastAsia="Times New Roman" w:hAnsi="Arial" w:cs="Arial"/>
                          <w:sz w:val="20"/>
                          <w:szCs w:val="20"/>
                          <w:lang w:eastAsia="hr-HR"/>
                        </w:rPr>
                        <w:id w:val="632211821"/>
                      </w:sdtPr>
                      <w:sdtEndPr/>
                      <w:sdtContent>
                        <w:r w:rsidR="008230BD" w:rsidRPr="00090B0D">
                          <w:rPr>
                            <w:rFonts w:ascii="Arial" w:eastAsia="MS Gothic" w:hAnsi="Arial" w:cs="Arial"/>
                            <w:sz w:val="20"/>
                            <w:szCs w:val="20"/>
                          </w:rPr>
                          <w:t>X</w:t>
                        </w:r>
                      </w:sdtContent>
                    </w:sdt>
                  </w:sdtContent>
                </w:sdt>
              </w:sdtContent>
            </w:sdt>
            <w:r w:rsidR="008230BD" w:rsidRPr="00090B0D">
              <w:rPr>
                <w:rFonts w:ascii="Arial" w:eastAsia="Times New Roman" w:hAnsi="Arial" w:cs="Arial"/>
                <w:sz w:val="20"/>
                <w:szCs w:val="20"/>
                <w:lang w:eastAsia="hr-HR"/>
              </w:rPr>
              <w:t xml:space="preserve"> predavanja</w:t>
            </w:r>
          </w:p>
          <w:p w:rsidR="008230BD" w:rsidRPr="00090B0D" w:rsidRDefault="00B4064D" w:rsidP="006B4EA6">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5421403"/>
              </w:sdtPr>
              <w:sdtEndPr/>
              <w:sdtContent>
                <w:sdt>
                  <w:sdtPr>
                    <w:rPr>
                      <w:rFonts w:ascii="Arial" w:eastAsia="Times New Roman" w:hAnsi="Arial" w:cs="Arial"/>
                      <w:sz w:val="20"/>
                      <w:szCs w:val="20"/>
                      <w:lang w:eastAsia="hr-HR"/>
                    </w:rPr>
                    <w:id w:val="692265702"/>
                  </w:sdtPr>
                  <w:sdtEndPr/>
                  <w:sdtContent>
                    <w:sdt>
                      <w:sdtPr>
                        <w:rPr>
                          <w:rFonts w:ascii="Arial" w:eastAsia="Times New Roman" w:hAnsi="Arial" w:cs="Arial"/>
                          <w:sz w:val="20"/>
                          <w:szCs w:val="20"/>
                          <w:lang w:eastAsia="hr-HR"/>
                        </w:rPr>
                        <w:id w:val="692265703"/>
                      </w:sdtPr>
                      <w:sdtEndPr/>
                      <w:sdtContent>
                        <w:r w:rsidR="008230BD" w:rsidRPr="00090B0D">
                          <w:rPr>
                            <w:rFonts w:ascii="Arial" w:eastAsia="MS Gothic" w:hAnsi="Arial" w:cs="Arial"/>
                            <w:sz w:val="20"/>
                            <w:szCs w:val="20"/>
                          </w:rPr>
                          <w:t>X</w:t>
                        </w:r>
                      </w:sdtContent>
                    </w:sdt>
                  </w:sdtContent>
                </w:sdt>
              </w:sdtContent>
            </w:sdt>
            <w:r w:rsidR="008230BD" w:rsidRPr="00090B0D">
              <w:rPr>
                <w:rFonts w:ascii="Arial" w:eastAsia="Times New Roman" w:hAnsi="Arial" w:cs="Arial"/>
                <w:sz w:val="20"/>
                <w:szCs w:val="20"/>
                <w:lang w:eastAsia="hr-HR"/>
              </w:rPr>
              <w:t xml:space="preserve"> seminari i radionice  </w:t>
            </w:r>
          </w:p>
          <w:p w:rsidR="008230BD" w:rsidRPr="00090B0D" w:rsidRDefault="00B4064D" w:rsidP="006B4EA6">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5421404"/>
              </w:sdtPr>
              <w:sdtEndPr/>
              <w:sdtContent>
                <w:r w:rsidR="008230BD" w:rsidRPr="00090B0D">
                  <w:rPr>
                    <w:rFonts w:ascii="MS Gothic" w:eastAsia="MS Gothic" w:hAnsi="MS Gothic" w:cs="MS Gothic" w:hint="eastAsia"/>
                    <w:sz w:val="20"/>
                    <w:szCs w:val="20"/>
                    <w:lang w:eastAsia="hr-HR"/>
                  </w:rPr>
                  <w:t>☐</w:t>
                </w:r>
              </w:sdtContent>
            </w:sdt>
            <w:r w:rsidR="008230BD" w:rsidRPr="00090B0D">
              <w:rPr>
                <w:rFonts w:ascii="Arial" w:eastAsia="Times New Roman" w:hAnsi="Arial" w:cs="Arial"/>
                <w:sz w:val="20"/>
                <w:szCs w:val="20"/>
                <w:lang w:eastAsia="hr-HR"/>
              </w:rPr>
              <w:t xml:space="preserve"> vježbe  </w:t>
            </w:r>
          </w:p>
          <w:p w:rsidR="008230BD" w:rsidRPr="00090B0D" w:rsidRDefault="00B4064D" w:rsidP="006B4EA6">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5421405"/>
              </w:sdtPr>
              <w:sdtEndPr/>
              <w:sdtContent>
                <w:r w:rsidR="008230BD" w:rsidRPr="00090B0D">
                  <w:rPr>
                    <w:rFonts w:ascii="MS Gothic" w:eastAsia="MS Gothic" w:hAnsi="MS Gothic" w:cs="MS Gothic" w:hint="eastAsia"/>
                    <w:sz w:val="20"/>
                    <w:szCs w:val="20"/>
                    <w:lang w:eastAsia="hr-HR"/>
                  </w:rPr>
                  <w:t>☐</w:t>
                </w:r>
              </w:sdtContent>
            </w:sdt>
            <w:r w:rsidR="008230BD" w:rsidRPr="00090B0D">
              <w:rPr>
                <w:rFonts w:ascii="Arial" w:eastAsia="Times New Roman" w:hAnsi="Arial" w:cs="Arial"/>
                <w:sz w:val="20"/>
                <w:szCs w:val="20"/>
                <w:lang w:eastAsia="hr-HR"/>
              </w:rPr>
              <w:t xml:space="preserve"> </w:t>
            </w:r>
            <w:r w:rsidR="008230BD" w:rsidRPr="00090B0D">
              <w:rPr>
                <w:rFonts w:ascii="Arial" w:eastAsia="Times New Roman" w:hAnsi="Arial" w:cs="Arial"/>
                <w:i/>
                <w:sz w:val="20"/>
                <w:szCs w:val="20"/>
                <w:lang w:eastAsia="hr-HR"/>
              </w:rPr>
              <w:t>on line</w:t>
            </w:r>
            <w:r w:rsidR="008230BD" w:rsidRPr="00090B0D">
              <w:rPr>
                <w:rFonts w:ascii="Arial" w:eastAsia="Times New Roman" w:hAnsi="Arial" w:cs="Arial"/>
                <w:sz w:val="20"/>
                <w:szCs w:val="20"/>
                <w:lang w:eastAsia="hr-HR"/>
              </w:rPr>
              <w:t xml:space="preserve"> u cijelosti</w:t>
            </w:r>
          </w:p>
          <w:p w:rsidR="008230BD" w:rsidRPr="00090B0D" w:rsidRDefault="00B4064D" w:rsidP="006B4EA6">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5421406"/>
              </w:sdtPr>
              <w:sdtEndPr/>
              <w:sdtContent>
                <w:sdt>
                  <w:sdtPr>
                    <w:rPr>
                      <w:rFonts w:ascii="Arial" w:eastAsia="Times New Roman" w:hAnsi="Arial" w:cs="Arial"/>
                      <w:sz w:val="20"/>
                      <w:szCs w:val="20"/>
                      <w:lang w:eastAsia="hr-HR"/>
                    </w:rPr>
                    <w:id w:val="692265704"/>
                  </w:sdtPr>
                  <w:sdtEndPr/>
                  <w:sdtContent>
                    <w:sdt>
                      <w:sdtPr>
                        <w:rPr>
                          <w:rFonts w:ascii="Arial" w:eastAsia="Times New Roman" w:hAnsi="Arial" w:cs="Arial"/>
                          <w:sz w:val="20"/>
                          <w:szCs w:val="20"/>
                          <w:lang w:eastAsia="hr-HR"/>
                        </w:rPr>
                        <w:id w:val="692265705"/>
                      </w:sdtPr>
                      <w:sdtEndPr/>
                      <w:sdtContent>
                        <w:r w:rsidR="008230BD" w:rsidRPr="00090B0D">
                          <w:rPr>
                            <w:rFonts w:ascii="Arial" w:eastAsia="Times New Roman" w:hAnsi="Arial" w:cs="Arial"/>
                            <w:sz w:val="20"/>
                            <w:szCs w:val="20"/>
                            <w:lang w:eastAsia="hr-HR"/>
                          </w:rPr>
                          <w:t xml:space="preserve">X </w:t>
                        </w:r>
                      </w:sdtContent>
                    </w:sdt>
                  </w:sdtContent>
                </w:sdt>
              </w:sdtContent>
            </w:sdt>
            <w:r w:rsidR="008230BD" w:rsidRPr="00090B0D">
              <w:rPr>
                <w:rFonts w:ascii="Arial" w:eastAsia="Times New Roman" w:hAnsi="Arial" w:cs="Arial"/>
                <w:sz w:val="20"/>
                <w:szCs w:val="20"/>
                <w:lang w:eastAsia="hr-HR"/>
              </w:rPr>
              <w:t>mješovito e-učenje</w:t>
            </w:r>
          </w:p>
          <w:p w:rsidR="008230BD" w:rsidRPr="00090B0D" w:rsidRDefault="00B4064D" w:rsidP="006B4EA6">
            <w:pPr>
              <w:tabs>
                <w:tab w:val="left" w:pos="2820"/>
              </w:tabs>
              <w:spacing w:after="0"/>
              <w:rPr>
                <w:rFonts w:ascii="Arial" w:eastAsia="Calibri" w:hAnsi="Arial" w:cs="Arial"/>
                <w:sz w:val="20"/>
                <w:szCs w:val="20"/>
              </w:rPr>
            </w:pPr>
            <w:sdt>
              <w:sdtPr>
                <w:rPr>
                  <w:rFonts w:ascii="Arial" w:eastAsia="Calibri" w:hAnsi="Arial" w:cs="Arial"/>
                  <w:sz w:val="20"/>
                  <w:szCs w:val="20"/>
                </w:rPr>
                <w:id w:val="5421407"/>
              </w:sdtPr>
              <w:sdtEndPr/>
              <w:sdtContent>
                <w:r w:rsidR="008230BD" w:rsidRPr="00090B0D">
                  <w:rPr>
                    <w:rFonts w:ascii="MS Gothic" w:eastAsia="MS Gothic" w:hAnsi="MS Gothic" w:cs="MS Gothic" w:hint="eastAsia"/>
                    <w:sz w:val="20"/>
                    <w:szCs w:val="20"/>
                  </w:rPr>
                  <w:t>☐</w:t>
                </w:r>
              </w:sdtContent>
            </w:sdt>
            <w:r w:rsidR="008230BD" w:rsidRPr="00090B0D">
              <w:rPr>
                <w:rFonts w:ascii="Arial" w:eastAsia="Calibri" w:hAnsi="Arial" w:cs="Arial"/>
                <w:sz w:val="20"/>
                <w:szCs w:val="20"/>
              </w:rPr>
              <w:t xml:space="preserve"> terenska nastava</w:t>
            </w:r>
          </w:p>
        </w:tc>
        <w:tc>
          <w:tcPr>
            <w:tcW w:w="4162" w:type="dxa"/>
            <w:gridSpan w:val="8"/>
            <w:vMerge w:val="restart"/>
            <w:tcMar>
              <w:left w:w="57" w:type="dxa"/>
              <w:right w:w="57" w:type="dxa"/>
            </w:tcMar>
            <w:vAlign w:val="center"/>
          </w:tcPr>
          <w:p w:rsidR="008230BD" w:rsidRPr="00090B0D" w:rsidRDefault="00B4064D" w:rsidP="006B4EA6">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5421408"/>
              </w:sdtPr>
              <w:sdtEndPr/>
              <w:sdtContent>
                <w:r w:rsidR="008230BD" w:rsidRPr="00090B0D">
                  <w:rPr>
                    <w:rFonts w:ascii="MS Gothic" w:eastAsia="MS Gothic" w:hAnsi="MS Gothic" w:cs="MS Gothic" w:hint="eastAsia"/>
                    <w:sz w:val="20"/>
                    <w:szCs w:val="20"/>
                    <w:lang w:eastAsia="hr-HR"/>
                  </w:rPr>
                  <w:t>☐</w:t>
                </w:r>
              </w:sdtContent>
            </w:sdt>
            <w:r w:rsidR="008230BD" w:rsidRPr="00090B0D">
              <w:rPr>
                <w:rFonts w:ascii="Arial" w:eastAsia="Times New Roman" w:hAnsi="Arial" w:cs="Arial"/>
                <w:sz w:val="20"/>
                <w:szCs w:val="20"/>
                <w:lang w:eastAsia="hr-HR"/>
              </w:rPr>
              <w:t xml:space="preserve"> samostalni  zadaci  </w:t>
            </w:r>
          </w:p>
          <w:p w:rsidR="008230BD" w:rsidRPr="00090B0D" w:rsidRDefault="00B4064D" w:rsidP="006B4EA6">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5421409"/>
              </w:sdtPr>
              <w:sdtEndPr/>
              <w:sdtContent>
                <w:r w:rsidR="008230BD" w:rsidRPr="00090B0D">
                  <w:rPr>
                    <w:rFonts w:ascii="MS Gothic" w:eastAsia="MS Gothic" w:hAnsi="MS Gothic" w:cs="MS Gothic" w:hint="eastAsia"/>
                    <w:sz w:val="20"/>
                    <w:szCs w:val="20"/>
                    <w:lang w:eastAsia="hr-HR"/>
                  </w:rPr>
                  <w:t>☐</w:t>
                </w:r>
              </w:sdtContent>
            </w:sdt>
            <w:r w:rsidR="008230BD" w:rsidRPr="00090B0D">
              <w:rPr>
                <w:rFonts w:ascii="Arial" w:eastAsia="Times New Roman" w:hAnsi="Arial" w:cs="Arial"/>
                <w:sz w:val="20"/>
                <w:szCs w:val="20"/>
                <w:lang w:eastAsia="hr-HR"/>
              </w:rPr>
              <w:t xml:space="preserve"> multimedija </w:t>
            </w:r>
          </w:p>
          <w:p w:rsidR="008230BD" w:rsidRPr="00090B0D" w:rsidRDefault="00B4064D" w:rsidP="006B4EA6">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5421410"/>
              </w:sdtPr>
              <w:sdtEndPr/>
              <w:sdtContent>
                <w:r w:rsidR="008230BD" w:rsidRPr="00090B0D">
                  <w:rPr>
                    <w:rFonts w:ascii="MS Gothic" w:eastAsia="MS Gothic" w:hAnsi="MS Gothic" w:cs="MS Gothic" w:hint="eastAsia"/>
                    <w:sz w:val="20"/>
                    <w:szCs w:val="20"/>
                    <w:lang w:eastAsia="hr-HR"/>
                  </w:rPr>
                  <w:t>☐</w:t>
                </w:r>
              </w:sdtContent>
            </w:sdt>
            <w:r w:rsidR="008230BD" w:rsidRPr="00090B0D">
              <w:rPr>
                <w:rFonts w:ascii="Arial" w:eastAsia="Times New Roman" w:hAnsi="Arial" w:cs="Arial"/>
                <w:sz w:val="20"/>
                <w:szCs w:val="20"/>
                <w:lang w:eastAsia="hr-HR"/>
              </w:rPr>
              <w:t xml:space="preserve"> laboratorij</w:t>
            </w:r>
          </w:p>
          <w:p w:rsidR="008230BD" w:rsidRPr="00090B0D" w:rsidRDefault="00B4064D" w:rsidP="006B4EA6">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5421411"/>
              </w:sdtPr>
              <w:sdtEndPr/>
              <w:sdtContent>
                <w:r w:rsidR="008230BD" w:rsidRPr="00090B0D">
                  <w:rPr>
                    <w:rFonts w:ascii="MS Gothic" w:eastAsia="MS Gothic" w:hAnsi="MS Gothic" w:cs="MS Gothic" w:hint="eastAsia"/>
                    <w:sz w:val="20"/>
                    <w:szCs w:val="20"/>
                    <w:lang w:eastAsia="hr-HR"/>
                  </w:rPr>
                  <w:t>☐</w:t>
                </w:r>
              </w:sdtContent>
            </w:sdt>
            <w:r w:rsidR="008230BD" w:rsidRPr="00090B0D">
              <w:rPr>
                <w:rFonts w:ascii="Arial" w:eastAsia="Times New Roman" w:hAnsi="Arial" w:cs="Arial"/>
                <w:sz w:val="20"/>
                <w:szCs w:val="20"/>
                <w:lang w:eastAsia="hr-HR"/>
              </w:rPr>
              <w:t xml:space="preserve"> mentorski rad</w:t>
            </w:r>
          </w:p>
          <w:p w:rsidR="008230BD" w:rsidRPr="00090B0D" w:rsidRDefault="00B4064D" w:rsidP="006B4EA6">
            <w:pPr>
              <w:tabs>
                <w:tab w:val="left" w:pos="2820"/>
              </w:tabs>
              <w:spacing w:after="0"/>
              <w:rPr>
                <w:rFonts w:ascii="Arial" w:eastAsia="Calibri" w:hAnsi="Arial" w:cs="Arial"/>
                <w:sz w:val="20"/>
                <w:szCs w:val="20"/>
              </w:rPr>
            </w:pPr>
            <w:sdt>
              <w:sdtPr>
                <w:rPr>
                  <w:rFonts w:ascii="Arial" w:eastAsia="Calibri" w:hAnsi="Arial" w:cs="Arial"/>
                  <w:sz w:val="20"/>
                  <w:szCs w:val="20"/>
                </w:rPr>
                <w:id w:val="5421412"/>
              </w:sdtPr>
              <w:sdtEndPr/>
              <w:sdtContent>
                <w:r w:rsidR="008230BD" w:rsidRPr="00090B0D">
                  <w:rPr>
                    <w:rFonts w:ascii="MS Gothic" w:eastAsia="MS Gothic" w:hAnsi="MS Gothic" w:cs="MS Gothic" w:hint="eastAsia"/>
                    <w:sz w:val="20"/>
                    <w:szCs w:val="20"/>
                  </w:rPr>
                  <w:t>☐</w:t>
                </w:r>
              </w:sdtContent>
            </w:sdt>
            <w:r w:rsidR="008230BD" w:rsidRPr="00090B0D">
              <w:rPr>
                <w:rFonts w:ascii="Arial" w:eastAsia="Calibri" w:hAnsi="Arial" w:cs="Arial"/>
                <w:sz w:val="20"/>
                <w:szCs w:val="20"/>
              </w:rPr>
              <w:t xml:space="preserve"> </w:t>
            </w:r>
            <w:r w:rsidR="004C5D44" w:rsidRPr="00090B0D">
              <w:rPr>
                <w:rFonts w:ascii="Arial" w:eastAsia="Calibri" w:hAnsi="Arial" w:cs="Arial"/>
                <w:sz w:val="20"/>
                <w:szCs w:val="20"/>
              </w:rPr>
              <w:fldChar w:fldCharType="begin">
                <w:ffData>
                  <w:name w:val="Text1"/>
                  <w:enabled/>
                  <w:calcOnExit w:val="0"/>
                  <w:textInput/>
                </w:ffData>
              </w:fldChar>
            </w:r>
            <w:r w:rsidR="008230BD" w:rsidRPr="00090B0D">
              <w:rPr>
                <w:rFonts w:ascii="Arial" w:eastAsia="Calibri" w:hAnsi="Arial" w:cs="Arial"/>
                <w:sz w:val="20"/>
                <w:szCs w:val="20"/>
              </w:rPr>
              <w:instrText xml:space="preserve"> FORMTEXT </w:instrText>
            </w:r>
            <w:r w:rsidR="004C5D44" w:rsidRPr="00090B0D">
              <w:rPr>
                <w:rFonts w:ascii="Arial" w:eastAsia="Calibri" w:hAnsi="Arial" w:cs="Arial"/>
                <w:sz w:val="20"/>
                <w:szCs w:val="20"/>
              </w:rPr>
            </w:r>
            <w:r w:rsidR="004C5D44" w:rsidRPr="00090B0D">
              <w:rPr>
                <w:rFonts w:ascii="Arial" w:eastAsia="Calibri" w:hAnsi="Arial" w:cs="Arial"/>
                <w:sz w:val="20"/>
                <w:szCs w:val="20"/>
              </w:rPr>
              <w:fldChar w:fldCharType="separate"/>
            </w:r>
            <w:r w:rsidR="008230BD" w:rsidRPr="00090B0D">
              <w:rPr>
                <w:rFonts w:ascii="Arial" w:eastAsia="Calibri" w:hAnsi="Arial" w:cs="Arial"/>
                <w:sz w:val="20"/>
                <w:szCs w:val="20"/>
              </w:rPr>
              <w:t> </w:t>
            </w:r>
            <w:r w:rsidR="008230BD" w:rsidRPr="00090B0D">
              <w:rPr>
                <w:rFonts w:ascii="Arial" w:eastAsia="Calibri" w:hAnsi="Arial" w:cs="Arial"/>
                <w:sz w:val="20"/>
                <w:szCs w:val="20"/>
              </w:rPr>
              <w:t> </w:t>
            </w:r>
            <w:r w:rsidR="008230BD" w:rsidRPr="00090B0D">
              <w:rPr>
                <w:rFonts w:ascii="Arial" w:eastAsia="Calibri" w:hAnsi="Arial" w:cs="Arial"/>
                <w:sz w:val="20"/>
                <w:szCs w:val="20"/>
              </w:rPr>
              <w:t> </w:t>
            </w:r>
            <w:r w:rsidR="008230BD" w:rsidRPr="00090B0D">
              <w:rPr>
                <w:rFonts w:ascii="Arial" w:eastAsia="Calibri" w:hAnsi="Arial" w:cs="Arial"/>
                <w:sz w:val="20"/>
                <w:szCs w:val="20"/>
              </w:rPr>
              <w:t> </w:t>
            </w:r>
            <w:r w:rsidR="008230BD" w:rsidRPr="00090B0D">
              <w:rPr>
                <w:rFonts w:ascii="Arial" w:eastAsia="Calibri" w:hAnsi="Arial" w:cs="Arial"/>
                <w:sz w:val="20"/>
                <w:szCs w:val="20"/>
              </w:rPr>
              <w:t> </w:t>
            </w:r>
            <w:r w:rsidR="004C5D44" w:rsidRPr="00090B0D">
              <w:rPr>
                <w:rFonts w:ascii="Arial" w:eastAsia="Calibri" w:hAnsi="Arial" w:cs="Arial"/>
                <w:sz w:val="20"/>
                <w:szCs w:val="20"/>
              </w:rPr>
              <w:fldChar w:fldCharType="end"/>
            </w:r>
            <w:r w:rsidR="008230BD" w:rsidRPr="00090B0D">
              <w:rPr>
                <w:rFonts w:ascii="Arial" w:eastAsia="Calibri" w:hAnsi="Arial" w:cs="Arial"/>
                <w:sz w:val="20"/>
                <w:szCs w:val="20"/>
              </w:rPr>
              <w:t xml:space="preserve"> (ostalo upisati)</w:t>
            </w:r>
            <w:r w:rsidR="008230BD" w:rsidRPr="00090B0D">
              <w:rPr>
                <w:rFonts w:ascii="Arial" w:eastAsia="Calibri" w:hAnsi="Arial" w:cs="Arial"/>
                <w:b/>
                <w:sz w:val="20"/>
                <w:szCs w:val="20"/>
              </w:rPr>
              <w:t xml:space="preserve"> </w:t>
            </w:r>
            <w:r w:rsidR="008230BD" w:rsidRPr="00090B0D">
              <w:rPr>
                <w:rFonts w:ascii="Arial" w:eastAsia="Calibri" w:hAnsi="Arial" w:cs="Arial"/>
                <w:b/>
                <w:sz w:val="20"/>
                <w:szCs w:val="20"/>
                <w:bdr w:val="single" w:sz="12" w:space="0" w:color="auto"/>
              </w:rPr>
              <w:t xml:space="preserve"> </w:t>
            </w:r>
          </w:p>
        </w:tc>
      </w:tr>
      <w:tr w:rsidR="008230BD" w:rsidRPr="00090B0D" w:rsidTr="006B4EA6">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8230BD" w:rsidRPr="00090B0D" w:rsidRDefault="008230BD" w:rsidP="006B4EA6">
            <w:pPr>
              <w:tabs>
                <w:tab w:val="left" w:pos="2820"/>
              </w:tabs>
              <w:spacing w:after="0"/>
              <w:rPr>
                <w:rFonts w:ascii="Arial" w:eastAsia="Calibri" w:hAnsi="Arial" w:cs="Arial"/>
                <w:color w:val="000000"/>
                <w:sz w:val="20"/>
                <w:szCs w:val="20"/>
              </w:rPr>
            </w:pPr>
          </w:p>
        </w:tc>
        <w:tc>
          <w:tcPr>
            <w:tcW w:w="3390" w:type="dxa"/>
            <w:gridSpan w:val="4"/>
            <w:vMerge/>
            <w:tcMar>
              <w:left w:w="57" w:type="dxa"/>
              <w:right w:w="57" w:type="dxa"/>
            </w:tcMar>
            <w:vAlign w:val="center"/>
          </w:tcPr>
          <w:p w:rsidR="008230BD" w:rsidRPr="00090B0D" w:rsidRDefault="008230BD" w:rsidP="006B4EA6">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8230BD" w:rsidRPr="00090B0D" w:rsidRDefault="008230BD" w:rsidP="006B4EA6">
            <w:pPr>
              <w:spacing w:after="0" w:line="240" w:lineRule="auto"/>
              <w:rPr>
                <w:rFonts w:ascii="Arial" w:eastAsia="Times New Roman" w:hAnsi="Arial" w:cs="Arial"/>
                <w:sz w:val="20"/>
                <w:szCs w:val="20"/>
                <w:lang w:eastAsia="hr-HR"/>
              </w:rPr>
            </w:pPr>
          </w:p>
        </w:tc>
      </w:tr>
      <w:tr w:rsidR="008230BD" w:rsidRPr="00090B0D" w:rsidTr="006B4EA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230BD" w:rsidRPr="00090B0D" w:rsidRDefault="008230BD" w:rsidP="006B4EA6">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8230BD" w:rsidRPr="00090B0D" w:rsidRDefault="008230BD" w:rsidP="006B4EA6">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t>Pohađanje nastave, pisanje i izlaganje seminara, završni pismeni rad</w:t>
            </w:r>
          </w:p>
        </w:tc>
      </w:tr>
      <w:tr w:rsidR="008230BD" w:rsidRPr="00090B0D" w:rsidTr="006B4EA6">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8230BD" w:rsidRPr="00090B0D" w:rsidRDefault="008230BD" w:rsidP="006B4EA6">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 xml:space="preserve">Praćenje rada studenata </w:t>
            </w:r>
            <w:r w:rsidRPr="00090B0D">
              <w:rPr>
                <w:rFonts w:ascii="Arial" w:eastAsia="Calibri"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8230BD" w:rsidRPr="00090B0D" w:rsidRDefault="008230BD" w:rsidP="006B4EA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8230BD" w:rsidRPr="00090B0D" w:rsidRDefault="008230BD" w:rsidP="006B4EA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0,5</w:t>
            </w:r>
          </w:p>
        </w:tc>
        <w:tc>
          <w:tcPr>
            <w:tcW w:w="1275" w:type="dxa"/>
            <w:gridSpan w:val="3"/>
            <w:tcBorders>
              <w:top w:val="single" w:sz="12" w:space="0" w:color="auto"/>
            </w:tcBorders>
            <w:tcMar>
              <w:left w:w="57" w:type="dxa"/>
              <w:right w:w="57" w:type="dxa"/>
            </w:tcMar>
            <w:vAlign w:val="center"/>
          </w:tcPr>
          <w:p w:rsidR="008230BD" w:rsidRPr="00090B0D" w:rsidRDefault="008230BD" w:rsidP="006B4EA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8230BD" w:rsidRPr="00090B0D" w:rsidRDefault="004C5D44" w:rsidP="006B4EA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230BD"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230BD" w:rsidRPr="00090B0D">
              <w:rPr>
                <w:rFonts w:ascii="Arial" w:eastAsia="Times New Roman" w:hAnsi="Arial" w:cs="Arial"/>
                <w:noProof/>
                <w:sz w:val="20"/>
                <w:szCs w:val="20"/>
                <w:lang w:eastAsia="hr-HR"/>
              </w:rPr>
              <w:t> </w:t>
            </w:r>
            <w:r w:rsidR="008230BD" w:rsidRPr="00090B0D">
              <w:rPr>
                <w:rFonts w:ascii="Arial" w:eastAsia="Times New Roman" w:hAnsi="Arial" w:cs="Arial"/>
                <w:noProof/>
                <w:sz w:val="20"/>
                <w:szCs w:val="20"/>
                <w:lang w:eastAsia="hr-HR"/>
              </w:rPr>
              <w:t> </w:t>
            </w:r>
            <w:r w:rsidR="008230BD" w:rsidRPr="00090B0D">
              <w:rPr>
                <w:rFonts w:ascii="Arial" w:eastAsia="Times New Roman" w:hAnsi="Arial" w:cs="Arial"/>
                <w:noProof/>
                <w:sz w:val="20"/>
                <w:szCs w:val="20"/>
                <w:lang w:eastAsia="hr-HR"/>
              </w:rPr>
              <w:t> </w:t>
            </w:r>
            <w:r w:rsidR="008230BD" w:rsidRPr="00090B0D">
              <w:rPr>
                <w:rFonts w:ascii="Arial" w:eastAsia="Times New Roman" w:hAnsi="Arial" w:cs="Arial"/>
                <w:noProof/>
                <w:sz w:val="20"/>
                <w:szCs w:val="20"/>
                <w:lang w:eastAsia="hr-HR"/>
              </w:rPr>
              <w:t> </w:t>
            </w:r>
            <w:r w:rsidR="008230BD"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8230BD" w:rsidRPr="00090B0D" w:rsidRDefault="008230BD" w:rsidP="006B4EA6">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8230BD" w:rsidRPr="00090B0D" w:rsidRDefault="004C5D44" w:rsidP="006B4EA6">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230BD"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230BD" w:rsidRPr="00090B0D">
              <w:rPr>
                <w:rFonts w:ascii="Arial" w:eastAsia="Times New Roman" w:hAnsi="Arial" w:cs="Arial"/>
                <w:noProof/>
                <w:sz w:val="20"/>
                <w:szCs w:val="20"/>
                <w:lang w:eastAsia="hr-HR"/>
              </w:rPr>
              <w:t> </w:t>
            </w:r>
            <w:r w:rsidR="008230BD" w:rsidRPr="00090B0D">
              <w:rPr>
                <w:rFonts w:ascii="Arial" w:eastAsia="Times New Roman" w:hAnsi="Arial" w:cs="Arial"/>
                <w:noProof/>
                <w:sz w:val="20"/>
                <w:szCs w:val="20"/>
                <w:lang w:eastAsia="hr-HR"/>
              </w:rPr>
              <w:t> </w:t>
            </w:r>
            <w:r w:rsidR="008230BD" w:rsidRPr="00090B0D">
              <w:rPr>
                <w:rFonts w:ascii="Arial" w:eastAsia="Times New Roman" w:hAnsi="Arial" w:cs="Arial"/>
                <w:noProof/>
                <w:sz w:val="20"/>
                <w:szCs w:val="20"/>
                <w:lang w:eastAsia="hr-HR"/>
              </w:rPr>
              <w:t> </w:t>
            </w:r>
            <w:r w:rsidR="008230BD" w:rsidRPr="00090B0D">
              <w:rPr>
                <w:rFonts w:ascii="Arial" w:eastAsia="Times New Roman" w:hAnsi="Arial" w:cs="Arial"/>
                <w:noProof/>
                <w:sz w:val="20"/>
                <w:szCs w:val="20"/>
                <w:lang w:eastAsia="hr-HR"/>
              </w:rPr>
              <w:t> </w:t>
            </w:r>
            <w:r w:rsidR="008230BD"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8230BD" w:rsidRPr="00090B0D" w:rsidTr="006B4EA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230BD" w:rsidRPr="00090B0D" w:rsidRDefault="008230BD" w:rsidP="003415F4">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8230BD" w:rsidRPr="00090B0D" w:rsidRDefault="008230BD" w:rsidP="006B4EA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8230BD" w:rsidRPr="00090B0D" w:rsidRDefault="004C5D44" w:rsidP="006B4EA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230BD"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230BD" w:rsidRPr="00090B0D">
              <w:rPr>
                <w:rFonts w:ascii="Arial" w:eastAsia="Times New Roman" w:hAnsi="Arial" w:cs="Arial"/>
                <w:noProof/>
                <w:sz w:val="20"/>
                <w:szCs w:val="20"/>
                <w:lang w:eastAsia="hr-HR"/>
              </w:rPr>
              <w:t> </w:t>
            </w:r>
            <w:r w:rsidR="008230BD" w:rsidRPr="00090B0D">
              <w:rPr>
                <w:rFonts w:ascii="Arial" w:eastAsia="Times New Roman" w:hAnsi="Arial" w:cs="Arial"/>
                <w:noProof/>
                <w:sz w:val="20"/>
                <w:szCs w:val="20"/>
                <w:lang w:eastAsia="hr-HR"/>
              </w:rPr>
              <w:t> </w:t>
            </w:r>
            <w:r w:rsidR="008230BD" w:rsidRPr="00090B0D">
              <w:rPr>
                <w:rFonts w:ascii="Arial" w:eastAsia="Times New Roman" w:hAnsi="Arial" w:cs="Arial"/>
                <w:noProof/>
                <w:sz w:val="20"/>
                <w:szCs w:val="20"/>
                <w:lang w:eastAsia="hr-HR"/>
              </w:rPr>
              <w:t> </w:t>
            </w:r>
            <w:r w:rsidR="008230BD" w:rsidRPr="00090B0D">
              <w:rPr>
                <w:rFonts w:ascii="Arial" w:eastAsia="Times New Roman" w:hAnsi="Arial" w:cs="Arial"/>
                <w:noProof/>
                <w:sz w:val="20"/>
                <w:szCs w:val="20"/>
                <w:lang w:eastAsia="hr-HR"/>
              </w:rPr>
              <w:t> </w:t>
            </w:r>
            <w:r w:rsidR="008230BD"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8230BD" w:rsidRPr="00090B0D" w:rsidRDefault="008230BD" w:rsidP="006B4EA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8230BD" w:rsidRPr="00090B0D" w:rsidRDefault="004C5D44" w:rsidP="006B4EA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230BD"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230BD" w:rsidRPr="00090B0D">
              <w:rPr>
                <w:rFonts w:ascii="Arial" w:eastAsia="Times New Roman" w:hAnsi="Arial" w:cs="Arial"/>
                <w:noProof/>
                <w:sz w:val="20"/>
                <w:szCs w:val="20"/>
                <w:lang w:eastAsia="hr-HR"/>
              </w:rPr>
              <w:t> </w:t>
            </w:r>
            <w:r w:rsidR="008230BD" w:rsidRPr="00090B0D">
              <w:rPr>
                <w:rFonts w:ascii="Arial" w:eastAsia="Times New Roman" w:hAnsi="Arial" w:cs="Arial"/>
                <w:noProof/>
                <w:sz w:val="20"/>
                <w:szCs w:val="20"/>
                <w:lang w:eastAsia="hr-HR"/>
              </w:rPr>
              <w:t> </w:t>
            </w:r>
            <w:r w:rsidR="008230BD" w:rsidRPr="00090B0D">
              <w:rPr>
                <w:rFonts w:ascii="Arial" w:eastAsia="Times New Roman" w:hAnsi="Arial" w:cs="Arial"/>
                <w:noProof/>
                <w:sz w:val="20"/>
                <w:szCs w:val="20"/>
                <w:lang w:eastAsia="hr-HR"/>
              </w:rPr>
              <w:t> </w:t>
            </w:r>
            <w:r w:rsidR="008230BD" w:rsidRPr="00090B0D">
              <w:rPr>
                <w:rFonts w:ascii="Arial" w:eastAsia="Times New Roman" w:hAnsi="Arial" w:cs="Arial"/>
                <w:noProof/>
                <w:sz w:val="20"/>
                <w:szCs w:val="20"/>
                <w:lang w:eastAsia="hr-HR"/>
              </w:rPr>
              <w:t> </w:t>
            </w:r>
            <w:r w:rsidR="008230BD"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8230BD" w:rsidRPr="00090B0D" w:rsidRDefault="008230BD" w:rsidP="006B4EA6">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t>Završni pismeni rad</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8230BD" w:rsidRPr="00090B0D" w:rsidRDefault="008230BD" w:rsidP="006B4EA6">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t>0,5</w:t>
            </w:r>
          </w:p>
        </w:tc>
      </w:tr>
      <w:tr w:rsidR="008230BD" w:rsidRPr="00090B0D" w:rsidTr="006B4EA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230BD" w:rsidRPr="00090B0D" w:rsidRDefault="008230BD" w:rsidP="003415F4">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8230BD" w:rsidRPr="00090B0D" w:rsidRDefault="008230BD" w:rsidP="006B4EA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8230BD" w:rsidRPr="00090B0D" w:rsidRDefault="008230BD" w:rsidP="006B4EA6">
            <w:pPr>
              <w:spacing w:after="0" w:line="240" w:lineRule="auto"/>
              <w:rPr>
                <w:rFonts w:ascii="Arial" w:eastAsia="Times New Roman" w:hAnsi="Arial" w:cs="Arial"/>
                <w:sz w:val="20"/>
                <w:szCs w:val="20"/>
                <w:lang w:eastAsia="hr-HR"/>
              </w:rPr>
            </w:pPr>
          </w:p>
        </w:tc>
        <w:tc>
          <w:tcPr>
            <w:tcW w:w="1275" w:type="dxa"/>
            <w:gridSpan w:val="3"/>
            <w:shd w:val="clear" w:color="auto" w:fill="auto"/>
            <w:tcMar>
              <w:left w:w="57" w:type="dxa"/>
              <w:right w:w="57" w:type="dxa"/>
            </w:tcMar>
            <w:vAlign w:val="center"/>
          </w:tcPr>
          <w:p w:rsidR="008230BD" w:rsidRPr="00090B0D" w:rsidRDefault="008230BD" w:rsidP="006B4EA6">
            <w:pPr>
              <w:spacing w:after="0" w:line="240" w:lineRule="auto"/>
              <w:rPr>
                <w:rFonts w:ascii="Arial" w:eastAsia="Times New Roman" w:hAnsi="Arial" w:cs="Arial"/>
                <w:sz w:val="20"/>
                <w:szCs w:val="20"/>
                <w:lang w:eastAsia="hr-HR"/>
              </w:rPr>
            </w:pPr>
            <w:r w:rsidRPr="00090B0D">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8230BD" w:rsidRPr="00090B0D" w:rsidRDefault="008230BD" w:rsidP="006B4EA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0,5</w:t>
            </w:r>
          </w:p>
        </w:tc>
        <w:tc>
          <w:tcPr>
            <w:tcW w:w="1520" w:type="dxa"/>
            <w:gridSpan w:val="4"/>
            <w:tcBorders>
              <w:right w:val="single" w:sz="4" w:space="0" w:color="auto"/>
            </w:tcBorders>
            <w:shd w:val="clear" w:color="auto" w:fill="auto"/>
            <w:tcMar>
              <w:left w:w="57" w:type="dxa"/>
              <w:right w:w="57" w:type="dxa"/>
            </w:tcMar>
            <w:vAlign w:val="center"/>
          </w:tcPr>
          <w:p w:rsidR="008230BD" w:rsidRPr="00090B0D" w:rsidRDefault="004C5D44" w:rsidP="006B4EA6">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230BD"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230BD" w:rsidRPr="00090B0D">
              <w:rPr>
                <w:rFonts w:ascii="Arial" w:eastAsia="Times New Roman" w:hAnsi="Arial" w:cs="Arial"/>
                <w:noProof/>
                <w:sz w:val="20"/>
                <w:szCs w:val="20"/>
                <w:lang w:eastAsia="hr-HR"/>
              </w:rPr>
              <w:t> </w:t>
            </w:r>
            <w:r w:rsidR="008230BD" w:rsidRPr="00090B0D">
              <w:rPr>
                <w:rFonts w:ascii="Arial" w:eastAsia="Times New Roman" w:hAnsi="Arial" w:cs="Arial"/>
                <w:noProof/>
                <w:sz w:val="20"/>
                <w:szCs w:val="20"/>
                <w:lang w:eastAsia="hr-HR"/>
              </w:rPr>
              <w:t> </w:t>
            </w:r>
            <w:r w:rsidR="008230BD" w:rsidRPr="00090B0D">
              <w:rPr>
                <w:rFonts w:ascii="Arial" w:eastAsia="Times New Roman" w:hAnsi="Arial" w:cs="Arial"/>
                <w:noProof/>
                <w:sz w:val="20"/>
                <w:szCs w:val="20"/>
                <w:lang w:eastAsia="hr-HR"/>
              </w:rPr>
              <w:t> </w:t>
            </w:r>
            <w:r w:rsidR="008230BD" w:rsidRPr="00090B0D">
              <w:rPr>
                <w:rFonts w:ascii="Arial" w:eastAsia="Times New Roman" w:hAnsi="Arial" w:cs="Arial"/>
                <w:noProof/>
                <w:sz w:val="20"/>
                <w:szCs w:val="20"/>
                <w:lang w:eastAsia="hr-HR"/>
              </w:rPr>
              <w:t> </w:t>
            </w:r>
            <w:r w:rsidR="008230BD"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r w:rsidR="008230BD" w:rsidRPr="00090B0D">
              <w:rPr>
                <w:rFonts w:ascii="Arial" w:eastAsia="Times New Roman" w:hAnsi="Arial" w:cs="Arial"/>
                <w:sz w:val="20"/>
                <w:szCs w:val="20"/>
                <w:lang w:eastAsia="hr-HR"/>
              </w:rPr>
              <w:t xml:space="preserve"> </w:t>
            </w:r>
            <w:r w:rsidR="008230BD" w:rsidRPr="00090B0D">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8230BD" w:rsidRPr="00090B0D" w:rsidRDefault="004C5D44" w:rsidP="006B4EA6">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230BD"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230BD" w:rsidRPr="00090B0D">
              <w:rPr>
                <w:rFonts w:ascii="Arial" w:eastAsia="Times New Roman" w:hAnsi="Arial" w:cs="Arial"/>
                <w:noProof/>
                <w:sz w:val="20"/>
                <w:szCs w:val="20"/>
                <w:lang w:eastAsia="hr-HR"/>
              </w:rPr>
              <w:t> </w:t>
            </w:r>
            <w:r w:rsidR="008230BD" w:rsidRPr="00090B0D">
              <w:rPr>
                <w:rFonts w:ascii="Arial" w:eastAsia="Times New Roman" w:hAnsi="Arial" w:cs="Arial"/>
                <w:noProof/>
                <w:sz w:val="20"/>
                <w:szCs w:val="20"/>
                <w:lang w:eastAsia="hr-HR"/>
              </w:rPr>
              <w:t> </w:t>
            </w:r>
            <w:r w:rsidR="008230BD" w:rsidRPr="00090B0D">
              <w:rPr>
                <w:rFonts w:ascii="Arial" w:eastAsia="Times New Roman" w:hAnsi="Arial" w:cs="Arial"/>
                <w:noProof/>
                <w:sz w:val="20"/>
                <w:szCs w:val="20"/>
                <w:lang w:eastAsia="hr-HR"/>
              </w:rPr>
              <w:t> </w:t>
            </w:r>
            <w:r w:rsidR="008230BD" w:rsidRPr="00090B0D">
              <w:rPr>
                <w:rFonts w:ascii="Arial" w:eastAsia="Times New Roman" w:hAnsi="Arial" w:cs="Arial"/>
                <w:noProof/>
                <w:sz w:val="20"/>
                <w:szCs w:val="20"/>
                <w:lang w:eastAsia="hr-HR"/>
              </w:rPr>
              <w:t> </w:t>
            </w:r>
            <w:r w:rsidR="008230BD"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8230BD" w:rsidRPr="00090B0D" w:rsidTr="006B4EA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230BD" w:rsidRPr="00090B0D" w:rsidRDefault="008230BD" w:rsidP="003415F4">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4" w:space="0" w:color="auto"/>
            </w:tcBorders>
            <w:tcMar>
              <w:left w:w="57" w:type="dxa"/>
              <w:right w:w="57" w:type="dxa"/>
            </w:tcMar>
            <w:vAlign w:val="center"/>
          </w:tcPr>
          <w:p w:rsidR="008230BD" w:rsidRPr="00090B0D" w:rsidRDefault="008230BD" w:rsidP="006B4EA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8230BD" w:rsidRPr="00090B0D" w:rsidRDefault="004C5D44" w:rsidP="006B4EA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230BD"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230BD" w:rsidRPr="00090B0D">
              <w:rPr>
                <w:rFonts w:ascii="Arial" w:eastAsia="Times New Roman" w:hAnsi="Arial" w:cs="Arial"/>
                <w:noProof/>
                <w:sz w:val="20"/>
                <w:szCs w:val="20"/>
                <w:lang w:eastAsia="hr-HR"/>
              </w:rPr>
              <w:t> </w:t>
            </w:r>
            <w:r w:rsidR="008230BD" w:rsidRPr="00090B0D">
              <w:rPr>
                <w:rFonts w:ascii="Arial" w:eastAsia="Times New Roman" w:hAnsi="Arial" w:cs="Arial"/>
                <w:noProof/>
                <w:sz w:val="20"/>
                <w:szCs w:val="20"/>
                <w:lang w:eastAsia="hr-HR"/>
              </w:rPr>
              <w:t> </w:t>
            </w:r>
            <w:r w:rsidR="008230BD" w:rsidRPr="00090B0D">
              <w:rPr>
                <w:rFonts w:ascii="Arial" w:eastAsia="Times New Roman" w:hAnsi="Arial" w:cs="Arial"/>
                <w:noProof/>
                <w:sz w:val="20"/>
                <w:szCs w:val="20"/>
                <w:lang w:eastAsia="hr-HR"/>
              </w:rPr>
              <w:t> </w:t>
            </w:r>
            <w:r w:rsidR="008230BD" w:rsidRPr="00090B0D">
              <w:rPr>
                <w:rFonts w:ascii="Arial" w:eastAsia="Times New Roman" w:hAnsi="Arial" w:cs="Arial"/>
                <w:noProof/>
                <w:sz w:val="20"/>
                <w:szCs w:val="20"/>
                <w:lang w:eastAsia="hr-HR"/>
              </w:rPr>
              <w:t> </w:t>
            </w:r>
            <w:r w:rsidR="008230BD"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8230BD" w:rsidRPr="00090B0D" w:rsidRDefault="008230BD" w:rsidP="006B4EA6">
            <w:pPr>
              <w:spacing w:after="0" w:line="240" w:lineRule="auto"/>
              <w:rPr>
                <w:rFonts w:ascii="Arial" w:eastAsia="Times New Roman" w:hAnsi="Arial" w:cs="Arial"/>
                <w:sz w:val="20"/>
                <w:szCs w:val="20"/>
                <w:lang w:eastAsia="hr-HR"/>
              </w:rPr>
            </w:pPr>
            <w:r w:rsidRPr="00090B0D">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8230BD" w:rsidRPr="00090B0D" w:rsidRDefault="004C5D44" w:rsidP="006B4EA6">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8230BD"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8230BD" w:rsidRPr="00090B0D" w:rsidRDefault="004C5D44" w:rsidP="006B4EA6">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8230BD"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Pr="00090B0D">
              <w:rPr>
                <w:rFonts w:ascii="Arial" w:eastAsia="Calibri" w:hAnsi="Arial" w:cs="Arial"/>
                <w:sz w:val="20"/>
                <w:szCs w:val="20"/>
              </w:rPr>
              <w:fldChar w:fldCharType="end"/>
            </w:r>
            <w:r w:rsidR="008230BD" w:rsidRPr="00090B0D">
              <w:rPr>
                <w:rFonts w:ascii="Arial" w:eastAsia="Calibri"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8230BD" w:rsidRPr="00090B0D" w:rsidRDefault="004C5D44" w:rsidP="006B4EA6">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8230BD"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8230BD" w:rsidRPr="00090B0D" w:rsidTr="006B4EA6">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230BD" w:rsidRPr="00090B0D" w:rsidRDefault="008230BD" w:rsidP="003415F4">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8230BD" w:rsidRPr="00090B0D" w:rsidRDefault="008230BD" w:rsidP="006B4EA6">
            <w:pPr>
              <w:tabs>
                <w:tab w:val="left" w:pos="2820"/>
              </w:tabs>
              <w:spacing w:after="0"/>
              <w:rPr>
                <w:rFonts w:ascii="Arial" w:eastAsia="Calibri" w:hAnsi="Arial" w:cs="Arial"/>
                <w:color w:val="000000"/>
                <w:sz w:val="20"/>
                <w:szCs w:val="20"/>
                <w:highlight w:val="yellow"/>
              </w:rPr>
            </w:pPr>
            <w:r w:rsidRPr="00090B0D">
              <w:rPr>
                <w:rFonts w:ascii="Arial" w:eastAsia="Calibri"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8230BD" w:rsidRPr="00090B0D" w:rsidRDefault="004C5D44" w:rsidP="006B4EA6">
            <w:pPr>
              <w:tabs>
                <w:tab w:val="left" w:pos="2820"/>
              </w:tabs>
              <w:spacing w:after="0"/>
              <w:rPr>
                <w:rFonts w:ascii="Arial" w:eastAsia="Calibri" w:hAnsi="Arial" w:cs="Arial"/>
                <w:color w:val="000000"/>
                <w:sz w:val="20"/>
                <w:szCs w:val="20"/>
                <w:highlight w:val="yellow"/>
              </w:rPr>
            </w:pPr>
            <w:r w:rsidRPr="00090B0D">
              <w:rPr>
                <w:rFonts w:ascii="Arial" w:eastAsia="Calibri" w:hAnsi="Arial" w:cs="Arial"/>
                <w:sz w:val="20"/>
                <w:szCs w:val="20"/>
              </w:rPr>
              <w:fldChar w:fldCharType="begin">
                <w:ffData>
                  <w:name w:val="Text1"/>
                  <w:enabled/>
                  <w:calcOnExit w:val="0"/>
                  <w:textInput/>
                </w:ffData>
              </w:fldChar>
            </w:r>
            <w:r w:rsidR="008230BD"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8230BD" w:rsidRPr="00090B0D" w:rsidRDefault="008230BD" w:rsidP="006B4EA6">
            <w:pPr>
              <w:tabs>
                <w:tab w:val="left" w:pos="2820"/>
              </w:tabs>
              <w:spacing w:after="0"/>
              <w:rPr>
                <w:rFonts w:ascii="Arial" w:eastAsia="Calibri" w:hAnsi="Arial" w:cs="Arial"/>
                <w:color w:val="000000"/>
                <w:sz w:val="20"/>
                <w:szCs w:val="20"/>
                <w:highlight w:val="yellow"/>
              </w:rPr>
            </w:pPr>
            <w:r w:rsidRPr="00090B0D">
              <w:rPr>
                <w:rFonts w:ascii="Arial" w:eastAsia="Calibri"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8230BD" w:rsidRPr="00090B0D" w:rsidRDefault="004C5D44" w:rsidP="006B4EA6">
            <w:pPr>
              <w:tabs>
                <w:tab w:val="left" w:pos="2820"/>
              </w:tabs>
              <w:spacing w:after="0"/>
              <w:rPr>
                <w:rFonts w:ascii="Arial" w:eastAsia="Calibri" w:hAnsi="Arial" w:cs="Arial"/>
                <w:color w:val="000000"/>
                <w:sz w:val="20"/>
                <w:szCs w:val="20"/>
                <w:highlight w:val="yellow"/>
              </w:rPr>
            </w:pPr>
            <w:r w:rsidRPr="00090B0D">
              <w:rPr>
                <w:rFonts w:ascii="Arial" w:eastAsia="Calibri" w:hAnsi="Arial" w:cs="Arial"/>
                <w:sz w:val="20"/>
                <w:szCs w:val="20"/>
              </w:rPr>
              <w:fldChar w:fldCharType="begin">
                <w:ffData>
                  <w:name w:val="Text1"/>
                  <w:enabled/>
                  <w:calcOnExit w:val="0"/>
                  <w:textInput/>
                </w:ffData>
              </w:fldChar>
            </w:r>
            <w:r w:rsidR="008230BD"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8230BD" w:rsidRPr="00090B0D" w:rsidRDefault="004C5D44" w:rsidP="006B4EA6">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8230BD"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Pr="00090B0D">
              <w:rPr>
                <w:rFonts w:ascii="Arial" w:eastAsia="Calibri" w:hAnsi="Arial" w:cs="Arial"/>
                <w:sz w:val="20"/>
                <w:szCs w:val="20"/>
              </w:rPr>
              <w:fldChar w:fldCharType="end"/>
            </w:r>
            <w:r w:rsidR="008230BD" w:rsidRPr="00090B0D">
              <w:rPr>
                <w:rFonts w:ascii="Arial" w:eastAsia="Calibri"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8230BD" w:rsidRPr="00090B0D" w:rsidRDefault="004C5D44" w:rsidP="006B4EA6">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8230BD"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8230BD" w:rsidRPr="00090B0D" w:rsidTr="006B4EA6">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8230BD" w:rsidRPr="00090B0D" w:rsidRDefault="008230BD" w:rsidP="006B4EA6">
            <w:pPr>
              <w:tabs>
                <w:tab w:val="left" w:pos="360"/>
                <w:tab w:val="left" w:pos="54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8230BD" w:rsidRPr="00090B0D" w:rsidRDefault="008230BD" w:rsidP="006B4EA6">
            <w:pPr>
              <w:tabs>
                <w:tab w:val="left" w:pos="2820"/>
              </w:tabs>
              <w:spacing w:after="0" w:line="240" w:lineRule="auto"/>
              <w:rPr>
                <w:rFonts w:ascii="Arial" w:eastAsia="Calibri" w:hAnsi="Arial" w:cs="Arial"/>
                <w:sz w:val="20"/>
                <w:szCs w:val="20"/>
              </w:rPr>
            </w:pPr>
            <w:r w:rsidRPr="00090B0D">
              <w:rPr>
                <w:rFonts w:ascii="Arial" w:hAnsi="Arial" w:cs="Arial"/>
                <w:sz w:val="20"/>
                <w:szCs w:val="20"/>
              </w:rPr>
              <w:t>Sudjelovanje na predavanjima: 25%</w:t>
            </w:r>
            <w:r w:rsidRPr="00090B0D">
              <w:rPr>
                <w:rFonts w:ascii="Arial" w:hAnsi="Arial" w:cs="Arial"/>
                <w:sz w:val="20"/>
                <w:szCs w:val="20"/>
              </w:rPr>
              <w:br/>
              <w:t>Seminari: 25%</w:t>
            </w:r>
            <w:r w:rsidRPr="00090B0D">
              <w:rPr>
                <w:rFonts w:ascii="Arial" w:hAnsi="Arial" w:cs="Arial"/>
                <w:sz w:val="20"/>
                <w:szCs w:val="20"/>
              </w:rPr>
              <w:br/>
              <w:t>Pismeni zaršni rad: 25%</w:t>
            </w:r>
            <w:r w:rsidRPr="00090B0D">
              <w:rPr>
                <w:rFonts w:ascii="Arial" w:hAnsi="Arial" w:cs="Arial"/>
                <w:sz w:val="20"/>
                <w:szCs w:val="20"/>
              </w:rPr>
              <w:br/>
              <w:t>Pohađanje nastave: 25%</w:t>
            </w:r>
          </w:p>
        </w:tc>
      </w:tr>
      <w:tr w:rsidR="008230BD" w:rsidRPr="00090B0D" w:rsidTr="006B4EA6">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8230BD" w:rsidRPr="00090B0D" w:rsidRDefault="008230BD" w:rsidP="006B4EA6">
            <w:pPr>
              <w:tabs>
                <w:tab w:val="left" w:pos="54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8230BD" w:rsidRPr="00090B0D" w:rsidRDefault="008230BD" w:rsidP="006B4EA6">
            <w:pPr>
              <w:tabs>
                <w:tab w:val="left" w:pos="2820"/>
              </w:tabs>
              <w:spacing w:after="0"/>
              <w:jc w:val="center"/>
              <w:rPr>
                <w:rFonts w:ascii="Arial" w:eastAsia="Calibri" w:hAnsi="Arial" w:cs="Arial"/>
                <w:b/>
                <w:color w:val="000000"/>
                <w:sz w:val="20"/>
                <w:szCs w:val="20"/>
              </w:rPr>
            </w:pPr>
            <w:r w:rsidRPr="00090B0D">
              <w:rPr>
                <w:rFonts w:ascii="Arial" w:eastAsia="Calibri"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8230BD" w:rsidRPr="00090B0D" w:rsidRDefault="008230BD" w:rsidP="006B4EA6">
            <w:pPr>
              <w:tabs>
                <w:tab w:val="left" w:pos="2820"/>
              </w:tabs>
              <w:spacing w:after="0"/>
              <w:jc w:val="center"/>
              <w:rPr>
                <w:rFonts w:ascii="Arial" w:eastAsia="Calibri" w:hAnsi="Arial" w:cs="Arial"/>
                <w:b/>
                <w:color w:val="000000"/>
                <w:sz w:val="20"/>
                <w:szCs w:val="20"/>
              </w:rPr>
            </w:pPr>
            <w:r w:rsidRPr="00090B0D">
              <w:rPr>
                <w:rFonts w:ascii="Arial" w:eastAsia="Calibri"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8230BD" w:rsidRPr="00090B0D" w:rsidRDefault="008230BD" w:rsidP="006B4EA6">
            <w:pPr>
              <w:tabs>
                <w:tab w:val="left" w:pos="2820"/>
              </w:tabs>
              <w:spacing w:after="0"/>
              <w:jc w:val="center"/>
              <w:rPr>
                <w:rFonts w:ascii="Arial" w:eastAsia="Calibri" w:hAnsi="Arial" w:cs="Arial"/>
                <w:b/>
                <w:color w:val="000000"/>
                <w:sz w:val="20"/>
                <w:szCs w:val="20"/>
              </w:rPr>
            </w:pPr>
            <w:r w:rsidRPr="00090B0D">
              <w:rPr>
                <w:rFonts w:ascii="Arial" w:eastAsia="Calibri" w:hAnsi="Arial" w:cs="Arial"/>
                <w:b/>
                <w:color w:val="000000"/>
                <w:sz w:val="20"/>
                <w:szCs w:val="20"/>
              </w:rPr>
              <w:t>Dostupnost putem ostalih medija</w:t>
            </w:r>
          </w:p>
        </w:tc>
      </w:tr>
      <w:tr w:rsidR="008230BD" w:rsidRPr="00090B0D" w:rsidTr="006B4EA6">
        <w:trPr>
          <w:trHeight w:val="75"/>
        </w:trPr>
        <w:tc>
          <w:tcPr>
            <w:tcW w:w="1912" w:type="dxa"/>
            <w:gridSpan w:val="2"/>
            <w:vMerge/>
            <w:tcBorders>
              <w:left w:val="single" w:sz="12" w:space="0" w:color="auto"/>
            </w:tcBorders>
            <w:shd w:val="clear" w:color="auto" w:fill="CCFFFF"/>
            <w:tcMar>
              <w:left w:w="57" w:type="dxa"/>
              <w:right w:w="57" w:type="dxa"/>
            </w:tcMar>
            <w:vAlign w:val="center"/>
          </w:tcPr>
          <w:p w:rsidR="008230BD" w:rsidRPr="00090B0D" w:rsidRDefault="008230BD" w:rsidP="003415F4">
            <w:pPr>
              <w:numPr>
                <w:ilvl w:val="0"/>
                <w:numId w:val="10"/>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230BD" w:rsidRPr="00090B0D" w:rsidRDefault="008230BD" w:rsidP="006B4EA6">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t>Milivoj Solar (2012): Teorija književnosti s rječnikom književnog naz</w:t>
            </w:r>
            <w:r w:rsidR="00144D76">
              <w:rPr>
                <w:rFonts w:ascii="Arial" w:eastAsia="Calibri" w:hAnsi="Arial" w:cs="Arial"/>
                <w:sz w:val="20"/>
                <w:szCs w:val="20"/>
              </w:rPr>
              <w:t>ivlja</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8230BD" w:rsidRPr="00090B0D" w:rsidRDefault="004C5D44" w:rsidP="006B4EA6">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8230BD"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8230BD" w:rsidRPr="00090B0D" w:rsidRDefault="008230BD" w:rsidP="006B4EA6">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t>Elektronski repozitorij kolegija</w:t>
            </w:r>
          </w:p>
        </w:tc>
      </w:tr>
      <w:tr w:rsidR="008230BD" w:rsidRPr="00090B0D" w:rsidTr="006B4EA6">
        <w:trPr>
          <w:trHeight w:val="75"/>
        </w:trPr>
        <w:tc>
          <w:tcPr>
            <w:tcW w:w="1912" w:type="dxa"/>
            <w:gridSpan w:val="2"/>
            <w:vMerge/>
            <w:tcBorders>
              <w:left w:val="single" w:sz="12" w:space="0" w:color="auto"/>
            </w:tcBorders>
            <w:shd w:val="clear" w:color="auto" w:fill="CCFFFF"/>
            <w:tcMar>
              <w:left w:w="57" w:type="dxa"/>
              <w:right w:w="57" w:type="dxa"/>
            </w:tcMar>
            <w:vAlign w:val="center"/>
          </w:tcPr>
          <w:p w:rsidR="008230BD" w:rsidRPr="00090B0D" w:rsidRDefault="008230BD" w:rsidP="003415F4">
            <w:pPr>
              <w:numPr>
                <w:ilvl w:val="0"/>
                <w:numId w:val="10"/>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230BD" w:rsidRPr="00090B0D" w:rsidRDefault="008230BD" w:rsidP="006B4EA6">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t>Jonathan Culler (2001): Teorija književnosti. Vrlo kratak uvod. Zagreb, AGM</w:t>
            </w:r>
          </w:p>
        </w:tc>
        <w:tc>
          <w:tcPr>
            <w:tcW w:w="1244" w:type="dxa"/>
            <w:gridSpan w:val="2"/>
            <w:tcBorders>
              <w:left w:val="single" w:sz="8" w:space="0" w:color="auto"/>
              <w:right w:val="single" w:sz="8" w:space="0" w:color="auto"/>
            </w:tcBorders>
            <w:shd w:val="clear" w:color="auto" w:fill="auto"/>
            <w:tcMar>
              <w:left w:w="57" w:type="dxa"/>
              <w:right w:w="57" w:type="dxa"/>
            </w:tcMar>
          </w:tcPr>
          <w:p w:rsidR="008230BD" w:rsidRPr="00090B0D" w:rsidRDefault="004C5D44" w:rsidP="006B4EA6">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8230BD"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230BD" w:rsidRPr="00090B0D" w:rsidRDefault="008230BD" w:rsidP="006B4EA6">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t>Elektronski repozitorij kolegija</w:t>
            </w:r>
          </w:p>
        </w:tc>
      </w:tr>
      <w:tr w:rsidR="008230BD" w:rsidRPr="00090B0D" w:rsidTr="006B4EA6">
        <w:trPr>
          <w:trHeight w:val="75"/>
        </w:trPr>
        <w:tc>
          <w:tcPr>
            <w:tcW w:w="1912" w:type="dxa"/>
            <w:gridSpan w:val="2"/>
            <w:vMerge/>
            <w:tcBorders>
              <w:left w:val="single" w:sz="12" w:space="0" w:color="auto"/>
            </w:tcBorders>
            <w:shd w:val="clear" w:color="auto" w:fill="CCFFFF"/>
            <w:tcMar>
              <w:left w:w="57" w:type="dxa"/>
              <w:right w:w="57" w:type="dxa"/>
            </w:tcMar>
            <w:vAlign w:val="center"/>
          </w:tcPr>
          <w:p w:rsidR="008230BD" w:rsidRPr="00090B0D" w:rsidRDefault="008230BD" w:rsidP="003415F4">
            <w:pPr>
              <w:numPr>
                <w:ilvl w:val="0"/>
                <w:numId w:val="10"/>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230BD" w:rsidRPr="00090B0D" w:rsidRDefault="004C5D44" w:rsidP="006B4EA6">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8230BD"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230BD" w:rsidRPr="00090B0D" w:rsidRDefault="004C5D44" w:rsidP="006B4EA6">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8230BD"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230BD" w:rsidRPr="00090B0D" w:rsidRDefault="004C5D44" w:rsidP="006B4EA6">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8230BD"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8230BD" w:rsidRPr="00090B0D" w:rsidTr="006B4EA6">
        <w:trPr>
          <w:trHeight w:val="75"/>
        </w:trPr>
        <w:tc>
          <w:tcPr>
            <w:tcW w:w="1912" w:type="dxa"/>
            <w:gridSpan w:val="2"/>
            <w:vMerge/>
            <w:tcBorders>
              <w:left w:val="single" w:sz="12" w:space="0" w:color="auto"/>
            </w:tcBorders>
            <w:shd w:val="clear" w:color="auto" w:fill="CCFFFF"/>
            <w:tcMar>
              <w:left w:w="57" w:type="dxa"/>
              <w:right w:w="57" w:type="dxa"/>
            </w:tcMar>
            <w:vAlign w:val="center"/>
          </w:tcPr>
          <w:p w:rsidR="008230BD" w:rsidRPr="00090B0D" w:rsidRDefault="008230BD" w:rsidP="003415F4">
            <w:pPr>
              <w:numPr>
                <w:ilvl w:val="0"/>
                <w:numId w:val="10"/>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230BD" w:rsidRPr="00090B0D" w:rsidRDefault="004C5D44" w:rsidP="006B4EA6">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8230BD"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230BD" w:rsidRPr="00090B0D" w:rsidRDefault="004C5D44" w:rsidP="006B4EA6">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8230BD"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230BD" w:rsidRPr="00090B0D" w:rsidRDefault="004C5D44" w:rsidP="006B4EA6">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8230BD"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8230BD" w:rsidRPr="00090B0D" w:rsidTr="006B4EA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8230BD" w:rsidRPr="00090B0D" w:rsidRDefault="008230BD" w:rsidP="003415F4">
            <w:pPr>
              <w:numPr>
                <w:ilvl w:val="0"/>
                <w:numId w:val="10"/>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230BD" w:rsidRPr="00090B0D" w:rsidRDefault="004C5D44" w:rsidP="006B4EA6">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8230BD"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230BD" w:rsidRPr="00090B0D" w:rsidRDefault="004C5D44" w:rsidP="006B4EA6">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8230BD"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230BD" w:rsidRPr="00090B0D" w:rsidRDefault="004C5D44" w:rsidP="006B4EA6">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8230BD"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8230BD" w:rsidRPr="00090B0D" w:rsidTr="006B4EA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8230BD" w:rsidRPr="00090B0D" w:rsidRDefault="008230BD" w:rsidP="003415F4">
            <w:pPr>
              <w:numPr>
                <w:ilvl w:val="0"/>
                <w:numId w:val="10"/>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230BD" w:rsidRPr="00090B0D" w:rsidRDefault="004C5D44" w:rsidP="006B4EA6">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8230BD"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230BD" w:rsidRPr="00090B0D" w:rsidRDefault="004C5D44" w:rsidP="006B4EA6">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8230BD"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230BD" w:rsidRPr="00090B0D" w:rsidRDefault="004C5D44" w:rsidP="006B4EA6">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8230BD"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8230BD" w:rsidRPr="00090B0D" w:rsidTr="006B4EA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8230BD" w:rsidRPr="00090B0D" w:rsidRDefault="008230BD" w:rsidP="003415F4">
            <w:pPr>
              <w:numPr>
                <w:ilvl w:val="0"/>
                <w:numId w:val="10"/>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230BD" w:rsidRPr="00090B0D" w:rsidRDefault="004C5D44" w:rsidP="006B4EA6">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8230BD"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230BD" w:rsidRPr="00090B0D" w:rsidRDefault="004C5D44" w:rsidP="006B4EA6">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8230BD"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230BD" w:rsidRPr="00090B0D" w:rsidRDefault="004C5D44" w:rsidP="006B4EA6">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8230BD"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8230BD" w:rsidRPr="00090B0D" w:rsidTr="006B4EA6">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230BD" w:rsidRPr="00090B0D" w:rsidRDefault="008230BD" w:rsidP="003415F4">
            <w:pPr>
              <w:numPr>
                <w:ilvl w:val="0"/>
                <w:numId w:val="10"/>
              </w:numPr>
              <w:tabs>
                <w:tab w:val="left" w:pos="2820"/>
              </w:tabs>
              <w:spacing w:after="0" w:line="240" w:lineRule="auto"/>
              <w:rPr>
                <w:rFonts w:ascii="Arial" w:eastAsia="Calibri"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8230BD" w:rsidRPr="00090B0D" w:rsidRDefault="004C5D44" w:rsidP="006B4EA6">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8230BD"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8230BD" w:rsidRPr="00090B0D" w:rsidRDefault="004C5D44" w:rsidP="006B4EA6">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8230BD"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8230BD" w:rsidRPr="00090B0D" w:rsidRDefault="004C5D44" w:rsidP="006B4EA6">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8230BD"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8230BD" w:rsidRPr="00090B0D" w:rsidTr="006B4EA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230BD" w:rsidRPr="00090B0D" w:rsidRDefault="008230BD" w:rsidP="006B4EA6">
            <w:pPr>
              <w:tabs>
                <w:tab w:val="left" w:pos="567"/>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 xml:space="preserve">Dopunska literatura </w:t>
            </w:r>
          </w:p>
          <w:p w:rsidR="008230BD" w:rsidRPr="00090B0D" w:rsidRDefault="008230BD" w:rsidP="006B4EA6">
            <w:pPr>
              <w:tabs>
                <w:tab w:val="left" w:pos="567"/>
              </w:tabs>
              <w:spacing w:after="0" w:line="240" w:lineRule="auto"/>
              <w:rPr>
                <w:rFonts w:ascii="Arial" w:eastAsia="Calibri"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8230BD" w:rsidRPr="00090B0D" w:rsidRDefault="008230BD" w:rsidP="006B4EA6">
            <w:pPr>
              <w:tabs>
                <w:tab w:val="left" w:pos="2820"/>
              </w:tabs>
              <w:spacing w:after="0"/>
              <w:rPr>
                <w:rFonts w:ascii="Arial" w:eastAsia="Calibri" w:hAnsi="Arial" w:cs="Arial"/>
                <w:sz w:val="20"/>
                <w:szCs w:val="20"/>
              </w:rPr>
            </w:pPr>
            <w:r w:rsidRPr="00090B0D">
              <w:rPr>
                <w:rFonts w:ascii="Arial" w:hAnsi="Arial" w:cs="Arial"/>
                <w:sz w:val="20"/>
                <w:szCs w:val="20"/>
              </w:rPr>
              <w:t>Izbor primjera iz europske i hrvatske lirike, drame i romana u dogovoru studenata i predavača (Mihalić, Dragojević, Sajko, Gromača, Ferić, Drndić, Ugrešić; Desai, Rushdie, Barnes i dr.)</w:t>
            </w:r>
          </w:p>
        </w:tc>
      </w:tr>
      <w:tr w:rsidR="008230BD" w:rsidRPr="00090B0D" w:rsidTr="006B4EA6">
        <w:tc>
          <w:tcPr>
            <w:tcW w:w="1912" w:type="dxa"/>
            <w:gridSpan w:val="2"/>
            <w:tcBorders>
              <w:left w:val="single" w:sz="12" w:space="0" w:color="auto"/>
            </w:tcBorders>
            <w:shd w:val="clear" w:color="auto" w:fill="CCFFFF"/>
            <w:tcMar>
              <w:left w:w="57" w:type="dxa"/>
              <w:right w:w="57" w:type="dxa"/>
            </w:tcMar>
            <w:vAlign w:val="center"/>
          </w:tcPr>
          <w:p w:rsidR="008230BD" w:rsidRPr="00090B0D" w:rsidRDefault="008230BD" w:rsidP="006B4EA6">
            <w:pPr>
              <w:tabs>
                <w:tab w:val="left" w:pos="567"/>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 xml:space="preserve">Načini praćenja </w:t>
            </w:r>
            <w:r w:rsidRPr="00090B0D">
              <w:rPr>
                <w:rFonts w:ascii="Arial" w:eastAsia="Calibri" w:hAnsi="Arial" w:cs="Arial"/>
                <w:color w:val="000000"/>
                <w:sz w:val="20"/>
                <w:szCs w:val="20"/>
              </w:rPr>
              <w:lastRenderedPageBreak/>
              <w:t>kvalitete koji osiguravaju stjecanje utvrđenih ishoda učenja</w:t>
            </w:r>
          </w:p>
        </w:tc>
        <w:tc>
          <w:tcPr>
            <w:tcW w:w="7552" w:type="dxa"/>
            <w:gridSpan w:val="12"/>
            <w:tcBorders>
              <w:right w:val="single" w:sz="12" w:space="0" w:color="auto"/>
            </w:tcBorders>
            <w:tcMar>
              <w:left w:w="57" w:type="dxa"/>
              <w:right w:w="57" w:type="dxa"/>
            </w:tcMar>
          </w:tcPr>
          <w:p w:rsidR="008230BD" w:rsidRPr="00090B0D" w:rsidRDefault="008230BD" w:rsidP="000669C9">
            <w:pPr>
              <w:tabs>
                <w:tab w:val="left" w:pos="2820"/>
              </w:tabs>
              <w:spacing w:after="0"/>
              <w:rPr>
                <w:rFonts w:ascii="Arial" w:eastAsia="Calibri" w:hAnsi="Arial" w:cs="Arial"/>
                <w:sz w:val="20"/>
                <w:szCs w:val="20"/>
              </w:rPr>
            </w:pPr>
            <w:r w:rsidRPr="00090B0D">
              <w:rPr>
                <w:rFonts w:ascii="Arial" w:hAnsi="Arial" w:cs="Arial"/>
                <w:color w:val="000000"/>
                <w:sz w:val="20"/>
                <w:szCs w:val="20"/>
              </w:rPr>
              <w:lastRenderedPageBreak/>
              <w:t xml:space="preserve">Konzultacije, evidencija o nazočnosti na predavanjima, aktivno sudjelovanje u </w:t>
            </w:r>
            <w:r w:rsidRPr="00090B0D">
              <w:rPr>
                <w:rFonts w:ascii="Arial" w:hAnsi="Arial" w:cs="Arial"/>
                <w:color w:val="000000"/>
                <w:sz w:val="20"/>
                <w:szCs w:val="20"/>
              </w:rPr>
              <w:lastRenderedPageBreak/>
              <w:t>raspravama, seminarski rad, online rasprave, evaluacija predmeta i nastavnika na kraju semestra.</w:t>
            </w:r>
            <w:r w:rsidR="000669C9" w:rsidRPr="00090B0D">
              <w:rPr>
                <w:rFonts w:ascii="Arial" w:hAnsi="Arial" w:cs="Arial"/>
                <w:color w:val="000000"/>
                <w:sz w:val="20"/>
                <w:szCs w:val="20"/>
              </w:rPr>
              <w:br/>
            </w:r>
          </w:p>
        </w:tc>
      </w:tr>
      <w:tr w:rsidR="008230BD" w:rsidRPr="00090B0D" w:rsidTr="006B4EA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230BD" w:rsidRPr="00090B0D" w:rsidRDefault="008230BD" w:rsidP="006B4EA6">
            <w:pPr>
              <w:tabs>
                <w:tab w:val="left" w:pos="567"/>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lastRenderedPageBreak/>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8230BD" w:rsidRPr="00090B0D" w:rsidRDefault="004C5D44" w:rsidP="006B4EA6">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8230BD"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008230BD"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bl>
    <w:p w:rsidR="00C51067" w:rsidRPr="00090B0D" w:rsidRDefault="00C51067" w:rsidP="003332F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6B4EA6" w:rsidRPr="00090B0D" w:rsidTr="006B4EA6">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6B4EA6" w:rsidRPr="00090B0D" w:rsidRDefault="006B4EA6" w:rsidP="006B4EA6">
            <w:pPr>
              <w:spacing w:before="60" w:after="60" w:line="240" w:lineRule="auto"/>
              <w:jc w:val="both"/>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6B4EA6" w:rsidRPr="00090B0D" w:rsidRDefault="006B4EA6" w:rsidP="006B4EA6">
            <w:pPr>
              <w:spacing w:before="60" w:after="60" w:line="240" w:lineRule="auto"/>
              <w:ind w:left="397" w:hanging="397"/>
              <w:rPr>
                <w:rFonts w:ascii="Arial" w:hAnsi="Arial" w:cs="Arial"/>
                <w:b/>
                <w:sz w:val="20"/>
                <w:szCs w:val="20"/>
              </w:rPr>
            </w:pPr>
            <w:r w:rsidRPr="00090B0D">
              <w:rPr>
                <w:rFonts w:ascii="Arial" w:eastAsia="Calibri" w:hAnsi="Arial" w:cs="Arial"/>
                <w:b/>
                <w:sz w:val="20"/>
                <w:szCs w:val="20"/>
              </w:rPr>
              <w:t>ENGLESKI JEZIK II</w:t>
            </w:r>
          </w:p>
        </w:tc>
      </w:tr>
      <w:tr w:rsidR="006B4EA6" w:rsidRPr="00090B0D" w:rsidTr="006B4EA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6B4EA6" w:rsidRPr="00090B0D" w:rsidRDefault="006B4EA6" w:rsidP="006B4EA6">
            <w:pPr>
              <w:spacing w:after="0" w:line="240" w:lineRule="auto"/>
              <w:rPr>
                <w:rStyle w:val="Naglaeno"/>
                <w:rFonts w:ascii="Arial" w:hAnsi="Arial" w:cs="Arial"/>
                <w:b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6B4EA6" w:rsidRPr="00090B0D" w:rsidRDefault="006B4EA6" w:rsidP="006B4EA6">
            <w:pPr>
              <w:spacing w:after="0" w:line="240" w:lineRule="auto"/>
              <w:rPr>
                <w:rFonts w:ascii="Arial" w:hAnsi="Arial" w:cs="Arial"/>
                <w:sz w:val="20"/>
                <w:szCs w:val="20"/>
              </w:rPr>
            </w:pPr>
            <w:r w:rsidRPr="00090B0D">
              <w:rPr>
                <w:rFonts w:ascii="Arial" w:eastAsia="Calibri" w:hAnsi="Arial" w:cs="Arial"/>
                <w:sz w:val="20"/>
                <w:szCs w:val="20"/>
              </w:rPr>
              <w:t>UAU10A</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6B4EA6" w:rsidRPr="00090B0D" w:rsidRDefault="006B4EA6" w:rsidP="006B4EA6">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6B4EA6" w:rsidRPr="00090B0D" w:rsidRDefault="00144D76" w:rsidP="006B4EA6">
            <w:pPr>
              <w:spacing w:after="0" w:line="240" w:lineRule="auto"/>
              <w:rPr>
                <w:rFonts w:ascii="Arial" w:hAnsi="Arial" w:cs="Arial"/>
                <w:sz w:val="20"/>
                <w:szCs w:val="20"/>
              </w:rPr>
            </w:pPr>
            <w:r>
              <w:rPr>
                <w:rFonts w:ascii="Arial" w:hAnsi="Arial" w:cs="Arial"/>
                <w:sz w:val="20"/>
                <w:szCs w:val="20"/>
              </w:rPr>
              <w:t>1.godina</w:t>
            </w:r>
            <w:r>
              <w:rPr>
                <w:rFonts w:ascii="Arial" w:hAnsi="Arial" w:cs="Arial"/>
                <w:sz w:val="20"/>
                <w:szCs w:val="20"/>
              </w:rPr>
              <w:br/>
              <w:t>II</w:t>
            </w:r>
            <w:r w:rsidR="006B4EA6" w:rsidRPr="00090B0D">
              <w:rPr>
                <w:rFonts w:ascii="Arial" w:hAnsi="Arial" w:cs="Arial"/>
                <w:sz w:val="20"/>
                <w:szCs w:val="20"/>
              </w:rPr>
              <w:t>.</w:t>
            </w:r>
            <w:r>
              <w:rPr>
                <w:rFonts w:ascii="Arial" w:hAnsi="Arial" w:cs="Arial"/>
                <w:sz w:val="20"/>
                <w:szCs w:val="20"/>
              </w:rPr>
              <w:t xml:space="preserve"> </w:t>
            </w:r>
            <w:r w:rsidR="006B4EA6" w:rsidRPr="00090B0D">
              <w:rPr>
                <w:rFonts w:ascii="Arial" w:hAnsi="Arial" w:cs="Arial"/>
                <w:sz w:val="20"/>
                <w:szCs w:val="20"/>
              </w:rPr>
              <w:t>semestar</w:t>
            </w:r>
          </w:p>
        </w:tc>
      </w:tr>
      <w:tr w:rsidR="006B4EA6" w:rsidRPr="00090B0D" w:rsidTr="006B4EA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B4EA6" w:rsidRPr="00090B0D" w:rsidRDefault="006B4EA6" w:rsidP="006B4EA6">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6B4EA6" w:rsidRPr="00090B0D" w:rsidRDefault="006B4EA6" w:rsidP="006B4EA6">
            <w:pPr>
              <w:spacing w:after="0" w:line="240" w:lineRule="auto"/>
              <w:rPr>
                <w:rFonts w:ascii="Arial" w:hAnsi="Arial" w:cs="Arial"/>
                <w:sz w:val="20"/>
                <w:szCs w:val="20"/>
              </w:rPr>
            </w:pPr>
            <w:r w:rsidRPr="00090B0D">
              <w:rPr>
                <w:rFonts w:ascii="Arial" w:eastAsia="Calibri" w:hAnsi="Arial" w:cs="Arial"/>
                <w:sz w:val="20"/>
                <w:szCs w:val="20"/>
              </w:rPr>
              <w:t>Katarina Perišić, predavač</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6B4EA6" w:rsidRPr="00090B0D" w:rsidRDefault="006B4EA6" w:rsidP="006B4EA6">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6B4EA6" w:rsidRPr="00090B0D" w:rsidRDefault="006B4EA6" w:rsidP="006B4EA6">
            <w:pPr>
              <w:spacing w:after="0" w:line="240" w:lineRule="auto"/>
              <w:rPr>
                <w:rFonts w:ascii="Arial" w:hAnsi="Arial" w:cs="Arial"/>
                <w:sz w:val="20"/>
                <w:szCs w:val="20"/>
              </w:rPr>
            </w:pPr>
            <w:r w:rsidRPr="00090B0D">
              <w:rPr>
                <w:rFonts w:ascii="Arial" w:hAnsi="Arial" w:cs="Arial"/>
                <w:sz w:val="20"/>
                <w:szCs w:val="20"/>
              </w:rPr>
              <w:t>1</w:t>
            </w:r>
          </w:p>
        </w:tc>
      </w:tr>
      <w:tr w:rsidR="006B4EA6" w:rsidRPr="00090B0D" w:rsidTr="006B4EA6">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6B4EA6" w:rsidRPr="00090B0D" w:rsidRDefault="006B4EA6" w:rsidP="006B4EA6">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6B4EA6" w:rsidRPr="00090B0D" w:rsidRDefault="009121F2" w:rsidP="006B4EA6">
            <w:pPr>
              <w:spacing w:after="0" w:line="240" w:lineRule="auto"/>
              <w:rPr>
                <w:rFonts w:ascii="Arial" w:hAnsi="Arial" w:cs="Arial"/>
                <w:sz w:val="20"/>
                <w:szCs w:val="20"/>
              </w:rPr>
            </w:pPr>
            <w:r w:rsidRPr="00090B0D">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6B4EA6" w:rsidRPr="00090B0D" w:rsidRDefault="006B4EA6" w:rsidP="006B4EA6">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6B4EA6" w:rsidRPr="00090B0D" w:rsidRDefault="006B4EA6" w:rsidP="006B4EA6">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6B4EA6" w:rsidRPr="00090B0D" w:rsidRDefault="006B4EA6" w:rsidP="006B4EA6">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6B4EA6" w:rsidRPr="00090B0D" w:rsidRDefault="006B4EA6" w:rsidP="006B4EA6">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6B4EA6" w:rsidRPr="00090B0D" w:rsidRDefault="006B4EA6" w:rsidP="006B4EA6">
            <w:pPr>
              <w:spacing w:after="0" w:line="240" w:lineRule="auto"/>
              <w:jc w:val="center"/>
              <w:rPr>
                <w:rFonts w:ascii="Arial" w:hAnsi="Arial" w:cs="Arial"/>
                <w:sz w:val="20"/>
                <w:szCs w:val="20"/>
              </w:rPr>
            </w:pPr>
            <w:r w:rsidRPr="00090B0D">
              <w:rPr>
                <w:rFonts w:ascii="Arial" w:hAnsi="Arial" w:cs="Arial"/>
                <w:sz w:val="20"/>
                <w:szCs w:val="20"/>
              </w:rPr>
              <w:t>T</w:t>
            </w:r>
          </w:p>
        </w:tc>
      </w:tr>
      <w:tr w:rsidR="006B4EA6" w:rsidRPr="00090B0D" w:rsidTr="006B4EA6">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6B4EA6" w:rsidRPr="00090B0D" w:rsidRDefault="006B4EA6" w:rsidP="006B4EA6">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6B4EA6" w:rsidRPr="00090B0D" w:rsidRDefault="006B4EA6" w:rsidP="006B4EA6">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6B4EA6" w:rsidRPr="00090B0D" w:rsidRDefault="006B4EA6" w:rsidP="006B4EA6">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6B4EA6" w:rsidRPr="00090B0D" w:rsidRDefault="006B4EA6" w:rsidP="006B4EA6">
            <w:pPr>
              <w:spacing w:after="0" w:line="240" w:lineRule="auto"/>
              <w:rPr>
                <w:rFonts w:ascii="Arial" w:hAnsi="Arial" w:cs="Arial"/>
                <w:sz w:val="20"/>
                <w:szCs w:val="20"/>
              </w:rPr>
            </w:pPr>
            <w:r w:rsidRPr="00090B0D">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6B4EA6" w:rsidRPr="00090B0D" w:rsidRDefault="006B4EA6" w:rsidP="006B4EA6">
            <w:pPr>
              <w:spacing w:after="0" w:line="240" w:lineRule="auto"/>
              <w:rPr>
                <w:rFonts w:ascii="Arial" w:hAnsi="Arial" w:cs="Arial"/>
                <w:sz w:val="20"/>
                <w:szCs w:val="20"/>
              </w:rPr>
            </w:pPr>
            <w:r w:rsidRPr="00090B0D">
              <w:rPr>
                <w:rFonts w:ascii="Arial" w:hAnsi="Arial" w:cs="Arial"/>
                <w:sz w:val="20"/>
                <w:szCs w:val="20"/>
              </w:rPr>
              <w:t>15</w:t>
            </w:r>
          </w:p>
        </w:tc>
        <w:tc>
          <w:tcPr>
            <w:tcW w:w="712" w:type="dxa"/>
            <w:tcBorders>
              <w:bottom w:val="single" w:sz="12" w:space="0" w:color="auto"/>
              <w:right w:val="single" w:sz="12" w:space="0" w:color="auto"/>
            </w:tcBorders>
            <w:vAlign w:val="center"/>
          </w:tcPr>
          <w:p w:rsidR="006B4EA6" w:rsidRPr="00090B0D" w:rsidRDefault="006B4EA6" w:rsidP="006B4EA6">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6B4EA6" w:rsidRPr="00090B0D" w:rsidRDefault="006B4EA6" w:rsidP="006B4EA6">
            <w:pPr>
              <w:spacing w:after="0" w:line="240" w:lineRule="auto"/>
              <w:rPr>
                <w:rFonts w:ascii="Arial" w:hAnsi="Arial" w:cs="Arial"/>
                <w:sz w:val="20"/>
                <w:szCs w:val="20"/>
              </w:rPr>
            </w:pPr>
          </w:p>
        </w:tc>
      </w:tr>
      <w:tr w:rsidR="006B4EA6" w:rsidRPr="00090B0D" w:rsidTr="006B4EA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B4EA6" w:rsidRPr="00090B0D" w:rsidRDefault="006B4EA6" w:rsidP="006B4EA6">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6B4EA6" w:rsidRPr="00090B0D" w:rsidRDefault="006B4EA6" w:rsidP="006B4EA6">
            <w:pPr>
              <w:spacing w:after="0" w:line="240" w:lineRule="auto"/>
              <w:rPr>
                <w:rFonts w:ascii="Arial" w:hAnsi="Arial" w:cs="Arial"/>
                <w:sz w:val="20"/>
                <w:szCs w:val="20"/>
              </w:rPr>
            </w:pPr>
            <w:r w:rsidRPr="00090B0D">
              <w:rPr>
                <w:rFonts w:ascii="Arial" w:eastAsia="Calibri"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6B4EA6" w:rsidRPr="00090B0D" w:rsidRDefault="006B4EA6" w:rsidP="006B4EA6">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6B4EA6" w:rsidRPr="00090B0D" w:rsidRDefault="004C5D44" w:rsidP="006B4EA6">
            <w:pPr>
              <w:spacing w:after="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B4EA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B4EA6" w:rsidRPr="00090B0D">
              <w:rPr>
                <w:rFonts w:ascii="Arial" w:hAnsi="Arial" w:cs="Arial"/>
                <w:sz w:val="20"/>
                <w:szCs w:val="20"/>
              </w:rPr>
              <w:t> </w:t>
            </w:r>
            <w:r w:rsidR="006B4EA6" w:rsidRPr="00090B0D">
              <w:rPr>
                <w:rFonts w:ascii="Arial" w:hAnsi="Arial" w:cs="Arial"/>
                <w:sz w:val="20"/>
                <w:szCs w:val="20"/>
              </w:rPr>
              <w:t> </w:t>
            </w:r>
            <w:r w:rsidR="006B4EA6" w:rsidRPr="00090B0D">
              <w:rPr>
                <w:rFonts w:ascii="Arial" w:hAnsi="Arial" w:cs="Arial"/>
                <w:sz w:val="20"/>
                <w:szCs w:val="20"/>
              </w:rPr>
              <w:t> </w:t>
            </w:r>
            <w:r w:rsidR="006B4EA6" w:rsidRPr="00090B0D">
              <w:rPr>
                <w:rFonts w:ascii="Arial" w:hAnsi="Arial" w:cs="Arial"/>
                <w:sz w:val="20"/>
                <w:szCs w:val="20"/>
              </w:rPr>
              <w:t> </w:t>
            </w:r>
            <w:r w:rsidR="006B4EA6" w:rsidRPr="00090B0D">
              <w:rPr>
                <w:rFonts w:ascii="Arial" w:hAnsi="Arial" w:cs="Arial"/>
                <w:sz w:val="20"/>
                <w:szCs w:val="20"/>
              </w:rPr>
              <w:t> </w:t>
            </w:r>
            <w:r w:rsidRPr="00090B0D">
              <w:rPr>
                <w:rFonts w:ascii="Arial" w:hAnsi="Arial" w:cs="Arial"/>
                <w:sz w:val="20"/>
                <w:szCs w:val="20"/>
              </w:rPr>
              <w:fldChar w:fldCharType="end"/>
            </w:r>
          </w:p>
        </w:tc>
      </w:tr>
      <w:tr w:rsidR="006B4EA6" w:rsidRPr="00090B0D" w:rsidTr="006B4EA6">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6B4EA6" w:rsidRPr="00090B0D" w:rsidRDefault="006B4EA6" w:rsidP="006B4EA6">
            <w:pPr>
              <w:tabs>
                <w:tab w:val="left" w:pos="2820"/>
              </w:tabs>
              <w:spacing w:after="0"/>
              <w:jc w:val="center"/>
              <w:rPr>
                <w:rFonts w:ascii="Arial" w:hAnsi="Arial" w:cs="Arial"/>
                <w:b/>
                <w:sz w:val="20"/>
                <w:szCs w:val="20"/>
              </w:rPr>
            </w:pPr>
            <w:r w:rsidRPr="00090B0D">
              <w:rPr>
                <w:rFonts w:ascii="Arial" w:hAnsi="Arial" w:cs="Arial"/>
                <w:b/>
                <w:sz w:val="20"/>
                <w:szCs w:val="20"/>
              </w:rPr>
              <w:t>OPIS PREDMETA</w:t>
            </w:r>
          </w:p>
        </w:tc>
      </w:tr>
      <w:tr w:rsidR="006B4EA6" w:rsidRPr="00090B0D" w:rsidTr="006B4EA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6B4EA6" w:rsidRPr="00090B0D" w:rsidRDefault="006B4EA6" w:rsidP="006B4EA6">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6E4925" w:rsidRPr="00090B0D" w:rsidRDefault="006B4EA6" w:rsidP="006B4EA6">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 xml:space="preserve">Daljnje osposobljavanje studenata za komunikacijsku kompetenciju na specijalističkom području struke, s ciljnom razinom postignuća CEF-ovog nezavisnog korisnika </w:t>
            </w:r>
            <w:r w:rsidRPr="00090B0D">
              <w:rPr>
                <w:rFonts w:ascii="Arial" w:eastAsia="Calibri" w:hAnsi="Arial" w:cs="Arial"/>
                <w:i/>
                <w:iCs/>
                <w:sz w:val="20"/>
                <w:szCs w:val="20"/>
              </w:rPr>
              <w:t>Independent User</w:t>
            </w:r>
            <w:r w:rsidRPr="00090B0D">
              <w:rPr>
                <w:rFonts w:ascii="Arial" w:eastAsia="Calibri" w:hAnsi="Arial" w:cs="Arial"/>
                <w:sz w:val="20"/>
                <w:szCs w:val="20"/>
              </w:rPr>
              <w:t xml:space="preserve"> B2. </w:t>
            </w:r>
          </w:p>
          <w:p w:rsidR="006E4925" w:rsidRPr="00090B0D" w:rsidRDefault="006B4EA6" w:rsidP="006B4EA6">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 xml:space="preserve">Utvrđivanje i proširivanje jezične kompetencije daljnjom obradom temeljnih jezičnih struktura te gramatičkih jedinica koje su svojstvene jeziku struke. </w:t>
            </w:r>
          </w:p>
          <w:p w:rsidR="006B4EA6" w:rsidRPr="00090B0D" w:rsidRDefault="006B4EA6" w:rsidP="006B4EA6">
            <w:pPr>
              <w:tabs>
                <w:tab w:val="left" w:pos="2820"/>
              </w:tabs>
              <w:spacing w:after="0" w:line="240" w:lineRule="auto"/>
              <w:rPr>
                <w:rFonts w:ascii="Arial" w:hAnsi="Arial" w:cs="Arial"/>
                <w:sz w:val="20"/>
                <w:szCs w:val="20"/>
              </w:rPr>
            </w:pPr>
            <w:r w:rsidRPr="00090B0D">
              <w:rPr>
                <w:rFonts w:ascii="Arial" w:eastAsia="Calibri" w:hAnsi="Arial" w:cs="Arial"/>
                <w:sz w:val="20"/>
                <w:szCs w:val="20"/>
              </w:rPr>
              <w:t>Korištenje autentičnih tekstova te filmova za razvijanje vještina čitanja, slušanja, pisanja i prevođenja s naglaskom na akademskom kontekstu</w:t>
            </w:r>
            <w:r w:rsidR="006E4925" w:rsidRPr="00090B0D">
              <w:rPr>
                <w:rFonts w:ascii="Arial" w:eastAsia="Calibri" w:hAnsi="Arial" w:cs="Arial"/>
                <w:sz w:val="20"/>
                <w:szCs w:val="20"/>
              </w:rPr>
              <w:t>.</w:t>
            </w:r>
          </w:p>
        </w:tc>
      </w:tr>
      <w:tr w:rsidR="006B4EA6" w:rsidRPr="00090B0D" w:rsidTr="006B4EA6">
        <w:tc>
          <w:tcPr>
            <w:tcW w:w="1912" w:type="dxa"/>
            <w:gridSpan w:val="2"/>
            <w:tcBorders>
              <w:left w:val="single" w:sz="12" w:space="0" w:color="auto"/>
            </w:tcBorders>
            <w:shd w:val="clear" w:color="auto" w:fill="CCFFFF"/>
            <w:tcMar>
              <w:left w:w="57" w:type="dxa"/>
              <w:right w:w="57" w:type="dxa"/>
            </w:tcMar>
            <w:vAlign w:val="center"/>
          </w:tcPr>
          <w:p w:rsidR="006B4EA6" w:rsidRPr="00090B0D" w:rsidRDefault="006B4EA6" w:rsidP="006B4EA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6B4EA6" w:rsidRPr="00090B0D" w:rsidRDefault="006B4EA6" w:rsidP="006B4EA6">
            <w:pPr>
              <w:tabs>
                <w:tab w:val="left" w:pos="2820"/>
              </w:tabs>
              <w:spacing w:after="0" w:line="240" w:lineRule="auto"/>
              <w:rPr>
                <w:rFonts w:ascii="Arial" w:hAnsi="Arial" w:cs="Arial"/>
                <w:sz w:val="20"/>
                <w:szCs w:val="20"/>
              </w:rPr>
            </w:pPr>
            <w:r w:rsidRPr="00090B0D">
              <w:rPr>
                <w:rFonts w:ascii="Arial" w:hAnsi="Arial" w:cs="Arial"/>
                <w:sz w:val="20"/>
                <w:szCs w:val="20"/>
              </w:rPr>
              <w:t>Ispunjene studentske obveze kolegija Engleski jezik I (potpis nositelja kolegija)</w:t>
            </w:r>
          </w:p>
        </w:tc>
      </w:tr>
      <w:tr w:rsidR="006B4EA6" w:rsidRPr="00090B0D" w:rsidTr="006B4EA6">
        <w:tc>
          <w:tcPr>
            <w:tcW w:w="1912" w:type="dxa"/>
            <w:gridSpan w:val="2"/>
            <w:tcBorders>
              <w:left w:val="single" w:sz="12" w:space="0" w:color="auto"/>
            </w:tcBorders>
            <w:shd w:val="clear" w:color="auto" w:fill="CCFFFF"/>
            <w:tcMar>
              <w:left w:w="57" w:type="dxa"/>
              <w:right w:w="57" w:type="dxa"/>
            </w:tcMar>
            <w:vAlign w:val="center"/>
          </w:tcPr>
          <w:p w:rsidR="006B4EA6" w:rsidRPr="00090B0D" w:rsidRDefault="006B4EA6" w:rsidP="006B4EA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6B4EA6" w:rsidRPr="00090B0D" w:rsidRDefault="006B4EA6" w:rsidP="006B4EA6">
            <w:pPr>
              <w:tabs>
                <w:tab w:val="left" w:pos="2820"/>
              </w:tabs>
              <w:spacing w:after="0" w:line="240" w:lineRule="auto"/>
              <w:rPr>
                <w:rFonts w:ascii="Arial" w:hAnsi="Arial" w:cs="Arial"/>
                <w:sz w:val="20"/>
                <w:szCs w:val="20"/>
                <w:shd w:val="clear" w:color="auto" w:fill="F6F7F8"/>
              </w:rPr>
            </w:pPr>
            <w:r w:rsidRPr="00090B0D">
              <w:rPr>
                <w:rFonts w:ascii="Arial" w:hAnsi="Arial" w:cs="Arial"/>
                <w:sz w:val="20"/>
                <w:szCs w:val="20"/>
                <w:shd w:val="clear" w:color="auto" w:fill="F6F7F8"/>
              </w:rPr>
              <w:t>Student će nakon položenog ispita biti u stanju:</w:t>
            </w:r>
          </w:p>
          <w:p w:rsidR="006B4EA6" w:rsidRPr="00090B0D" w:rsidRDefault="006B4EA6" w:rsidP="006B4EA6">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1. Raspolagati jezičnim kompetencijama nužnima za služenje i  razumijevanje stručne literature na stranom jeziku</w:t>
            </w:r>
          </w:p>
          <w:p w:rsidR="006B4EA6" w:rsidRPr="00090B0D" w:rsidRDefault="006B4EA6" w:rsidP="006B4EA6">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2. Iznositi osobni stav na zadanu temu</w:t>
            </w:r>
          </w:p>
          <w:p w:rsidR="006B4EA6" w:rsidRPr="00090B0D" w:rsidRDefault="006B4EA6" w:rsidP="006B4EA6">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3. Kategorizirati i opisivati performativne umjetnosti koje su utjecale na filmsku umjetnost</w:t>
            </w:r>
          </w:p>
          <w:p w:rsidR="006B4EA6" w:rsidRPr="00090B0D" w:rsidRDefault="006B4EA6" w:rsidP="006B4EA6">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 xml:space="preserve">4. Definirati i upotrebljavati ključne riječi i pojmove vezane uz filmsku kritiku </w:t>
            </w:r>
          </w:p>
          <w:p w:rsidR="006B4EA6" w:rsidRPr="00090B0D" w:rsidRDefault="006B4EA6" w:rsidP="006B4EA6">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5. Pisati filmske kritike na stranom jeziku</w:t>
            </w:r>
          </w:p>
          <w:p w:rsidR="006B4EA6" w:rsidRPr="00090B0D" w:rsidRDefault="006B4EA6" w:rsidP="006B4EA6">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6. Prevoditi kratke stručne tekstove iz vodećih svjetskih časopisa vezanih uz filmsku industriju</w:t>
            </w:r>
          </w:p>
          <w:p w:rsidR="006B4EA6" w:rsidRPr="00090B0D" w:rsidRDefault="006B4EA6" w:rsidP="006B4EA6">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7. Opisivati sličnosti i razlike između filmske i kazališne industrije</w:t>
            </w:r>
          </w:p>
          <w:p w:rsidR="006B4EA6" w:rsidRPr="00090B0D" w:rsidRDefault="006B4EA6" w:rsidP="006B4EA6">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8. Simulirati stvarne životne situacije u kojima se govori strani jezik</w:t>
            </w:r>
          </w:p>
        </w:tc>
      </w:tr>
      <w:tr w:rsidR="006B4EA6" w:rsidRPr="00090B0D" w:rsidTr="006B4EA6">
        <w:tc>
          <w:tcPr>
            <w:tcW w:w="1912" w:type="dxa"/>
            <w:gridSpan w:val="2"/>
            <w:tcBorders>
              <w:left w:val="single" w:sz="12" w:space="0" w:color="auto"/>
            </w:tcBorders>
            <w:shd w:val="clear" w:color="auto" w:fill="CCFFFF"/>
            <w:tcMar>
              <w:left w:w="57" w:type="dxa"/>
              <w:right w:w="57" w:type="dxa"/>
            </w:tcMar>
            <w:vAlign w:val="center"/>
          </w:tcPr>
          <w:p w:rsidR="006B4EA6" w:rsidRPr="00090B0D" w:rsidRDefault="006B4EA6" w:rsidP="006B4EA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6B4EA6" w:rsidRPr="00090B0D" w:rsidRDefault="006B4EA6" w:rsidP="006B4EA6">
            <w:pPr>
              <w:tabs>
                <w:tab w:val="left" w:pos="2820"/>
              </w:tabs>
              <w:spacing w:after="0" w:line="240" w:lineRule="auto"/>
              <w:rPr>
                <w:rFonts w:ascii="Arial" w:hAnsi="Arial" w:cs="Arial"/>
                <w:sz w:val="20"/>
                <w:szCs w:val="20"/>
              </w:rPr>
            </w:pPr>
            <w:r w:rsidRPr="00090B0D">
              <w:rPr>
                <w:rFonts w:ascii="Arial" w:hAnsi="Arial" w:cs="Arial"/>
                <w:sz w:val="20"/>
                <w:szCs w:val="20"/>
              </w:rPr>
              <w:t>1. Introduction to the course: Requirements/Attendance</w:t>
            </w:r>
            <w:r w:rsidR="006E4925" w:rsidRPr="00090B0D">
              <w:rPr>
                <w:rFonts w:ascii="Arial" w:hAnsi="Arial" w:cs="Arial"/>
                <w:sz w:val="20"/>
                <w:szCs w:val="20"/>
              </w:rPr>
              <w:t xml:space="preserve"> (1P, 1S)</w:t>
            </w:r>
          </w:p>
          <w:p w:rsidR="006B4EA6" w:rsidRPr="00090B0D" w:rsidRDefault="006B4EA6" w:rsidP="006B4EA6">
            <w:pPr>
              <w:tabs>
                <w:tab w:val="left" w:pos="2820"/>
              </w:tabs>
              <w:spacing w:after="0" w:line="240" w:lineRule="auto"/>
              <w:rPr>
                <w:rFonts w:ascii="Arial" w:hAnsi="Arial" w:cs="Arial"/>
                <w:sz w:val="20"/>
                <w:szCs w:val="20"/>
              </w:rPr>
            </w:pPr>
            <w:r w:rsidRPr="00090B0D">
              <w:rPr>
                <w:rFonts w:ascii="Arial" w:hAnsi="Arial" w:cs="Arial"/>
                <w:sz w:val="20"/>
                <w:szCs w:val="20"/>
              </w:rPr>
              <w:t>2. How much do you remember?: A Context-based online diagnostic test of English</w:t>
            </w:r>
            <w:r w:rsidR="006E4925" w:rsidRPr="00090B0D">
              <w:rPr>
                <w:rFonts w:ascii="Arial" w:hAnsi="Arial" w:cs="Arial"/>
                <w:sz w:val="20"/>
                <w:szCs w:val="20"/>
              </w:rPr>
              <w:t xml:space="preserve"> (1P, 1S)</w:t>
            </w:r>
          </w:p>
          <w:p w:rsidR="006B4EA6" w:rsidRPr="00090B0D" w:rsidRDefault="006B4EA6" w:rsidP="006B4EA6">
            <w:pPr>
              <w:tabs>
                <w:tab w:val="left" w:pos="2820"/>
              </w:tabs>
              <w:spacing w:after="0" w:line="240" w:lineRule="auto"/>
              <w:rPr>
                <w:rFonts w:ascii="Arial" w:hAnsi="Arial" w:cs="Arial"/>
                <w:sz w:val="20"/>
                <w:szCs w:val="20"/>
              </w:rPr>
            </w:pPr>
            <w:r w:rsidRPr="00090B0D">
              <w:rPr>
                <w:rFonts w:ascii="Arial" w:hAnsi="Arial" w:cs="Arial"/>
                <w:sz w:val="20"/>
                <w:szCs w:val="20"/>
              </w:rPr>
              <w:t>3. Behind the scenes of Schindler's List: Spielberg's Polish interpreter Dagmara on cast, crew and setting. Comprehensive listening and gap filling</w:t>
            </w:r>
            <w:r w:rsidR="006E4925" w:rsidRPr="00090B0D">
              <w:rPr>
                <w:rFonts w:ascii="Arial" w:hAnsi="Arial" w:cs="Arial"/>
                <w:sz w:val="20"/>
                <w:szCs w:val="20"/>
              </w:rPr>
              <w:t xml:space="preserve"> (1P, 1S)</w:t>
            </w:r>
          </w:p>
          <w:p w:rsidR="006B4EA6" w:rsidRPr="00090B0D" w:rsidRDefault="006B4EA6" w:rsidP="006B4EA6">
            <w:pPr>
              <w:tabs>
                <w:tab w:val="left" w:pos="2820"/>
              </w:tabs>
              <w:spacing w:after="0" w:line="240" w:lineRule="auto"/>
              <w:rPr>
                <w:rFonts w:ascii="Arial" w:hAnsi="Arial" w:cs="Arial"/>
                <w:sz w:val="20"/>
                <w:szCs w:val="20"/>
              </w:rPr>
            </w:pPr>
            <w:r w:rsidRPr="00090B0D">
              <w:rPr>
                <w:rFonts w:ascii="Arial" w:hAnsi="Arial" w:cs="Arial"/>
                <w:sz w:val="20"/>
                <w:szCs w:val="20"/>
              </w:rPr>
              <w:t xml:space="preserve">4. The performance arts: Reviews and critiques. Useful adjectives and nouns for describing works and performances </w:t>
            </w:r>
            <w:r w:rsidR="006E4925" w:rsidRPr="00090B0D">
              <w:rPr>
                <w:rFonts w:ascii="Arial" w:hAnsi="Arial" w:cs="Arial"/>
                <w:sz w:val="20"/>
                <w:szCs w:val="20"/>
              </w:rPr>
              <w:t>(1P, 1S)</w:t>
            </w:r>
          </w:p>
          <w:p w:rsidR="006B4EA6" w:rsidRPr="00090B0D" w:rsidRDefault="006B4EA6" w:rsidP="006B4EA6">
            <w:pPr>
              <w:tabs>
                <w:tab w:val="left" w:pos="2820"/>
              </w:tabs>
              <w:spacing w:after="0" w:line="240" w:lineRule="auto"/>
              <w:rPr>
                <w:rFonts w:ascii="Arial" w:hAnsi="Arial" w:cs="Arial"/>
                <w:sz w:val="20"/>
                <w:szCs w:val="20"/>
              </w:rPr>
            </w:pPr>
            <w:r w:rsidRPr="00090B0D">
              <w:rPr>
                <w:rFonts w:ascii="Arial" w:hAnsi="Arial" w:cs="Arial"/>
                <w:sz w:val="20"/>
                <w:szCs w:val="20"/>
              </w:rPr>
              <w:t xml:space="preserve">5. How to write a film review: Introductory guidelines </w:t>
            </w:r>
            <w:r w:rsidR="006E4925" w:rsidRPr="00090B0D">
              <w:rPr>
                <w:rFonts w:ascii="Arial" w:hAnsi="Arial" w:cs="Arial"/>
                <w:sz w:val="20"/>
                <w:szCs w:val="20"/>
              </w:rPr>
              <w:t>(1P, 1S)</w:t>
            </w:r>
          </w:p>
          <w:p w:rsidR="006B4EA6" w:rsidRPr="00090B0D" w:rsidRDefault="006B4EA6" w:rsidP="006B4EA6">
            <w:pPr>
              <w:tabs>
                <w:tab w:val="left" w:pos="2820"/>
              </w:tabs>
              <w:spacing w:after="0" w:line="240" w:lineRule="auto"/>
              <w:rPr>
                <w:rFonts w:ascii="Arial" w:hAnsi="Arial" w:cs="Arial"/>
                <w:sz w:val="20"/>
                <w:szCs w:val="20"/>
              </w:rPr>
            </w:pPr>
            <w:r w:rsidRPr="00090B0D">
              <w:rPr>
                <w:rFonts w:ascii="Arial" w:hAnsi="Arial" w:cs="Arial"/>
                <w:sz w:val="20"/>
                <w:szCs w:val="20"/>
              </w:rPr>
              <w:t>6. Giving a film the thumbs up: Examples of film reviews. Class discussion</w:t>
            </w:r>
            <w:r w:rsidR="006E4925" w:rsidRPr="00090B0D">
              <w:rPr>
                <w:rFonts w:ascii="Arial" w:hAnsi="Arial" w:cs="Arial"/>
                <w:sz w:val="20"/>
                <w:szCs w:val="20"/>
              </w:rPr>
              <w:t xml:space="preserve"> (1P, 1S)</w:t>
            </w:r>
          </w:p>
          <w:p w:rsidR="006B4EA6" w:rsidRPr="00090B0D" w:rsidRDefault="006B4EA6" w:rsidP="006B4EA6">
            <w:pPr>
              <w:tabs>
                <w:tab w:val="left" w:pos="2820"/>
              </w:tabs>
              <w:spacing w:after="0" w:line="240" w:lineRule="auto"/>
              <w:rPr>
                <w:rFonts w:ascii="Arial" w:hAnsi="Arial" w:cs="Arial"/>
                <w:sz w:val="20"/>
                <w:szCs w:val="20"/>
              </w:rPr>
            </w:pPr>
            <w:r w:rsidRPr="00090B0D">
              <w:rPr>
                <w:rFonts w:ascii="Arial" w:hAnsi="Arial" w:cs="Arial"/>
                <w:sz w:val="20"/>
                <w:szCs w:val="20"/>
              </w:rPr>
              <w:t xml:space="preserve">7. The harrowing tale of old age: Review of Michael Haneke's masterful Amour </w:t>
            </w:r>
            <w:r w:rsidR="006E4925" w:rsidRPr="00090B0D">
              <w:rPr>
                <w:rFonts w:ascii="Arial" w:hAnsi="Arial" w:cs="Arial"/>
                <w:sz w:val="20"/>
                <w:szCs w:val="20"/>
              </w:rPr>
              <w:t>(1P, 1S)</w:t>
            </w:r>
          </w:p>
          <w:p w:rsidR="006B4EA6" w:rsidRPr="00090B0D" w:rsidRDefault="006B4EA6" w:rsidP="006B4EA6">
            <w:pPr>
              <w:tabs>
                <w:tab w:val="left" w:pos="2820"/>
              </w:tabs>
              <w:spacing w:after="0" w:line="240" w:lineRule="auto"/>
              <w:rPr>
                <w:rFonts w:ascii="Arial" w:hAnsi="Arial" w:cs="Arial"/>
                <w:sz w:val="20"/>
                <w:szCs w:val="20"/>
              </w:rPr>
            </w:pPr>
            <w:r w:rsidRPr="00090B0D">
              <w:rPr>
                <w:rFonts w:ascii="Arial" w:hAnsi="Arial" w:cs="Arial"/>
                <w:sz w:val="20"/>
                <w:szCs w:val="20"/>
              </w:rPr>
              <w:t>8. The ever-changing job description of an actor/actress. Simple Past vs. Present Perfect</w:t>
            </w:r>
            <w:r w:rsidR="006E4925" w:rsidRPr="00090B0D">
              <w:rPr>
                <w:rFonts w:ascii="Arial" w:hAnsi="Arial" w:cs="Arial"/>
                <w:sz w:val="20"/>
                <w:szCs w:val="20"/>
              </w:rPr>
              <w:t xml:space="preserve"> (1P, 1S)</w:t>
            </w:r>
          </w:p>
          <w:p w:rsidR="006B4EA6" w:rsidRPr="00090B0D" w:rsidRDefault="006B4EA6" w:rsidP="006B4EA6">
            <w:pPr>
              <w:tabs>
                <w:tab w:val="left" w:pos="2820"/>
              </w:tabs>
              <w:spacing w:after="0" w:line="240" w:lineRule="auto"/>
              <w:rPr>
                <w:rFonts w:ascii="Arial" w:hAnsi="Arial" w:cs="Arial"/>
                <w:sz w:val="20"/>
                <w:szCs w:val="20"/>
              </w:rPr>
            </w:pPr>
            <w:r w:rsidRPr="00090B0D">
              <w:rPr>
                <w:rFonts w:ascii="Arial" w:hAnsi="Arial" w:cs="Arial"/>
                <w:sz w:val="20"/>
                <w:szCs w:val="20"/>
              </w:rPr>
              <w:lastRenderedPageBreak/>
              <w:t>9. Let's get this show on the road: Film related idioms</w:t>
            </w:r>
            <w:r w:rsidR="006E4925" w:rsidRPr="00090B0D">
              <w:rPr>
                <w:rFonts w:ascii="Arial" w:hAnsi="Arial" w:cs="Arial"/>
                <w:sz w:val="20"/>
                <w:szCs w:val="20"/>
              </w:rPr>
              <w:t xml:space="preserve"> (1P, 1S)</w:t>
            </w:r>
          </w:p>
          <w:p w:rsidR="006B4EA6" w:rsidRPr="00090B0D" w:rsidRDefault="006B4EA6" w:rsidP="006B4EA6">
            <w:pPr>
              <w:tabs>
                <w:tab w:val="left" w:pos="2820"/>
              </w:tabs>
              <w:spacing w:after="0" w:line="240" w:lineRule="auto"/>
              <w:rPr>
                <w:rFonts w:ascii="Arial" w:hAnsi="Arial" w:cs="Arial"/>
                <w:sz w:val="20"/>
                <w:szCs w:val="20"/>
              </w:rPr>
            </w:pPr>
            <w:r w:rsidRPr="00090B0D">
              <w:rPr>
                <w:rFonts w:ascii="Arial" w:hAnsi="Arial" w:cs="Arial"/>
                <w:sz w:val="20"/>
                <w:szCs w:val="20"/>
              </w:rPr>
              <w:t>10. Famous films and the lawsuits that plagued them: Study of film copyright infrigement</w:t>
            </w:r>
            <w:r w:rsidR="006E4925" w:rsidRPr="00090B0D">
              <w:rPr>
                <w:rFonts w:ascii="Arial" w:hAnsi="Arial" w:cs="Arial"/>
                <w:sz w:val="20"/>
                <w:szCs w:val="20"/>
              </w:rPr>
              <w:t xml:space="preserve"> (1P, 1S)</w:t>
            </w:r>
          </w:p>
          <w:p w:rsidR="006B4EA6" w:rsidRPr="00090B0D" w:rsidRDefault="006B4EA6" w:rsidP="006B4EA6">
            <w:pPr>
              <w:tabs>
                <w:tab w:val="left" w:pos="2820"/>
              </w:tabs>
              <w:spacing w:after="0" w:line="240" w:lineRule="auto"/>
              <w:rPr>
                <w:rFonts w:ascii="Arial" w:hAnsi="Arial" w:cs="Arial"/>
                <w:sz w:val="20"/>
                <w:szCs w:val="20"/>
              </w:rPr>
            </w:pPr>
            <w:r w:rsidRPr="00090B0D">
              <w:rPr>
                <w:rFonts w:ascii="Arial" w:hAnsi="Arial" w:cs="Arial"/>
                <w:sz w:val="20"/>
                <w:szCs w:val="20"/>
              </w:rPr>
              <w:t xml:space="preserve">11. Revision of film related vocabulary. Cinema quiz </w:t>
            </w:r>
            <w:r w:rsidR="006E4925" w:rsidRPr="00090B0D">
              <w:rPr>
                <w:rFonts w:ascii="Arial" w:hAnsi="Arial" w:cs="Arial"/>
                <w:sz w:val="20"/>
                <w:szCs w:val="20"/>
              </w:rPr>
              <w:t>(1P, 1S)</w:t>
            </w:r>
          </w:p>
          <w:p w:rsidR="006B4EA6" w:rsidRPr="00090B0D" w:rsidRDefault="006B4EA6" w:rsidP="006B4EA6">
            <w:pPr>
              <w:tabs>
                <w:tab w:val="left" w:pos="2820"/>
              </w:tabs>
              <w:spacing w:after="0" w:line="240" w:lineRule="auto"/>
              <w:rPr>
                <w:rFonts w:ascii="Arial" w:hAnsi="Arial" w:cs="Arial"/>
                <w:sz w:val="20"/>
                <w:szCs w:val="20"/>
              </w:rPr>
            </w:pPr>
            <w:r w:rsidRPr="00090B0D">
              <w:rPr>
                <w:rFonts w:ascii="Arial" w:hAnsi="Arial" w:cs="Arial"/>
                <w:sz w:val="20"/>
                <w:szCs w:val="20"/>
              </w:rPr>
              <w:t>12. Cinema v theatre? No contest, says R</w:t>
            </w:r>
            <w:r w:rsidR="006E4925" w:rsidRPr="00090B0D">
              <w:rPr>
                <w:rFonts w:ascii="Arial" w:hAnsi="Arial" w:cs="Arial"/>
                <w:sz w:val="20"/>
                <w:szCs w:val="20"/>
              </w:rPr>
              <w:t xml:space="preserve">oyal Shakespeare Company chief. </w:t>
            </w:r>
            <w:r w:rsidRPr="00090B0D">
              <w:rPr>
                <w:rFonts w:ascii="Arial" w:hAnsi="Arial" w:cs="Arial"/>
                <w:sz w:val="20"/>
                <w:szCs w:val="20"/>
              </w:rPr>
              <w:t>Interview with Charlotte Higgins, Guardian's chief arts writer</w:t>
            </w:r>
            <w:r w:rsidR="006E4925" w:rsidRPr="00090B0D">
              <w:rPr>
                <w:rFonts w:ascii="Arial" w:hAnsi="Arial" w:cs="Arial"/>
                <w:sz w:val="20"/>
                <w:szCs w:val="20"/>
              </w:rPr>
              <w:t xml:space="preserve"> (1P, 1S)</w:t>
            </w:r>
          </w:p>
          <w:p w:rsidR="006B4EA6" w:rsidRPr="00090B0D" w:rsidRDefault="006B4EA6" w:rsidP="006B4EA6">
            <w:pPr>
              <w:tabs>
                <w:tab w:val="left" w:pos="2820"/>
              </w:tabs>
              <w:spacing w:after="0" w:line="240" w:lineRule="auto"/>
              <w:rPr>
                <w:rFonts w:ascii="Arial" w:hAnsi="Arial" w:cs="Arial"/>
                <w:sz w:val="20"/>
                <w:szCs w:val="20"/>
              </w:rPr>
            </w:pPr>
            <w:r w:rsidRPr="00090B0D">
              <w:rPr>
                <w:rFonts w:ascii="Arial" w:hAnsi="Arial" w:cs="Arial"/>
                <w:sz w:val="20"/>
                <w:szCs w:val="20"/>
              </w:rPr>
              <w:t>13. Stage vs. Screen: What critics say on crucial similarities and differences between film and theatre</w:t>
            </w:r>
            <w:r w:rsidR="006E4925" w:rsidRPr="00090B0D">
              <w:rPr>
                <w:rFonts w:ascii="Arial" w:hAnsi="Arial" w:cs="Arial"/>
                <w:sz w:val="20"/>
                <w:szCs w:val="20"/>
              </w:rPr>
              <w:t xml:space="preserve"> (1P, 1S)</w:t>
            </w:r>
          </w:p>
          <w:p w:rsidR="006B4EA6" w:rsidRPr="00090B0D" w:rsidRDefault="006B4EA6" w:rsidP="006B4EA6">
            <w:pPr>
              <w:tabs>
                <w:tab w:val="left" w:pos="2820"/>
              </w:tabs>
              <w:spacing w:after="0" w:line="240" w:lineRule="auto"/>
              <w:rPr>
                <w:rFonts w:ascii="Arial" w:hAnsi="Arial" w:cs="Arial"/>
                <w:sz w:val="20"/>
                <w:szCs w:val="20"/>
              </w:rPr>
            </w:pPr>
            <w:r w:rsidRPr="00090B0D">
              <w:rPr>
                <w:rFonts w:ascii="Arial" w:hAnsi="Arial" w:cs="Arial"/>
                <w:sz w:val="20"/>
                <w:szCs w:val="20"/>
              </w:rPr>
              <w:t>14. Grammar and vocabulary revision</w:t>
            </w:r>
            <w:r w:rsidR="006E4925" w:rsidRPr="00090B0D">
              <w:rPr>
                <w:rFonts w:ascii="Arial" w:hAnsi="Arial" w:cs="Arial"/>
                <w:sz w:val="20"/>
                <w:szCs w:val="20"/>
              </w:rPr>
              <w:t xml:space="preserve"> (1P, 1S)</w:t>
            </w:r>
          </w:p>
          <w:p w:rsidR="006B4EA6" w:rsidRPr="00090B0D" w:rsidRDefault="006B4EA6" w:rsidP="006B4EA6">
            <w:pPr>
              <w:tabs>
                <w:tab w:val="left" w:pos="2820"/>
              </w:tabs>
              <w:spacing w:after="0" w:line="240" w:lineRule="auto"/>
              <w:rPr>
                <w:rFonts w:ascii="Arial" w:hAnsi="Arial" w:cs="Arial"/>
                <w:sz w:val="20"/>
                <w:szCs w:val="20"/>
              </w:rPr>
            </w:pPr>
            <w:r w:rsidRPr="00090B0D">
              <w:rPr>
                <w:rFonts w:ascii="Arial" w:hAnsi="Arial" w:cs="Arial"/>
                <w:sz w:val="20"/>
                <w:szCs w:val="20"/>
              </w:rPr>
              <w:t>15. Final exam</w:t>
            </w:r>
            <w:r w:rsidR="006E4925" w:rsidRPr="00090B0D">
              <w:rPr>
                <w:rFonts w:ascii="Arial" w:hAnsi="Arial" w:cs="Arial"/>
                <w:sz w:val="20"/>
                <w:szCs w:val="20"/>
              </w:rPr>
              <w:t xml:space="preserve"> (1P, 1S)</w:t>
            </w:r>
          </w:p>
        </w:tc>
      </w:tr>
      <w:tr w:rsidR="006B4EA6" w:rsidRPr="00090B0D" w:rsidTr="006B4EA6">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6B4EA6" w:rsidRPr="00090B0D" w:rsidRDefault="006B4EA6" w:rsidP="006B4EA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6B4EA6" w:rsidRPr="00090B0D" w:rsidRDefault="006B4EA6" w:rsidP="006B4EA6">
            <w:pPr>
              <w:pStyle w:val="FieldText"/>
              <w:rPr>
                <w:rFonts w:ascii="Arial" w:hAnsi="Arial" w:cs="Arial"/>
                <w:b w:val="0"/>
                <w:sz w:val="20"/>
                <w:szCs w:val="20"/>
                <w:lang w:val="hr-HR"/>
              </w:rPr>
            </w:pPr>
            <w:r w:rsidRPr="00090B0D">
              <w:rPr>
                <w:rFonts w:ascii="Arial" w:hAnsi="Arial" w:cs="Arial"/>
                <w:b w:val="0"/>
                <w:sz w:val="20"/>
                <w:szCs w:val="20"/>
                <w:lang w:val="hr-HR"/>
              </w:rPr>
              <w:t>X predavanja</w:t>
            </w:r>
          </w:p>
          <w:p w:rsidR="006B4EA6" w:rsidRPr="00090B0D" w:rsidRDefault="006B4EA6" w:rsidP="006B4EA6">
            <w:pPr>
              <w:pStyle w:val="FieldText"/>
              <w:rPr>
                <w:rFonts w:ascii="Arial" w:hAnsi="Arial" w:cs="Arial"/>
                <w:b w:val="0"/>
                <w:sz w:val="20"/>
                <w:szCs w:val="20"/>
                <w:lang w:val="hr-HR"/>
              </w:rPr>
            </w:pPr>
            <w:r w:rsidRPr="00090B0D">
              <w:rPr>
                <w:rFonts w:ascii="Arial" w:hAnsi="Arial" w:cs="Arial"/>
                <w:b w:val="0"/>
                <w:sz w:val="20"/>
                <w:szCs w:val="20"/>
                <w:lang w:val="hr-HR"/>
              </w:rPr>
              <w:t xml:space="preserve">X seminari i radionice  </w:t>
            </w:r>
          </w:p>
          <w:p w:rsidR="006B4EA6" w:rsidRPr="00090B0D" w:rsidRDefault="006B4EA6" w:rsidP="006B4EA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vježbe  </w:t>
            </w:r>
          </w:p>
          <w:p w:rsidR="006B4EA6" w:rsidRPr="00090B0D" w:rsidRDefault="006B4EA6" w:rsidP="006B4EA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w:t>
            </w:r>
            <w:r w:rsidRPr="00090B0D">
              <w:rPr>
                <w:rFonts w:ascii="Arial" w:hAnsi="Arial" w:cs="Arial"/>
                <w:b w:val="0"/>
                <w:i/>
                <w:sz w:val="20"/>
                <w:szCs w:val="20"/>
                <w:lang w:val="hr-HR"/>
              </w:rPr>
              <w:t>on line</w:t>
            </w:r>
            <w:r w:rsidRPr="00090B0D">
              <w:rPr>
                <w:rFonts w:ascii="Arial" w:hAnsi="Arial" w:cs="Arial"/>
                <w:b w:val="0"/>
                <w:sz w:val="20"/>
                <w:szCs w:val="20"/>
                <w:lang w:val="hr-HR"/>
              </w:rPr>
              <w:t xml:space="preserve"> u cijelosti</w:t>
            </w:r>
          </w:p>
          <w:p w:rsidR="006B4EA6" w:rsidRPr="00090B0D" w:rsidRDefault="006B4EA6" w:rsidP="006B4EA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6B4EA6" w:rsidRPr="00090B0D" w:rsidRDefault="006B4EA6" w:rsidP="006B4EA6">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6B4EA6" w:rsidRPr="00090B0D" w:rsidRDefault="006B4EA6" w:rsidP="006B4EA6">
            <w:pPr>
              <w:pStyle w:val="FieldText"/>
              <w:rPr>
                <w:rFonts w:ascii="Arial" w:hAnsi="Arial" w:cs="Arial"/>
                <w:b w:val="0"/>
                <w:sz w:val="20"/>
                <w:szCs w:val="20"/>
                <w:lang w:val="hr-HR"/>
              </w:rPr>
            </w:pPr>
            <w:r w:rsidRPr="00090B0D">
              <w:rPr>
                <w:rFonts w:ascii="Arial" w:hAnsi="Arial" w:cs="Arial"/>
                <w:b w:val="0"/>
                <w:sz w:val="20"/>
                <w:szCs w:val="20"/>
                <w:lang w:val="hr-HR"/>
              </w:rPr>
              <w:t xml:space="preserve">X samostalni  zadaci  </w:t>
            </w:r>
          </w:p>
          <w:p w:rsidR="006B4EA6" w:rsidRPr="00090B0D" w:rsidRDefault="006B4EA6" w:rsidP="006B4EA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multimedija </w:t>
            </w:r>
          </w:p>
          <w:p w:rsidR="006B4EA6" w:rsidRPr="00090B0D" w:rsidRDefault="006B4EA6" w:rsidP="006B4EA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6B4EA6" w:rsidRPr="00090B0D" w:rsidRDefault="006B4EA6" w:rsidP="006B4EA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mentorski rad</w:t>
            </w:r>
          </w:p>
          <w:p w:rsidR="006B4EA6" w:rsidRPr="00090B0D" w:rsidRDefault="006B4EA6" w:rsidP="006B4EA6">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004C5D44" w:rsidRPr="00090B0D">
              <w:rPr>
                <w:rFonts w:ascii="Arial" w:hAnsi="Arial" w:cs="Arial"/>
                <w:sz w:val="20"/>
                <w:szCs w:val="20"/>
              </w:rPr>
              <w:fldChar w:fldCharType="end"/>
            </w:r>
            <w:r w:rsidRPr="00090B0D">
              <w:rPr>
                <w:rFonts w:ascii="Arial" w:hAnsi="Arial" w:cs="Arial"/>
                <w:sz w:val="20"/>
                <w:szCs w:val="20"/>
              </w:rPr>
              <w:t xml:space="preserve"> (ostalo upisati)</w:t>
            </w:r>
            <w:r w:rsidRPr="00090B0D">
              <w:rPr>
                <w:rFonts w:ascii="Arial" w:hAnsi="Arial" w:cs="Arial"/>
                <w:b/>
                <w:sz w:val="20"/>
                <w:szCs w:val="20"/>
              </w:rPr>
              <w:t xml:space="preserve"> </w:t>
            </w:r>
            <w:r w:rsidRPr="00090B0D">
              <w:rPr>
                <w:rFonts w:ascii="Arial" w:hAnsi="Arial" w:cs="Arial"/>
                <w:b/>
                <w:sz w:val="20"/>
                <w:szCs w:val="20"/>
                <w:bdr w:val="single" w:sz="12" w:space="0" w:color="auto"/>
              </w:rPr>
              <w:t xml:space="preserve"> </w:t>
            </w:r>
          </w:p>
        </w:tc>
      </w:tr>
      <w:tr w:rsidR="006B4EA6" w:rsidRPr="00090B0D" w:rsidTr="006B4EA6">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6B4EA6" w:rsidRPr="00090B0D" w:rsidRDefault="006B4EA6" w:rsidP="006B4EA6">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6B4EA6" w:rsidRPr="00090B0D" w:rsidRDefault="006B4EA6" w:rsidP="006B4EA6">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6B4EA6" w:rsidRPr="00090B0D" w:rsidRDefault="006B4EA6" w:rsidP="006B4EA6">
            <w:pPr>
              <w:pStyle w:val="FieldText"/>
              <w:rPr>
                <w:rFonts w:ascii="Arial" w:hAnsi="Arial" w:cs="Arial"/>
                <w:b w:val="0"/>
                <w:sz w:val="20"/>
                <w:szCs w:val="20"/>
                <w:lang w:val="hr-HR"/>
              </w:rPr>
            </w:pPr>
          </w:p>
        </w:tc>
      </w:tr>
      <w:tr w:rsidR="006B4EA6" w:rsidRPr="00090B0D" w:rsidTr="006B4EA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B4EA6" w:rsidRPr="00090B0D" w:rsidRDefault="006B4EA6" w:rsidP="006B4EA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6B4EA6" w:rsidRPr="00090B0D" w:rsidRDefault="006B4EA6" w:rsidP="006B4EA6">
            <w:pPr>
              <w:tabs>
                <w:tab w:val="left" w:pos="2820"/>
              </w:tabs>
              <w:spacing w:after="0" w:line="240" w:lineRule="auto"/>
              <w:rPr>
                <w:rFonts w:ascii="Arial" w:hAnsi="Arial" w:cs="Arial"/>
                <w:color w:val="000000"/>
                <w:sz w:val="20"/>
                <w:szCs w:val="20"/>
              </w:rPr>
            </w:pPr>
            <w:r w:rsidRPr="00090B0D">
              <w:rPr>
                <w:rFonts w:ascii="Arial" w:eastAsia="Calibri" w:hAnsi="Arial" w:cs="Arial"/>
                <w:sz w:val="20"/>
                <w:szCs w:val="20"/>
              </w:rPr>
              <w:t>Studenti su obvezni redovito pohađati nastavu i aktivno sudjelovati u svim oblicima izvođenja nastave. Krajem semestra studenti su dužni predati u pisanom obliku interpretativni esej (kritiku o izabranom filmu). Napisana filmska kritika preduvjet je pristupanja pisanom dijelu ispita.</w:t>
            </w:r>
          </w:p>
        </w:tc>
      </w:tr>
      <w:tr w:rsidR="006B4EA6" w:rsidRPr="00090B0D" w:rsidTr="006B4EA6">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6B4EA6" w:rsidRPr="00090B0D" w:rsidRDefault="006B4EA6" w:rsidP="006B4EA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6B4EA6" w:rsidRPr="00090B0D" w:rsidRDefault="006B4EA6" w:rsidP="006B4EA6">
            <w:pPr>
              <w:pStyle w:val="FieldText"/>
              <w:rPr>
                <w:rFonts w:ascii="Arial" w:hAnsi="Arial" w:cs="Arial"/>
                <w:b w:val="0"/>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6B4EA6" w:rsidRPr="00090B0D" w:rsidRDefault="006B4EA6" w:rsidP="006B4EA6">
            <w:pPr>
              <w:pStyle w:val="FieldText"/>
              <w:rPr>
                <w:rFonts w:ascii="Arial" w:hAnsi="Arial" w:cs="Arial"/>
                <w:b w:val="0"/>
                <w:sz w:val="20"/>
                <w:szCs w:val="20"/>
                <w:lang w:val="hr-HR"/>
              </w:rPr>
            </w:pPr>
            <w:r w:rsidRPr="00090B0D">
              <w:rPr>
                <w:rFonts w:ascii="Arial" w:hAnsi="Arial" w:cs="Arial"/>
                <w:b w:val="0"/>
                <w:sz w:val="20"/>
                <w:szCs w:val="20"/>
                <w:lang w:val="hr-HR"/>
              </w:rPr>
              <w:t>0,2</w:t>
            </w:r>
          </w:p>
        </w:tc>
        <w:tc>
          <w:tcPr>
            <w:tcW w:w="1275" w:type="dxa"/>
            <w:gridSpan w:val="3"/>
            <w:tcBorders>
              <w:top w:val="single" w:sz="12" w:space="0" w:color="auto"/>
            </w:tcBorders>
            <w:tcMar>
              <w:left w:w="57" w:type="dxa"/>
              <w:right w:w="57" w:type="dxa"/>
            </w:tcMar>
            <w:vAlign w:val="center"/>
          </w:tcPr>
          <w:p w:rsidR="006B4EA6" w:rsidRPr="00090B0D" w:rsidRDefault="006B4EA6" w:rsidP="006B4EA6">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6B4EA6" w:rsidRPr="00090B0D" w:rsidRDefault="004C5D44" w:rsidP="006B4EA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B4EA6"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B4EA6" w:rsidRPr="00090B0D">
              <w:rPr>
                <w:rFonts w:ascii="Arial" w:hAnsi="Arial" w:cs="Arial"/>
                <w:b w:val="0"/>
                <w:noProof/>
                <w:sz w:val="20"/>
                <w:szCs w:val="20"/>
                <w:lang w:val="hr-HR"/>
              </w:rPr>
              <w:t> </w:t>
            </w:r>
            <w:r w:rsidR="006B4EA6" w:rsidRPr="00090B0D">
              <w:rPr>
                <w:rFonts w:ascii="Arial" w:hAnsi="Arial" w:cs="Arial"/>
                <w:b w:val="0"/>
                <w:noProof/>
                <w:sz w:val="20"/>
                <w:szCs w:val="20"/>
                <w:lang w:val="hr-HR"/>
              </w:rPr>
              <w:t> </w:t>
            </w:r>
            <w:r w:rsidR="006B4EA6" w:rsidRPr="00090B0D">
              <w:rPr>
                <w:rFonts w:ascii="Arial" w:hAnsi="Arial" w:cs="Arial"/>
                <w:b w:val="0"/>
                <w:noProof/>
                <w:sz w:val="20"/>
                <w:szCs w:val="20"/>
                <w:lang w:val="hr-HR"/>
              </w:rPr>
              <w:t> </w:t>
            </w:r>
            <w:r w:rsidR="006B4EA6" w:rsidRPr="00090B0D">
              <w:rPr>
                <w:rFonts w:ascii="Arial" w:hAnsi="Arial" w:cs="Arial"/>
                <w:b w:val="0"/>
                <w:noProof/>
                <w:sz w:val="20"/>
                <w:szCs w:val="20"/>
                <w:lang w:val="hr-HR"/>
              </w:rPr>
              <w:t> </w:t>
            </w:r>
            <w:r w:rsidR="006B4EA6"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6B4EA6" w:rsidRPr="00090B0D" w:rsidRDefault="006B4EA6" w:rsidP="006B4EA6">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6B4EA6" w:rsidRPr="00090B0D" w:rsidRDefault="004C5D44" w:rsidP="006B4EA6">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B4EA6"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B4EA6" w:rsidRPr="00090B0D">
              <w:rPr>
                <w:rFonts w:ascii="Arial" w:hAnsi="Arial" w:cs="Arial"/>
                <w:b w:val="0"/>
                <w:noProof/>
                <w:sz w:val="20"/>
                <w:szCs w:val="20"/>
                <w:lang w:val="hr-HR"/>
              </w:rPr>
              <w:t> </w:t>
            </w:r>
            <w:r w:rsidR="006B4EA6" w:rsidRPr="00090B0D">
              <w:rPr>
                <w:rFonts w:ascii="Arial" w:hAnsi="Arial" w:cs="Arial"/>
                <w:b w:val="0"/>
                <w:noProof/>
                <w:sz w:val="20"/>
                <w:szCs w:val="20"/>
                <w:lang w:val="hr-HR"/>
              </w:rPr>
              <w:t> </w:t>
            </w:r>
            <w:r w:rsidR="006B4EA6" w:rsidRPr="00090B0D">
              <w:rPr>
                <w:rFonts w:ascii="Arial" w:hAnsi="Arial" w:cs="Arial"/>
                <w:b w:val="0"/>
                <w:noProof/>
                <w:sz w:val="20"/>
                <w:szCs w:val="20"/>
                <w:lang w:val="hr-HR"/>
              </w:rPr>
              <w:t> </w:t>
            </w:r>
            <w:r w:rsidR="006B4EA6" w:rsidRPr="00090B0D">
              <w:rPr>
                <w:rFonts w:ascii="Arial" w:hAnsi="Arial" w:cs="Arial"/>
                <w:b w:val="0"/>
                <w:noProof/>
                <w:sz w:val="20"/>
                <w:szCs w:val="20"/>
                <w:lang w:val="hr-HR"/>
              </w:rPr>
              <w:t> </w:t>
            </w:r>
            <w:r w:rsidR="006B4EA6"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6B4EA6" w:rsidRPr="00090B0D" w:rsidTr="006B4EA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6B4EA6" w:rsidRPr="00090B0D" w:rsidRDefault="006B4EA6"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6B4EA6" w:rsidRPr="00090B0D" w:rsidRDefault="006B4EA6" w:rsidP="006B4EA6">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6B4EA6" w:rsidRPr="00090B0D" w:rsidRDefault="004C5D44" w:rsidP="006B4EA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B4EA6"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B4EA6" w:rsidRPr="00090B0D">
              <w:rPr>
                <w:rFonts w:ascii="Arial" w:hAnsi="Arial" w:cs="Arial"/>
                <w:b w:val="0"/>
                <w:noProof/>
                <w:sz w:val="20"/>
                <w:szCs w:val="20"/>
                <w:lang w:val="hr-HR"/>
              </w:rPr>
              <w:t> </w:t>
            </w:r>
            <w:r w:rsidR="006B4EA6" w:rsidRPr="00090B0D">
              <w:rPr>
                <w:rFonts w:ascii="Arial" w:hAnsi="Arial" w:cs="Arial"/>
                <w:b w:val="0"/>
                <w:noProof/>
                <w:sz w:val="20"/>
                <w:szCs w:val="20"/>
                <w:lang w:val="hr-HR"/>
              </w:rPr>
              <w:t> </w:t>
            </w:r>
            <w:r w:rsidR="006B4EA6" w:rsidRPr="00090B0D">
              <w:rPr>
                <w:rFonts w:ascii="Arial" w:hAnsi="Arial" w:cs="Arial"/>
                <w:b w:val="0"/>
                <w:noProof/>
                <w:sz w:val="20"/>
                <w:szCs w:val="20"/>
                <w:lang w:val="hr-HR"/>
              </w:rPr>
              <w:t> </w:t>
            </w:r>
            <w:r w:rsidR="006B4EA6" w:rsidRPr="00090B0D">
              <w:rPr>
                <w:rFonts w:ascii="Arial" w:hAnsi="Arial" w:cs="Arial"/>
                <w:b w:val="0"/>
                <w:noProof/>
                <w:sz w:val="20"/>
                <w:szCs w:val="20"/>
                <w:lang w:val="hr-HR"/>
              </w:rPr>
              <w:t> </w:t>
            </w:r>
            <w:r w:rsidR="006B4EA6"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6B4EA6" w:rsidRPr="00090B0D" w:rsidRDefault="006B4EA6" w:rsidP="006B4EA6">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6B4EA6" w:rsidRPr="00090B0D" w:rsidRDefault="004C5D44" w:rsidP="006B4EA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B4EA6"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B4EA6" w:rsidRPr="00090B0D">
              <w:rPr>
                <w:rFonts w:ascii="Arial" w:hAnsi="Arial" w:cs="Arial"/>
                <w:b w:val="0"/>
                <w:noProof/>
                <w:sz w:val="20"/>
                <w:szCs w:val="20"/>
                <w:lang w:val="hr-HR"/>
              </w:rPr>
              <w:t> </w:t>
            </w:r>
            <w:r w:rsidR="006B4EA6" w:rsidRPr="00090B0D">
              <w:rPr>
                <w:rFonts w:ascii="Arial" w:hAnsi="Arial" w:cs="Arial"/>
                <w:b w:val="0"/>
                <w:noProof/>
                <w:sz w:val="20"/>
                <w:szCs w:val="20"/>
                <w:lang w:val="hr-HR"/>
              </w:rPr>
              <w:t> </w:t>
            </w:r>
            <w:r w:rsidR="006B4EA6" w:rsidRPr="00090B0D">
              <w:rPr>
                <w:rFonts w:ascii="Arial" w:hAnsi="Arial" w:cs="Arial"/>
                <w:b w:val="0"/>
                <w:noProof/>
                <w:sz w:val="20"/>
                <w:szCs w:val="20"/>
                <w:lang w:val="hr-HR"/>
              </w:rPr>
              <w:t> </w:t>
            </w:r>
            <w:r w:rsidR="006B4EA6" w:rsidRPr="00090B0D">
              <w:rPr>
                <w:rFonts w:ascii="Arial" w:hAnsi="Arial" w:cs="Arial"/>
                <w:b w:val="0"/>
                <w:noProof/>
                <w:sz w:val="20"/>
                <w:szCs w:val="20"/>
                <w:lang w:val="hr-HR"/>
              </w:rPr>
              <w:t> </w:t>
            </w:r>
            <w:r w:rsidR="006B4EA6"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6B4EA6" w:rsidRPr="00090B0D" w:rsidRDefault="006B4EA6" w:rsidP="006B4EA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 xml:space="preserve"> (Ostalo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6B4EA6" w:rsidRPr="00090B0D" w:rsidRDefault="006B4EA6" w:rsidP="006B4EA6">
            <w:pPr>
              <w:pStyle w:val="FieldText"/>
              <w:rPr>
                <w:rFonts w:ascii="Arial" w:hAnsi="Arial" w:cs="Arial"/>
                <w:b w:val="0"/>
                <w:color w:val="000000"/>
                <w:sz w:val="20"/>
                <w:szCs w:val="20"/>
                <w:lang w:val="hr-HR"/>
              </w:rPr>
            </w:pPr>
          </w:p>
        </w:tc>
      </w:tr>
      <w:tr w:rsidR="006B4EA6" w:rsidRPr="00090B0D" w:rsidTr="006B4EA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6B4EA6" w:rsidRPr="00090B0D" w:rsidRDefault="006B4EA6"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6B4EA6" w:rsidRPr="00090B0D" w:rsidRDefault="006B4EA6" w:rsidP="006B4EA6">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6B4EA6" w:rsidRPr="00090B0D" w:rsidRDefault="004C5D44" w:rsidP="006B4EA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B4EA6"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B4EA6" w:rsidRPr="00090B0D">
              <w:rPr>
                <w:rFonts w:ascii="Arial" w:hAnsi="Arial" w:cs="Arial"/>
                <w:b w:val="0"/>
                <w:noProof/>
                <w:sz w:val="20"/>
                <w:szCs w:val="20"/>
                <w:lang w:val="hr-HR"/>
              </w:rPr>
              <w:t> </w:t>
            </w:r>
            <w:r w:rsidR="006B4EA6" w:rsidRPr="00090B0D">
              <w:rPr>
                <w:rFonts w:ascii="Arial" w:hAnsi="Arial" w:cs="Arial"/>
                <w:b w:val="0"/>
                <w:noProof/>
                <w:sz w:val="20"/>
                <w:szCs w:val="20"/>
                <w:lang w:val="hr-HR"/>
              </w:rPr>
              <w:t> </w:t>
            </w:r>
            <w:r w:rsidR="006B4EA6" w:rsidRPr="00090B0D">
              <w:rPr>
                <w:rFonts w:ascii="Arial" w:hAnsi="Arial" w:cs="Arial"/>
                <w:b w:val="0"/>
                <w:noProof/>
                <w:sz w:val="20"/>
                <w:szCs w:val="20"/>
                <w:lang w:val="hr-HR"/>
              </w:rPr>
              <w:t> </w:t>
            </w:r>
            <w:r w:rsidR="006B4EA6" w:rsidRPr="00090B0D">
              <w:rPr>
                <w:rFonts w:ascii="Arial" w:hAnsi="Arial" w:cs="Arial"/>
                <w:b w:val="0"/>
                <w:noProof/>
                <w:sz w:val="20"/>
                <w:szCs w:val="20"/>
                <w:lang w:val="hr-HR"/>
              </w:rPr>
              <w:t> </w:t>
            </w:r>
            <w:r w:rsidR="006B4EA6"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6B4EA6" w:rsidRPr="00090B0D" w:rsidRDefault="006B4EA6" w:rsidP="006B4EA6">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6B4EA6" w:rsidRPr="00090B0D" w:rsidRDefault="006B4EA6" w:rsidP="006B4EA6">
            <w:pPr>
              <w:pStyle w:val="FieldText"/>
              <w:rPr>
                <w:rFonts w:ascii="Arial" w:hAnsi="Arial" w:cs="Arial"/>
                <w:b w:val="0"/>
                <w:sz w:val="20"/>
                <w:szCs w:val="20"/>
                <w:lang w:val="hr-HR"/>
              </w:rPr>
            </w:pPr>
            <w:r w:rsidRPr="00090B0D">
              <w:rPr>
                <w:rFonts w:ascii="Arial" w:hAnsi="Arial" w:cs="Arial"/>
                <w:b w:val="0"/>
                <w:sz w:val="20"/>
                <w:szCs w:val="20"/>
                <w:lang w:val="hr-HR"/>
              </w:rPr>
              <w:t>0,1</w:t>
            </w:r>
          </w:p>
        </w:tc>
        <w:tc>
          <w:tcPr>
            <w:tcW w:w="1520" w:type="dxa"/>
            <w:gridSpan w:val="4"/>
            <w:tcBorders>
              <w:right w:val="single" w:sz="4" w:space="0" w:color="auto"/>
            </w:tcBorders>
            <w:shd w:val="clear" w:color="auto" w:fill="auto"/>
            <w:tcMar>
              <w:left w:w="57" w:type="dxa"/>
              <w:right w:w="57" w:type="dxa"/>
            </w:tcMar>
            <w:vAlign w:val="center"/>
          </w:tcPr>
          <w:p w:rsidR="006B4EA6" w:rsidRPr="00090B0D" w:rsidRDefault="004C5D44" w:rsidP="006B4EA6">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B4EA6"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B4EA6" w:rsidRPr="00090B0D">
              <w:rPr>
                <w:rFonts w:ascii="Arial" w:hAnsi="Arial" w:cs="Arial"/>
                <w:b w:val="0"/>
                <w:noProof/>
                <w:sz w:val="20"/>
                <w:szCs w:val="20"/>
                <w:lang w:val="hr-HR"/>
              </w:rPr>
              <w:t> </w:t>
            </w:r>
            <w:r w:rsidR="006B4EA6" w:rsidRPr="00090B0D">
              <w:rPr>
                <w:rFonts w:ascii="Arial" w:hAnsi="Arial" w:cs="Arial"/>
                <w:b w:val="0"/>
                <w:noProof/>
                <w:sz w:val="20"/>
                <w:szCs w:val="20"/>
                <w:lang w:val="hr-HR"/>
              </w:rPr>
              <w:t> </w:t>
            </w:r>
            <w:r w:rsidR="006B4EA6" w:rsidRPr="00090B0D">
              <w:rPr>
                <w:rFonts w:ascii="Arial" w:hAnsi="Arial" w:cs="Arial"/>
                <w:b w:val="0"/>
                <w:noProof/>
                <w:sz w:val="20"/>
                <w:szCs w:val="20"/>
                <w:lang w:val="hr-HR"/>
              </w:rPr>
              <w:t> </w:t>
            </w:r>
            <w:r w:rsidR="006B4EA6" w:rsidRPr="00090B0D">
              <w:rPr>
                <w:rFonts w:ascii="Arial" w:hAnsi="Arial" w:cs="Arial"/>
                <w:b w:val="0"/>
                <w:noProof/>
                <w:sz w:val="20"/>
                <w:szCs w:val="20"/>
                <w:lang w:val="hr-HR"/>
              </w:rPr>
              <w:t> </w:t>
            </w:r>
            <w:r w:rsidR="006B4EA6"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6B4EA6" w:rsidRPr="00090B0D">
              <w:rPr>
                <w:rFonts w:ascii="Arial" w:hAnsi="Arial" w:cs="Arial"/>
                <w:b w:val="0"/>
                <w:sz w:val="20"/>
                <w:szCs w:val="20"/>
                <w:lang w:val="hr-HR"/>
              </w:rPr>
              <w:t xml:space="preserve"> </w:t>
            </w:r>
            <w:r w:rsidR="006B4EA6"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6B4EA6" w:rsidRPr="00090B0D" w:rsidRDefault="004C5D44" w:rsidP="006B4EA6">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B4EA6"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B4EA6" w:rsidRPr="00090B0D">
              <w:rPr>
                <w:rFonts w:ascii="Arial" w:hAnsi="Arial" w:cs="Arial"/>
                <w:b w:val="0"/>
                <w:noProof/>
                <w:sz w:val="20"/>
                <w:szCs w:val="20"/>
                <w:lang w:val="hr-HR"/>
              </w:rPr>
              <w:t> </w:t>
            </w:r>
            <w:r w:rsidR="006B4EA6" w:rsidRPr="00090B0D">
              <w:rPr>
                <w:rFonts w:ascii="Arial" w:hAnsi="Arial" w:cs="Arial"/>
                <w:b w:val="0"/>
                <w:noProof/>
                <w:sz w:val="20"/>
                <w:szCs w:val="20"/>
                <w:lang w:val="hr-HR"/>
              </w:rPr>
              <w:t> </w:t>
            </w:r>
            <w:r w:rsidR="006B4EA6" w:rsidRPr="00090B0D">
              <w:rPr>
                <w:rFonts w:ascii="Arial" w:hAnsi="Arial" w:cs="Arial"/>
                <w:b w:val="0"/>
                <w:noProof/>
                <w:sz w:val="20"/>
                <w:szCs w:val="20"/>
                <w:lang w:val="hr-HR"/>
              </w:rPr>
              <w:t> </w:t>
            </w:r>
            <w:r w:rsidR="006B4EA6" w:rsidRPr="00090B0D">
              <w:rPr>
                <w:rFonts w:ascii="Arial" w:hAnsi="Arial" w:cs="Arial"/>
                <w:b w:val="0"/>
                <w:noProof/>
                <w:sz w:val="20"/>
                <w:szCs w:val="20"/>
                <w:lang w:val="hr-HR"/>
              </w:rPr>
              <w:t> </w:t>
            </w:r>
            <w:r w:rsidR="006B4EA6"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6B4EA6" w:rsidRPr="00090B0D" w:rsidTr="006B4EA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6B4EA6" w:rsidRPr="00090B0D" w:rsidRDefault="006B4EA6"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6B4EA6" w:rsidRPr="00090B0D" w:rsidRDefault="006B4EA6" w:rsidP="006B4EA6">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6B4EA6" w:rsidRPr="00090B0D" w:rsidRDefault="004C5D44" w:rsidP="006B4EA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B4EA6"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B4EA6" w:rsidRPr="00090B0D">
              <w:rPr>
                <w:rFonts w:ascii="Arial" w:hAnsi="Arial" w:cs="Arial"/>
                <w:b w:val="0"/>
                <w:noProof/>
                <w:sz w:val="20"/>
                <w:szCs w:val="20"/>
                <w:lang w:val="hr-HR"/>
              </w:rPr>
              <w:t> </w:t>
            </w:r>
            <w:r w:rsidR="006B4EA6" w:rsidRPr="00090B0D">
              <w:rPr>
                <w:rFonts w:ascii="Arial" w:hAnsi="Arial" w:cs="Arial"/>
                <w:b w:val="0"/>
                <w:noProof/>
                <w:sz w:val="20"/>
                <w:szCs w:val="20"/>
                <w:lang w:val="hr-HR"/>
              </w:rPr>
              <w:t> </w:t>
            </w:r>
            <w:r w:rsidR="006B4EA6" w:rsidRPr="00090B0D">
              <w:rPr>
                <w:rFonts w:ascii="Arial" w:hAnsi="Arial" w:cs="Arial"/>
                <w:b w:val="0"/>
                <w:noProof/>
                <w:sz w:val="20"/>
                <w:szCs w:val="20"/>
                <w:lang w:val="hr-HR"/>
              </w:rPr>
              <w:t> </w:t>
            </w:r>
            <w:r w:rsidR="006B4EA6" w:rsidRPr="00090B0D">
              <w:rPr>
                <w:rFonts w:ascii="Arial" w:hAnsi="Arial" w:cs="Arial"/>
                <w:b w:val="0"/>
                <w:noProof/>
                <w:sz w:val="20"/>
                <w:szCs w:val="20"/>
                <w:lang w:val="hr-HR"/>
              </w:rPr>
              <w:t> </w:t>
            </w:r>
            <w:r w:rsidR="006B4EA6"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6B4EA6" w:rsidRPr="00090B0D" w:rsidRDefault="006B4EA6" w:rsidP="006B4EA6">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6B4EA6" w:rsidRPr="00090B0D" w:rsidRDefault="006B4EA6" w:rsidP="006B4EA6">
            <w:pPr>
              <w:tabs>
                <w:tab w:val="left" w:pos="2820"/>
              </w:tabs>
              <w:spacing w:after="0"/>
              <w:rPr>
                <w:rFonts w:ascii="Arial" w:hAnsi="Arial" w:cs="Arial"/>
                <w:sz w:val="20"/>
                <w:szCs w:val="20"/>
              </w:rPr>
            </w:pPr>
            <w:r w:rsidRPr="00090B0D">
              <w:rPr>
                <w:rFonts w:ascii="Arial" w:hAnsi="Arial" w:cs="Arial"/>
                <w:sz w:val="20"/>
                <w:szCs w:val="20"/>
              </w:rPr>
              <w:t>0,2</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6B4EA6" w:rsidRPr="00090B0D" w:rsidRDefault="004C5D44" w:rsidP="006B4EA6">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B4EA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Pr="00090B0D">
              <w:rPr>
                <w:rFonts w:ascii="Arial" w:hAnsi="Arial" w:cs="Arial"/>
                <w:sz w:val="20"/>
                <w:szCs w:val="20"/>
              </w:rPr>
              <w:fldChar w:fldCharType="end"/>
            </w:r>
            <w:r w:rsidR="006B4EA6" w:rsidRPr="00090B0D">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6B4EA6" w:rsidRPr="00090B0D" w:rsidRDefault="004C5D44" w:rsidP="006B4EA6">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B4EA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Pr="00090B0D">
              <w:rPr>
                <w:rFonts w:ascii="Arial" w:hAnsi="Arial" w:cs="Arial"/>
                <w:sz w:val="20"/>
                <w:szCs w:val="20"/>
              </w:rPr>
              <w:fldChar w:fldCharType="end"/>
            </w:r>
          </w:p>
        </w:tc>
      </w:tr>
      <w:tr w:rsidR="006B4EA6" w:rsidRPr="00090B0D" w:rsidTr="006B4EA6">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6B4EA6" w:rsidRPr="00090B0D" w:rsidRDefault="006B4EA6"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6B4EA6" w:rsidRPr="00090B0D" w:rsidRDefault="006B4EA6" w:rsidP="006B4EA6">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6B4EA6" w:rsidRPr="00090B0D" w:rsidRDefault="006B4EA6" w:rsidP="006B4EA6">
            <w:pPr>
              <w:tabs>
                <w:tab w:val="left" w:pos="2820"/>
              </w:tabs>
              <w:spacing w:after="0"/>
              <w:rPr>
                <w:rFonts w:ascii="Arial" w:hAnsi="Arial" w:cs="Arial"/>
                <w:color w:val="000000"/>
                <w:sz w:val="20"/>
                <w:szCs w:val="20"/>
                <w:highlight w:val="yellow"/>
              </w:rPr>
            </w:pPr>
            <w:r w:rsidRPr="00090B0D">
              <w:rPr>
                <w:rFonts w:ascii="Arial" w:hAnsi="Arial" w:cs="Arial"/>
                <w:sz w:val="20"/>
                <w:szCs w:val="20"/>
              </w:rPr>
              <w:t>0,5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6B4EA6" w:rsidRPr="00090B0D" w:rsidRDefault="006B4EA6" w:rsidP="006B4EA6">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6B4EA6" w:rsidRPr="00090B0D" w:rsidRDefault="004C5D44" w:rsidP="006B4EA6">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6B4EA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6B4EA6" w:rsidRPr="00090B0D" w:rsidRDefault="004C5D44" w:rsidP="006B4EA6">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B4EA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Pr="00090B0D">
              <w:rPr>
                <w:rFonts w:ascii="Arial" w:hAnsi="Arial" w:cs="Arial"/>
                <w:sz w:val="20"/>
                <w:szCs w:val="20"/>
              </w:rPr>
              <w:fldChar w:fldCharType="end"/>
            </w:r>
            <w:r w:rsidR="006B4EA6" w:rsidRPr="00090B0D">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6B4EA6" w:rsidRPr="00090B0D" w:rsidRDefault="004C5D44" w:rsidP="006B4EA6">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B4EA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Pr="00090B0D">
              <w:rPr>
                <w:rFonts w:ascii="Arial" w:hAnsi="Arial" w:cs="Arial"/>
                <w:sz w:val="20"/>
                <w:szCs w:val="20"/>
              </w:rPr>
              <w:fldChar w:fldCharType="end"/>
            </w:r>
          </w:p>
        </w:tc>
      </w:tr>
      <w:tr w:rsidR="006B4EA6" w:rsidRPr="00090B0D" w:rsidTr="006B4EA6">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6B4EA6" w:rsidRPr="00090B0D" w:rsidRDefault="006B4EA6" w:rsidP="006B4EA6">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6B4EA6" w:rsidRPr="00090B0D" w:rsidRDefault="006B4EA6" w:rsidP="006B4EA6">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 xml:space="preserve">Provjera usvojenog znanja svake nastavne jedinice obavlja se učestalo kroz razgovor i seminare. Svladavanje nastavnog gradiva utvrđuje se na pisanom i usmenom ispitu. </w:t>
            </w:r>
            <w:r w:rsidRPr="00090B0D">
              <w:rPr>
                <w:rFonts w:ascii="Arial" w:eastAsia="Calibri" w:hAnsi="Arial" w:cs="Arial"/>
                <w:sz w:val="20"/>
                <w:szCs w:val="20"/>
              </w:rPr>
              <w:cr/>
            </w:r>
          </w:p>
          <w:p w:rsidR="006B4EA6" w:rsidRPr="00090B0D" w:rsidRDefault="006B4EA6" w:rsidP="006B4EA6">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 xml:space="preserve">Ocjenjivanje i vrednovanje rada studenata vrši se prema sljedećim kriterijima: </w:t>
            </w:r>
          </w:p>
          <w:p w:rsidR="006B4EA6" w:rsidRPr="00090B0D" w:rsidRDefault="006B4EA6" w:rsidP="006B4EA6">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Pohađanje nastave: 20 %</w:t>
            </w:r>
          </w:p>
          <w:p w:rsidR="006B4EA6" w:rsidRPr="00090B0D" w:rsidRDefault="006B4EA6" w:rsidP="006B4EA6">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 xml:space="preserve">Pisani ispit: 50% </w:t>
            </w:r>
          </w:p>
          <w:p w:rsidR="006B4EA6" w:rsidRPr="00090B0D" w:rsidRDefault="006B4EA6" w:rsidP="006B4EA6">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 xml:space="preserve">Usmeni ispit: 20%  </w:t>
            </w:r>
          </w:p>
          <w:p w:rsidR="006B4EA6" w:rsidRPr="00090B0D" w:rsidRDefault="006B4EA6" w:rsidP="006B4EA6">
            <w:pPr>
              <w:tabs>
                <w:tab w:val="left" w:pos="2820"/>
              </w:tabs>
              <w:spacing w:after="0" w:line="240" w:lineRule="auto"/>
              <w:rPr>
                <w:rFonts w:ascii="Arial" w:hAnsi="Arial" w:cs="Arial"/>
                <w:sz w:val="20"/>
                <w:szCs w:val="20"/>
              </w:rPr>
            </w:pPr>
            <w:r w:rsidRPr="00090B0D">
              <w:rPr>
                <w:rFonts w:ascii="Arial" w:eastAsia="Calibri" w:hAnsi="Arial" w:cs="Arial"/>
                <w:sz w:val="20"/>
                <w:szCs w:val="20"/>
              </w:rPr>
              <w:t>Samostalni rad: 10%</w:t>
            </w:r>
          </w:p>
        </w:tc>
      </w:tr>
      <w:tr w:rsidR="006B4EA6" w:rsidRPr="00090B0D" w:rsidTr="006B4EA6">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6B4EA6" w:rsidRPr="00090B0D" w:rsidRDefault="006B4EA6" w:rsidP="006B4EA6">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6B4EA6" w:rsidRPr="00090B0D" w:rsidRDefault="006B4EA6" w:rsidP="006B4EA6">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6B4EA6" w:rsidRPr="00090B0D" w:rsidRDefault="006B4EA6" w:rsidP="006B4EA6">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6B4EA6" w:rsidRPr="00090B0D" w:rsidRDefault="006B4EA6" w:rsidP="006B4EA6">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Dostupnost putem ostalih medija</w:t>
            </w:r>
          </w:p>
        </w:tc>
      </w:tr>
      <w:tr w:rsidR="006B4EA6" w:rsidRPr="00090B0D" w:rsidTr="006B4EA6">
        <w:trPr>
          <w:trHeight w:val="75"/>
        </w:trPr>
        <w:tc>
          <w:tcPr>
            <w:tcW w:w="1912" w:type="dxa"/>
            <w:gridSpan w:val="2"/>
            <w:vMerge/>
            <w:tcBorders>
              <w:left w:val="single" w:sz="12" w:space="0" w:color="auto"/>
            </w:tcBorders>
            <w:shd w:val="clear" w:color="auto" w:fill="CCFFFF"/>
            <w:tcMar>
              <w:left w:w="57" w:type="dxa"/>
              <w:right w:w="57" w:type="dxa"/>
            </w:tcMar>
            <w:vAlign w:val="center"/>
          </w:tcPr>
          <w:p w:rsidR="006B4EA6" w:rsidRPr="00090B0D" w:rsidRDefault="006B4EA6"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B4EA6" w:rsidRPr="00090B0D" w:rsidRDefault="006B4EA6" w:rsidP="006B4EA6">
            <w:pPr>
              <w:tabs>
                <w:tab w:val="left" w:pos="2820"/>
              </w:tabs>
              <w:spacing w:after="0" w:line="240" w:lineRule="auto"/>
              <w:rPr>
                <w:rFonts w:ascii="Arial" w:hAnsi="Arial" w:cs="Arial"/>
                <w:color w:val="000000"/>
                <w:sz w:val="20"/>
                <w:szCs w:val="20"/>
              </w:rPr>
            </w:pPr>
            <w:r w:rsidRPr="00090B0D">
              <w:rPr>
                <w:rFonts w:ascii="Arial" w:eastAsia="Calibri" w:hAnsi="Arial" w:cs="Arial"/>
                <w:sz w:val="20"/>
                <w:szCs w:val="20"/>
              </w:rPr>
              <w:t>Westwell, Guy; Kuhn, Anette.</w:t>
            </w:r>
            <w:r w:rsidRPr="00090B0D">
              <w:rPr>
                <w:rFonts w:ascii="Arial" w:eastAsia="Calibri" w:hAnsi="Arial" w:cs="Arial"/>
                <w:i/>
                <w:sz w:val="20"/>
                <w:szCs w:val="20"/>
              </w:rPr>
              <w:t xml:space="preserve"> Oxford Dictionary of Film Studies.</w:t>
            </w:r>
            <w:r w:rsidRPr="00090B0D">
              <w:rPr>
                <w:rFonts w:ascii="Arial" w:eastAsia="Calibri" w:hAnsi="Arial" w:cs="Arial"/>
                <w:sz w:val="20"/>
                <w:szCs w:val="20"/>
              </w:rPr>
              <w:t xml:space="preserve"> OUP, 2012.</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6B4EA6" w:rsidRPr="00090B0D" w:rsidRDefault="004C5D44" w:rsidP="006B4EA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B4EA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6B4EA6" w:rsidRPr="00090B0D" w:rsidRDefault="006B4EA6" w:rsidP="006B4EA6">
            <w:pPr>
              <w:tabs>
                <w:tab w:val="left" w:pos="2820"/>
              </w:tabs>
              <w:spacing w:after="0"/>
              <w:jc w:val="center"/>
              <w:rPr>
                <w:rFonts w:ascii="Arial" w:hAnsi="Arial" w:cs="Arial"/>
                <w:color w:val="000000"/>
                <w:sz w:val="20"/>
                <w:szCs w:val="20"/>
              </w:rPr>
            </w:pPr>
            <w:r w:rsidRPr="00090B0D">
              <w:rPr>
                <w:rFonts w:ascii="Arial" w:hAnsi="Arial" w:cs="Arial"/>
                <w:sz w:val="20"/>
                <w:szCs w:val="20"/>
              </w:rPr>
              <w:t>Online</w:t>
            </w:r>
          </w:p>
        </w:tc>
      </w:tr>
      <w:tr w:rsidR="006B4EA6" w:rsidRPr="00090B0D" w:rsidTr="006B4EA6">
        <w:trPr>
          <w:trHeight w:val="75"/>
        </w:trPr>
        <w:tc>
          <w:tcPr>
            <w:tcW w:w="1912" w:type="dxa"/>
            <w:gridSpan w:val="2"/>
            <w:vMerge/>
            <w:tcBorders>
              <w:left w:val="single" w:sz="12" w:space="0" w:color="auto"/>
            </w:tcBorders>
            <w:shd w:val="clear" w:color="auto" w:fill="CCFFFF"/>
            <w:tcMar>
              <w:left w:w="57" w:type="dxa"/>
              <w:right w:w="57" w:type="dxa"/>
            </w:tcMar>
            <w:vAlign w:val="center"/>
          </w:tcPr>
          <w:p w:rsidR="006B4EA6" w:rsidRPr="00090B0D" w:rsidRDefault="006B4EA6"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B4EA6" w:rsidRPr="00090B0D" w:rsidRDefault="006B4EA6" w:rsidP="006B4EA6">
            <w:pPr>
              <w:tabs>
                <w:tab w:val="left" w:pos="2820"/>
              </w:tabs>
              <w:spacing w:after="0" w:line="240" w:lineRule="auto"/>
              <w:rPr>
                <w:rFonts w:ascii="Arial" w:hAnsi="Arial" w:cs="Arial"/>
                <w:color w:val="000000"/>
                <w:sz w:val="20"/>
                <w:szCs w:val="20"/>
              </w:rPr>
            </w:pPr>
            <w:r w:rsidRPr="00090B0D">
              <w:rPr>
                <w:rFonts w:ascii="Arial" w:eastAsia="Calibri" w:hAnsi="Arial" w:cs="Arial"/>
                <w:i/>
                <w:sz w:val="20"/>
                <w:szCs w:val="20"/>
              </w:rPr>
              <w:t>Oxford Advanced Learner's Dictionary,</w:t>
            </w:r>
            <w:r w:rsidRPr="00090B0D">
              <w:rPr>
                <w:rFonts w:ascii="Arial" w:eastAsia="Calibri" w:hAnsi="Arial" w:cs="Arial"/>
                <w:sz w:val="20"/>
                <w:szCs w:val="20"/>
              </w:rPr>
              <w:t xml:space="preserve"> 8th edition, London, OUP, 2013.</w:t>
            </w:r>
          </w:p>
        </w:tc>
        <w:tc>
          <w:tcPr>
            <w:tcW w:w="1244" w:type="dxa"/>
            <w:gridSpan w:val="2"/>
            <w:tcBorders>
              <w:left w:val="single" w:sz="8" w:space="0" w:color="auto"/>
              <w:right w:val="single" w:sz="8" w:space="0" w:color="auto"/>
            </w:tcBorders>
            <w:shd w:val="clear" w:color="auto" w:fill="auto"/>
            <w:tcMar>
              <w:left w:w="57" w:type="dxa"/>
              <w:right w:w="57" w:type="dxa"/>
            </w:tcMar>
          </w:tcPr>
          <w:p w:rsidR="006B4EA6" w:rsidRPr="00090B0D" w:rsidRDefault="004C5D44" w:rsidP="006B4EA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B4EA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B4EA6" w:rsidRPr="00090B0D" w:rsidRDefault="006B4EA6" w:rsidP="006B4EA6">
            <w:pPr>
              <w:tabs>
                <w:tab w:val="left" w:pos="2820"/>
              </w:tabs>
              <w:spacing w:after="0"/>
              <w:jc w:val="center"/>
              <w:rPr>
                <w:rFonts w:ascii="Arial" w:hAnsi="Arial" w:cs="Arial"/>
                <w:color w:val="000000"/>
                <w:sz w:val="20"/>
                <w:szCs w:val="20"/>
              </w:rPr>
            </w:pPr>
            <w:r w:rsidRPr="00090B0D">
              <w:rPr>
                <w:rFonts w:ascii="Arial" w:hAnsi="Arial" w:cs="Arial"/>
                <w:sz w:val="20"/>
                <w:szCs w:val="20"/>
              </w:rPr>
              <w:t>Online</w:t>
            </w:r>
          </w:p>
        </w:tc>
      </w:tr>
      <w:tr w:rsidR="006B4EA6" w:rsidRPr="00090B0D" w:rsidTr="006B4EA6">
        <w:trPr>
          <w:trHeight w:val="75"/>
        </w:trPr>
        <w:tc>
          <w:tcPr>
            <w:tcW w:w="1912" w:type="dxa"/>
            <w:gridSpan w:val="2"/>
            <w:vMerge/>
            <w:tcBorders>
              <w:left w:val="single" w:sz="12" w:space="0" w:color="auto"/>
            </w:tcBorders>
            <w:shd w:val="clear" w:color="auto" w:fill="CCFFFF"/>
            <w:tcMar>
              <w:left w:w="57" w:type="dxa"/>
              <w:right w:w="57" w:type="dxa"/>
            </w:tcMar>
            <w:vAlign w:val="center"/>
          </w:tcPr>
          <w:p w:rsidR="006B4EA6" w:rsidRPr="00090B0D" w:rsidRDefault="006B4EA6"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B4EA6" w:rsidRPr="00090B0D" w:rsidRDefault="006B4EA6" w:rsidP="006B4EA6">
            <w:pPr>
              <w:tabs>
                <w:tab w:val="left" w:pos="2820"/>
              </w:tabs>
              <w:spacing w:after="0" w:line="240" w:lineRule="auto"/>
              <w:rPr>
                <w:rFonts w:ascii="Arial" w:hAnsi="Arial" w:cs="Arial"/>
                <w:color w:val="000000"/>
                <w:sz w:val="20"/>
                <w:szCs w:val="20"/>
              </w:rPr>
            </w:pPr>
            <w:r w:rsidRPr="00090B0D">
              <w:rPr>
                <w:rFonts w:ascii="Arial" w:eastAsia="Calibri" w:hAnsi="Arial" w:cs="Arial"/>
                <w:sz w:val="20"/>
                <w:szCs w:val="20"/>
              </w:rPr>
              <w:t xml:space="preserve">Murphy, Raymond. </w:t>
            </w:r>
            <w:r w:rsidRPr="00090B0D">
              <w:rPr>
                <w:rFonts w:ascii="Arial" w:eastAsia="Calibri" w:hAnsi="Arial" w:cs="Arial"/>
                <w:i/>
                <w:sz w:val="20"/>
                <w:szCs w:val="20"/>
              </w:rPr>
              <w:t>English Grammar in Use</w:t>
            </w:r>
            <w:r w:rsidRPr="00090B0D">
              <w:rPr>
                <w:rFonts w:ascii="Arial" w:eastAsia="Calibri" w:hAnsi="Arial" w:cs="Arial"/>
                <w:sz w:val="20"/>
                <w:szCs w:val="20"/>
              </w:rPr>
              <w:t>. Hong Kong, CUP, 2012.</w:t>
            </w:r>
          </w:p>
        </w:tc>
        <w:tc>
          <w:tcPr>
            <w:tcW w:w="1244" w:type="dxa"/>
            <w:gridSpan w:val="2"/>
            <w:tcBorders>
              <w:left w:val="single" w:sz="8" w:space="0" w:color="auto"/>
              <w:right w:val="single" w:sz="8" w:space="0" w:color="auto"/>
            </w:tcBorders>
            <w:shd w:val="clear" w:color="auto" w:fill="auto"/>
            <w:tcMar>
              <w:left w:w="57" w:type="dxa"/>
              <w:right w:w="57" w:type="dxa"/>
            </w:tcMar>
          </w:tcPr>
          <w:p w:rsidR="006B4EA6" w:rsidRPr="00090B0D" w:rsidRDefault="004C5D44" w:rsidP="006B4EA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B4EA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B4EA6" w:rsidRPr="00090B0D" w:rsidRDefault="006B4EA6" w:rsidP="006B4EA6">
            <w:pPr>
              <w:tabs>
                <w:tab w:val="left" w:pos="2820"/>
              </w:tabs>
              <w:spacing w:after="0"/>
              <w:jc w:val="center"/>
              <w:rPr>
                <w:rFonts w:ascii="Arial" w:hAnsi="Arial" w:cs="Arial"/>
                <w:color w:val="000000"/>
                <w:sz w:val="20"/>
                <w:szCs w:val="20"/>
              </w:rPr>
            </w:pPr>
            <w:r w:rsidRPr="00090B0D">
              <w:rPr>
                <w:rFonts w:ascii="Arial" w:hAnsi="Arial" w:cs="Arial"/>
                <w:sz w:val="20"/>
                <w:szCs w:val="20"/>
              </w:rPr>
              <w:t>Online</w:t>
            </w:r>
          </w:p>
        </w:tc>
      </w:tr>
      <w:tr w:rsidR="006B4EA6" w:rsidRPr="00090B0D" w:rsidTr="006B4EA6">
        <w:trPr>
          <w:trHeight w:val="75"/>
        </w:trPr>
        <w:tc>
          <w:tcPr>
            <w:tcW w:w="1912" w:type="dxa"/>
            <w:gridSpan w:val="2"/>
            <w:vMerge/>
            <w:tcBorders>
              <w:left w:val="single" w:sz="12" w:space="0" w:color="auto"/>
            </w:tcBorders>
            <w:shd w:val="clear" w:color="auto" w:fill="CCFFFF"/>
            <w:tcMar>
              <w:left w:w="57" w:type="dxa"/>
              <w:right w:w="57" w:type="dxa"/>
            </w:tcMar>
            <w:vAlign w:val="center"/>
          </w:tcPr>
          <w:p w:rsidR="006B4EA6" w:rsidRPr="00090B0D" w:rsidRDefault="006B4EA6"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B4EA6" w:rsidRPr="00090B0D" w:rsidRDefault="006B4EA6" w:rsidP="006B4EA6">
            <w:pPr>
              <w:tabs>
                <w:tab w:val="left" w:pos="2820"/>
              </w:tabs>
              <w:spacing w:after="0" w:line="240" w:lineRule="auto"/>
              <w:rPr>
                <w:rFonts w:ascii="Arial" w:hAnsi="Arial" w:cs="Arial"/>
                <w:color w:val="000000"/>
                <w:sz w:val="20"/>
                <w:szCs w:val="20"/>
              </w:rPr>
            </w:pPr>
            <w:r w:rsidRPr="00090B0D">
              <w:rPr>
                <w:rFonts w:ascii="Arial" w:eastAsia="Calibri" w:hAnsi="Arial" w:cs="Arial"/>
                <w:sz w:val="20"/>
                <w:szCs w:val="20"/>
              </w:rPr>
              <w:t xml:space="preserve">Oxenden, Clive; Latham-Koening, C. </w:t>
            </w:r>
            <w:r w:rsidRPr="00090B0D">
              <w:rPr>
                <w:rFonts w:ascii="Arial" w:eastAsia="Calibri" w:hAnsi="Arial" w:cs="Arial"/>
                <w:i/>
                <w:sz w:val="20"/>
                <w:szCs w:val="20"/>
              </w:rPr>
              <w:t>New English File</w:t>
            </w:r>
            <w:r w:rsidRPr="00090B0D">
              <w:rPr>
                <w:rFonts w:ascii="Arial" w:eastAsia="Calibri" w:hAnsi="Arial" w:cs="Arial"/>
                <w:sz w:val="20"/>
                <w:szCs w:val="20"/>
              </w:rPr>
              <w:t>: OUP, 2008</w:t>
            </w:r>
          </w:p>
        </w:tc>
        <w:tc>
          <w:tcPr>
            <w:tcW w:w="1244" w:type="dxa"/>
            <w:gridSpan w:val="2"/>
            <w:tcBorders>
              <w:left w:val="single" w:sz="8" w:space="0" w:color="auto"/>
              <w:right w:val="single" w:sz="8" w:space="0" w:color="auto"/>
            </w:tcBorders>
            <w:shd w:val="clear" w:color="auto" w:fill="auto"/>
            <w:tcMar>
              <w:left w:w="57" w:type="dxa"/>
              <w:right w:w="57" w:type="dxa"/>
            </w:tcMar>
          </w:tcPr>
          <w:p w:rsidR="006B4EA6" w:rsidRPr="00090B0D" w:rsidRDefault="004C5D44" w:rsidP="006B4EA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B4EA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B4EA6" w:rsidRPr="00090B0D" w:rsidRDefault="006B4EA6" w:rsidP="006B4EA6">
            <w:pPr>
              <w:tabs>
                <w:tab w:val="left" w:pos="2820"/>
              </w:tabs>
              <w:spacing w:after="0"/>
              <w:jc w:val="center"/>
              <w:rPr>
                <w:rFonts w:ascii="Arial" w:hAnsi="Arial" w:cs="Arial"/>
                <w:color w:val="000000"/>
                <w:sz w:val="20"/>
                <w:szCs w:val="20"/>
              </w:rPr>
            </w:pPr>
            <w:r w:rsidRPr="00090B0D">
              <w:rPr>
                <w:rFonts w:ascii="Arial" w:hAnsi="Arial" w:cs="Arial"/>
                <w:sz w:val="20"/>
                <w:szCs w:val="20"/>
              </w:rPr>
              <w:t>Online</w:t>
            </w:r>
          </w:p>
        </w:tc>
      </w:tr>
      <w:tr w:rsidR="006B4EA6" w:rsidRPr="00090B0D" w:rsidTr="006B4EA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6B4EA6" w:rsidRPr="00090B0D" w:rsidRDefault="006B4EA6"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B4EA6" w:rsidRPr="00090B0D" w:rsidRDefault="006B4EA6" w:rsidP="006B4EA6">
            <w:pPr>
              <w:tabs>
                <w:tab w:val="left" w:pos="2820"/>
              </w:tabs>
              <w:spacing w:after="0" w:line="240" w:lineRule="auto"/>
              <w:rPr>
                <w:rFonts w:ascii="Arial" w:eastAsia="Calibri" w:hAnsi="Arial" w:cs="Arial"/>
                <w:iCs/>
                <w:sz w:val="20"/>
                <w:szCs w:val="20"/>
              </w:rPr>
            </w:pPr>
            <w:r w:rsidRPr="00090B0D">
              <w:rPr>
                <w:rFonts w:ascii="Arial" w:eastAsia="Calibri" w:hAnsi="Arial" w:cs="Arial"/>
                <w:iCs/>
                <w:sz w:val="20"/>
                <w:szCs w:val="20"/>
              </w:rPr>
              <w:t>Odabrani tekstovi i poglavlja iz:</w:t>
            </w:r>
          </w:p>
          <w:p w:rsidR="006B4EA6" w:rsidRPr="00090B0D" w:rsidRDefault="006B4EA6" w:rsidP="006B4EA6">
            <w:pPr>
              <w:tabs>
                <w:tab w:val="left" w:pos="2820"/>
              </w:tabs>
              <w:spacing w:after="0" w:line="240" w:lineRule="auto"/>
              <w:rPr>
                <w:rFonts w:ascii="Arial" w:eastAsia="Calibri" w:hAnsi="Arial" w:cs="Arial"/>
                <w:iCs/>
                <w:sz w:val="20"/>
                <w:szCs w:val="20"/>
              </w:rPr>
            </w:pPr>
          </w:p>
          <w:p w:rsidR="006B4EA6" w:rsidRPr="00090B0D" w:rsidRDefault="006B4EA6" w:rsidP="006B4EA6">
            <w:pPr>
              <w:tabs>
                <w:tab w:val="left" w:pos="2820"/>
              </w:tabs>
              <w:spacing w:after="0" w:line="240" w:lineRule="auto"/>
              <w:rPr>
                <w:rFonts w:ascii="Arial" w:eastAsia="Calibri" w:hAnsi="Arial" w:cs="Arial"/>
                <w:iCs/>
                <w:sz w:val="20"/>
                <w:szCs w:val="20"/>
              </w:rPr>
            </w:pPr>
            <w:r w:rsidRPr="00090B0D">
              <w:rPr>
                <w:rFonts w:ascii="Arial" w:eastAsia="Calibri" w:hAnsi="Arial" w:cs="Arial"/>
                <w:iCs/>
                <w:sz w:val="20"/>
                <w:szCs w:val="20"/>
              </w:rPr>
              <w:t xml:space="preserve">Darvell, Michael. </w:t>
            </w:r>
            <w:r w:rsidRPr="00090B0D">
              <w:rPr>
                <w:rFonts w:ascii="Arial" w:eastAsia="Calibri" w:hAnsi="Arial" w:cs="Arial"/>
                <w:i/>
                <w:iCs/>
                <w:sz w:val="20"/>
                <w:szCs w:val="20"/>
              </w:rPr>
              <w:t>Film Review 2011-2012</w:t>
            </w:r>
            <w:r w:rsidRPr="00090B0D">
              <w:rPr>
                <w:rFonts w:ascii="Arial" w:eastAsia="Calibri" w:hAnsi="Arial" w:cs="Arial"/>
                <w:iCs/>
                <w:sz w:val="20"/>
                <w:szCs w:val="20"/>
              </w:rPr>
              <w:t>. New York, Signum s, 2012.</w:t>
            </w:r>
          </w:p>
          <w:p w:rsidR="006B4EA6" w:rsidRPr="00090B0D" w:rsidRDefault="006B4EA6" w:rsidP="006B4EA6">
            <w:pPr>
              <w:tabs>
                <w:tab w:val="left" w:pos="2820"/>
              </w:tabs>
              <w:spacing w:after="0" w:line="240" w:lineRule="auto"/>
              <w:rPr>
                <w:rFonts w:ascii="Arial" w:eastAsia="Calibri" w:hAnsi="Arial" w:cs="Arial"/>
                <w:iCs/>
                <w:sz w:val="20"/>
                <w:szCs w:val="20"/>
              </w:rPr>
            </w:pPr>
          </w:p>
          <w:p w:rsidR="006B4EA6" w:rsidRPr="00090B0D" w:rsidRDefault="006B4EA6" w:rsidP="006B4EA6">
            <w:pPr>
              <w:tabs>
                <w:tab w:val="left" w:pos="2820"/>
              </w:tabs>
              <w:spacing w:after="0" w:line="240" w:lineRule="auto"/>
              <w:rPr>
                <w:rFonts w:ascii="Arial" w:eastAsia="Calibri" w:hAnsi="Arial" w:cs="Arial"/>
                <w:bCs/>
                <w:sz w:val="20"/>
                <w:szCs w:val="20"/>
              </w:rPr>
            </w:pPr>
            <w:r w:rsidRPr="00090B0D">
              <w:rPr>
                <w:rFonts w:ascii="Arial" w:eastAsia="Calibri" w:hAnsi="Arial" w:cs="Arial"/>
                <w:bCs/>
                <w:sz w:val="20"/>
                <w:szCs w:val="20"/>
              </w:rPr>
              <w:t xml:space="preserve">Lumet, Sidney. </w:t>
            </w:r>
            <w:r w:rsidRPr="00090B0D">
              <w:rPr>
                <w:rFonts w:ascii="Arial" w:eastAsia="Calibri" w:hAnsi="Arial" w:cs="Arial"/>
                <w:bCs/>
                <w:i/>
                <w:sz w:val="20"/>
                <w:szCs w:val="20"/>
              </w:rPr>
              <w:t>Making movies</w:t>
            </w:r>
            <w:r w:rsidRPr="00090B0D">
              <w:rPr>
                <w:rFonts w:ascii="Arial" w:eastAsia="Calibri" w:hAnsi="Arial" w:cs="Arial"/>
                <w:bCs/>
                <w:sz w:val="20"/>
                <w:szCs w:val="20"/>
              </w:rPr>
              <w:t xml:space="preserve">. New York. Vintage, </w:t>
            </w:r>
            <w:r w:rsidRPr="00090B0D">
              <w:rPr>
                <w:rFonts w:ascii="Arial" w:eastAsia="Calibri" w:hAnsi="Arial" w:cs="Arial"/>
                <w:bCs/>
                <w:sz w:val="20"/>
                <w:szCs w:val="20"/>
              </w:rPr>
              <w:lastRenderedPageBreak/>
              <w:t>1996</w:t>
            </w:r>
          </w:p>
          <w:p w:rsidR="006B4EA6" w:rsidRPr="00090B0D" w:rsidRDefault="006B4EA6" w:rsidP="006B4EA6">
            <w:pPr>
              <w:tabs>
                <w:tab w:val="left" w:pos="2820"/>
              </w:tabs>
              <w:spacing w:after="0" w:line="240" w:lineRule="auto"/>
              <w:rPr>
                <w:rFonts w:ascii="Arial" w:eastAsia="Calibri" w:hAnsi="Arial" w:cs="Arial"/>
                <w:bCs/>
                <w:sz w:val="20"/>
                <w:szCs w:val="20"/>
              </w:rPr>
            </w:pPr>
          </w:p>
          <w:p w:rsidR="006B4EA6" w:rsidRPr="00090B0D" w:rsidRDefault="006B4EA6" w:rsidP="006B4EA6">
            <w:pPr>
              <w:tabs>
                <w:tab w:val="left" w:pos="2820"/>
              </w:tabs>
              <w:spacing w:after="0" w:line="240" w:lineRule="auto"/>
              <w:rPr>
                <w:rFonts w:ascii="Arial" w:eastAsia="Calibri" w:hAnsi="Arial" w:cs="Arial"/>
                <w:bCs/>
                <w:sz w:val="20"/>
                <w:szCs w:val="20"/>
              </w:rPr>
            </w:pPr>
            <w:r w:rsidRPr="00090B0D">
              <w:rPr>
                <w:rFonts w:ascii="Arial" w:eastAsia="Calibri" w:hAnsi="Arial" w:cs="Arial"/>
                <w:bCs/>
                <w:sz w:val="20"/>
                <w:szCs w:val="20"/>
              </w:rPr>
              <w:t xml:space="preserve">Levy, Frederick. </w:t>
            </w:r>
            <w:r w:rsidRPr="00090B0D">
              <w:rPr>
                <w:rFonts w:ascii="Arial" w:eastAsia="Calibri" w:hAnsi="Arial" w:cs="Arial"/>
                <w:bCs/>
                <w:i/>
                <w:sz w:val="20"/>
                <w:szCs w:val="20"/>
              </w:rPr>
              <w:t>Hollywood 101: The Film Industry</w:t>
            </w:r>
            <w:r w:rsidRPr="00090B0D">
              <w:rPr>
                <w:rFonts w:ascii="Arial" w:eastAsia="Calibri" w:hAnsi="Arial" w:cs="Arial"/>
                <w:bCs/>
                <w:sz w:val="20"/>
                <w:szCs w:val="20"/>
              </w:rPr>
              <w:t>. New York, Reneissance Books, 2000.</w:t>
            </w:r>
          </w:p>
          <w:p w:rsidR="006B4EA6" w:rsidRPr="00090B0D" w:rsidRDefault="006B4EA6" w:rsidP="006B4EA6">
            <w:pPr>
              <w:tabs>
                <w:tab w:val="left" w:pos="2820"/>
              </w:tabs>
              <w:spacing w:after="0" w:line="240" w:lineRule="auto"/>
              <w:rPr>
                <w:rFonts w:ascii="Arial" w:eastAsia="Calibri" w:hAnsi="Arial" w:cs="Arial"/>
                <w:bCs/>
                <w:sz w:val="20"/>
                <w:szCs w:val="20"/>
              </w:rPr>
            </w:pPr>
          </w:p>
          <w:p w:rsidR="006B4EA6" w:rsidRPr="00090B0D" w:rsidRDefault="006B4EA6" w:rsidP="006B4EA6">
            <w:pPr>
              <w:tabs>
                <w:tab w:val="left" w:pos="2820"/>
              </w:tabs>
              <w:spacing w:after="0" w:line="240" w:lineRule="auto"/>
              <w:rPr>
                <w:rFonts w:ascii="Arial" w:eastAsia="Calibri" w:hAnsi="Arial" w:cs="Arial"/>
                <w:sz w:val="20"/>
                <w:szCs w:val="20"/>
              </w:rPr>
            </w:pPr>
            <w:r w:rsidRPr="00090B0D">
              <w:rPr>
                <w:rFonts w:ascii="Arial" w:eastAsia="Calibri" w:hAnsi="Arial" w:cs="Arial"/>
                <w:bCs/>
                <w:sz w:val="20"/>
                <w:szCs w:val="20"/>
              </w:rPr>
              <w:t xml:space="preserve">Linson, Art. </w:t>
            </w:r>
            <w:r w:rsidRPr="00090B0D">
              <w:rPr>
                <w:rFonts w:ascii="Arial" w:eastAsia="Calibri" w:hAnsi="Arial" w:cs="Arial"/>
                <w:i/>
                <w:sz w:val="20"/>
                <w:szCs w:val="20"/>
              </w:rPr>
              <w:t xml:space="preserve">What Just Happened? Bitter Hollywood Tales from the Front Line. </w:t>
            </w:r>
            <w:r w:rsidRPr="00090B0D">
              <w:rPr>
                <w:rFonts w:ascii="Arial" w:eastAsia="Calibri" w:hAnsi="Arial" w:cs="Arial"/>
                <w:sz w:val="20"/>
                <w:szCs w:val="20"/>
              </w:rPr>
              <w:t>New York, Bloomsbury, 2002.</w:t>
            </w:r>
          </w:p>
          <w:p w:rsidR="006B4EA6" w:rsidRPr="00090B0D" w:rsidRDefault="006B4EA6" w:rsidP="006B4EA6">
            <w:pPr>
              <w:tabs>
                <w:tab w:val="left" w:pos="2820"/>
              </w:tabs>
              <w:spacing w:after="0" w:line="240" w:lineRule="auto"/>
              <w:rPr>
                <w:rFonts w:ascii="Arial" w:eastAsia="Calibri" w:hAnsi="Arial" w:cs="Arial"/>
                <w:sz w:val="20"/>
                <w:szCs w:val="20"/>
              </w:rPr>
            </w:pPr>
          </w:p>
          <w:p w:rsidR="006B4EA6" w:rsidRPr="00090B0D" w:rsidRDefault="006B4EA6" w:rsidP="006B4EA6">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Metz, Christian. Film language: A Semiotics of the Cinema. Chicago, Chicago University Press, 1990.</w:t>
            </w:r>
          </w:p>
          <w:p w:rsidR="006B4EA6" w:rsidRPr="00090B0D" w:rsidRDefault="006B4EA6" w:rsidP="006B4EA6">
            <w:pPr>
              <w:tabs>
                <w:tab w:val="left" w:pos="2820"/>
              </w:tabs>
              <w:spacing w:after="0" w:line="240" w:lineRule="auto"/>
              <w:rPr>
                <w:rFonts w:ascii="Arial" w:eastAsia="Calibri" w:hAnsi="Arial" w:cs="Arial"/>
                <w:sz w:val="20"/>
                <w:szCs w:val="20"/>
              </w:rPr>
            </w:pPr>
          </w:p>
          <w:p w:rsidR="006B4EA6" w:rsidRPr="00090B0D" w:rsidRDefault="006B4EA6" w:rsidP="006B4EA6">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 xml:space="preserve">Scorsese, Martin. </w:t>
            </w:r>
            <w:r w:rsidRPr="00090B0D">
              <w:rPr>
                <w:rFonts w:ascii="Arial" w:eastAsia="Calibri" w:hAnsi="Arial" w:cs="Arial"/>
                <w:i/>
                <w:sz w:val="20"/>
                <w:szCs w:val="20"/>
              </w:rPr>
              <w:t>The Persisting Vision: Reading the Language of Cinema.</w:t>
            </w:r>
            <w:r w:rsidRPr="00090B0D">
              <w:rPr>
                <w:rFonts w:ascii="Arial" w:eastAsia="Calibri" w:hAnsi="Arial" w:cs="Arial"/>
                <w:sz w:val="20"/>
                <w:szCs w:val="20"/>
              </w:rPr>
              <w:t xml:space="preserve"> The New York Review of Books, August 15, 2013.</w:t>
            </w:r>
          </w:p>
        </w:tc>
        <w:tc>
          <w:tcPr>
            <w:tcW w:w="1244" w:type="dxa"/>
            <w:gridSpan w:val="2"/>
            <w:tcBorders>
              <w:left w:val="single" w:sz="8" w:space="0" w:color="auto"/>
              <w:right w:val="single" w:sz="8" w:space="0" w:color="auto"/>
            </w:tcBorders>
            <w:shd w:val="clear" w:color="auto" w:fill="auto"/>
            <w:tcMar>
              <w:left w:w="57" w:type="dxa"/>
              <w:right w:w="57" w:type="dxa"/>
            </w:tcMar>
          </w:tcPr>
          <w:p w:rsidR="006B4EA6" w:rsidRPr="00090B0D" w:rsidRDefault="004C5D44" w:rsidP="006B4EA6">
            <w:pPr>
              <w:tabs>
                <w:tab w:val="left" w:pos="2820"/>
              </w:tabs>
              <w:spacing w:after="0"/>
              <w:jc w:val="center"/>
              <w:rPr>
                <w:rFonts w:ascii="Arial" w:hAnsi="Arial" w:cs="Arial"/>
                <w:color w:val="000000"/>
                <w:sz w:val="20"/>
                <w:szCs w:val="20"/>
              </w:rPr>
            </w:pPr>
            <w:r w:rsidRPr="00090B0D">
              <w:rPr>
                <w:rFonts w:ascii="Arial" w:hAnsi="Arial" w:cs="Arial"/>
                <w:sz w:val="20"/>
                <w:szCs w:val="20"/>
              </w:rPr>
              <w:lastRenderedPageBreak/>
              <w:fldChar w:fldCharType="begin">
                <w:ffData>
                  <w:name w:val="Text1"/>
                  <w:enabled/>
                  <w:calcOnExit w:val="0"/>
                  <w:textInput/>
                </w:ffData>
              </w:fldChar>
            </w:r>
            <w:r w:rsidR="006B4EA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B4EA6" w:rsidRPr="00090B0D" w:rsidRDefault="004C5D44" w:rsidP="006B4EA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B4EA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Pr="00090B0D">
              <w:rPr>
                <w:rFonts w:ascii="Arial" w:hAnsi="Arial" w:cs="Arial"/>
                <w:sz w:val="20"/>
                <w:szCs w:val="20"/>
              </w:rPr>
              <w:fldChar w:fldCharType="end"/>
            </w:r>
          </w:p>
        </w:tc>
      </w:tr>
      <w:tr w:rsidR="006B4EA6" w:rsidRPr="00090B0D" w:rsidTr="006B4EA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6B4EA6" w:rsidRPr="00090B0D" w:rsidRDefault="006B4EA6"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B4EA6" w:rsidRPr="00090B0D" w:rsidRDefault="004C5D44" w:rsidP="006B4EA6">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B4EA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6B4EA6" w:rsidRPr="00090B0D" w:rsidRDefault="004C5D44" w:rsidP="006B4EA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B4EA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B4EA6" w:rsidRPr="00090B0D" w:rsidRDefault="004C5D44" w:rsidP="006B4EA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B4EA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Pr="00090B0D">
              <w:rPr>
                <w:rFonts w:ascii="Arial" w:hAnsi="Arial" w:cs="Arial"/>
                <w:sz w:val="20"/>
                <w:szCs w:val="20"/>
              </w:rPr>
              <w:fldChar w:fldCharType="end"/>
            </w:r>
          </w:p>
        </w:tc>
      </w:tr>
      <w:tr w:rsidR="006B4EA6" w:rsidRPr="00090B0D" w:rsidTr="006B4EA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6B4EA6" w:rsidRPr="00090B0D" w:rsidRDefault="006B4EA6"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B4EA6" w:rsidRPr="00090B0D" w:rsidRDefault="004C5D44" w:rsidP="006B4EA6">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B4EA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6B4EA6" w:rsidRPr="00090B0D" w:rsidRDefault="004C5D44" w:rsidP="006B4EA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B4EA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B4EA6" w:rsidRPr="00090B0D" w:rsidRDefault="004C5D44" w:rsidP="006B4EA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B4EA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Pr="00090B0D">
              <w:rPr>
                <w:rFonts w:ascii="Arial" w:hAnsi="Arial" w:cs="Arial"/>
                <w:sz w:val="20"/>
                <w:szCs w:val="20"/>
              </w:rPr>
              <w:fldChar w:fldCharType="end"/>
            </w:r>
          </w:p>
        </w:tc>
      </w:tr>
      <w:tr w:rsidR="006B4EA6" w:rsidRPr="00090B0D" w:rsidTr="006B4EA6">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6B4EA6" w:rsidRPr="00090B0D" w:rsidRDefault="006B4EA6"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6B4EA6" w:rsidRPr="00090B0D" w:rsidRDefault="004C5D44" w:rsidP="006B4EA6">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B4EA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6B4EA6" w:rsidRPr="00090B0D" w:rsidRDefault="004C5D44" w:rsidP="006B4EA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B4EA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6B4EA6" w:rsidRPr="00090B0D" w:rsidRDefault="004C5D44" w:rsidP="006B4EA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B4EA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Pr="00090B0D">
              <w:rPr>
                <w:rFonts w:ascii="Arial" w:hAnsi="Arial" w:cs="Arial"/>
                <w:sz w:val="20"/>
                <w:szCs w:val="20"/>
              </w:rPr>
              <w:fldChar w:fldCharType="end"/>
            </w:r>
          </w:p>
        </w:tc>
      </w:tr>
      <w:tr w:rsidR="006B4EA6" w:rsidRPr="00090B0D" w:rsidTr="006B4EA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6B4EA6" w:rsidRPr="00090B0D" w:rsidRDefault="006B4EA6" w:rsidP="006B4EA6">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6B4EA6" w:rsidRPr="00090B0D" w:rsidRDefault="006B4EA6" w:rsidP="006B4EA6">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6B4EA6" w:rsidRPr="00090B0D" w:rsidRDefault="006B4EA6" w:rsidP="006B4EA6">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 xml:space="preserve">Thomson, David. </w:t>
            </w:r>
            <w:r w:rsidRPr="00090B0D">
              <w:rPr>
                <w:rFonts w:ascii="Arial" w:eastAsia="Calibri" w:hAnsi="Arial" w:cs="Arial"/>
                <w:i/>
                <w:sz w:val="20"/>
                <w:szCs w:val="20"/>
              </w:rPr>
              <w:t xml:space="preserve">The New Biographical Dictionary of Film. </w:t>
            </w:r>
            <w:r w:rsidRPr="00090B0D">
              <w:rPr>
                <w:rFonts w:ascii="Arial" w:eastAsia="Calibri" w:hAnsi="Arial" w:cs="Arial"/>
                <w:sz w:val="20"/>
                <w:szCs w:val="20"/>
              </w:rPr>
              <w:t xml:space="preserve">Knopf, 2010. </w:t>
            </w:r>
          </w:p>
          <w:p w:rsidR="006B4EA6" w:rsidRPr="00090B0D" w:rsidRDefault="006B4EA6" w:rsidP="006B4EA6">
            <w:pPr>
              <w:tabs>
                <w:tab w:val="left" w:pos="2820"/>
              </w:tabs>
              <w:spacing w:after="0" w:line="240" w:lineRule="auto"/>
              <w:rPr>
                <w:rFonts w:ascii="Arial" w:eastAsia="Calibri" w:hAnsi="Arial" w:cs="Arial"/>
                <w:sz w:val="20"/>
                <w:szCs w:val="20"/>
              </w:rPr>
            </w:pPr>
          </w:p>
          <w:p w:rsidR="006B4EA6" w:rsidRPr="00090B0D" w:rsidRDefault="006B4EA6" w:rsidP="006B4EA6">
            <w:pPr>
              <w:tabs>
                <w:tab w:val="left" w:pos="2820"/>
              </w:tabs>
              <w:spacing w:after="0" w:line="240" w:lineRule="auto"/>
              <w:rPr>
                <w:rFonts w:ascii="Arial" w:eastAsia="Calibri" w:hAnsi="Arial" w:cs="Arial"/>
                <w:i/>
                <w:iCs/>
                <w:sz w:val="20"/>
                <w:szCs w:val="20"/>
              </w:rPr>
            </w:pPr>
            <w:r w:rsidRPr="00090B0D">
              <w:rPr>
                <w:rFonts w:ascii="Arial" w:eastAsia="Calibri" w:hAnsi="Arial" w:cs="Arial"/>
                <w:sz w:val="20"/>
                <w:szCs w:val="20"/>
              </w:rPr>
              <w:t xml:space="preserve">MacAndrew, A. </w:t>
            </w:r>
            <w:r w:rsidRPr="00090B0D">
              <w:rPr>
                <w:rFonts w:ascii="Arial" w:eastAsia="Calibri" w:hAnsi="Arial" w:cs="Arial"/>
                <w:i/>
                <w:iCs/>
                <w:sz w:val="20"/>
                <w:szCs w:val="20"/>
              </w:rPr>
              <w:t>Instant Discussions.</w:t>
            </w:r>
            <w:r w:rsidRPr="00090B0D">
              <w:rPr>
                <w:rFonts w:ascii="Arial" w:eastAsia="Calibri" w:hAnsi="Arial" w:cs="Arial"/>
                <w:iCs/>
                <w:sz w:val="20"/>
                <w:szCs w:val="20"/>
              </w:rPr>
              <w:t xml:space="preserve"> Amsterdam</w:t>
            </w:r>
            <w:r w:rsidRPr="00090B0D">
              <w:rPr>
                <w:rFonts w:ascii="Arial" w:eastAsia="Calibri" w:hAnsi="Arial" w:cs="Arial"/>
                <w:i/>
                <w:iCs/>
                <w:sz w:val="20"/>
                <w:szCs w:val="20"/>
              </w:rPr>
              <w:t xml:space="preserve">. </w:t>
            </w:r>
            <w:r w:rsidRPr="00090B0D">
              <w:rPr>
                <w:rFonts w:ascii="Arial" w:eastAsia="Calibri" w:hAnsi="Arial" w:cs="Arial"/>
                <w:sz w:val="20"/>
                <w:szCs w:val="20"/>
                <w:shd w:val="clear" w:color="auto" w:fill="FFFFFF"/>
              </w:rPr>
              <w:t>Heinle ELT, 2003.</w:t>
            </w:r>
          </w:p>
          <w:p w:rsidR="006B4EA6" w:rsidRPr="00090B0D" w:rsidRDefault="006B4EA6" w:rsidP="006B4EA6">
            <w:pPr>
              <w:tabs>
                <w:tab w:val="left" w:pos="2820"/>
              </w:tabs>
              <w:spacing w:after="0" w:line="240" w:lineRule="auto"/>
              <w:rPr>
                <w:rFonts w:ascii="Arial" w:eastAsia="Calibri" w:hAnsi="Arial" w:cs="Arial"/>
                <w:sz w:val="20"/>
                <w:szCs w:val="20"/>
              </w:rPr>
            </w:pPr>
          </w:p>
          <w:p w:rsidR="006B4EA6" w:rsidRPr="00090B0D" w:rsidRDefault="006B4EA6" w:rsidP="006B4EA6">
            <w:pPr>
              <w:tabs>
                <w:tab w:val="left" w:pos="2820"/>
              </w:tabs>
              <w:spacing w:after="0" w:line="240" w:lineRule="auto"/>
              <w:rPr>
                <w:rFonts w:ascii="Arial" w:eastAsia="Calibri" w:hAnsi="Arial" w:cs="Arial"/>
                <w:sz w:val="20"/>
                <w:szCs w:val="20"/>
                <w:shd w:val="clear" w:color="auto" w:fill="FFFFFF"/>
              </w:rPr>
            </w:pPr>
            <w:r w:rsidRPr="00090B0D">
              <w:rPr>
                <w:rFonts w:ascii="Arial" w:eastAsia="Calibri" w:hAnsi="Arial" w:cs="Arial"/>
                <w:sz w:val="20"/>
                <w:szCs w:val="20"/>
              </w:rPr>
              <w:t xml:space="preserve">Wright, J. </w:t>
            </w:r>
            <w:r w:rsidRPr="00090B0D">
              <w:rPr>
                <w:rFonts w:ascii="Arial" w:eastAsia="Calibri" w:hAnsi="Arial" w:cs="Arial"/>
                <w:i/>
                <w:sz w:val="20"/>
                <w:szCs w:val="20"/>
              </w:rPr>
              <w:t>Idioms Organiser</w:t>
            </w:r>
            <w:r w:rsidRPr="00090B0D">
              <w:rPr>
                <w:rFonts w:ascii="Arial" w:eastAsia="Calibri" w:hAnsi="Arial" w:cs="Arial"/>
                <w:sz w:val="20"/>
                <w:szCs w:val="20"/>
              </w:rPr>
              <w:t xml:space="preserve">, </w:t>
            </w:r>
            <w:r w:rsidRPr="00090B0D">
              <w:rPr>
                <w:rFonts w:ascii="Arial" w:eastAsia="Calibri" w:hAnsi="Arial" w:cs="Arial"/>
                <w:sz w:val="20"/>
                <w:szCs w:val="20"/>
                <w:shd w:val="clear" w:color="auto" w:fill="FFFFFF"/>
              </w:rPr>
              <w:t>London. LTP, 1999.</w:t>
            </w:r>
          </w:p>
          <w:p w:rsidR="006B4EA6" w:rsidRPr="00090B0D" w:rsidRDefault="006B4EA6" w:rsidP="006B4EA6">
            <w:pPr>
              <w:tabs>
                <w:tab w:val="left" w:pos="2820"/>
              </w:tabs>
              <w:spacing w:after="0" w:line="240" w:lineRule="auto"/>
              <w:rPr>
                <w:rFonts w:ascii="Arial" w:eastAsia="Calibri" w:hAnsi="Arial" w:cs="Arial"/>
                <w:sz w:val="20"/>
                <w:szCs w:val="20"/>
                <w:shd w:val="clear" w:color="auto" w:fill="FFFFFF"/>
              </w:rPr>
            </w:pPr>
          </w:p>
          <w:p w:rsidR="006B4EA6" w:rsidRPr="00090B0D" w:rsidRDefault="006B4EA6" w:rsidP="006B4EA6">
            <w:pPr>
              <w:tabs>
                <w:tab w:val="left" w:pos="2820"/>
              </w:tabs>
              <w:spacing w:after="0" w:line="240" w:lineRule="auto"/>
              <w:rPr>
                <w:rFonts w:ascii="Arial" w:eastAsia="Calibri" w:hAnsi="Arial" w:cs="Arial"/>
                <w:sz w:val="20"/>
                <w:szCs w:val="20"/>
                <w:shd w:val="clear" w:color="auto" w:fill="FFFFFF"/>
              </w:rPr>
            </w:pPr>
            <w:r w:rsidRPr="00090B0D">
              <w:rPr>
                <w:rFonts w:ascii="Arial" w:eastAsia="Calibri" w:hAnsi="Arial" w:cs="Arial"/>
                <w:sz w:val="20"/>
                <w:szCs w:val="20"/>
                <w:shd w:val="clear" w:color="auto" w:fill="FFFFFF"/>
              </w:rPr>
              <w:t xml:space="preserve">Arijon, Daniel. </w:t>
            </w:r>
            <w:r w:rsidRPr="00090B0D">
              <w:rPr>
                <w:rFonts w:ascii="Arial" w:eastAsia="Calibri" w:hAnsi="Arial" w:cs="Arial"/>
                <w:i/>
                <w:sz w:val="20"/>
                <w:szCs w:val="20"/>
                <w:shd w:val="clear" w:color="auto" w:fill="FFFFFF"/>
              </w:rPr>
              <w:t>Grammar of the Film Language</w:t>
            </w:r>
            <w:r w:rsidRPr="00090B0D">
              <w:rPr>
                <w:rFonts w:ascii="Arial" w:eastAsia="Calibri" w:hAnsi="Arial" w:cs="Arial"/>
                <w:sz w:val="20"/>
                <w:szCs w:val="20"/>
                <w:shd w:val="clear" w:color="auto" w:fill="FFFFFF"/>
              </w:rPr>
              <w:t>. New York. Silman James Press, 1990.</w:t>
            </w:r>
          </w:p>
          <w:p w:rsidR="006B4EA6" w:rsidRPr="00090B0D" w:rsidRDefault="006B4EA6" w:rsidP="006B4EA6">
            <w:pPr>
              <w:tabs>
                <w:tab w:val="left" w:pos="2820"/>
              </w:tabs>
              <w:spacing w:after="0" w:line="240" w:lineRule="auto"/>
              <w:rPr>
                <w:rFonts w:ascii="Arial" w:eastAsia="Calibri" w:hAnsi="Arial" w:cs="Arial"/>
                <w:sz w:val="20"/>
                <w:szCs w:val="20"/>
                <w:shd w:val="clear" w:color="auto" w:fill="FFFFFF"/>
              </w:rPr>
            </w:pPr>
          </w:p>
          <w:p w:rsidR="006B4EA6" w:rsidRPr="00090B0D" w:rsidRDefault="006B4EA6" w:rsidP="006B4EA6">
            <w:pPr>
              <w:tabs>
                <w:tab w:val="left" w:pos="2820"/>
              </w:tabs>
              <w:spacing w:after="0" w:line="240" w:lineRule="auto"/>
              <w:rPr>
                <w:rFonts w:ascii="Arial" w:hAnsi="Arial" w:cs="Arial"/>
                <w:sz w:val="20"/>
                <w:szCs w:val="20"/>
              </w:rPr>
            </w:pPr>
            <w:r w:rsidRPr="00090B0D">
              <w:rPr>
                <w:rFonts w:ascii="Arial" w:eastAsia="Calibri" w:hAnsi="Arial" w:cs="Arial"/>
                <w:sz w:val="20"/>
                <w:szCs w:val="20"/>
                <w:shd w:val="clear" w:color="auto" w:fill="FFFFFF"/>
              </w:rPr>
              <w:t xml:space="preserve">Preporučuje se čitanje članaka iz relevantnih časopisa poput </w:t>
            </w:r>
            <w:r w:rsidRPr="00090B0D">
              <w:rPr>
                <w:rFonts w:ascii="Arial" w:eastAsia="Calibri" w:hAnsi="Arial" w:cs="Arial"/>
                <w:i/>
                <w:sz w:val="20"/>
                <w:szCs w:val="20"/>
                <w:shd w:val="clear" w:color="auto" w:fill="FFFFFF"/>
              </w:rPr>
              <w:t>Film Comment</w:t>
            </w:r>
            <w:r w:rsidRPr="00090B0D">
              <w:rPr>
                <w:rFonts w:ascii="Arial" w:eastAsia="Calibri" w:hAnsi="Arial" w:cs="Arial"/>
                <w:sz w:val="20"/>
                <w:szCs w:val="20"/>
                <w:shd w:val="clear" w:color="auto" w:fill="FFFFFF"/>
              </w:rPr>
              <w:t xml:space="preserve">, </w:t>
            </w:r>
            <w:r w:rsidRPr="00090B0D">
              <w:rPr>
                <w:rFonts w:ascii="Arial" w:eastAsia="Calibri" w:hAnsi="Arial" w:cs="Arial"/>
                <w:i/>
                <w:sz w:val="20"/>
                <w:szCs w:val="20"/>
                <w:shd w:val="clear" w:color="auto" w:fill="FFFFFF"/>
              </w:rPr>
              <w:t>American Cinematographer</w:t>
            </w:r>
            <w:r w:rsidRPr="00090B0D">
              <w:rPr>
                <w:rFonts w:ascii="Arial" w:eastAsia="Calibri" w:hAnsi="Arial" w:cs="Arial"/>
                <w:sz w:val="20"/>
                <w:szCs w:val="20"/>
                <w:shd w:val="clear" w:color="auto" w:fill="FFFFFF"/>
              </w:rPr>
              <w:t xml:space="preserve">, </w:t>
            </w:r>
            <w:r w:rsidRPr="00090B0D">
              <w:rPr>
                <w:rFonts w:ascii="Arial" w:eastAsia="Calibri" w:hAnsi="Arial" w:cs="Arial"/>
                <w:i/>
                <w:sz w:val="20"/>
                <w:szCs w:val="20"/>
                <w:shd w:val="clear" w:color="auto" w:fill="FFFFFF"/>
              </w:rPr>
              <w:t>Boxoffice Magazine</w:t>
            </w:r>
            <w:r w:rsidRPr="00090B0D">
              <w:rPr>
                <w:rFonts w:ascii="Arial" w:eastAsia="Calibri" w:hAnsi="Arial" w:cs="Arial"/>
                <w:sz w:val="20"/>
                <w:szCs w:val="20"/>
                <w:shd w:val="clear" w:color="auto" w:fill="FFFFFF"/>
              </w:rPr>
              <w:t xml:space="preserve">, </w:t>
            </w:r>
            <w:r w:rsidRPr="00090B0D">
              <w:rPr>
                <w:rFonts w:ascii="Arial" w:eastAsia="Calibri" w:hAnsi="Arial" w:cs="Arial"/>
                <w:i/>
                <w:sz w:val="20"/>
                <w:szCs w:val="20"/>
                <w:shd w:val="clear" w:color="auto" w:fill="FFFFFF"/>
              </w:rPr>
              <w:t>Backstag</w:t>
            </w:r>
            <w:r w:rsidRPr="00090B0D">
              <w:rPr>
                <w:rFonts w:ascii="Arial" w:eastAsia="Calibri" w:hAnsi="Arial" w:cs="Arial"/>
                <w:sz w:val="20"/>
                <w:szCs w:val="20"/>
                <w:shd w:val="clear" w:color="auto" w:fill="FFFFFF"/>
              </w:rPr>
              <w:t>e itd.</w:t>
            </w:r>
          </w:p>
        </w:tc>
      </w:tr>
      <w:tr w:rsidR="006B4EA6" w:rsidRPr="00090B0D" w:rsidTr="006B4EA6">
        <w:tc>
          <w:tcPr>
            <w:tcW w:w="1912" w:type="dxa"/>
            <w:gridSpan w:val="2"/>
            <w:tcBorders>
              <w:left w:val="single" w:sz="12" w:space="0" w:color="auto"/>
            </w:tcBorders>
            <w:shd w:val="clear" w:color="auto" w:fill="CCFFFF"/>
            <w:tcMar>
              <w:left w:w="57" w:type="dxa"/>
              <w:right w:w="57" w:type="dxa"/>
            </w:tcMar>
            <w:vAlign w:val="center"/>
          </w:tcPr>
          <w:p w:rsidR="006B4EA6" w:rsidRPr="00090B0D" w:rsidRDefault="006B4EA6" w:rsidP="006B4EA6">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6B4EA6" w:rsidRPr="00090B0D" w:rsidRDefault="006B4EA6" w:rsidP="006B4EA6">
            <w:pPr>
              <w:tabs>
                <w:tab w:val="left" w:pos="2820"/>
              </w:tabs>
              <w:spacing w:after="0" w:line="240" w:lineRule="auto"/>
              <w:rPr>
                <w:rFonts w:ascii="Arial" w:hAnsi="Arial" w:cs="Arial"/>
                <w:sz w:val="20"/>
                <w:szCs w:val="20"/>
              </w:rPr>
            </w:pPr>
            <w:r w:rsidRPr="00090B0D">
              <w:rPr>
                <w:rFonts w:ascii="Arial" w:eastAsia="Calibri" w:hAnsi="Arial" w:cs="Arial"/>
                <w:sz w:val="20"/>
                <w:szCs w:val="20"/>
              </w:rPr>
              <w:t>Razgovori sa studentima, konzultacije, aktivnost na nastavi, evidencija pohađanja nastave,studentske ankete, unutarnja i vanjska evaluacija studijskog programa</w:t>
            </w:r>
          </w:p>
        </w:tc>
      </w:tr>
      <w:tr w:rsidR="006B4EA6" w:rsidRPr="00090B0D" w:rsidTr="006B4EA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B4EA6" w:rsidRPr="00090B0D" w:rsidRDefault="006B4EA6" w:rsidP="006B4EA6">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6B4EA6" w:rsidRPr="00090B0D" w:rsidRDefault="004C5D44" w:rsidP="006B4EA6">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B4EA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006B4EA6" w:rsidRPr="00090B0D">
              <w:rPr>
                <w:rFonts w:ascii="Arial" w:hAnsi="Arial" w:cs="Arial"/>
                <w:noProof/>
                <w:sz w:val="20"/>
                <w:szCs w:val="20"/>
              </w:rPr>
              <w:t> </w:t>
            </w:r>
            <w:r w:rsidRPr="00090B0D">
              <w:rPr>
                <w:rFonts w:ascii="Arial" w:hAnsi="Arial" w:cs="Arial"/>
                <w:sz w:val="20"/>
                <w:szCs w:val="20"/>
              </w:rPr>
              <w:fldChar w:fldCharType="end"/>
            </w:r>
          </w:p>
        </w:tc>
      </w:tr>
    </w:tbl>
    <w:p w:rsidR="006B4EA6" w:rsidRPr="00090B0D" w:rsidRDefault="006B4EA6" w:rsidP="003332F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7E0507" w:rsidRPr="00090B0D" w:rsidTr="000A5D74">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7E0507" w:rsidRPr="00090B0D" w:rsidRDefault="007E0507" w:rsidP="000A5D74">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7E0507" w:rsidRPr="00090B0D" w:rsidRDefault="007E0507" w:rsidP="000A5D74">
            <w:pPr>
              <w:spacing w:before="60" w:after="60" w:line="240" w:lineRule="auto"/>
              <w:ind w:left="397" w:hanging="397"/>
              <w:rPr>
                <w:rFonts w:ascii="Arial" w:hAnsi="Arial" w:cs="Arial"/>
                <w:b/>
                <w:sz w:val="20"/>
                <w:szCs w:val="20"/>
              </w:rPr>
            </w:pPr>
            <w:r w:rsidRPr="00090B0D">
              <w:rPr>
                <w:rFonts w:ascii="Arial" w:hAnsi="Arial" w:cs="Arial"/>
                <w:b/>
                <w:sz w:val="20"/>
                <w:szCs w:val="20"/>
              </w:rPr>
              <w:t>PSIHOLOGIJA II</w:t>
            </w:r>
          </w:p>
        </w:tc>
      </w:tr>
      <w:tr w:rsidR="007E0507" w:rsidRPr="00090B0D" w:rsidTr="000A5D74">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7E0507" w:rsidRPr="00090B0D" w:rsidRDefault="007E0507" w:rsidP="000A5D74">
            <w:pPr>
              <w:spacing w:after="0" w:line="240" w:lineRule="auto"/>
              <w:rPr>
                <w:rStyle w:val="Naglaeno"/>
                <w:rFonts w:ascii="Arial" w:hAnsi="Arial" w:cs="Arial"/>
                <w:b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7E0507" w:rsidRPr="00090B0D" w:rsidRDefault="007E0507" w:rsidP="000A5D74">
            <w:pPr>
              <w:spacing w:after="0" w:line="240" w:lineRule="auto"/>
              <w:rPr>
                <w:rFonts w:ascii="Arial" w:hAnsi="Arial" w:cs="Arial"/>
                <w:sz w:val="20"/>
                <w:szCs w:val="20"/>
              </w:rPr>
            </w:pPr>
            <w:r w:rsidRPr="00090B0D">
              <w:rPr>
                <w:rFonts w:ascii="Arial" w:eastAsia="Arial" w:hAnsi="Arial" w:cs="Arial"/>
                <w:sz w:val="20"/>
                <w:szCs w:val="20"/>
              </w:rPr>
              <w:t>UAU10B  </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7E0507" w:rsidRPr="00090B0D" w:rsidRDefault="007E0507" w:rsidP="000A5D74">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7E0507" w:rsidRPr="00090B0D" w:rsidRDefault="007E0507" w:rsidP="00144D76">
            <w:pPr>
              <w:spacing w:after="0" w:line="240" w:lineRule="auto"/>
              <w:rPr>
                <w:rFonts w:ascii="Arial" w:hAnsi="Arial" w:cs="Arial"/>
                <w:sz w:val="20"/>
                <w:szCs w:val="20"/>
              </w:rPr>
            </w:pPr>
            <w:r w:rsidRPr="00090B0D">
              <w:rPr>
                <w:rFonts w:ascii="Arial" w:hAnsi="Arial" w:cs="Arial"/>
                <w:sz w:val="20"/>
                <w:szCs w:val="20"/>
              </w:rPr>
              <w:t>1.godina</w:t>
            </w:r>
            <w:r w:rsidRPr="00090B0D">
              <w:rPr>
                <w:rFonts w:ascii="Arial" w:hAnsi="Arial" w:cs="Arial"/>
                <w:sz w:val="20"/>
                <w:szCs w:val="20"/>
              </w:rPr>
              <w:br/>
            </w:r>
            <w:r w:rsidR="00144D76">
              <w:rPr>
                <w:rFonts w:ascii="Arial" w:hAnsi="Arial" w:cs="Arial"/>
                <w:sz w:val="20"/>
                <w:szCs w:val="20"/>
              </w:rPr>
              <w:t>II</w:t>
            </w:r>
            <w:r w:rsidRPr="00090B0D">
              <w:rPr>
                <w:rFonts w:ascii="Arial" w:hAnsi="Arial" w:cs="Arial"/>
                <w:sz w:val="20"/>
                <w:szCs w:val="20"/>
              </w:rPr>
              <w:t>.</w:t>
            </w:r>
            <w:r w:rsidR="00144D76">
              <w:rPr>
                <w:rFonts w:ascii="Arial" w:hAnsi="Arial" w:cs="Arial"/>
                <w:sz w:val="20"/>
                <w:szCs w:val="20"/>
              </w:rPr>
              <w:t xml:space="preserve"> </w:t>
            </w:r>
            <w:r w:rsidRPr="00090B0D">
              <w:rPr>
                <w:rFonts w:ascii="Arial" w:hAnsi="Arial" w:cs="Arial"/>
                <w:sz w:val="20"/>
                <w:szCs w:val="20"/>
              </w:rPr>
              <w:t>semestar</w:t>
            </w:r>
          </w:p>
        </w:tc>
      </w:tr>
      <w:tr w:rsidR="007E0507" w:rsidRPr="00090B0D" w:rsidTr="000A5D74">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7E0507" w:rsidRPr="00090B0D" w:rsidRDefault="007E0507" w:rsidP="000A5D74">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7E0507" w:rsidRPr="00090B0D" w:rsidRDefault="007E0507" w:rsidP="000A5D74">
            <w:pPr>
              <w:spacing w:after="0" w:line="240" w:lineRule="auto"/>
              <w:rPr>
                <w:rFonts w:ascii="Arial" w:hAnsi="Arial" w:cs="Arial"/>
                <w:sz w:val="20"/>
                <w:szCs w:val="20"/>
              </w:rPr>
            </w:pPr>
            <w:r w:rsidRPr="00090B0D">
              <w:rPr>
                <w:rFonts w:ascii="Arial" w:eastAsia="Arial" w:hAnsi="Arial" w:cs="Arial"/>
                <w:sz w:val="20"/>
                <w:szCs w:val="20"/>
              </w:rPr>
              <w:t>mr. sc. Maja Frapporti-Roglić</w:t>
            </w:r>
            <w:r w:rsidR="00144D76">
              <w:rPr>
                <w:rFonts w:ascii="Arial" w:eastAsia="Arial" w:hAnsi="Arial" w:cs="Arial"/>
                <w:sz w:val="20"/>
                <w:szCs w:val="20"/>
              </w:rPr>
              <w:t>, v. pred.</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7E0507" w:rsidRPr="00090B0D" w:rsidRDefault="007E0507" w:rsidP="000A5D74">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7E0507" w:rsidRPr="00090B0D" w:rsidRDefault="007E0507" w:rsidP="000A5D74">
            <w:pPr>
              <w:spacing w:after="0" w:line="240" w:lineRule="auto"/>
              <w:rPr>
                <w:rFonts w:ascii="Arial" w:hAnsi="Arial" w:cs="Arial"/>
                <w:sz w:val="20"/>
                <w:szCs w:val="20"/>
              </w:rPr>
            </w:pPr>
            <w:r w:rsidRPr="00090B0D">
              <w:rPr>
                <w:rFonts w:ascii="Arial" w:hAnsi="Arial" w:cs="Arial"/>
                <w:sz w:val="20"/>
                <w:szCs w:val="20"/>
              </w:rPr>
              <w:t>1</w:t>
            </w:r>
          </w:p>
        </w:tc>
      </w:tr>
      <w:tr w:rsidR="007E0507" w:rsidRPr="00090B0D" w:rsidTr="000A5D74">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7E0507" w:rsidRPr="00090B0D" w:rsidRDefault="007E0507" w:rsidP="000A5D74">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7E0507" w:rsidRPr="00090B0D" w:rsidRDefault="007E0507" w:rsidP="000A5D74">
            <w:pPr>
              <w:spacing w:after="0" w:line="240" w:lineRule="auto"/>
              <w:rPr>
                <w:rFonts w:ascii="Arial" w:hAnsi="Arial" w:cs="Arial"/>
                <w:sz w:val="20"/>
                <w:szCs w:val="20"/>
              </w:rPr>
            </w:pPr>
            <w:r w:rsidRPr="00090B0D">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7E0507" w:rsidRPr="00090B0D" w:rsidRDefault="007E0507" w:rsidP="000A5D74">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7E0507" w:rsidRPr="00090B0D" w:rsidRDefault="007E0507" w:rsidP="000A5D74">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7E0507" w:rsidRPr="00090B0D" w:rsidRDefault="007E0507" w:rsidP="000A5D74">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7E0507" w:rsidRPr="00090B0D" w:rsidRDefault="007E0507" w:rsidP="000A5D74">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7E0507" w:rsidRPr="00090B0D" w:rsidRDefault="007E0507" w:rsidP="000A5D74">
            <w:pPr>
              <w:spacing w:after="0" w:line="240" w:lineRule="auto"/>
              <w:jc w:val="center"/>
              <w:rPr>
                <w:rFonts w:ascii="Arial" w:hAnsi="Arial" w:cs="Arial"/>
                <w:sz w:val="20"/>
                <w:szCs w:val="20"/>
              </w:rPr>
            </w:pPr>
            <w:r w:rsidRPr="00090B0D">
              <w:rPr>
                <w:rFonts w:ascii="Arial" w:hAnsi="Arial" w:cs="Arial"/>
                <w:sz w:val="20"/>
                <w:szCs w:val="20"/>
              </w:rPr>
              <w:t>T</w:t>
            </w:r>
          </w:p>
        </w:tc>
      </w:tr>
      <w:tr w:rsidR="007E0507" w:rsidRPr="00090B0D" w:rsidTr="000A5D74">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7E0507" w:rsidRPr="00090B0D" w:rsidRDefault="007E0507" w:rsidP="000A5D74">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7E0507" w:rsidRPr="00090B0D" w:rsidRDefault="007E0507" w:rsidP="000A5D74">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7E0507" w:rsidRPr="00090B0D" w:rsidRDefault="007E0507" w:rsidP="000A5D74">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7E0507" w:rsidRPr="00090B0D" w:rsidRDefault="007E0507" w:rsidP="000A5D74">
            <w:pPr>
              <w:spacing w:after="0" w:line="240" w:lineRule="auto"/>
              <w:rPr>
                <w:rFonts w:ascii="Arial" w:hAnsi="Arial" w:cs="Arial"/>
                <w:sz w:val="20"/>
                <w:szCs w:val="20"/>
              </w:rPr>
            </w:pPr>
            <w:r w:rsidRPr="00090B0D">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7E0507" w:rsidRPr="00090B0D" w:rsidRDefault="007E0507" w:rsidP="000A5D74">
            <w:pPr>
              <w:spacing w:after="0" w:line="240" w:lineRule="auto"/>
              <w:rPr>
                <w:rFonts w:ascii="Arial" w:hAnsi="Arial" w:cs="Arial"/>
                <w:sz w:val="20"/>
                <w:szCs w:val="20"/>
              </w:rPr>
            </w:pPr>
            <w:r w:rsidRPr="00090B0D">
              <w:rPr>
                <w:rFonts w:ascii="Arial" w:hAnsi="Arial" w:cs="Arial"/>
                <w:sz w:val="20"/>
                <w:szCs w:val="20"/>
              </w:rPr>
              <w:t>15</w:t>
            </w:r>
          </w:p>
        </w:tc>
        <w:tc>
          <w:tcPr>
            <w:tcW w:w="712" w:type="dxa"/>
            <w:tcBorders>
              <w:bottom w:val="single" w:sz="12" w:space="0" w:color="auto"/>
              <w:right w:val="single" w:sz="12" w:space="0" w:color="auto"/>
            </w:tcBorders>
            <w:vAlign w:val="center"/>
          </w:tcPr>
          <w:p w:rsidR="007E0507" w:rsidRPr="00090B0D" w:rsidRDefault="007E0507" w:rsidP="000A5D74">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7E0507" w:rsidRPr="00090B0D" w:rsidRDefault="007E0507" w:rsidP="000A5D74">
            <w:pPr>
              <w:spacing w:after="0" w:line="240" w:lineRule="auto"/>
              <w:rPr>
                <w:rFonts w:ascii="Arial" w:hAnsi="Arial" w:cs="Arial"/>
                <w:sz w:val="20"/>
                <w:szCs w:val="20"/>
              </w:rPr>
            </w:pPr>
          </w:p>
        </w:tc>
      </w:tr>
      <w:tr w:rsidR="007E0507" w:rsidRPr="00090B0D" w:rsidTr="000A5D74">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7E0507" w:rsidRPr="00090B0D" w:rsidRDefault="007E0507" w:rsidP="000A5D74">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7E0507" w:rsidRPr="00090B0D" w:rsidRDefault="00446AF8" w:rsidP="000A5D74">
            <w:pPr>
              <w:spacing w:after="0" w:line="240" w:lineRule="auto"/>
              <w:rPr>
                <w:rFonts w:ascii="Arial" w:hAnsi="Arial" w:cs="Arial"/>
                <w:sz w:val="20"/>
                <w:szCs w:val="20"/>
              </w:rPr>
            </w:pPr>
            <w:r w:rsidRPr="00090B0D">
              <w:rPr>
                <w:rFonts w:ascii="Arial" w:hAnsi="Arial" w:cs="Arial"/>
                <w:sz w:val="20"/>
                <w:szCs w:val="20"/>
              </w:rPr>
              <w:t>O</w:t>
            </w:r>
            <w:r w:rsidR="007E0507" w:rsidRPr="00090B0D">
              <w:rPr>
                <w:rFonts w:ascii="Arial" w:hAnsi="Arial" w:cs="Arial"/>
                <w:sz w:val="20"/>
                <w:szCs w:val="20"/>
              </w:rPr>
              <w:t>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7E0507" w:rsidRPr="00090B0D" w:rsidRDefault="007E0507" w:rsidP="000A5D74">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7E0507" w:rsidRPr="00090B0D" w:rsidRDefault="007E0507" w:rsidP="000A5D74">
            <w:pPr>
              <w:spacing w:after="0" w:line="240" w:lineRule="auto"/>
              <w:rPr>
                <w:rFonts w:ascii="Arial" w:hAnsi="Arial" w:cs="Arial"/>
                <w:sz w:val="20"/>
                <w:szCs w:val="20"/>
              </w:rPr>
            </w:pPr>
            <w:r w:rsidRPr="00090B0D">
              <w:rPr>
                <w:rFonts w:ascii="Arial" w:hAnsi="Arial" w:cs="Arial"/>
                <w:sz w:val="20"/>
                <w:szCs w:val="20"/>
              </w:rPr>
              <w:t>-</w:t>
            </w:r>
          </w:p>
        </w:tc>
      </w:tr>
      <w:tr w:rsidR="007E0507" w:rsidRPr="00090B0D" w:rsidTr="000A5D74">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7E0507" w:rsidRPr="00090B0D" w:rsidRDefault="007E0507" w:rsidP="000A5D74">
            <w:pPr>
              <w:tabs>
                <w:tab w:val="left" w:pos="2820"/>
              </w:tabs>
              <w:spacing w:after="0"/>
              <w:jc w:val="center"/>
              <w:rPr>
                <w:rFonts w:ascii="Arial" w:hAnsi="Arial" w:cs="Arial"/>
                <w:b/>
                <w:sz w:val="20"/>
                <w:szCs w:val="20"/>
              </w:rPr>
            </w:pPr>
            <w:r w:rsidRPr="00090B0D">
              <w:rPr>
                <w:rFonts w:ascii="Arial" w:hAnsi="Arial" w:cs="Arial"/>
                <w:b/>
                <w:sz w:val="20"/>
                <w:szCs w:val="20"/>
              </w:rPr>
              <w:t>OPIS PREDMETA</w:t>
            </w:r>
          </w:p>
        </w:tc>
      </w:tr>
      <w:tr w:rsidR="007E0507" w:rsidRPr="00090B0D" w:rsidTr="000A5D74">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7E0507" w:rsidRPr="00090B0D" w:rsidRDefault="007E0507" w:rsidP="000A5D74">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7E0507" w:rsidRPr="00090B0D" w:rsidRDefault="007E0507" w:rsidP="000A5D74">
            <w:pPr>
              <w:tabs>
                <w:tab w:val="left" w:pos="2820"/>
              </w:tabs>
              <w:spacing w:after="0"/>
              <w:rPr>
                <w:rFonts w:ascii="Arial" w:eastAsia="Arial" w:hAnsi="Arial" w:cs="Arial"/>
                <w:sz w:val="20"/>
                <w:szCs w:val="20"/>
              </w:rPr>
            </w:pPr>
            <w:r w:rsidRPr="00090B0D">
              <w:rPr>
                <w:rFonts w:ascii="Arial" w:eastAsia="Arial" w:hAnsi="Arial" w:cs="Arial"/>
                <w:sz w:val="20"/>
                <w:szCs w:val="20"/>
              </w:rPr>
              <w:t xml:space="preserve">Ovladati najznačajnijim znanstvenim spoznajama iz područja psihologije ličnosti i upoznati se s osnovama psihopatologije, kako bi se stečena znanja mogla </w:t>
            </w:r>
          </w:p>
          <w:p w:rsidR="007E0507" w:rsidRPr="00090B0D" w:rsidRDefault="007E0507" w:rsidP="000A5D74">
            <w:pPr>
              <w:tabs>
                <w:tab w:val="left" w:pos="2820"/>
              </w:tabs>
              <w:spacing w:after="0"/>
              <w:rPr>
                <w:rFonts w:ascii="Arial" w:hAnsi="Arial" w:cs="Arial"/>
                <w:sz w:val="20"/>
                <w:szCs w:val="20"/>
              </w:rPr>
            </w:pPr>
            <w:r w:rsidRPr="00090B0D">
              <w:rPr>
                <w:rFonts w:ascii="Arial" w:eastAsia="Arial" w:hAnsi="Arial" w:cs="Arial"/>
                <w:sz w:val="20"/>
                <w:szCs w:val="20"/>
              </w:rPr>
              <w:t>primijeniti u procesu glumačke interpretacije lika</w:t>
            </w:r>
          </w:p>
        </w:tc>
      </w:tr>
      <w:tr w:rsidR="007E0507" w:rsidRPr="00090B0D" w:rsidTr="000A5D74">
        <w:tc>
          <w:tcPr>
            <w:tcW w:w="1912" w:type="dxa"/>
            <w:gridSpan w:val="2"/>
            <w:tcBorders>
              <w:left w:val="single" w:sz="12" w:space="0" w:color="auto"/>
            </w:tcBorders>
            <w:shd w:val="clear" w:color="auto" w:fill="CCFFFF"/>
            <w:tcMar>
              <w:left w:w="57" w:type="dxa"/>
              <w:right w:w="57" w:type="dxa"/>
            </w:tcMar>
            <w:vAlign w:val="center"/>
          </w:tcPr>
          <w:p w:rsidR="007E0507" w:rsidRPr="00090B0D" w:rsidRDefault="007E0507" w:rsidP="000A5D74">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Uvjeti za upis predmeta i ulazne kompetencije </w:t>
            </w:r>
            <w:r w:rsidRPr="00090B0D">
              <w:rPr>
                <w:rFonts w:ascii="Arial" w:hAnsi="Arial" w:cs="Arial"/>
                <w:color w:val="000000"/>
                <w:sz w:val="20"/>
                <w:szCs w:val="20"/>
              </w:rPr>
              <w:lastRenderedPageBreak/>
              <w:t>potrebne za predmet</w:t>
            </w:r>
          </w:p>
        </w:tc>
        <w:tc>
          <w:tcPr>
            <w:tcW w:w="7552" w:type="dxa"/>
            <w:gridSpan w:val="12"/>
            <w:tcBorders>
              <w:right w:val="single" w:sz="12" w:space="0" w:color="auto"/>
            </w:tcBorders>
            <w:tcMar>
              <w:left w:w="57" w:type="dxa"/>
              <w:right w:w="57" w:type="dxa"/>
            </w:tcMar>
          </w:tcPr>
          <w:p w:rsidR="007E0507" w:rsidRPr="00090B0D" w:rsidRDefault="007E0507" w:rsidP="000A5D74">
            <w:pPr>
              <w:tabs>
                <w:tab w:val="left" w:pos="2820"/>
              </w:tabs>
              <w:spacing w:after="0"/>
              <w:rPr>
                <w:rFonts w:ascii="Arial" w:hAnsi="Arial" w:cs="Arial"/>
                <w:b/>
                <w:color w:val="FF0000"/>
                <w:sz w:val="20"/>
                <w:szCs w:val="20"/>
              </w:rPr>
            </w:pPr>
            <w:r w:rsidRPr="00090B0D">
              <w:rPr>
                <w:rFonts w:ascii="Arial" w:eastAsia="Arial" w:hAnsi="Arial" w:cs="Arial"/>
                <w:sz w:val="20"/>
                <w:szCs w:val="20"/>
              </w:rPr>
              <w:lastRenderedPageBreak/>
              <w:t xml:space="preserve">Ispunjene studentske obveze kolegija Psihologija </w:t>
            </w:r>
            <w:r w:rsidR="00144D76">
              <w:rPr>
                <w:rFonts w:ascii="Arial" w:eastAsia="Arial" w:hAnsi="Arial" w:cs="Arial"/>
                <w:sz w:val="20"/>
                <w:szCs w:val="20"/>
              </w:rPr>
              <w:t>I</w:t>
            </w:r>
            <w:r w:rsidRPr="00090B0D">
              <w:rPr>
                <w:rFonts w:ascii="Arial" w:eastAsia="Arial" w:hAnsi="Arial" w:cs="Arial"/>
                <w:sz w:val="20"/>
                <w:szCs w:val="20"/>
              </w:rPr>
              <w:t xml:space="preserve"> (potpis nositelja kolegija)</w:t>
            </w:r>
          </w:p>
          <w:p w:rsidR="007E0507" w:rsidRPr="00090B0D" w:rsidRDefault="007E0507" w:rsidP="000A5D74">
            <w:pPr>
              <w:tabs>
                <w:tab w:val="left" w:pos="2820"/>
              </w:tabs>
              <w:spacing w:after="0"/>
              <w:rPr>
                <w:rFonts w:ascii="Arial" w:hAnsi="Arial" w:cs="Arial"/>
                <w:sz w:val="20"/>
                <w:szCs w:val="20"/>
              </w:rPr>
            </w:pPr>
            <w:r w:rsidRPr="00090B0D">
              <w:rPr>
                <w:rFonts w:ascii="Arial" w:hAnsi="Arial" w:cs="Arial"/>
                <w:sz w:val="20"/>
                <w:szCs w:val="20"/>
              </w:rPr>
              <w:t xml:space="preserve"> </w:t>
            </w:r>
          </w:p>
        </w:tc>
      </w:tr>
      <w:tr w:rsidR="007E0507" w:rsidRPr="00090B0D" w:rsidTr="000A5D74">
        <w:tc>
          <w:tcPr>
            <w:tcW w:w="1912" w:type="dxa"/>
            <w:gridSpan w:val="2"/>
            <w:tcBorders>
              <w:left w:val="single" w:sz="12" w:space="0" w:color="auto"/>
            </w:tcBorders>
            <w:shd w:val="clear" w:color="auto" w:fill="CCFFFF"/>
            <w:tcMar>
              <w:left w:w="57" w:type="dxa"/>
              <w:right w:w="57" w:type="dxa"/>
            </w:tcMar>
            <w:vAlign w:val="center"/>
          </w:tcPr>
          <w:p w:rsidR="007E0507" w:rsidRPr="00090B0D" w:rsidRDefault="007E0507" w:rsidP="000A5D74">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7E0507" w:rsidRPr="00090B0D" w:rsidRDefault="007E0507" w:rsidP="000A5D74">
            <w:pPr>
              <w:tabs>
                <w:tab w:val="left" w:pos="2820"/>
              </w:tabs>
              <w:spacing w:after="0"/>
              <w:rPr>
                <w:rFonts w:ascii="Arial" w:eastAsia="Arial" w:hAnsi="Arial" w:cs="Arial"/>
                <w:sz w:val="20"/>
                <w:szCs w:val="20"/>
              </w:rPr>
            </w:pPr>
            <w:r w:rsidRPr="00090B0D">
              <w:rPr>
                <w:rFonts w:ascii="Arial" w:hAnsi="Arial" w:cs="Arial"/>
                <w:sz w:val="20"/>
                <w:szCs w:val="20"/>
              </w:rPr>
              <w:t>Student će nakon položenog ispita biti u stanju:</w:t>
            </w:r>
            <w:r w:rsidRPr="00090B0D">
              <w:rPr>
                <w:rFonts w:ascii="Arial" w:hAnsi="Arial" w:cs="Arial"/>
                <w:sz w:val="20"/>
                <w:szCs w:val="20"/>
              </w:rPr>
              <w:br/>
            </w:r>
            <w:r w:rsidRPr="00090B0D">
              <w:rPr>
                <w:rFonts w:ascii="Arial" w:eastAsia="Arial" w:hAnsi="Arial" w:cs="Arial"/>
                <w:sz w:val="20"/>
                <w:szCs w:val="20"/>
              </w:rPr>
              <w:t>1. Razumjeti strukturu ljudske ličnosti</w:t>
            </w:r>
          </w:p>
          <w:p w:rsidR="007E0507" w:rsidRPr="00090B0D" w:rsidRDefault="007E0507" w:rsidP="000A5D74">
            <w:pPr>
              <w:tabs>
                <w:tab w:val="left" w:pos="2820"/>
              </w:tabs>
              <w:spacing w:after="0"/>
              <w:rPr>
                <w:rFonts w:ascii="Arial" w:eastAsia="Arial" w:hAnsi="Arial" w:cs="Arial"/>
                <w:sz w:val="20"/>
                <w:szCs w:val="20"/>
              </w:rPr>
            </w:pPr>
            <w:r w:rsidRPr="00090B0D">
              <w:rPr>
                <w:rFonts w:ascii="Arial" w:eastAsia="Arial" w:hAnsi="Arial" w:cs="Arial"/>
                <w:sz w:val="20"/>
                <w:szCs w:val="20"/>
              </w:rPr>
              <w:t xml:space="preserve">2. Sagledati prirodu ljudske ličnosti iz perspektive različitih teorijskih pravaca </w:t>
            </w:r>
          </w:p>
          <w:p w:rsidR="007E0507" w:rsidRPr="00090B0D" w:rsidRDefault="007E0507" w:rsidP="000A5D74">
            <w:pPr>
              <w:tabs>
                <w:tab w:val="left" w:pos="2820"/>
              </w:tabs>
              <w:spacing w:after="0"/>
              <w:rPr>
                <w:rFonts w:ascii="Arial" w:eastAsia="Arial" w:hAnsi="Arial" w:cs="Arial"/>
                <w:sz w:val="20"/>
                <w:szCs w:val="20"/>
              </w:rPr>
            </w:pPr>
            <w:r w:rsidRPr="00090B0D">
              <w:rPr>
                <w:rFonts w:ascii="Arial" w:eastAsia="Arial" w:hAnsi="Arial" w:cs="Arial"/>
                <w:sz w:val="20"/>
                <w:szCs w:val="20"/>
              </w:rPr>
              <w:t xml:space="preserve">3. Analizirati: </w:t>
            </w:r>
          </w:p>
          <w:p w:rsidR="007E0507" w:rsidRPr="00090B0D" w:rsidRDefault="003D09BC" w:rsidP="003D09BC">
            <w:pPr>
              <w:tabs>
                <w:tab w:val="left" w:pos="2820"/>
              </w:tabs>
              <w:spacing w:after="0"/>
              <w:rPr>
                <w:rFonts w:ascii="Arial" w:eastAsia="Arial" w:hAnsi="Arial" w:cs="Arial"/>
                <w:sz w:val="20"/>
                <w:szCs w:val="20"/>
              </w:rPr>
            </w:pPr>
            <w:r w:rsidRPr="00090B0D">
              <w:rPr>
                <w:rFonts w:ascii="Arial" w:eastAsia="Arial" w:hAnsi="Arial" w:cs="Arial"/>
                <w:sz w:val="20"/>
                <w:szCs w:val="20"/>
              </w:rPr>
              <w:t>-</w:t>
            </w:r>
            <w:r w:rsidR="00144D76">
              <w:rPr>
                <w:rFonts w:ascii="Arial" w:eastAsia="Arial" w:hAnsi="Arial" w:cs="Arial"/>
                <w:sz w:val="20"/>
                <w:szCs w:val="20"/>
              </w:rPr>
              <w:t xml:space="preserve"> </w:t>
            </w:r>
            <w:r w:rsidR="007E0507" w:rsidRPr="00090B0D">
              <w:rPr>
                <w:rFonts w:ascii="Arial" w:eastAsia="Arial" w:hAnsi="Arial" w:cs="Arial"/>
                <w:sz w:val="20"/>
                <w:szCs w:val="20"/>
              </w:rPr>
              <w:t>vla</w:t>
            </w:r>
            <w:r w:rsidR="00446AF8" w:rsidRPr="00090B0D">
              <w:rPr>
                <w:rFonts w:ascii="Arial" w:eastAsia="Arial" w:hAnsi="Arial" w:cs="Arial"/>
                <w:sz w:val="20"/>
                <w:szCs w:val="20"/>
              </w:rPr>
              <w:t>stito ponašanje i doživljavanje</w:t>
            </w:r>
            <w:r w:rsidR="007E0507" w:rsidRPr="00090B0D">
              <w:rPr>
                <w:rFonts w:ascii="Arial" w:eastAsia="Arial" w:hAnsi="Arial" w:cs="Arial"/>
                <w:sz w:val="20"/>
                <w:szCs w:val="20"/>
              </w:rPr>
              <w:t xml:space="preserve">  </w:t>
            </w:r>
          </w:p>
          <w:p w:rsidR="007E0507" w:rsidRPr="00090B0D" w:rsidRDefault="003D09BC" w:rsidP="003D09BC">
            <w:pPr>
              <w:tabs>
                <w:tab w:val="left" w:pos="2820"/>
              </w:tabs>
              <w:spacing w:after="0"/>
              <w:rPr>
                <w:rFonts w:ascii="Arial" w:eastAsia="Arial" w:hAnsi="Arial" w:cs="Arial"/>
                <w:sz w:val="20"/>
                <w:szCs w:val="20"/>
              </w:rPr>
            </w:pPr>
            <w:r w:rsidRPr="00090B0D">
              <w:rPr>
                <w:rFonts w:ascii="Arial" w:eastAsia="Arial" w:hAnsi="Arial" w:cs="Arial"/>
                <w:sz w:val="20"/>
                <w:szCs w:val="20"/>
              </w:rPr>
              <w:t>-</w:t>
            </w:r>
            <w:r w:rsidR="00144D76">
              <w:rPr>
                <w:rFonts w:ascii="Arial" w:eastAsia="Arial" w:hAnsi="Arial" w:cs="Arial"/>
                <w:sz w:val="20"/>
                <w:szCs w:val="20"/>
              </w:rPr>
              <w:t xml:space="preserve"> </w:t>
            </w:r>
            <w:r w:rsidR="007E0507" w:rsidRPr="00090B0D">
              <w:rPr>
                <w:rFonts w:ascii="Arial" w:eastAsia="Arial" w:hAnsi="Arial" w:cs="Arial"/>
                <w:sz w:val="20"/>
                <w:szCs w:val="20"/>
              </w:rPr>
              <w:t xml:space="preserve">ponašanje </w:t>
            </w:r>
            <w:r w:rsidR="00446AF8" w:rsidRPr="00090B0D">
              <w:rPr>
                <w:rFonts w:ascii="Arial" w:eastAsia="Arial" w:hAnsi="Arial" w:cs="Arial"/>
                <w:sz w:val="20"/>
                <w:szCs w:val="20"/>
              </w:rPr>
              <w:t>i doživljavanje drugih ljudi</w:t>
            </w:r>
          </w:p>
          <w:p w:rsidR="007E0507" w:rsidRPr="00090B0D" w:rsidRDefault="003D09BC" w:rsidP="003D09BC">
            <w:pPr>
              <w:tabs>
                <w:tab w:val="left" w:pos="2820"/>
              </w:tabs>
              <w:spacing w:after="0"/>
              <w:rPr>
                <w:rFonts w:ascii="Arial" w:eastAsia="Arial" w:hAnsi="Arial" w:cs="Arial"/>
                <w:sz w:val="20"/>
                <w:szCs w:val="20"/>
              </w:rPr>
            </w:pPr>
            <w:r w:rsidRPr="00090B0D">
              <w:rPr>
                <w:rFonts w:ascii="Arial" w:eastAsia="Arial" w:hAnsi="Arial" w:cs="Arial"/>
                <w:sz w:val="20"/>
                <w:szCs w:val="20"/>
              </w:rPr>
              <w:t>-</w:t>
            </w:r>
            <w:r w:rsidR="00144D76">
              <w:rPr>
                <w:rFonts w:ascii="Arial" w:eastAsia="Arial" w:hAnsi="Arial" w:cs="Arial"/>
                <w:sz w:val="20"/>
                <w:szCs w:val="20"/>
              </w:rPr>
              <w:t xml:space="preserve"> </w:t>
            </w:r>
            <w:r w:rsidR="007E0507" w:rsidRPr="00090B0D">
              <w:rPr>
                <w:rFonts w:ascii="Arial" w:eastAsia="Arial" w:hAnsi="Arial" w:cs="Arial"/>
                <w:sz w:val="20"/>
                <w:szCs w:val="20"/>
              </w:rPr>
              <w:t>ponašanje i doživljavanje likova iz literature, s aspekata različitih teorijskih pravaca psihologije ličnosti</w:t>
            </w:r>
          </w:p>
          <w:p w:rsidR="007E0507" w:rsidRPr="00090B0D" w:rsidRDefault="007E0507" w:rsidP="000A5D74">
            <w:pPr>
              <w:tabs>
                <w:tab w:val="left" w:pos="2820"/>
              </w:tabs>
              <w:spacing w:after="0"/>
              <w:rPr>
                <w:rFonts w:ascii="Arial" w:eastAsia="Arial" w:hAnsi="Arial" w:cs="Arial"/>
                <w:sz w:val="20"/>
                <w:szCs w:val="20"/>
              </w:rPr>
            </w:pPr>
            <w:r w:rsidRPr="00090B0D">
              <w:rPr>
                <w:rFonts w:ascii="Arial" w:eastAsia="Arial" w:hAnsi="Arial" w:cs="Arial"/>
                <w:sz w:val="20"/>
                <w:szCs w:val="20"/>
              </w:rPr>
              <w:t>4. Stečena znanja iz ovog područja smatrati međusobno nadopunjujućima u vlastitom shvaćanju prirode čovjeka</w:t>
            </w:r>
          </w:p>
          <w:p w:rsidR="007E0507" w:rsidRPr="00090B0D" w:rsidRDefault="007E0507" w:rsidP="000A5D74">
            <w:pPr>
              <w:tabs>
                <w:tab w:val="left" w:pos="2820"/>
              </w:tabs>
              <w:spacing w:after="0"/>
              <w:rPr>
                <w:rFonts w:ascii="Arial" w:hAnsi="Arial" w:cs="Arial"/>
                <w:sz w:val="20"/>
                <w:szCs w:val="20"/>
              </w:rPr>
            </w:pPr>
            <w:r w:rsidRPr="00090B0D">
              <w:rPr>
                <w:rFonts w:ascii="Arial" w:eastAsia="Arial" w:hAnsi="Arial" w:cs="Arial"/>
                <w:sz w:val="20"/>
                <w:szCs w:val="20"/>
              </w:rPr>
              <w:t>5. Poznavati najčešće vrste psihičkih poremećaja i njihove osnovne značajke</w:t>
            </w:r>
          </w:p>
        </w:tc>
      </w:tr>
      <w:tr w:rsidR="007E0507" w:rsidRPr="00090B0D" w:rsidTr="000A5D74">
        <w:tc>
          <w:tcPr>
            <w:tcW w:w="1912" w:type="dxa"/>
            <w:gridSpan w:val="2"/>
            <w:tcBorders>
              <w:left w:val="single" w:sz="12" w:space="0" w:color="auto"/>
            </w:tcBorders>
            <w:shd w:val="clear" w:color="auto" w:fill="CCFFFF"/>
            <w:tcMar>
              <w:left w:w="57" w:type="dxa"/>
              <w:right w:w="57" w:type="dxa"/>
            </w:tcMar>
            <w:vAlign w:val="center"/>
          </w:tcPr>
          <w:p w:rsidR="007E0507" w:rsidRPr="00090B0D" w:rsidRDefault="007E0507" w:rsidP="000A5D74">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7E0507" w:rsidRPr="00090B0D" w:rsidRDefault="007E0507" w:rsidP="000A5D74">
            <w:pPr>
              <w:tabs>
                <w:tab w:val="left" w:pos="2820"/>
              </w:tabs>
              <w:spacing w:after="0"/>
              <w:rPr>
                <w:rFonts w:ascii="Arial" w:eastAsia="Arial" w:hAnsi="Arial" w:cs="Arial"/>
                <w:sz w:val="20"/>
                <w:szCs w:val="20"/>
              </w:rPr>
            </w:pPr>
            <w:r w:rsidRPr="00090B0D">
              <w:rPr>
                <w:rFonts w:ascii="Arial" w:eastAsia="Arial" w:hAnsi="Arial" w:cs="Arial"/>
                <w:sz w:val="20"/>
                <w:szCs w:val="20"/>
              </w:rPr>
              <w:t>     </w:t>
            </w:r>
          </w:p>
          <w:p w:rsidR="007E0507" w:rsidRPr="00090B0D" w:rsidRDefault="007E0507" w:rsidP="000A5D74">
            <w:pPr>
              <w:tabs>
                <w:tab w:val="left" w:pos="2820"/>
              </w:tabs>
              <w:spacing w:after="0"/>
              <w:rPr>
                <w:rFonts w:ascii="Arial" w:eastAsia="Arial" w:hAnsi="Arial" w:cs="Arial"/>
                <w:sz w:val="20"/>
                <w:szCs w:val="20"/>
              </w:rPr>
            </w:pPr>
            <w:r w:rsidRPr="00090B0D">
              <w:rPr>
                <w:rFonts w:ascii="Arial" w:eastAsia="Arial" w:hAnsi="Arial" w:cs="Arial"/>
                <w:sz w:val="20"/>
                <w:szCs w:val="20"/>
              </w:rPr>
              <w:t xml:space="preserve">1. Psihologija ličnosti uvodno </w:t>
            </w:r>
            <w:r w:rsidR="00FB2285">
              <w:rPr>
                <w:rFonts w:ascii="Arial" w:eastAsia="Arial" w:hAnsi="Arial" w:cs="Arial"/>
                <w:sz w:val="20"/>
                <w:szCs w:val="20"/>
              </w:rPr>
              <w:t>(</w:t>
            </w:r>
            <w:r w:rsidRPr="00090B0D">
              <w:rPr>
                <w:rFonts w:ascii="Arial" w:eastAsia="Arial" w:hAnsi="Arial" w:cs="Arial"/>
                <w:sz w:val="20"/>
                <w:szCs w:val="20"/>
              </w:rPr>
              <w:t>1</w:t>
            </w:r>
            <w:r w:rsidR="00FB2285">
              <w:rPr>
                <w:rFonts w:ascii="Arial" w:eastAsia="Arial" w:hAnsi="Arial" w:cs="Arial"/>
                <w:sz w:val="20"/>
                <w:szCs w:val="20"/>
              </w:rPr>
              <w:t>P)</w:t>
            </w:r>
          </w:p>
          <w:p w:rsidR="007E0507" w:rsidRPr="00090B0D" w:rsidRDefault="00FB2285" w:rsidP="000A5D74">
            <w:pPr>
              <w:tabs>
                <w:tab w:val="left" w:pos="2820"/>
              </w:tabs>
              <w:spacing w:after="0"/>
              <w:rPr>
                <w:rFonts w:ascii="Arial" w:eastAsia="Arial" w:hAnsi="Arial" w:cs="Arial"/>
                <w:sz w:val="20"/>
                <w:szCs w:val="20"/>
              </w:rPr>
            </w:pPr>
            <w:r>
              <w:rPr>
                <w:rFonts w:ascii="Arial" w:eastAsia="Arial" w:hAnsi="Arial" w:cs="Arial"/>
                <w:sz w:val="20"/>
                <w:szCs w:val="20"/>
              </w:rPr>
              <w:t>2. Struktura ličnosti (1P)</w:t>
            </w:r>
          </w:p>
          <w:p w:rsidR="007E0507" w:rsidRPr="00090B0D" w:rsidRDefault="007E0507" w:rsidP="000A5D74">
            <w:pPr>
              <w:tabs>
                <w:tab w:val="left" w:pos="2820"/>
              </w:tabs>
              <w:spacing w:after="0"/>
              <w:rPr>
                <w:rFonts w:ascii="Arial" w:eastAsia="Arial" w:hAnsi="Arial" w:cs="Arial"/>
                <w:sz w:val="20"/>
                <w:szCs w:val="20"/>
              </w:rPr>
            </w:pPr>
            <w:r w:rsidRPr="00090B0D">
              <w:rPr>
                <w:rFonts w:ascii="Arial" w:eastAsia="Arial" w:hAnsi="Arial" w:cs="Arial"/>
                <w:sz w:val="20"/>
                <w:szCs w:val="20"/>
              </w:rPr>
              <w:t xml:space="preserve">3. Osnovne crte ličnosti po modelu "Big Five" </w:t>
            </w:r>
            <w:r w:rsidR="00FB2285">
              <w:rPr>
                <w:rFonts w:ascii="Arial" w:eastAsia="Arial" w:hAnsi="Arial" w:cs="Arial"/>
                <w:sz w:val="20"/>
                <w:szCs w:val="20"/>
              </w:rPr>
              <w:t>(</w:t>
            </w:r>
            <w:r w:rsidRPr="00090B0D">
              <w:rPr>
                <w:rFonts w:ascii="Arial" w:eastAsia="Arial" w:hAnsi="Arial" w:cs="Arial"/>
                <w:sz w:val="20"/>
                <w:szCs w:val="20"/>
              </w:rPr>
              <w:t>1</w:t>
            </w:r>
            <w:r w:rsidR="00FB2285">
              <w:rPr>
                <w:rFonts w:ascii="Arial" w:eastAsia="Arial" w:hAnsi="Arial" w:cs="Arial"/>
                <w:sz w:val="20"/>
                <w:szCs w:val="20"/>
              </w:rPr>
              <w:t>P)</w:t>
            </w:r>
          </w:p>
          <w:p w:rsidR="007E0507" w:rsidRPr="00090B0D" w:rsidRDefault="007E0507" w:rsidP="000A5D74">
            <w:pPr>
              <w:tabs>
                <w:tab w:val="left" w:pos="2820"/>
              </w:tabs>
              <w:spacing w:after="0"/>
              <w:rPr>
                <w:rFonts w:ascii="Arial" w:eastAsia="Arial" w:hAnsi="Arial" w:cs="Arial"/>
                <w:sz w:val="20"/>
                <w:szCs w:val="20"/>
              </w:rPr>
            </w:pPr>
            <w:r w:rsidRPr="00090B0D">
              <w:rPr>
                <w:rFonts w:ascii="Arial" w:eastAsia="Arial" w:hAnsi="Arial" w:cs="Arial"/>
                <w:sz w:val="20"/>
                <w:szCs w:val="20"/>
              </w:rPr>
              <w:t xml:space="preserve">4. Eysenckova dimenzionalna tipologija ličnosti </w:t>
            </w:r>
            <w:r w:rsidR="00FB2285">
              <w:rPr>
                <w:rFonts w:ascii="Arial" w:eastAsia="Arial" w:hAnsi="Arial" w:cs="Arial"/>
                <w:sz w:val="20"/>
                <w:szCs w:val="20"/>
              </w:rPr>
              <w:t>(</w:t>
            </w:r>
            <w:r w:rsidRPr="00090B0D">
              <w:rPr>
                <w:rFonts w:ascii="Arial" w:eastAsia="Arial" w:hAnsi="Arial" w:cs="Arial"/>
                <w:sz w:val="20"/>
                <w:szCs w:val="20"/>
              </w:rPr>
              <w:t>1</w:t>
            </w:r>
            <w:r w:rsidR="00FB2285">
              <w:rPr>
                <w:rFonts w:ascii="Arial" w:eastAsia="Arial" w:hAnsi="Arial" w:cs="Arial"/>
                <w:sz w:val="20"/>
                <w:szCs w:val="20"/>
              </w:rPr>
              <w:t>P)</w:t>
            </w:r>
          </w:p>
          <w:p w:rsidR="007E0507" w:rsidRPr="00090B0D" w:rsidRDefault="007E0507" w:rsidP="000A5D74">
            <w:pPr>
              <w:tabs>
                <w:tab w:val="left" w:pos="2820"/>
              </w:tabs>
              <w:spacing w:after="0"/>
              <w:rPr>
                <w:rFonts w:ascii="Arial" w:eastAsia="Arial" w:hAnsi="Arial" w:cs="Arial"/>
                <w:sz w:val="20"/>
                <w:szCs w:val="20"/>
              </w:rPr>
            </w:pPr>
            <w:r w:rsidRPr="00090B0D">
              <w:rPr>
                <w:rFonts w:ascii="Arial" w:eastAsia="Arial" w:hAnsi="Arial" w:cs="Arial"/>
                <w:sz w:val="20"/>
                <w:szCs w:val="20"/>
              </w:rPr>
              <w:t xml:space="preserve">5. Freudova psihoanalitička teorija ličnosti </w:t>
            </w:r>
            <w:r w:rsidR="00705201">
              <w:rPr>
                <w:rFonts w:ascii="Arial" w:eastAsia="Arial" w:hAnsi="Arial" w:cs="Arial"/>
                <w:sz w:val="20"/>
                <w:szCs w:val="20"/>
              </w:rPr>
              <w:t>(2P, 3S)</w:t>
            </w:r>
          </w:p>
          <w:p w:rsidR="007E0507" w:rsidRPr="00090B0D" w:rsidRDefault="007E0507" w:rsidP="000A5D74">
            <w:pPr>
              <w:tabs>
                <w:tab w:val="left" w:pos="2820"/>
              </w:tabs>
              <w:spacing w:after="0"/>
              <w:rPr>
                <w:rFonts w:ascii="Arial" w:eastAsia="Arial" w:hAnsi="Arial" w:cs="Arial"/>
                <w:sz w:val="20"/>
                <w:szCs w:val="20"/>
              </w:rPr>
            </w:pPr>
            <w:r w:rsidRPr="00090B0D">
              <w:rPr>
                <w:rFonts w:ascii="Arial" w:eastAsia="Arial" w:hAnsi="Arial" w:cs="Arial"/>
                <w:sz w:val="20"/>
                <w:szCs w:val="20"/>
              </w:rPr>
              <w:t xml:space="preserve">6. Bihevioristički pristup ličnosti </w:t>
            </w:r>
            <w:r w:rsidR="00705201">
              <w:rPr>
                <w:rFonts w:ascii="Arial" w:eastAsia="Arial" w:hAnsi="Arial" w:cs="Arial"/>
                <w:sz w:val="20"/>
                <w:szCs w:val="20"/>
              </w:rPr>
              <w:t>(2P, 3S)</w:t>
            </w:r>
          </w:p>
          <w:p w:rsidR="007E0507" w:rsidRPr="00090B0D" w:rsidRDefault="007E0507" w:rsidP="000A5D74">
            <w:pPr>
              <w:tabs>
                <w:tab w:val="left" w:pos="2820"/>
              </w:tabs>
              <w:spacing w:after="0"/>
              <w:rPr>
                <w:rFonts w:ascii="Arial" w:eastAsia="Arial" w:hAnsi="Arial" w:cs="Arial"/>
                <w:sz w:val="20"/>
                <w:szCs w:val="20"/>
              </w:rPr>
            </w:pPr>
            <w:r w:rsidRPr="00090B0D">
              <w:rPr>
                <w:rFonts w:ascii="Arial" w:eastAsia="Arial" w:hAnsi="Arial" w:cs="Arial"/>
                <w:sz w:val="20"/>
                <w:szCs w:val="20"/>
              </w:rPr>
              <w:t xml:space="preserve">7. Kognitivni pristup ličnosti </w:t>
            </w:r>
            <w:r w:rsidR="00705201">
              <w:rPr>
                <w:rFonts w:ascii="Arial" w:eastAsia="Arial" w:hAnsi="Arial" w:cs="Arial"/>
                <w:sz w:val="20"/>
                <w:szCs w:val="20"/>
              </w:rPr>
              <w:t>(2P, 3S)</w:t>
            </w:r>
          </w:p>
          <w:p w:rsidR="007E0507" w:rsidRPr="00090B0D" w:rsidRDefault="007E0507" w:rsidP="000A5D74">
            <w:pPr>
              <w:tabs>
                <w:tab w:val="left" w:pos="2820"/>
              </w:tabs>
              <w:spacing w:after="0"/>
              <w:rPr>
                <w:rFonts w:ascii="Arial" w:eastAsia="Arial" w:hAnsi="Arial" w:cs="Arial"/>
                <w:sz w:val="20"/>
                <w:szCs w:val="20"/>
              </w:rPr>
            </w:pPr>
            <w:r w:rsidRPr="00090B0D">
              <w:rPr>
                <w:rFonts w:ascii="Arial" w:eastAsia="Arial" w:hAnsi="Arial" w:cs="Arial"/>
                <w:sz w:val="20"/>
                <w:szCs w:val="20"/>
              </w:rPr>
              <w:t xml:space="preserve">8. Humanistički pristup ličnosti </w:t>
            </w:r>
            <w:r w:rsidR="00705201">
              <w:rPr>
                <w:rFonts w:ascii="Arial" w:eastAsia="Arial" w:hAnsi="Arial" w:cs="Arial"/>
                <w:sz w:val="20"/>
                <w:szCs w:val="20"/>
              </w:rPr>
              <w:t>(2P, 3S)</w:t>
            </w:r>
          </w:p>
          <w:p w:rsidR="007E0507" w:rsidRPr="00090B0D" w:rsidRDefault="007E0507" w:rsidP="000A5D74">
            <w:pPr>
              <w:tabs>
                <w:tab w:val="left" w:pos="2820"/>
              </w:tabs>
              <w:spacing w:after="0"/>
              <w:rPr>
                <w:rFonts w:ascii="Arial" w:eastAsia="Arial" w:hAnsi="Arial" w:cs="Arial"/>
                <w:sz w:val="20"/>
                <w:szCs w:val="20"/>
              </w:rPr>
            </w:pPr>
            <w:r w:rsidRPr="00090B0D">
              <w:rPr>
                <w:rFonts w:ascii="Arial" w:eastAsia="Arial" w:hAnsi="Arial" w:cs="Arial"/>
                <w:sz w:val="20"/>
                <w:szCs w:val="20"/>
              </w:rPr>
              <w:t xml:space="preserve">9. Evolucijski pristup ličnosti </w:t>
            </w:r>
            <w:r w:rsidR="00FB2285">
              <w:rPr>
                <w:rFonts w:ascii="Arial" w:eastAsia="Arial" w:hAnsi="Arial" w:cs="Arial"/>
                <w:sz w:val="20"/>
                <w:szCs w:val="20"/>
              </w:rPr>
              <w:t>(</w:t>
            </w:r>
            <w:r w:rsidRPr="00090B0D">
              <w:rPr>
                <w:rFonts w:ascii="Arial" w:eastAsia="Arial" w:hAnsi="Arial" w:cs="Arial"/>
                <w:sz w:val="20"/>
                <w:szCs w:val="20"/>
              </w:rPr>
              <w:t>1</w:t>
            </w:r>
            <w:r w:rsidR="00FB2285">
              <w:rPr>
                <w:rFonts w:ascii="Arial" w:eastAsia="Arial" w:hAnsi="Arial" w:cs="Arial"/>
                <w:sz w:val="20"/>
                <w:szCs w:val="20"/>
              </w:rPr>
              <w:t>P)</w:t>
            </w:r>
          </w:p>
          <w:p w:rsidR="007E0507" w:rsidRPr="00090B0D" w:rsidRDefault="007E0507" w:rsidP="000A5D74">
            <w:pPr>
              <w:tabs>
                <w:tab w:val="left" w:pos="2820"/>
              </w:tabs>
              <w:spacing w:after="0"/>
              <w:rPr>
                <w:rFonts w:ascii="Arial" w:eastAsia="Arial" w:hAnsi="Arial" w:cs="Arial"/>
                <w:sz w:val="20"/>
                <w:szCs w:val="20"/>
              </w:rPr>
            </w:pPr>
            <w:r w:rsidRPr="00090B0D">
              <w:rPr>
                <w:rFonts w:ascii="Arial" w:eastAsia="Arial" w:hAnsi="Arial" w:cs="Arial"/>
                <w:sz w:val="20"/>
                <w:szCs w:val="20"/>
              </w:rPr>
              <w:t xml:space="preserve">10. Genetički pristup ličnosti </w:t>
            </w:r>
            <w:r w:rsidR="00FB2285">
              <w:rPr>
                <w:rFonts w:ascii="Arial" w:eastAsia="Arial" w:hAnsi="Arial" w:cs="Arial"/>
                <w:sz w:val="20"/>
                <w:szCs w:val="20"/>
              </w:rPr>
              <w:t>(</w:t>
            </w:r>
            <w:r w:rsidRPr="00090B0D">
              <w:rPr>
                <w:rFonts w:ascii="Arial" w:eastAsia="Arial" w:hAnsi="Arial" w:cs="Arial"/>
                <w:sz w:val="20"/>
                <w:szCs w:val="20"/>
              </w:rPr>
              <w:t>1</w:t>
            </w:r>
            <w:r w:rsidR="00FB2285">
              <w:rPr>
                <w:rFonts w:ascii="Arial" w:eastAsia="Arial" w:hAnsi="Arial" w:cs="Arial"/>
                <w:sz w:val="20"/>
                <w:szCs w:val="20"/>
              </w:rPr>
              <w:t>P)</w:t>
            </w:r>
            <w:r w:rsidRPr="00090B0D">
              <w:rPr>
                <w:rFonts w:ascii="Arial" w:eastAsia="Arial" w:hAnsi="Arial" w:cs="Arial"/>
                <w:sz w:val="20"/>
                <w:szCs w:val="20"/>
              </w:rPr>
              <w:t xml:space="preserve"> </w:t>
            </w:r>
          </w:p>
          <w:p w:rsidR="00446AF8" w:rsidRPr="00FB2285" w:rsidRDefault="007E0507" w:rsidP="00446AF8">
            <w:pPr>
              <w:tabs>
                <w:tab w:val="left" w:pos="2820"/>
              </w:tabs>
              <w:spacing w:after="0"/>
              <w:rPr>
                <w:rFonts w:ascii="Arial" w:eastAsia="Arial" w:hAnsi="Arial" w:cs="Arial"/>
                <w:sz w:val="20"/>
                <w:szCs w:val="20"/>
              </w:rPr>
            </w:pPr>
            <w:r w:rsidRPr="00090B0D">
              <w:rPr>
                <w:rFonts w:ascii="Arial" w:eastAsia="Arial" w:hAnsi="Arial" w:cs="Arial"/>
                <w:sz w:val="20"/>
                <w:szCs w:val="20"/>
              </w:rPr>
              <w:t xml:space="preserve">11. Osnove psihopatologije </w:t>
            </w:r>
            <w:r w:rsidR="00705201">
              <w:rPr>
                <w:rFonts w:ascii="Arial" w:eastAsia="Arial" w:hAnsi="Arial" w:cs="Arial"/>
                <w:sz w:val="20"/>
                <w:szCs w:val="20"/>
              </w:rPr>
              <w:t>(1P, 3S)</w:t>
            </w:r>
          </w:p>
          <w:p w:rsidR="007E0507" w:rsidRPr="00090B0D" w:rsidRDefault="007E0507" w:rsidP="000A5D74">
            <w:pPr>
              <w:tabs>
                <w:tab w:val="left" w:pos="2820"/>
              </w:tabs>
              <w:spacing w:after="0"/>
              <w:rPr>
                <w:rFonts w:ascii="Arial" w:hAnsi="Arial" w:cs="Arial"/>
                <w:sz w:val="20"/>
                <w:szCs w:val="20"/>
              </w:rPr>
            </w:pPr>
          </w:p>
        </w:tc>
      </w:tr>
      <w:tr w:rsidR="007E0507" w:rsidRPr="00090B0D" w:rsidTr="000A5D74">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7E0507" w:rsidRPr="00090B0D" w:rsidRDefault="007E0507" w:rsidP="000A5D74">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7E0507" w:rsidRPr="00090B0D" w:rsidRDefault="007E0507" w:rsidP="000A5D74">
            <w:pPr>
              <w:pStyle w:val="FieldText"/>
              <w:rPr>
                <w:rFonts w:ascii="Arial" w:hAnsi="Arial" w:cs="Arial"/>
                <w:b w:val="0"/>
                <w:sz w:val="20"/>
                <w:szCs w:val="20"/>
                <w:lang w:val="hr-HR"/>
              </w:rPr>
            </w:pPr>
            <w:r w:rsidRPr="00090B0D">
              <w:rPr>
                <w:rFonts w:ascii="Arial" w:eastAsia="MS Gothic" w:hAnsi="Arial" w:cs="Arial"/>
                <w:b w:val="0"/>
                <w:sz w:val="20"/>
                <w:szCs w:val="20"/>
                <w:lang w:val="hr-HR"/>
              </w:rPr>
              <w:t>X</w:t>
            </w:r>
            <w:r w:rsidRPr="00090B0D">
              <w:rPr>
                <w:rFonts w:ascii="Arial" w:hAnsi="Arial" w:cs="Arial"/>
                <w:b w:val="0"/>
                <w:sz w:val="20"/>
                <w:szCs w:val="20"/>
                <w:lang w:val="hr-HR"/>
              </w:rPr>
              <w:t xml:space="preserve">  predavanja</w:t>
            </w:r>
          </w:p>
          <w:p w:rsidR="007E0507" w:rsidRPr="00090B0D" w:rsidRDefault="007E0507" w:rsidP="000A5D74">
            <w:pPr>
              <w:pStyle w:val="FieldText"/>
              <w:rPr>
                <w:rFonts w:ascii="Arial" w:hAnsi="Arial" w:cs="Arial"/>
                <w:b w:val="0"/>
                <w:sz w:val="20"/>
                <w:szCs w:val="20"/>
                <w:lang w:val="hr-HR"/>
              </w:rPr>
            </w:pPr>
            <w:r w:rsidRPr="00090B0D">
              <w:rPr>
                <w:rFonts w:ascii="Arial" w:eastAsia="MS Gothic" w:hAnsi="Arial" w:cs="Arial"/>
                <w:b w:val="0"/>
                <w:sz w:val="20"/>
                <w:szCs w:val="20"/>
                <w:lang w:val="hr-HR"/>
              </w:rPr>
              <w:t xml:space="preserve">X </w:t>
            </w:r>
            <w:r w:rsidRPr="00090B0D">
              <w:rPr>
                <w:rFonts w:ascii="Arial" w:hAnsi="Arial" w:cs="Arial"/>
                <w:b w:val="0"/>
                <w:sz w:val="20"/>
                <w:szCs w:val="20"/>
                <w:lang w:val="hr-HR"/>
              </w:rPr>
              <w:t xml:space="preserve">seminari i radionice  </w:t>
            </w:r>
          </w:p>
          <w:p w:rsidR="007E0507" w:rsidRPr="00090B0D" w:rsidRDefault="007E0507" w:rsidP="000A5D74">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vježbe  </w:t>
            </w:r>
          </w:p>
          <w:p w:rsidR="007E0507" w:rsidRPr="00090B0D" w:rsidRDefault="007E0507" w:rsidP="000A5D74">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w:t>
            </w:r>
            <w:r w:rsidRPr="00090B0D">
              <w:rPr>
                <w:rFonts w:ascii="Arial" w:hAnsi="Arial" w:cs="Arial"/>
                <w:b w:val="0"/>
                <w:i/>
                <w:sz w:val="20"/>
                <w:szCs w:val="20"/>
                <w:lang w:val="hr-HR"/>
              </w:rPr>
              <w:t>on line</w:t>
            </w:r>
            <w:r w:rsidRPr="00090B0D">
              <w:rPr>
                <w:rFonts w:ascii="Arial" w:hAnsi="Arial" w:cs="Arial"/>
                <w:b w:val="0"/>
                <w:sz w:val="20"/>
                <w:szCs w:val="20"/>
                <w:lang w:val="hr-HR"/>
              </w:rPr>
              <w:t xml:space="preserve"> u cijelosti</w:t>
            </w:r>
          </w:p>
          <w:p w:rsidR="007E0507" w:rsidRPr="00090B0D" w:rsidRDefault="007E0507" w:rsidP="000A5D74">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7E0507" w:rsidRPr="00090B0D" w:rsidRDefault="007E0507" w:rsidP="000A5D74">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7E0507" w:rsidRPr="00090B0D" w:rsidRDefault="007E0507" w:rsidP="000A5D74">
            <w:pPr>
              <w:pStyle w:val="FieldText"/>
              <w:rPr>
                <w:rFonts w:ascii="Arial" w:hAnsi="Arial" w:cs="Arial"/>
                <w:b w:val="0"/>
                <w:sz w:val="20"/>
                <w:szCs w:val="20"/>
                <w:lang w:val="hr-HR"/>
              </w:rPr>
            </w:pPr>
            <w:r w:rsidRPr="00090B0D">
              <w:rPr>
                <w:rFonts w:ascii="Arial" w:eastAsia="MS Gothic" w:hAnsi="Arial" w:cs="Arial"/>
                <w:b w:val="0"/>
                <w:sz w:val="20"/>
                <w:szCs w:val="20"/>
                <w:lang w:val="hr-HR"/>
              </w:rPr>
              <w:t>X</w:t>
            </w:r>
            <w:r w:rsidRPr="00090B0D">
              <w:rPr>
                <w:rFonts w:ascii="Arial" w:hAnsi="Arial" w:cs="Arial"/>
                <w:b w:val="0"/>
                <w:sz w:val="20"/>
                <w:szCs w:val="20"/>
                <w:lang w:val="hr-HR"/>
              </w:rPr>
              <w:t xml:space="preserve"> samostalni  zadaci  </w:t>
            </w:r>
          </w:p>
          <w:p w:rsidR="007E0507" w:rsidRPr="00090B0D" w:rsidRDefault="007E0507" w:rsidP="000A5D74">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multimedija </w:t>
            </w:r>
          </w:p>
          <w:p w:rsidR="007E0507" w:rsidRPr="00090B0D" w:rsidRDefault="007E0507" w:rsidP="000A5D74">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7E0507" w:rsidRPr="00090B0D" w:rsidRDefault="007E0507" w:rsidP="000A5D74">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mentorski rad</w:t>
            </w:r>
          </w:p>
          <w:p w:rsidR="007E0507" w:rsidRPr="00090B0D" w:rsidRDefault="007E0507" w:rsidP="000A5D74">
            <w:pPr>
              <w:tabs>
                <w:tab w:val="left" w:pos="2820"/>
              </w:tabs>
              <w:spacing w:after="0"/>
              <w:rPr>
                <w:rFonts w:ascii="Arial" w:hAnsi="Arial" w:cs="Arial"/>
                <w:sz w:val="20"/>
                <w:szCs w:val="20"/>
              </w:rPr>
            </w:pPr>
            <w:r w:rsidRPr="00090B0D">
              <w:rPr>
                <w:rFonts w:ascii="Arial" w:eastAsia="MS Gothic" w:hAnsi="Arial" w:cs="Arial"/>
                <w:sz w:val="20"/>
                <w:szCs w:val="20"/>
              </w:rPr>
              <w:t>X</w:t>
            </w:r>
            <w:r w:rsidRPr="00090B0D">
              <w:rPr>
                <w:rFonts w:ascii="Arial" w:hAnsi="Arial" w:cs="Arial"/>
                <w:sz w:val="20"/>
                <w:szCs w:val="20"/>
              </w:rPr>
              <w:t xml:space="preserve"> introspekcija </w:t>
            </w:r>
          </w:p>
        </w:tc>
      </w:tr>
      <w:tr w:rsidR="007E0507" w:rsidRPr="00090B0D" w:rsidTr="000A5D74">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7E0507" w:rsidRPr="00090B0D" w:rsidRDefault="007E0507" w:rsidP="000A5D74">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7E0507" w:rsidRPr="00090B0D" w:rsidRDefault="007E0507" w:rsidP="000A5D74">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7E0507" w:rsidRPr="00090B0D" w:rsidRDefault="007E0507" w:rsidP="000A5D74">
            <w:pPr>
              <w:pStyle w:val="FieldText"/>
              <w:rPr>
                <w:rFonts w:ascii="Arial" w:hAnsi="Arial" w:cs="Arial"/>
                <w:b w:val="0"/>
                <w:sz w:val="20"/>
                <w:szCs w:val="20"/>
                <w:lang w:val="hr-HR"/>
              </w:rPr>
            </w:pPr>
          </w:p>
        </w:tc>
      </w:tr>
      <w:tr w:rsidR="007E0507" w:rsidRPr="00090B0D" w:rsidTr="000A5D74">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7E0507" w:rsidRPr="00090B0D" w:rsidRDefault="007E0507" w:rsidP="000A5D74">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7E0507" w:rsidRPr="00090B0D" w:rsidRDefault="009121F2" w:rsidP="000A5D74">
            <w:pPr>
              <w:tabs>
                <w:tab w:val="left" w:pos="2820"/>
              </w:tabs>
              <w:spacing w:after="0"/>
              <w:rPr>
                <w:rFonts w:ascii="Arial" w:hAnsi="Arial" w:cs="Arial"/>
                <w:color w:val="000000"/>
                <w:sz w:val="20"/>
                <w:szCs w:val="20"/>
              </w:rPr>
            </w:pPr>
            <w:r w:rsidRPr="00090B0D">
              <w:rPr>
                <w:rFonts w:ascii="Arial" w:hAnsi="Arial" w:cs="Arial"/>
                <w:sz w:val="20"/>
                <w:szCs w:val="20"/>
              </w:rPr>
              <w:t>Pohađanje nastave, aktivno sudjelovanje u raspravama na nastavi, pisanje i izlaganje seminarskih radova, polaganje usmenog ispita</w:t>
            </w:r>
          </w:p>
        </w:tc>
      </w:tr>
      <w:tr w:rsidR="007E0507" w:rsidRPr="00090B0D" w:rsidTr="000A5D74">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7E0507" w:rsidRPr="00090B0D" w:rsidRDefault="007E0507" w:rsidP="000A5D74">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7E0507" w:rsidRPr="00090B0D" w:rsidRDefault="007E0507" w:rsidP="000A5D74">
            <w:pPr>
              <w:pStyle w:val="FieldText"/>
              <w:rPr>
                <w:rFonts w:ascii="Arial" w:hAnsi="Arial" w:cs="Arial"/>
                <w:b w:val="0"/>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7E0507" w:rsidRPr="00090B0D" w:rsidRDefault="007E0507" w:rsidP="000A5D74">
            <w:pPr>
              <w:pStyle w:val="FieldText"/>
              <w:rPr>
                <w:rFonts w:ascii="Arial" w:hAnsi="Arial" w:cs="Arial"/>
                <w:b w:val="0"/>
                <w:sz w:val="20"/>
                <w:szCs w:val="20"/>
                <w:lang w:val="hr-HR"/>
              </w:rPr>
            </w:pPr>
            <w:r w:rsidRPr="00090B0D">
              <w:rPr>
                <w:rFonts w:ascii="Arial" w:hAnsi="Arial" w:cs="Arial"/>
                <w:b w:val="0"/>
                <w:sz w:val="20"/>
                <w:szCs w:val="20"/>
                <w:lang w:val="hr-HR"/>
              </w:rPr>
              <w:t>0,1</w:t>
            </w:r>
          </w:p>
        </w:tc>
        <w:tc>
          <w:tcPr>
            <w:tcW w:w="1275" w:type="dxa"/>
            <w:gridSpan w:val="3"/>
            <w:tcBorders>
              <w:top w:val="single" w:sz="12" w:space="0" w:color="auto"/>
            </w:tcBorders>
            <w:tcMar>
              <w:left w:w="57" w:type="dxa"/>
              <w:right w:w="57" w:type="dxa"/>
            </w:tcMar>
            <w:vAlign w:val="center"/>
          </w:tcPr>
          <w:p w:rsidR="007E0507" w:rsidRPr="00090B0D" w:rsidRDefault="007E0507" w:rsidP="000A5D74">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7E0507" w:rsidRPr="00090B0D" w:rsidRDefault="004C5D44" w:rsidP="000A5D74">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7E0507"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7E0507" w:rsidRPr="00090B0D">
              <w:rPr>
                <w:rFonts w:ascii="Arial" w:hAnsi="Arial" w:cs="Arial"/>
                <w:b w:val="0"/>
                <w:noProof/>
                <w:sz w:val="20"/>
                <w:szCs w:val="20"/>
                <w:lang w:val="hr-HR"/>
              </w:rPr>
              <w:t> </w:t>
            </w:r>
            <w:r w:rsidR="007E0507" w:rsidRPr="00090B0D">
              <w:rPr>
                <w:rFonts w:ascii="Arial" w:hAnsi="Arial" w:cs="Arial"/>
                <w:b w:val="0"/>
                <w:noProof/>
                <w:sz w:val="20"/>
                <w:szCs w:val="20"/>
                <w:lang w:val="hr-HR"/>
              </w:rPr>
              <w:t> </w:t>
            </w:r>
            <w:r w:rsidR="007E0507" w:rsidRPr="00090B0D">
              <w:rPr>
                <w:rFonts w:ascii="Arial" w:hAnsi="Arial" w:cs="Arial"/>
                <w:b w:val="0"/>
                <w:noProof/>
                <w:sz w:val="20"/>
                <w:szCs w:val="20"/>
                <w:lang w:val="hr-HR"/>
              </w:rPr>
              <w:t> </w:t>
            </w:r>
            <w:r w:rsidR="007E0507" w:rsidRPr="00090B0D">
              <w:rPr>
                <w:rFonts w:ascii="Arial" w:hAnsi="Arial" w:cs="Arial"/>
                <w:b w:val="0"/>
                <w:noProof/>
                <w:sz w:val="20"/>
                <w:szCs w:val="20"/>
                <w:lang w:val="hr-HR"/>
              </w:rPr>
              <w:t> </w:t>
            </w:r>
            <w:r w:rsidR="007E0507"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7E0507" w:rsidRPr="00090B0D" w:rsidRDefault="007E0507" w:rsidP="000A5D74">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7E0507" w:rsidRPr="00090B0D" w:rsidRDefault="004C5D44" w:rsidP="000A5D74">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7E0507"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7E0507" w:rsidRPr="00090B0D">
              <w:rPr>
                <w:rFonts w:ascii="Arial" w:hAnsi="Arial" w:cs="Arial"/>
                <w:b w:val="0"/>
                <w:noProof/>
                <w:sz w:val="20"/>
                <w:szCs w:val="20"/>
                <w:lang w:val="hr-HR"/>
              </w:rPr>
              <w:t> </w:t>
            </w:r>
            <w:r w:rsidR="007E0507" w:rsidRPr="00090B0D">
              <w:rPr>
                <w:rFonts w:ascii="Arial" w:hAnsi="Arial" w:cs="Arial"/>
                <w:b w:val="0"/>
                <w:noProof/>
                <w:sz w:val="20"/>
                <w:szCs w:val="20"/>
                <w:lang w:val="hr-HR"/>
              </w:rPr>
              <w:t> </w:t>
            </w:r>
            <w:r w:rsidR="007E0507" w:rsidRPr="00090B0D">
              <w:rPr>
                <w:rFonts w:ascii="Arial" w:hAnsi="Arial" w:cs="Arial"/>
                <w:b w:val="0"/>
                <w:noProof/>
                <w:sz w:val="20"/>
                <w:szCs w:val="20"/>
                <w:lang w:val="hr-HR"/>
              </w:rPr>
              <w:t> </w:t>
            </w:r>
            <w:r w:rsidR="007E0507" w:rsidRPr="00090B0D">
              <w:rPr>
                <w:rFonts w:ascii="Arial" w:hAnsi="Arial" w:cs="Arial"/>
                <w:b w:val="0"/>
                <w:noProof/>
                <w:sz w:val="20"/>
                <w:szCs w:val="20"/>
                <w:lang w:val="hr-HR"/>
              </w:rPr>
              <w:t> </w:t>
            </w:r>
            <w:r w:rsidR="007E0507"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7E0507" w:rsidRPr="00090B0D" w:rsidTr="000A5D74">
        <w:trPr>
          <w:trHeight w:val="397"/>
        </w:trPr>
        <w:tc>
          <w:tcPr>
            <w:tcW w:w="1912" w:type="dxa"/>
            <w:gridSpan w:val="2"/>
            <w:vMerge/>
            <w:tcBorders>
              <w:left w:val="single" w:sz="12" w:space="0" w:color="auto"/>
            </w:tcBorders>
            <w:shd w:val="clear" w:color="auto" w:fill="CCFFFF"/>
            <w:tcMar>
              <w:left w:w="57" w:type="dxa"/>
              <w:right w:w="57" w:type="dxa"/>
            </w:tcMar>
            <w:vAlign w:val="center"/>
          </w:tcPr>
          <w:p w:rsidR="007E0507" w:rsidRPr="00090B0D" w:rsidRDefault="007E0507"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7E0507" w:rsidRPr="00090B0D" w:rsidRDefault="007E0507" w:rsidP="000A5D74">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7E0507" w:rsidRPr="00090B0D" w:rsidRDefault="004C5D44" w:rsidP="000A5D74">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7E0507"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7E0507" w:rsidRPr="00090B0D">
              <w:rPr>
                <w:rFonts w:ascii="Arial" w:hAnsi="Arial" w:cs="Arial"/>
                <w:b w:val="0"/>
                <w:noProof/>
                <w:sz w:val="20"/>
                <w:szCs w:val="20"/>
                <w:lang w:val="hr-HR"/>
              </w:rPr>
              <w:t> </w:t>
            </w:r>
            <w:r w:rsidR="007E0507" w:rsidRPr="00090B0D">
              <w:rPr>
                <w:rFonts w:ascii="Arial" w:hAnsi="Arial" w:cs="Arial"/>
                <w:b w:val="0"/>
                <w:noProof/>
                <w:sz w:val="20"/>
                <w:szCs w:val="20"/>
                <w:lang w:val="hr-HR"/>
              </w:rPr>
              <w:t> </w:t>
            </w:r>
            <w:r w:rsidR="007E0507" w:rsidRPr="00090B0D">
              <w:rPr>
                <w:rFonts w:ascii="Arial" w:hAnsi="Arial" w:cs="Arial"/>
                <w:b w:val="0"/>
                <w:noProof/>
                <w:sz w:val="20"/>
                <w:szCs w:val="20"/>
                <w:lang w:val="hr-HR"/>
              </w:rPr>
              <w:t> </w:t>
            </w:r>
            <w:r w:rsidR="007E0507" w:rsidRPr="00090B0D">
              <w:rPr>
                <w:rFonts w:ascii="Arial" w:hAnsi="Arial" w:cs="Arial"/>
                <w:b w:val="0"/>
                <w:noProof/>
                <w:sz w:val="20"/>
                <w:szCs w:val="20"/>
                <w:lang w:val="hr-HR"/>
              </w:rPr>
              <w:t> </w:t>
            </w:r>
            <w:r w:rsidR="007E0507"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7E0507" w:rsidRPr="00090B0D" w:rsidRDefault="007E0507" w:rsidP="000A5D74">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7E0507" w:rsidRPr="00090B0D" w:rsidRDefault="004C5D44" w:rsidP="000A5D74">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7E0507"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7E0507" w:rsidRPr="00090B0D">
              <w:rPr>
                <w:rFonts w:ascii="Arial" w:hAnsi="Arial" w:cs="Arial"/>
                <w:b w:val="0"/>
                <w:noProof/>
                <w:sz w:val="20"/>
                <w:szCs w:val="20"/>
                <w:lang w:val="hr-HR"/>
              </w:rPr>
              <w:t> </w:t>
            </w:r>
            <w:r w:rsidR="007E0507" w:rsidRPr="00090B0D">
              <w:rPr>
                <w:rFonts w:ascii="Arial" w:hAnsi="Arial" w:cs="Arial"/>
                <w:b w:val="0"/>
                <w:noProof/>
                <w:sz w:val="20"/>
                <w:szCs w:val="20"/>
                <w:lang w:val="hr-HR"/>
              </w:rPr>
              <w:t> </w:t>
            </w:r>
            <w:r w:rsidR="007E0507" w:rsidRPr="00090B0D">
              <w:rPr>
                <w:rFonts w:ascii="Arial" w:hAnsi="Arial" w:cs="Arial"/>
                <w:b w:val="0"/>
                <w:noProof/>
                <w:sz w:val="20"/>
                <w:szCs w:val="20"/>
                <w:lang w:val="hr-HR"/>
              </w:rPr>
              <w:t> </w:t>
            </w:r>
            <w:r w:rsidR="007E0507" w:rsidRPr="00090B0D">
              <w:rPr>
                <w:rFonts w:ascii="Arial" w:hAnsi="Arial" w:cs="Arial"/>
                <w:b w:val="0"/>
                <w:noProof/>
                <w:sz w:val="20"/>
                <w:szCs w:val="20"/>
                <w:lang w:val="hr-HR"/>
              </w:rPr>
              <w:t> </w:t>
            </w:r>
            <w:r w:rsidR="007E0507"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7E0507" w:rsidRPr="00090B0D" w:rsidRDefault="007E0507" w:rsidP="000A5D74">
            <w:pPr>
              <w:pStyle w:val="FieldText"/>
              <w:rPr>
                <w:rFonts w:ascii="Arial" w:hAnsi="Arial" w:cs="Arial"/>
                <w:b w:val="0"/>
                <w:color w:val="000000"/>
                <w:sz w:val="20"/>
                <w:szCs w:val="20"/>
                <w:lang w:val="hr-HR"/>
              </w:rPr>
            </w:pPr>
            <w:r w:rsidRPr="00090B0D">
              <w:rPr>
                <w:rFonts w:ascii="Arial" w:hAnsi="Arial" w:cs="Arial"/>
                <w:b w:val="0"/>
                <w:sz w:val="20"/>
                <w:szCs w:val="20"/>
                <w:lang w:val="hr-HR"/>
              </w:rPr>
              <w:t xml:space="preserve">Aktivnost u raspravama na nastavi </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7E0507" w:rsidRPr="00090B0D" w:rsidRDefault="007E0507" w:rsidP="000A5D74">
            <w:pPr>
              <w:pStyle w:val="FieldText"/>
              <w:rPr>
                <w:rFonts w:ascii="Arial" w:hAnsi="Arial" w:cs="Arial"/>
                <w:b w:val="0"/>
                <w:color w:val="000000"/>
                <w:sz w:val="20"/>
                <w:szCs w:val="20"/>
                <w:lang w:val="hr-HR"/>
              </w:rPr>
            </w:pPr>
            <w:r w:rsidRPr="00090B0D">
              <w:rPr>
                <w:rFonts w:ascii="Arial" w:hAnsi="Arial" w:cs="Arial"/>
                <w:b w:val="0"/>
                <w:sz w:val="20"/>
                <w:szCs w:val="20"/>
                <w:lang w:val="hr-HR"/>
              </w:rPr>
              <w:t>0,1</w:t>
            </w:r>
          </w:p>
        </w:tc>
      </w:tr>
      <w:tr w:rsidR="007E0507" w:rsidRPr="00090B0D" w:rsidTr="000A5D74">
        <w:trPr>
          <w:trHeight w:val="397"/>
        </w:trPr>
        <w:tc>
          <w:tcPr>
            <w:tcW w:w="1912" w:type="dxa"/>
            <w:gridSpan w:val="2"/>
            <w:vMerge/>
            <w:tcBorders>
              <w:left w:val="single" w:sz="12" w:space="0" w:color="auto"/>
            </w:tcBorders>
            <w:shd w:val="clear" w:color="auto" w:fill="CCFFFF"/>
            <w:tcMar>
              <w:left w:w="57" w:type="dxa"/>
              <w:right w:w="57" w:type="dxa"/>
            </w:tcMar>
            <w:vAlign w:val="center"/>
          </w:tcPr>
          <w:p w:rsidR="007E0507" w:rsidRPr="00090B0D" w:rsidRDefault="007E0507"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7E0507" w:rsidRPr="00090B0D" w:rsidRDefault="007E0507" w:rsidP="000A5D74">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7E0507" w:rsidRPr="00090B0D" w:rsidRDefault="004C5D44" w:rsidP="000A5D74">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7E0507"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7E0507" w:rsidRPr="00090B0D">
              <w:rPr>
                <w:rFonts w:ascii="Arial" w:hAnsi="Arial" w:cs="Arial"/>
                <w:b w:val="0"/>
                <w:noProof/>
                <w:sz w:val="20"/>
                <w:szCs w:val="20"/>
                <w:lang w:val="hr-HR"/>
              </w:rPr>
              <w:t> </w:t>
            </w:r>
            <w:r w:rsidR="007E0507" w:rsidRPr="00090B0D">
              <w:rPr>
                <w:rFonts w:ascii="Arial" w:hAnsi="Arial" w:cs="Arial"/>
                <w:b w:val="0"/>
                <w:noProof/>
                <w:sz w:val="20"/>
                <w:szCs w:val="20"/>
                <w:lang w:val="hr-HR"/>
              </w:rPr>
              <w:t> </w:t>
            </w:r>
            <w:r w:rsidR="007E0507" w:rsidRPr="00090B0D">
              <w:rPr>
                <w:rFonts w:ascii="Arial" w:hAnsi="Arial" w:cs="Arial"/>
                <w:b w:val="0"/>
                <w:noProof/>
                <w:sz w:val="20"/>
                <w:szCs w:val="20"/>
                <w:lang w:val="hr-HR"/>
              </w:rPr>
              <w:t> </w:t>
            </w:r>
            <w:r w:rsidR="007E0507" w:rsidRPr="00090B0D">
              <w:rPr>
                <w:rFonts w:ascii="Arial" w:hAnsi="Arial" w:cs="Arial"/>
                <w:b w:val="0"/>
                <w:noProof/>
                <w:sz w:val="20"/>
                <w:szCs w:val="20"/>
                <w:lang w:val="hr-HR"/>
              </w:rPr>
              <w:t> </w:t>
            </w:r>
            <w:r w:rsidR="007E0507"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7E0507" w:rsidRPr="00090B0D" w:rsidRDefault="007E0507" w:rsidP="000A5D74">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7E0507" w:rsidRPr="00090B0D" w:rsidRDefault="007E0507" w:rsidP="000A5D74">
            <w:pPr>
              <w:pStyle w:val="FieldText"/>
              <w:rPr>
                <w:rFonts w:ascii="Arial" w:hAnsi="Arial" w:cs="Arial"/>
                <w:b w:val="0"/>
                <w:sz w:val="20"/>
                <w:szCs w:val="20"/>
                <w:lang w:val="hr-HR"/>
              </w:rPr>
            </w:pPr>
            <w:r w:rsidRPr="00090B0D">
              <w:rPr>
                <w:rFonts w:ascii="Arial" w:hAnsi="Arial" w:cs="Arial"/>
                <w:b w:val="0"/>
                <w:sz w:val="20"/>
                <w:szCs w:val="20"/>
                <w:lang w:val="hr-HR"/>
              </w:rPr>
              <w:t>0,1</w:t>
            </w:r>
          </w:p>
        </w:tc>
        <w:tc>
          <w:tcPr>
            <w:tcW w:w="1520" w:type="dxa"/>
            <w:gridSpan w:val="4"/>
            <w:tcBorders>
              <w:right w:val="single" w:sz="4" w:space="0" w:color="auto"/>
            </w:tcBorders>
            <w:shd w:val="clear" w:color="auto" w:fill="auto"/>
            <w:tcMar>
              <w:left w:w="57" w:type="dxa"/>
              <w:right w:w="57" w:type="dxa"/>
            </w:tcMar>
            <w:vAlign w:val="center"/>
          </w:tcPr>
          <w:p w:rsidR="007E0507" w:rsidRPr="00090B0D" w:rsidRDefault="004C5D44" w:rsidP="000A5D74">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7E0507"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7E0507" w:rsidRPr="00090B0D">
              <w:rPr>
                <w:rFonts w:ascii="Arial" w:hAnsi="Arial" w:cs="Arial"/>
                <w:b w:val="0"/>
                <w:noProof/>
                <w:sz w:val="20"/>
                <w:szCs w:val="20"/>
                <w:lang w:val="hr-HR"/>
              </w:rPr>
              <w:t> </w:t>
            </w:r>
            <w:r w:rsidR="007E0507" w:rsidRPr="00090B0D">
              <w:rPr>
                <w:rFonts w:ascii="Arial" w:hAnsi="Arial" w:cs="Arial"/>
                <w:b w:val="0"/>
                <w:noProof/>
                <w:sz w:val="20"/>
                <w:szCs w:val="20"/>
                <w:lang w:val="hr-HR"/>
              </w:rPr>
              <w:t> </w:t>
            </w:r>
            <w:r w:rsidR="007E0507" w:rsidRPr="00090B0D">
              <w:rPr>
                <w:rFonts w:ascii="Arial" w:hAnsi="Arial" w:cs="Arial"/>
                <w:b w:val="0"/>
                <w:noProof/>
                <w:sz w:val="20"/>
                <w:szCs w:val="20"/>
                <w:lang w:val="hr-HR"/>
              </w:rPr>
              <w:t> </w:t>
            </w:r>
            <w:r w:rsidR="007E0507" w:rsidRPr="00090B0D">
              <w:rPr>
                <w:rFonts w:ascii="Arial" w:hAnsi="Arial" w:cs="Arial"/>
                <w:b w:val="0"/>
                <w:noProof/>
                <w:sz w:val="20"/>
                <w:szCs w:val="20"/>
                <w:lang w:val="hr-HR"/>
              </w:rPr>
              <w:t> </w:t>
            </w:r>
            <w:r w:rsidR="007E0507"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7E0507" w:rsidRPr="00090B0D">
              <w:rPr>
                <w:rFonts w:ascii="Arial" w:hAnsi="Arial" w:cs="Arial"/>
                <w:b w:val="0"/>
                <w:sz w:val="20"/>
                <w:szCs w:val="20"/>
                <w:lang w:val="hr-HR"/>
              </w:rPr>
              <w:t xml:space="preserve"> </w:t>
            </w:r>
            <w:r w:rsidR="007E0507"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7E0507" w:rsidRPr="00090B0D" w:rsidRDefault="004C5D44" w:rsidP="000A5D74">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7E0507"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7E0507" w:rsidRPr="00090B0D">
              <w:rPr>
                <w:rFonts w:ascii="Arial" w:hAnsi="Arial" w:cs="Arial"/>
                <w:b w:val="0"/>
                <w:noProof/>
                <w:sz w:val="20"/>
                <w:szCs w:val="20"/>
                <w:lang w:val="hr-HR"/>
              </w:rPr>
              <w:t> </w:t>
            </w:r>
            <w:r w:rsidR="007E0507" w:rsidRPr="00090B0D">
              <w:rPr>
                <w:rFonts w:ascii="Arial" w:hAnsi="Arial" w:cs="Arial"/>
                <w:b w:val="0"/>
                <w:noProof/>
                <w:sz w:val="20"/>
                <w:szCs w:val="20"/>
                <w:lang w:val="hr-HR"/>
              </w:rPr>
              <w:t> </w:t>
            </w:r>
            <w:r w:rsidR="007E0507" w:rsidRPr="00090B0D">
              <w:rPr>
                <w:rFonts w:ascii="Arial" w:hAnsi="Arial" w:cs="Arial"/>
                <w:b w:val="0"/>
                <w:noProof/>
                <w:sz w:val="20"/>
                <w:szCs w:val="20"/>
                <w:lang w:val="hr-HR"/>
              </w:rPr>
              <w:t> </w:t>
            </w:r>
            <w:r w:rsidR="007E0507" w:rsidRPr="00090B0D">
              <w:rPr>
                <w:rFonts w:ascii="Arial" w:hAnsi="Arial" w:cs="Arial"/>
                <w:b w:val="0"/>
                <w:noProof/>
                <w:sz w:val="20"/>
                <w:szCs w:val="20"/>
                <w:lang w:val="hr-HR"/>
              </w:rPr>
              <w:t> </w:t>
            </w:r>
            <w:r w:rsidR="007E0507"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7E0507" w:rsidRPr="00090B0D" w:rsidTr="000A5D74">
        <w:trPr>
          <w:trHeight w:val="397"/>
        </w:trPr>
        <w:tc>
          <w:tcPr>
            <w:tcW w:w="1912" w:type="dxa"/>
            <w:gridSpan w:val="2"/>
            <w:vMerge/>
            <w:tcBorders>
              <w:left w:val="single" w:sz="12" w:space="0" w:color="auto"/>
            </w:tcBorders>
            <w:shd w:val="clear" w:color="auto" w:fill="CCFFFF"/>
            <w:tcMar>
              <w:left w:w="57" w:type="dxa"/>
              <w:right w:w="57" w:type="dxa"/>
            </w:tcMar>
            <w:vAlign w:val="center"/>
          </w:tcPr>
          <w:p w:rsidR="007E0507" w:rsidRPr="00090B0D" w:rsidRDefault="007E0507"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7E0507" w:rsidRPr="00090B0D" w:rsidRDefault="007E0507" w:rsidP="000A5D74">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7E0507" w:rsidRPr="00090B0D" w:rsidRDefault="004C5D44" w:rsidP="000A5D74">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7E0507"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7E0507" w:rsidRPr="00090B0D">
              <w:rPr>
                <w:rFonts w:ascii="Arial" w:hAnsi="Arial" w:cs="Arial"/>
                <w:b w:val="0"/>
                <w:noProof/>
                <w:sz w:val="20"/>
                <w:szCs w:val="20"/>
                <w:lang w:val="hr-HR"/>
              </w:rPr>
              <w:t> </w:t>
            </w:r>
            <w:r w:rsidR="007E0507" w:rsidRPr="00090B0D">
              <w:rPr>
                <w:rFonts w:ascii="Arial" w:hAnsi="Arial" w:cs="Arial"/>
                <w:b w:val="0"/>
                <w:noProof/>
                <w:sz w:val="20"/>
                <w:szCs w:val="20"/>
                <w:lang w:val="hr-HR"/>
              </w:rPr>
              <w:t> </w:t>
            </w:r>
            <w:r w:rsidR="007E0507" w:rsidRPr="00090B0D">
              <w:rPr>
                <w:rFonts w:ascii="Arial" w:hAnsi="Arial" w:cs="Arial"/>
                <w:b w:val="0"/>
                <w:noProof/>
                <w:sz w:val="20"/>
                <w:szCs w:val="20"/>
                <w:lang w:val="hr-HR"/>
              </w:rPr>
              <w:t> </w:t>
            </w:r>
            <w:r w:rsidR="007E0507" w:rsidRPr="00090B0D">
              <w:rPr>
                <w:rFonts w:ascii="Arial" w:hAnsi="Arial" w:cs="Arial"/>
                <w:b w:val="0"/>
                <w:noProof/>
                <w:sz w:val="20"/>
                <w:szCs w:val="20"/>
                <w:lang w:val="hr-HR"/>
              </w:rPr>
              <w:t> </w:t>
            </w:r>
            <w:r w:rsidR="007E0507"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7E0507" w:rsidRPr="00090B0D" w:rsidRDefault="007E0507" w:rsidP="000A5D74">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7E0507" w:rsidRPr="00090B0D" w:rsidRDefault="007E0507" w:rsidP="000A5D74">
            <w:pPr>
              <w:tabs>
                <w:tab w:val="left" w:pos="2820"/>
              </w:tabs>
              <w:spacing w:after="0"/>
              <w:rPr>
                <w:rFonts w:ascii="Arial" w:hAnsi="Arial" w:cs="Arial"/>
                <w:sz w:val="20"/>
                <w:szCs w:val="20"/>
              </w:rPr>
            </w:pPr>
            <w:r w:rsidRPr="00090B0D">
              <w:rPr>
                <w:rFonts w:ascii="Arial" w:hAnsi="Arial" w:cs="Arial"/>
                <w:sz w:val="20"/>
                <w:szCs w:val="20"/>
              </w:rPr>
              <w:t>0,7</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7E0507" w:rsidRPr="00090B0D" w:rsidRDefault="004C5D44" w:rsidP="000A5D74">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7E0507"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Pr="00090B0D">
              <w:rPr>
                <w:rFonts w:ascii="Arial" w:hAnsi="Arial" w:cs="Arial"/>
                <w:sz w:val="20"/>
                <w:szCs w:val="20"/>
              </w:rPr>
              <w:fldChar w:fldCharType="end"/>
            </w:r>
            <w:r w:rsidR="007E0507" w:rsidRPr="00090B0D">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7E0507" w:rsidRPr="00090B0D" w:rsidRDefault="004C5D44" w:rsidP="000A5D74">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7E0507"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Pr="00090B0D">
              <w:rPr>
                <w:rFonts w:ascii="Arial" w:hAnsi="Arial" w:cs="Arial"/>
                <w:sz w:val="20"/>
                <w:szCs w:val="20"/>
              </w:rPr>
              <w:fldChar w:fldCharType="end"/>
            </w:r>
          </w:p>
        </w:tc>
      </w:tr>
      <w:tr w:rsidR="007E0507" w:rsidRPr="00090B0D" w:rsidTr="000A5D74">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7E0507" w:rsidRPr="00090B0D" w:rsidRDefault="007E0507"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7E0507" w:rsidRPr="00090B0D" w:rsidRDefault="007E0507" w:rsidP="000A5D74">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7E0507" w:rsidRPr="00090B0D" w:rsidRDefault="004C5D44" w:rsidP="000A5D74">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7E0507"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Pr="00090B0D">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7E0507" w:rsidRPr="00090B0D" w:rsidRDefault="007E0507" w:rsidP="000A5D74">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7E0507" w:rsidRPr="00090B0D" w:rsidRDefault="004C5D44" w:rsidP="000A5D74">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7E0507"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7E0507" w:rsidRPr="00090B0D" w:rsidRDefault="004C5D44" w:rsidP="000A5D74">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7E0507"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Pr="00090B0D">
              <w:rPr>
                <w:rFonts w:ascii="Arial" w:hAnsi="Arial" w:cs="Arial"/>
                <w:sz w:val="20"/>
                <w:szCs w:val="20"/>
              </w:rPr>
              <w:fldChar w:fldCharType="end"/>
            </w:r>
            <w:r w:rsidR="007E0507" w:rsidRPr="00090B0D">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7E0507" w:rsidRPr="00090B0D" w:rsidRDefault="004C5D44" w:rsidP="000A5D74">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7E0507"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Pr="00090B0D">
              <w:rPr>
                <w:rFonts w:ascii="Arial" w:hAnsi="Arial" w:cs="Arial"/>
                <w:sz w:val="20"/>
                <w:szCs w:val="20"/>
              </w:rPr>
              <w:fldChar w:fldCharType="end"/>
            </w:r>
          </w:p>
        </w:tc>
      </w:tr>
      <w:tr w:rsidR="007E0507" w:rsidRPr="00090B0D" w:rsidTr="000A5D74">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7E0507" w:rsidRPr="00090B0D" w:rsidRDefault="007E0507" w:rsidP="000A5D74">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7E0507" w:rsidRPr="00090B0D" w:rsidRDefault="007E0507" w:rsidP="000A5D74">
            <w:pPr>
              <w:tabs>
                <w:tab w:val="left" w:pos="2820"/>
              </w:tabs>
              <w:spacing w:after="0"/>
              <w:rPr>
                <w:rFonts w:ascii="Arial" w:hAnsi="Arial" w:cs="Arial"/>
                <w:sz w:val="20"/>
                <w:szCs w:val="20"/>
              </w:rPr>
            </w:pPr>
            <w:r w:rsidRPr="00090B0D">
              <w:rPr>
                <w:rFonts w:ascii="Arial" w:eastAsia="Arial" w:hAnsi="Arial" w:cs="Arial"/>
                <w:sz w:val="20"/>
                <w:szCs w:val="20"/>
              </w:rPr>
              <w:t>Pohađanje nastave: 10%</w:t>
            </w:r>
            <w:r w:rsidRPr="00090B0D">
              <w:rPr>
                <w:rFonts w:ascii="Arial" w:eastAsia="Arial" w:hAnsi="Arial" w:cs="Arial"/>
                <w:sz w:val="20"/>
                <w:szCs w:val="20"/>
              </w:rPr>
              <w:br/>
              <w:t>Seminar: 10%</w:t>
            </w:r>
            <w:r w:rsidRPr="00090B0D">
              <w:rPr>
                <w:rFonts w:ascii="Arial" w:eastAsia="Arial" w:hAnsi="Arial" w:cs="Arial"/>
                <w:sz w:val="20"/>
                <w:szCs w:val="20"/>
              </w:rPr>
              <w:br/>
              <w:t>Aktivnosti na nastavi: 10%</w:t>
            </w:r>
            <w:r w:rsidRPr="00090B0D">
              <w:rPr>
                <w:rFonts w:ascii="Arial" w:eastAsia="Arial" w:hAnsi="Arial" w:cs="Arial"/>
                <w:sz w:val="20"/>
                <w:szCs w:val="20"/>
              </w:rPr>
              <w:br/>
              <w:t>Usmeni ispit: 70%</w:t>
            </w:r>
          </w:p>
        </w:tc>
      </w:tr>
      <w:tr w:rsidR="007E0507" w:rsidRPr="00090B0D" w:rsidTr="000A5D74">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7E0507" w:rsidRPr="00090B0D" w:rsidRDefault="007E0507" w:rsidP="000A5D74">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 xml:space="preserve">Obvezna literatura (dostupna u </w:t>
            </w:r>
            <w:r w:rsidRPr="00090B0D">
              <w:rPr>
                <w:rFonts w:ascii="Arial" w:hAnsi="Arial" w:cs="Arial"/>
                <w:color w:val="000000"/>
                <w:sz w:val="20"/>
                <w:szCs w:val="20"/>
              </w:rPr>
              <w:lastRenderedPageBreak/>
              <w:t>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7E0507" w:rsidRPr="00090B0D" w:rsidRDefault="007E0507" w:rsidP="000A5D74">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lastRenderedPageBreak/>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7E0507" w:rsidRPr="00090B0D" w:rsidRDefault="007E0507" w:rsidP="000A5D74">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 xml:space="preserve">Broj primjeraka </w:t>
            </w:r>
            <w:r w:rsidRPr="00090B0D">
              <w:rPr>
                <w:rFonts w:ascii="Arial" w:hAnsi="Arial" w:cs="Arial"/>
                <w:b/>
                <w:color w:val="000000"/>
                <w:sz w:val="20"/>
                <w:szCs w:val="20"/>
              </w:rPr>
              <w:lastRenderedPageBreak/>
              <w:t>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7E0507" w:rsidRPr="00090B0D" w:rsidRDefault="007E0507" w:rsidP="000A5D74">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lastRenderedPageBreak/>
              <w:t xml:space="preserve">Dostupnost putem ostalih </w:t>
            </w:r>
            <w:r w:rsidRPr="00090B0D">
              <w:rPr>
                <w:rFonts w:ascii="Arial" w:hAnsi="Arial" w:cs="Arial"/>
                <w:b/>
                <w:color w:val="000000"/>
                <w:sz w:val="20"/>
                <w:szCs w:val="20"/>
              </w:rPr>
              <w:lastRenderedPageBreak/>
              <w:t>medija</w:t>
            </w:r>
          </w:p>
        </w:tc>
      </w:tr>
      <w:tr w:rsidR="007E0507" w:rsidRPr="00090B0D" w:rsidTr="000A5D74">
        <w:trPr>
          <w:trHeight w:val="75"/>
        </w:trPr>
        <w:tc>
          <w:tcPr>
            <w:tcW w:w="1912" w:type="dxa"/>
            <w:gridSpan w:val="2"/>
            <w:vMerge/>
            <w:tcBorders>
              <w:left w:val="single" w:sz="12" w:space="0" w:color="auto"/>
            </w:tcBorders>
            <w:shd w:val="clear" w:color="auto" w:fill="CCFFFF"/>
            <w:tcMar>
              <w:left w:w="57" w:type="dxa"/>
              <w:right w:w="57" w:type="dxa"/>
            </w:tcMar>
            <w:vAlign w:val="center"/>
          </w:tcPr>
          <w:p w:rsidR="007E0507" w:rsidRPr="00090B0D" w:rsidRDefault="007E0507"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7E0507" w:rsidRPr="00090B0D" w:rsidRDefault="007E0507" w:rsidP="000A5D74">
            <w:pPr>
              <w:tabs>
                <w:tab w:val="left" w:pos="2820"/>
              </w:tabs>
              <w:spacing w:after="0"/>
              <w:rPr>
                <w:rFonts w:ascii="Arial" w:hAnsi="Arial" w:cs="Arial"/>
                <w:color w:val="000000"/>
                <w:sz w:val="20"/>
                <w:szCs w:val="20"/>
              </w:rPr>
            </w:pPr>
            <w:r w:rsidRPr="00090B0D">
              <w:rPr>
                <w:rFonts w:ascii="Arial" w:eastAsia="Arial" w:hAnsi="Arial" w:cs="Arial"/>
                <w:sz w:val="20"/>
                <w:szCs w:val="20"/>
              </w:rPr>
              <w:t>Fulgosi, A.</w:t>
            </w:r>
            <w:r w:rsidRPr="00090B0D">
              <w:rPr>
                <w:rFonts w:ascii="Arial" w:eastAsia="Arial" w:hAnsi="Arial" w:cs="Arial"/>
                <w:i/>
                <w:sz w:val="20"/>
                <w:szCs w:val="20"/>
              </w:rPr>
              <w:t xml:space="preserve"> :Psihologija ličnosti; teorije i istraživanja</w:t>
            </w:r>
            <w:r w:rsidRPr="00090B0D">
              <w:rPr>
                <w:rFonts w:ascii="Arial" w:eastAsia="Arial" w:hAnsi="Arial" w:cs="Arial"/>
                <w:sz w:val="20"/>
                <w:szCs w:val="20"/>
              </w:rPr>
              <w:t>, Školska knjiga, Zagreb, 1990.</w:t>
            </w:r>
            <w:r w:rsidRPr="00090B0D">
              <w:rPr>
                <w:rFonts w:ascii="Arial" w:eastAsia="Arial" w:hAnsi="Arial" w:cs="Arial"/>
                <w:sz w:val="20"/>
                <w:szCs w:val="20"/>
              </w:rPr>
              <w:t> </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7E0507" w:rsidRPr="00090B0D" w:rsidRDefault="004C5D44" w:rsidP="000A5D74">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7E0507"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7E0507" w:rsidRPr="00090B0D" w:rsidRDefault="004C5D44" w:rsidP="000A5D74">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7E0507"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Pr="00090B0D">
              <w:rPr>
                <w:rFonts w:ascii="Arial" w:hAnsi="Arial" w:cs="Arial"/>
                <w:sz w:val="20"/>
                <w:szCs w:val="20"/>
              </w:rPr>
              <w:fldChar w:fldCharType="end"/>
            </w:r>
          </w:p>
        </w:tc>
      </w:tr>
      <w:tr w:rsidR="007E0507" w:rsidRPr="00090B0D" w:rsidTr="000A5D74">
        <w:trPr>
          <w:trHeight w:val="75"/>
        </w:trPr>
        <w:tc>
          <w:tcPr>
            <w:tcW w:w="1912" w:type="dxa"/>
            <w:gridSpan w:val="2"/>
            <w:vMerge/>
            <w:tcBorders>
              <w:left w:val="single" w:sz="12" w:space="0" w:color="auto"/>
            </w:tcBorders>
            <w:shd w:val="clear" w:color="auto" w:fill="CCFFFF"/>
            <w:tcMar>
              <w:left w:w="57" w:type="dxa"/>
              <w:right w:w="57" w:type="dxa"/>
            </w:tcMar>
            <w:vAlign w:val="center"/>
          </w:tcPr>
          <w:p w:rsidR="007E0507" w:rsidRPr="00090B0D" w:rsidRDefault="007E0507"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7E0507" w:rsidRPr="00090B0D" w:rsidRDefault="004C5D44" w:rsidP="000A5D74">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7E0507"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7E0507" w:rsidRPr="00090B0D" w:rsidRDefault="004C5D44" w:rsidP="000A5D74">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7E0507"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7E0507" w:rsidRPr="00090B0D" w:rsidRDefault="004C5D44" w:rsidP="000A5D74">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7E0507"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Pr="00090B0D">
              <w:rPr>
                <w:rFonts w:ascii="Arial" w:hAnsi="Arial" w:cs="Arial"/>
                <w:sz w:val="20"/>
                <w:szCs w:val="20"/>
              </w:rPr>
              <w:fldChar w:fldCharType="end"/>
            </w:r>
          </w:p>
        </w:tc>
      </w:tr>
      <w:tr w:rsidR="007E0507" w:rsidRPr="00090B0D" w:rsidTr="000A5D74">
        <w:trPr>
          <w:trHeight w:val="75"/>
        </w:trPr>
        <w:tc>
          <w:tcPr>
            <w:tcW w:w="1912" w:type="dxa"/>
            <w:gridSpan w:val="2"/>
            <w:vMerge/>
            <w:tcBorders>
              <w:left w:val="single" w:sz="12" w:space="0" w:color="auto"/>
            </w:tcBorders>
            <w:shd w:val="clear" w:color="auto" w:fill="CCFFFF"/>
            <w:tcMar>
              <w:left w:w="57" w:type="dxa"/>
              <w:right w:w="57" w:type="dxa"/>
            </w:tcMar>
            <w:vAlign w:val="center"/>
          </w:tcPr>
          <w:p w:rsidR="007E0507" w:rsidRPr="00090B0D" w:rsidRDefault="007E0507"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7E0507" w:rsidRPr="00090B0D" w:rsidRDefault="004C5D44" w:rsidP="000A5D74">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7E0507"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7E0507" w:rsidRPr="00090B0D" w:rsidRDefault="004C5D44" w:rsidP="000A5D74">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7E0507"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7E0507" w:rsidRPr="00090B0D" w:rsidRDefault="004C5D44" w:rsidP="000A5D74">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7E0507"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Pr="00090B0D">
              <w:rPr>
                <w:rFonts w:ascii="Arial" w:hAnsi="Arial" w:cs="Arial"/>
                <w:sz w:val="20"/>
                <w:szCs w:val="20"/>
              </w:rPr>
              <w:fldChar w:fldCharType="end"/>
            </w:r>
          </w:p>
        </w:tc>
      </w:tr>
      <w:tr w:rsidR="007E0507" w:rsidRPr="00090B0D" w:rsidTr="000A5D74">
        <w:trPr>
          <w:trHeight w:val="75"/>
        </w:trPr>
        <w:tc>
          <w:tcPr>
            <w:tcW w:w="1912" w:type="dxa"/>
            <w:gridSpan w:val="2"/>
            <w:vMerge/>
            <w:tcBorders>
              <w:left w:val="single" w:sz="12" w:space="0" w:color="auto"/>
            </w:tcBorders>
            <w:shd w:val="clear" w:color="auto" w:fill="CCFFFF"/>
            <w:tcMar>
              <w:left w:w="57" w:type="dxa"/>
              <w:right w:w="57" w:type="dxa"/>
            </w:tcMar>
            <w:vAlign w:val="center"/>
          </w:tcPr>
          <w:p w:rsidR="007E0507" w:rsidRPr="00090B0D" w:rsidRDefault="007E0507"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7E0507" w:rsidRPr="00090B0D" w:rsidRDefault="004C5D44" w:rsidP="000A5D74">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7E0507"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7E0507" w:rsidRPr="00090B0D" w:rsidRDefault="004C5D44" w:rsidP="000A5D74">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7E0507"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7E0507" w:rsidRPr="00090B0D" w:rsidRDefault="004C5D44" w:rsidP="000A5D74">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7E0507"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Pr="00090B0D">
              <w:rPr>
                <w:rFonts w:ascii="Arial" w:hAnsi="Arial" w:cs="Arial"/>
                <w:sz w:val="20"/>
                <w:szCs w:val="20"/>
              </w:rPr>
              <w:fldChar w:fldCharType="end"/>
            </w:r>
          </w:p>
        </w:tc>
      </w:tr>
      <w:tr w:rsidR="007E0507" w:rsidRPr="00090B0D" w:rsidTr="000A5D74">
        <w:trPr>
          <w:trHeight w:val="175"/>
        </w:trPr>
        <w:tc>
          <w:tcPr>
            <w:tcW w:w="1912" w:type="dxa"/>
            <w:gridSpan w:val="2"/>
            <w:vMerge/>
            <w:tcBorders>
              <w:left w:val="single" w:sz="12" w:space="0" w:color="auto"/>
            </w:tcBorders>
            <w:shd w:val="clear" w:color="auto" w:fill="CCFFFF"/>
            <w:tcMar>
              <w:left w:w="57" w:type="dxa"/>
              <w:right w:w="57" w:type="dxa"/>
            </w:tcMar>
            <w:vAlign w:val="center"/>
          </w:tcPr>
          <w:p w:rsidR="007E0507" w:rsidRPr="00090B0D" w:rsidRDefault="007E0507"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7E0507" w:rsidRPr="00090B0D" w:rsidRDefault="004C5D44" w:rsidP="000A5D74">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7E0507"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7E0507" w:rsidRPr="00090B0D" w:rsidRDefault="004C5D44" w:rsidP="000A5D74">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7E0507"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7E0507" w:rsidRPr="00090B0D" w:rsidRDefault="004C5D44" w:rsidP="000A5D74">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7E0507"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Pr="00090B0D">
              <w:rPr>
                <w:rFonts w:ascii="Arial" w:hAnsi="Arial" w:cs="Arial"/>
                <w:sz w:val="20"/>
                <w:szCs w:val="20"/>
              </w:rPr>
              <w:fldChar w:fldCharType="end"/>
            </w:r>
          </w:p>
        </w:tc>
      </w:tr>
      <w:tr w:rsidR="007E0507" w:rsidRPr="00090B0D" w:rsidTr="000A5D74">
        <w:trPr>
          <w:trHeight w:val="175"/>
        </w:trPr>
        <w:tc>
          <w:tcPr>
            <w:tcW w:w="1912" w:type="dxa"/>
            <w:gridSpan w:val="2"/>
            <w:vMerge/>
            <w:tcBorders>
              <w:left w:val="single" w:sz="12" w:space="0" w:color="auto"/>
            </w:tcBorders>
            <w:shd w:val="clear" w:color="auto" w:fill="CCFFFF"/>
            <w:tcMar>
              <w:left w:w="57" w:type="dxa"/>
              <w:right w:w="57" w:type="dxa"/>
            </w:tcMar>
            <w:vAlign w:val="center"/>
          </w:tcPr>
          <w:p w:rsidR="007E0507" w:rsidRPr="00090B0D" w:rsidRDefault="007E0507"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7E0507" w:rsidRPr="00090B0D" w:rsidRDefault="004C5D44" w:rsidP="000A5D74">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7E0507"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7E0507" w:rsidRPr="00090B0D" w:rsidRDefault="004C5D44" w:rsidP="000A5D74">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7E0507"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7E0507" w:rsidRPr="00090B0D" w:rsidRDefault="004C5D44" w:rsidP="000A5D74">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7E0507"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Pr="00090B0D">
              <w:rPr>
                <w:rFonts w:ascii="Arial" w:hAnsi="Arial" w:cs="Arial"/>
                <w:sz w:val="20"/>
                <w:szCs w:val="20"/>
              </w:rPr>
              <w:fldChar w:fldCharType="end"/>
            </w:r>
          </w:p>
        </w:tc>
      </w:tr>
      <w:tr w:rsidR="007E0507" w:rsidRPr="00090B0D" w:rsidTr="000A5D74">
        <w:trPr>
          <w:trHeight w:val="175"/>
        </w:trPr>
        <w:tc>
          <w:tcPr>
            <w:tcW w:w="1912" w:type="dxa"/>
            <w:gridSpan w:val="2"/>
            <w:vMerge/>
            <w:tcBorders>
              <w:left w:val="single" w:sz="12" w:space="0" w:color="auto"/>
            </w:tcBorders>
            <w:shd w:val="clear" w:color="auto" w:fill="CCFFFF"/>
            <w:tcMar>
              <w:left w:w="57" w:type="dxa"/>
              <w:right w:w="57" w:type="dxa"/>
            </w:tcMar>
            <w:vAlign w:val="center"/>
          </w:tcPr>
          <w:p w:rsidR="007E0507" w:rsidRPr="00090B0D" w:rsidRDefault="007E0507"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7E0507" w:rsidRPr="00090B0D" w:rsidRDefault="004C5D44" w:rsidP="000A5D74">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7E0507"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7E0507" w:rsidRPr="00090B0D" w:rsidRDefault="004C5D44" w:rsidP="000A5D74">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7E0507"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7E0507" w:rsidRPr="00090B0D" w:rsidRDefault="004C5D44" w:rsidP="000A5D74">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7E0507"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Pr="00090B0D">
              <w:rPr>
                <w:rFonts w:ascii="Arial" w:hAnsi="Arial" w:cs="Arial"/>
                <w:sz w:val="20"/>
                <w:szCs w:val="20"/>
              </w:rPr>
              <w:fldChar w:fldCharType="end"/>
            </w:r>
          </w:p>
        </w:tc>
      </w:tr>
      <w:tr w:rsidR="007E0507" w:rsidRPr="00090B0D" w:rsidTr="000A5D74">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7E0507" w:rsidRPr="00090B0D" w:rsidRDefault="007E0507"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7E0507" w:rsidRPr="00090B0D" w:rsidRDefault="004C5D44" w:rsidP="000A5D74">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7E0507"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7E0507" w:rsidRPr="00090B0D" w:rsidRDefault="004C5D44" w:rsidP="000A5D74">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7E0507"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7E0507" w:rsidRPr="00090B0D" w:rsidRDefault="004C5D44" w:rsidP="000A5D74">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7E0507"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Pr="00090B0D">
              <w:rPr>
                <w:rFonts w:ascii="Arial" w:hAnsi="Arial" w:cs="Arial"/>
                <w:sz w:val="20"/>
                <w:szCs w:val="20"/>
              </w:rPr>
              <w:fldChar w:fldCharType="end"/>
            </w:r>
          </w:p>
        </w:tc>
      </w:tr>
      <w:tr w:rsidR="007E0507" w:rsidRPr="00090B0D" w:rsidTr="000A5D74">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7E0507" w:rsidRPr="00090B0D" w:rsidRDefault="007E0507" w:rsidP="000A5D74">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7E0507" w:rsidRPr="00090B0D" w:rsidRDefault="007E0507" w:rsidP="000A5D74">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7E0507" w:rsidRPr="00090B0D" w:rsidRDefault="004C5D44" w:rsidP="000A5D74">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7E0507"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Pr="00090B0D">
              <w:rPr>
                <w:rFonts w:ascii="Arial" w:hAnsi="Arial" w:cs="Arial"/>
                <w:sz w:val="20"/>
                <w:szCs w:val="20"/>
              </w:rPr>
              <w:fldChar w:fldCharType="end"/>
            </w:r>
          </w:p>
        </w:tc>
      </w:tr>
      <w:tr w:rsidR="007E0507" w:rsidRPr="00090B0D" w:rsidTr="000A5D74">
        <w:tc>
          <w:tcPr>
            <w:tcW w:w="1912" w:type="dxa"/>
            <w:gridSpan w:val="2"/>
            <w:tcBorders>
              <w:left w:val="single" w:sz="12" w:space="0" w:color="auto"/>
            </w:tcBorders>
            <w:shd w:val="clear" w:color="auto" w:fill="CCFFFF"/>
            <w:tcMar>
              <w:left w:w="57" w:type="dxa"/>
              <w:right w:w="57" w:type="dxa"/>
            </w:tcMar>
            <w:vAlign w:val="center"/>
          </w:tcPr>
          <w:p w:rsidR="007E0507" w:rsidRPr="00090B0D" w:rsidRDefault="007E0507" w:rsidP="000A5D74">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7E0507" w:rsidRPr="00090B0D" w:rsidRDefault="007E0507" w:rsidP="000A5D74">
            <w:pPr>
              <w:tabs>
                <w:tab w:val="left" w:pos="2820"/>
              </w:tabs>
              <w:spacing w:after="0"/>
              <w:rPr>
                <w:rFonts w:ascii="Arial" w:eastAsia="Arial" w:hAnsi="Arial" w:cs="Arial"/>
                <w:sz w:val="20"/>
                <w:szCs w:val="20"/>
              </w:rPr>
            </w:pPr>
            <w:r w:rsidRPr="00090B0D">
              <w:rPr>
                <w:rFonts w:ascii="Arial" w:eastAsia="Arial" w:hAnsi="Arial" w:cs="Arial"/>
                <w:sz w:val="20"/>
                <w:szCs w:val="20"/>
              </w:rPr>
              <w:t>Anonimna anketa studenata, kvaliteta odgovora na usmenim ispitima,</w:t>
            </w:r>
          </w:p>
          <w:p w:rsidR="007E0507" w:rsidRPr="00090B0D" w:rsidRDefault="007E0507" w:rsidP="000A5D74">
            <w:pPr>
              <w:tabs>
                <w:tab w:val="left" w:pos="2820"/>
              </w:tabs>
              <w:spacing w:after="0"/>
              <w:rPr>
                <w:rFonts w:ascii="Arial" w:eastAsia="Arial" w:hAnsi="Arial" w:cs="Arial"/>
                <w:sz w:val="20"/>
                <w:szCs w:val="20"/>
              </w:rPr>
            </w:pPr>
            <w:r w:rsidRPr="00090B0D">
              <w:rPr>
                <w:rFonts w:ascii="Arial" w:eastAsia="Arial" w:hAnsi="Arial" w:cs="Arial"/>
                <w:sz w:val="20"/>
                <w:szCs w:val="20"/>
              </w:rPr>
              <w:t xml:space="preserve">osobne konzultacije, evidencija o nazočnosti na predavanjima, aktivno sudjelovanje u raspravi, izrada i predstavljanje seminarskih radova, zajednički razgovor, iskustvo predavača na temelju održane nastave </w:t>
            </w:r>
          </w:p>
        </w:tc>
      </w:tr>
      <w:tr w:rsidR="007E0507" w:rsidRPr="00090B0D" w:rsidTr="000A5D74">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7E0507" w:rsidRPr="00090B0D" w:rsidRDefault="007E0507" w:rsidP="000A5D74">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7E0507" w:rsidRPr="00090B0D" w:rsidRDefault="004C5D44" w:rsidP="000A5D74">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7E0507"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007E0507" w:rsidRPr="00090B0D">
              <w:rPr>
                <w:rFonts w:ascii="Arial" w:hAnsi="Arial" w:cs="Arial"/>
                <w:noProof/>
                <w:sz w:val="20"/>
                <w:szCs w:val="20"/>
              </w:rPr>
              <w:t> </w:t>
            </w:r>
            <w:r w:rsidRPr="00090B0D">
              <w:rPr>
                <w:rFonts w:ascii="Arial" w:hAnsi="Arial" w:cs="Arial"/>
                <w:sz w:val="20"/>
                <w:szCs w:val="20"/>
              </w:rPr>
              <w:fldChar w:fldCharType="end"/>
            </w:r>
          </w:p>
        </w:tc>
      </w:tr>
    </w:tbl>
    <w:p w:rsidR="0067273E" w:rsidRPr="00090B0D" w:rsidRDefault="0067273E" w:rsidP="003332F9">
      <w:pPr>
        <w:rPr>
          <w:rFonts w:ascii="Arial" w:hAnsi="Arial" w:cs="Arial"/>
          <w:sz w:val="20"/>
          <w:szCs w:val="20"/>
        </w:rPr>
      </w:pPr>
    </w:p>
    <w:p w:rsidR="003D09BC" w:rsidRPr="00090B0D" w:rsidRDefault="00FB38D8" w:rsidP="003332F9">
      <w:pPr>
        <w:rPr>
          <w:rFonts w:ascii="Arial" w:hAnsi="Arial" w:cs="Arial"/>
          <w:sz w:val="20"/>
          <w:szCs w:val="20"/>
        </w:rPr>
      </w:pPr>
      <w:r>
        <w:rPr>
          <w:rFonts w:ascii="Arial" w:hAnsi="Arial" w:cs="Arial"/>
          <w:sz w:val="20"/>
          <w:szCs w:val="20"/>
        </w:rPr>
        <w:t>III</w:t>
      </w:r>
      <w:r w:rsidR="003D09BC" w:rsidRPr="00090B0D">
        <w:rPr>
          <w:rFonts w:ascii="Arial" w:hAnsi="Arial" w:cs="Arial"/>
          <w:sz w:val="20"/>
          <w:szCs w:val="20"/>
        </w:rPr>
        <w:t>.</w:t>
      </w:r>
      <w:r>
        <w:rPr>
          <w:rFonts w:ascii="Arial" w:hAnsi="Arial" w:cs="Arial"/>
          <w:sz w:val="20"/>
          <w:szCs w:val="20"/>
        </w:rPr>
        <w:t xml:space="preserve"> </w:t>
      </w:r>
      <w:r w:rsidR="003D09BC" w:rsidRPr="00090B0D">
        <w:rPr>
          <w:rFonts w:ascii="Arial" w:hAnsi="Arial" w:cs="Arial"/>
          <w:sz w:val="20"/>
          <w:szCs w:val="20"/>
        </w:rPr>
        <w:t>SEMESTAR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2862D9" w:rsidRPr="00090B0D" w:rsidTr="002862D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2862D9" w:rsidRPr="00090B0D" w:rsidRDefault="002862D9" w:rsidP="002862D9">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2862D9" w:rsidRPr="00090B0D" w:rsidRDefault="002862D9" w:rsidP="002862D9">
            <w:pPr>
              <w:spacing w:before="60" w:after="60" w:line="240" w:lineRule="auto"/>
              <w:ind w:left="397" w:hanging="397"/>
              <w:rPr>
                <w:rFonts w:ascii="Arial" w:hAnsi="Arial" w:cs="Arial"/>
                <w:b/>
                <w:sz w:val="20"/>
                <w:szCs w:val="20"/>
              </w:rPr>
            </w:pPr>
            <w:r w:rsidRPr="00090B0D">
              <w:rPr>
                <w:rFonts w:ascii="Arial" w:hAnsi="Arial" w:cs="Arial"/>
                <w:b/>
                <w:sz w:val="20"/>
                <w:szCs w:val="20"/>
              </w:rPr>
              <w:t>GLUMA - LIK I KARAKTER I</w:t>
            </w:r>
          </w:p>
        </w:tc>
      </w:tr>
      <w:tr w:rsidR="002862D9" w:rsidRPr="00090B0D" w:rsidTr="002862D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2862D9" w:rsidRPr="00090B0D" w:rsidRDefault="002862D9" w:rsidP="002862D9">
            <w:pPr>
              <w:spacing w:after="0" w:line="240" w:lineRule="auto"/>
              <w:rPr>
                <w:rStyle w:val="Naglaeno"/>
                <w:rFonts w:ascii="Arial" w:hAnsi="Arial" w:cs="Arial"/>
                <w:b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2862D9" w:rsidRPr="00090B0D" w:rsidRDefault="002862D9" w:rsidP="002862D9">
            <w:pPr>
              <w:spacing w:after="0" w:line="240" w:lineRule="auto"/>
              <w:rPr>
                <w:rFonts w:ascii="Arial" w:hAnsi="Arial" w:cs="Arial"/>
                <w:sz w:val="20"/>
                <w:szCs w:val="20"/>
              </w:rPr>
            </w:pPr>
            <w:r w:rsidRPr="00090B0D">
              <w:rPr>
                <w:rFonts w:ascii="Arial" w:hAnsi="Arial" w:cs="Arial"/>
                <w:sz w:val="20"/>
                <w:szCs w:val="20"/>
              </w:rPr>
              <w:t>UAU201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2862D9" w:rsidRPr="00090B0D" w:rsidRDefault="002862D9" w:rsidP="002862D9">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2862D9" w:rsidRPr="00090B0D" w:rsidRDefault="00144D76" w:rsidP="002862D9">
            <w:pPr>
              <w:spacing w:after="0" w:line="240" w:lineRule="auto"/>
              <w:rPr>
                <w:rFonts w:ascii="Arial" w:hAnsi="Arial" w:cs="Arial"/>
                <w:sz w:val="20"/>
                <w:szCs w:val="20"/>
              </w:rPr>
            </w:pPr>
            <w:r>
              <w:rPr>
                <w:rFonts w:ascii="Arial" w:hAnsi="Arial" w:cs="Arial"/>
                <w:sz w:val="20"/>
                <w:szCs w:val="20"/>
              </w:rPr>
              <w:t>2.godina</w:t>
            </w:r>
            <w:r>
              <w:rPr>
                <w:rFonts w:ascii="Arial" w:hAnsi="Arial" w:cs="Arial"/>
                <w:sz w:val="20"/>
                <w:szCs w:val="20"/>
              </w:rPr>
              <w:br/>
              <w:t>III</w:t>
            </w:r>
            <w:r w:rsidR="002862D9" w:rsidRPr="00090B0D">
              <w:rPr>
                <w:rFonts w:ascii="Arial" w:hAnsi="Arial" w:cs="Arial"/>
                <w:sz w:val="20"/>
                <w:szCs w:val="20"/>
              </w:rPr>
              <w:t>.</w:t>
            </w:r>
            <w:r>
              <w:rPr>
                <w:rFonts w:ascii="Arial" w:hAnsi="Arial" w:cs="Arial"/>
                <w:sz w:val="20"/>
                <w:szCs w:val="20"/>
              </w:rPr>
              <w:t xml:space="preserve"> </w:t>
            </w:r>
            <w:r w:rsidR="002862D9" w:rsidRPr="00090B0D">
              <w:rPr>
                <w:rFonts w:ascii="Arial" w:hAnsi="Arial" w:cs="Arial"/>
                <w:sz w:val="20"/>
                <w:szCs w:val="20"/>
              </w:rPr>
              <w:t>semestar</w:t>
            </w:r>
            <w:r w:rsidR="004C5D44" w:rsidRPr="00090B0D">
              <w:rPr>
                <w:rFonts w:ascii="Arial" w:hAnsi="Arial" w:cs="Arial"/>
                <w:sz w:val="20"/>
                <w:szCs w:val="20"/>
              </w:rPr>
              <w:fldChar w:fldCharType="begin">
                <w:ffData>
                  <w:name w:val=""/>
                  <w:enabled/>
                  <w:calcOnExit w:val="0"/>
                  <w:textInput/>
                </w:ffData>
              </w:fldChar>
            </w:r>
            <w:r w:rsidR="002862D9"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002862D9" w:rsidRPr="00090B0D">
              <w:rPr>
                <w:rFonts w:ascii="Arial" w:hAnsi="Arial" w:cs="Arial"/>
                <w:sz w:val="20"/>
                <w:szCs w:val="20"/>
              </w:rPr>
              <w:t> </w:t>
            </w:r>
            <w:r w:rsidR="002862D9" w:rsidRPr="00090B0D">
              <w:rPr>
                <w:rFonts w:ascii="Arial" w:hAnsi="Arial" w:cs="Arial"/>
                <w:sz w:val="20"/>
                <w:szCs w:val="20"/>
              </w:rPr>
              <w:t> </w:t>
            </w:r>
            <w:r w:rsidR="002862D9" w:rsidRPr="00090B0D">
              <w:rPr>
                <w:rFonts w:ascii="Arial" w:hAnsi="Arial" w:cs="Arial"/>
                <w:sz w:val="20"/>
                <w:szCs w:val="20"/>
              </w:rPr>
              <w:t> </w:t>
            </w:r>
            <w:r w:rsidR="002862D9" w:rsidRPr="00090B0D">
              <w:rPr>
                <w:rFonts w:ascii="Arial" w:hAnsi="Arial" w:cs="Arial"/>
                <w:sz w:val="20"/>
                <w:szCs w:val="20"/>
              </w:rPr>
              <w:t> </w:t>
            </w:r>
            <w:r w:rsidR="002862D9" w:rsidRPr="00090B0D">
              <w:rPr>
                <w:rFonts w:ascii="Arial" w:hAnsi="Arial" w:cs="Arial"/>
                <w:sz w:val="20"/>
                <w:szCs w:val="20"/>
              </w:rPr>
              <w:t> </w:t>
            </w:r>
            <w:r w:rsidR="004C5D44" w:rsidRPr="00090B0D">
              <w:rPr>
                <w:rFonts w:ascii="Arial" w:hAnsi="Arial" w:cs="Arial"/>
                <w:sz w:val="20"/>
                <w:szCs w:val="20"/>
              </w:rPr>
              <w:fldChar w:fldCharType="end"/>
            </w:r>
          </w:p>
        </w:tc>
      </w:tr>
      <w:tr w:rsidR="002862D9" w:rsidRPr="00090B0D" w:rsidTr="002862D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2862D9" w:rsidRPr="00090B0D" w:rsidRDefault="002862D9" w:rsidP="002862D9">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2862D9" w:rsidRPr="00090B0D" w:rsidRDefault="002862D9" w:rsidP="002862D9">
            <w:pPr>
              <w:spacing w:after="0" w:line="240" w:lineRule="auto"/>
              <w:rPr>
                <w:rFonts w:ascii="Arial" w:hAnsi="Arial" w:cs="Arial"/>
                <w:sz w:val="20"/>
                <w:szCs w:val="20"/>
              </w:rPr>
            </w:pPr>
            <w:r w:rsidRPr="00090B0D">
              <w:rPr>
                <w:rFonts w:ascii="Arial" w:hAnsi="Arial" w:cs="Arial"/>
                <w:sz w:val="20"/>
                <w:szCs w:val="20"/>
              </w:rPr>
              <w:t>izv. prof. Milan Štrljić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2862D9" w:rsidRPr="00090B0D" w:rsidRDefault="002862D9" w:rsidP="002862D9">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2862D9" w:rsidRPr="00090B0D" w:rsidRDefault="002862D9" w:rsidP="002862D9">
            <w:pPr>
              <w:spacing w:after="0" w:line="240" w:lineRule="auto"/>
              <w:rPr>
                <w:rFonts w:ascii="Arial" w:hAnsi="Arial" w:cs="Arial"/>
                <w:sz w:val="20"/>
                <w:szCs w:val="20"/>
              </w:rPr>
            </w:pPr>
            <w:r w:rsidRPr="00090B0D">
              <w:rPr>
                <w:rFonts w:ascii="Arial" w:hAnsi="Arial" w:cs="Arial"/>
                <w:sz w:val="20"/>
                <w:szCs w:val="20"/>
              </w:rPr>
              <w:t>9</w:t>
            </w:r>
          </w:p>
        </w:tc>
      </w:tr>
      <w:tr w:rsidR="002862D9" w:rsidRPr="00090B0D" w:rsidTr="002862D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2862D9" w:rsidRPr="00090B0D" w:rsidRDefault="002862D9" w:rsidP="002862D9">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2862D9" w:rsidRPr="00090B0D" w:rsidRDefault="00144D76" w:rsidP="00144D76">
            <w:pPr>
              <w:spacing w:after="0" w:line="240" w:lineRule="auto"/>
              <w:rPr>
                <w:rFonts w:ascii="Arial" w:hAnsi="Arial" w:cs="Arial"/>
                <w:sz w:val="20"/>
                <w:szCs w:val="20"/>
              </w:rPr>
            </w:pPr>
            <w:r>
              <w:rPr>
                <w:rFonts w:ascii="Arial" w:hAnsi="Arial" w:cs="Arial"/>
                <w:sz w:val="20"/>
                <w:szCs w:val="20"/>
              </w:rPr>
              <w:t>Petra Kovačić, str. sur.</w:t>
            </w:r>
          </w:p>
        </w:tc>
        <w:tc>
          <w:tcPr>
            <w:tcW w:w="2288" w:type="dxa"/>
            <w:gridSpan w:val="4"/>
            <w:vMerge w:val="restart"/>
            <w:tcBorders>
              <w:right w:val="single" w:sz="12" w:space="0" w:color="auto"/>
            </w:tcBorders>
            <w:shd w:val="clear" w:color="auto" w:fill="CCFFFF"/>
            <w:tcMar>
              <w:left w:w="57" w:type="dxa"/>
              <w:right w:w="57" w:type="dxa"/>
            </w:tcMar>
            <w:vAlign w:val="center"/>
          </w:tcPr>
          <w:p w:rsidR="002862D9" w:rsidRPr="00090B0D" w:rsidRDefault="002862D9" w:rsidP="002862D9">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2862D9" w:rsidRPr="00090B0D" w:rsidRDefault="002862D9" w:rsidP="002862D9">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2862D9" w:rsidRPr="00090B0D" w:rsidRDefault="002862D9" w:rsidP="002862D9">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2862D9" w:rsidRPr="00090B0D" w:rsidRDefault="002862D9" w:rsidP="002862D9">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2862D9" w:rsidRPr="00090B0D" w:rsidRDefault="002862D9" w:rsidP="002862D9">
            <w:pPr>
              <w:spacing w:after="0" w:line="240" w:lineRule="auto"/>
              <w:jc w:val="center"/>
              <w:rPr>
                <w:rFonts w:ascii="Arial" w:hAnsi="Arial" w:cs="Arial"/>
                <w:sz w:val="20"/>
                <w:szCs w:val="20"/>
              </w:rPr>
            </w:pPr>
            <w:r w:rsidRPr="00090B0D">
              <w:rPr>
                <w:rFonts w:ascii="Arial" w:hAnsi="Arial" w:cs="Arial"/>
                <w:sz w:val="20"/>
                <w:szCs w:val="20"/>
              </w:rPr>
              <w:t>T</w:t>
            </w:r>
          </w:p>
        </w:tc>
      </w:tr>
      <w:tr w:rsidR="002862D9" w:rsidRPr="00090B0D" w:rsidTr="002862D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2862D9" w:rsidRPr="00090B0D" w:rsidRDefault="002862D9" w:rsidP="002862D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2862D9" w:rsidRPr="00090B0D" w:rsidRDefault="002862D9" w:rsidP="002862D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2862D9" w:rsidRPr="00090B0D" w:rsidRDefault="002862D9" w:rsidP="002862D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2862D9" w:rsidRPr="00090B0D" w:rsidRDefault="002862D9" w:rsidP="002862D9">
            <w:pPr>
              <w:spacing w:after="0" w:line="240" w:lineRule="auto"/>
              <w:rPr>
                <w:rFonts w:ascii="Arial" w:hAnsi="Arial" w:cs="Arial"/>
                <w:sz w:val="20"/>
                <w:szCs w:val="20"/>
              </w:rPr>
            </w:pPr>
            <w:r w:rsidRPr="00090B0D">
              <w:rPr>
                <w:rFonts w:ascii="Arial" w:hAnsi="Arial" w:cs="Arial"/>
                <w:sz w:val="20"/>
                <w:szCs w:val="20"/>
              </w:rPr>
              <w:t>45</w:t>
            </w:r>
          </w:p>
        </w:tc>
        <w:tc>
          <w:tcPr>
            <w:tcW w:w="706" w:type="dxa"/>
            <w:gridSpan w:val="2"/>
            <w:tcBorders>
              <w:bottom w:val="single" w:sz="12" w:space="0" w:color="auto"/>
              <w:right w:val="single" w:sz="12" w:space="0" w:color="auto"/>
            </w:tcBorders>
            <w:vAlign w:val="center"/>
          </w:tcPr>
          <w:p w:rsidR="002862D9" w:rsidRPr="00090B0D" w:rsidRDefault="002862D9" w:rsidP="002862D9">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2862D9" w:rsidRPr="00090B0D" w:rsidRDefault="002862D9" w:rsidP="002862D9">
            <w:pPr>
              <w:spacing w:after="0" w:line="240" w:lineRule="auto"/>
              <w:rPr>
                <w:rFonts w:ascii="Arial" w:hAnsi="Arial" w:cs="Arial"/>
                <w:sz w:val="20"/>
                <w:szCs w:val="20"/>
              </w:rPr>
            </w:pPr>
            <w:r w:rsidRPr="00090B0D">
              <w:rPr>
                <w:rFonts w:ascii="Arial" w:hAnsi="Arial" w:cs="Arial"/>
                <w:sz w:val="20"/>
                <w:szCs w:val="20"/>
              </w:rPr>
              <w:t>105</w:t>
            </w:r>
          </w:p>
        </w:tc>
        <w:tc>
          <w:tcPr>
            <w:tcW w:w="618" w:type="dxa"/>
            <w:tcBorders>
              <w:bottom w:val="single" w:sz="12" w:space="0" w:color="auto"/>
              <w:right w:val="single" w:sz="12" w:space="0" w:color="auto"/>
            </w:tcBorders>
            <w:vAlign w:val="center"/>
          </w:tcPr>
          <w:p w:rsidR="002862D9" w:rsidRPr="00090B0D" w:rsidRDefault="002862D9" w:rsidP="002862D9">
            <w:pPr>
              <w:spacing w:after="0" w:line="240" w:lineRule="auto"/>
              <w:rPr>
                <w:rFonts w:ascii="Arial" w:hAnsi="Arial" w:cs="Arial"/>
                <w:sz w:val="20"/>
                <w:szCs w:val="20"/>
              </w:rPr>
            </w:pPr>
          </w:p>
        </w:tc>
      </w:tr>
      <w:tr w:rsidR="002862D9" w:rsidRPr="00090B0D" w:rsidTr="002862D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2862D9" w:rsidRPr="00090B0D" w:rsidRDefault="002862D9" w:rsidP="002862D9">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2862D9" w:rsidRPr="00090B0D" w:rsidRDefault="002862D9" w:rsidP="002862D9">
            <w:pPr>
              <w:spacing w:after="0" w:line="240" w:lineRule="auto"/>
              <w:rPr>
                <w:rFonts w:ascii="Arial" w:hAnsi="Arial" w:cs="Arial"/>
                <w:sz w:val="20"/>
                <w:szCs w:val="20"/>
              </w:rPr>
            </w:pPr>
            <w:r w:rsidRPr="00090B0D">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2862D9" w:rsidRPr="00090B0D" w:rsidRDefault="002862D9" w:rsidP="002862D9">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2862D9" w:rsidRPr="00090B0D" w:rsidRDefault="004C5D44" w:rsidP="002862D9">
            <w:pPr>
              <w:spacing w:after="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sz w:val="20"/>
                <w:szCs w:val="20"/>
              </w:rPr>
              <w:t> </w:t>
            </w:r>
            <w:r w:rsidR="002862D9" w:rsidRPr="00090B0D">
              <w:rPr>
                <w:rFonts w:ascii="Arial" w:hAnsi="Arial" w:cs="Arial"/>
                <w:sz w:val="20"/>
                <w:szCs w:val="20"/>
              </w:rPr>
              <w:t> </w:t>
            </w:r>
            <w:r w:rsidR="002862D9" w:rsidRPr="00090B0D">
              <w:rPr>
                <w:rFonts w:ascii="Arial" w:hAnsi="Arial" w:cs="Arial"/>
                <w:sz w:val="20"/>
                <w:szCs w:val="20"/>
              </w:rPr>
              <w:t> </w:t>
            </w:r>
            <w:r w:rsidR="002862D9" w:rsidRPr="00090B0D">
              <w:rPr>
                <w:rFonts w:ascii="Arial" w:hAnsi="Arial" w:cs="Arial"/>
                <w:sz w:val="20"/>
                <w:szCs w:val="20"/>
              </w:rPr>
              <w:t> </w:t>
            </w:r>
            <w:r w:rsidR="002862D9" w:rsidRPr="00090B0D">
              <w:rPr>
                <w:rFonts w:ascii="Arial" w:hAnsi="Arial" w:cs="Arial"/>
                <w:sz w:val="20"/>
                <w:szCs w:val="20"/>
              </w:rPr>
              <w:t> </w:t>
            </w:r>
            <w:r w:rsidRPr="00090B0D">
              <w:rPr>
                <w:rFonts w:ascii="Arial" w:hAnsi="Arial" w:cs="Arial"/>
                <w:sz w:val="20"/>
                <w:szCs w:val="20"/>
              </w:rPr>
              <w:fldChar w:fldCharType="end"/>
            </w:r>
          </w:p>
        </w:tc>
      </w:tr>
      <w:tr w:rsidR="002862D9" w:rsidRPr="00090B0D" w:rsidTr="002862D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2862D9" w:rsidRPr="00090B0D" w:rsidRDefault="002862D9" w:rsidP="002862D9">
            <w:pPr>
              <w:tabs>
                <w:tab w:val="left" w:pos="2820"/>
              </w:tabs>
              <w:spacing w:after="0"/>
              <w:jc w:val="center"/>
              <w:rPr>
                <w:rFonts w:ascii="Arial" w:hAnsi="Arial" w:cs="Arial"/>
                <w:b/>
                <w:sz w:val="20"/>
                <w:szCs w:val="20"/>
              </w:rPr>
            </w:pPr>
            <w:r w:rsidRPr="00090B0D">
              <w:rPr>
                <w:rFonts w:ascii="Arial" w:hAnsi="Arial" w:cs="Arial"/>
                <w:b/>
                <w:sz w:val="20"/>
                <w:szCs w:val="20"/>
              </w:rPr>
              <w:t>OPIS PREDMETA</w:t>
            </w:r>
          </w:p>
        </w:tc>
      </w:tr>
      <w:tr w:rsidR="002862D9" w:rsidRPr="00090B0D" w:rsidTr="002862D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2862D9" w:rsidRPr="00090B0D" w:rsidRDefault="002862D9" w:rsidP="002862D9">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2862D9" w:rsidRPr="00090B0D" w:rsidRDefault="002862D9" w:rsidP="002862D9">
            <w:pPr>
              <w:tabs>
                <w:tab w:val="left" w:pos="2820"/>
              </w:tabs>
              <w:spacing w:after="0"/>
              <w:rPr>
                <w:rFonts w:ascii="Arial" w:hAnsi="Arial" w:cs="Arial"/>
                <w:sz w:val="20"/>
                <w:szCs w:val="20"/>
              </w:rPr>
            </w:pPr>
            <w:r w:rsidRPr="00090B0D">
              <w:rPr>
                <w:rFonts w:ascii="Arial" w:hAnsi="Arial" w:cs="Arial"/>
                <w:sz w:val="20"/>
                <w:szCs w:val="20"/>
              </w:rPr>
              <w:t>Ovladavanje karakterom i likom kroz izbor glumačkih postupaka i radnji.</w:t>
            </w:r>
          </w:p>
        </w:tc>
      </w:tr>
      <w:tr w:rsidR="002862D9" w:rsidRPr="00090B0D" w:rsidTr="002862D9">
        <w:tc>
          <w:tcPr>
            <w:tcW w:w="1912" w:type="dxa"/>
            <w:gridSpan w:val="2"/>
            <w:tcBorders>
              <w:left w:val="single" w:sz="12" w:space="0" w:color="auto"/>
            </w:tcBorders>
            <w:shd w:val="clear" w:color="auto" w:fill="CCFFFF"/>
            <w:tcMar>
              <w:left w:w="57" w:type="dxa"/>
              <w:right w:w="57" w:type="dxa"/>
            </w:tcMar>
            <w:vAlign w:val="center"/>
          </w:tcPr>
          <w:p w:rsidR="002862D9" w:rsidRPr="00090B0D" w:rsidRDefault="002862D9" w:rsidP="002862D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2862D9" w:rsidRPr="00090B0D" w:rsidRDefault="00144D76" w:rsidP="002862D9">
            <w:pPr>
              <w:tabs>
                <w:tab w:val="left" w:pos="2820"/>
              </w:tabs>
              <w:spacing w:after="0"/>
              <w:rPr>
                <w:rFonts w:ascii="Arial" w:hAnsi="Arial" w:cs="Arial"/>
                <w:b/>
                <w:color w:val="FF0000"/>
                <w:sz w:val="20"/>
                <w:szCs w:val="20"/>
              </w:rPr>
            </w:pPr>
            <w:r>
              <w:rPr>
                <w:rFonts w:ascii="Arial" w:hAnsi="Arial" w:cs="Arial"/>
                <w:sz w:val="20"/>
                <w:szCs w:val="20"/>
              </w:rPr>
              <w:t>P</w:t>
            </w:r>
            <w:r w:rsidR="002862D9" w:rsidRPr="00090B0D">
              <w:rPr>
                <w:rFonts w:ascii="Arial" w:hAnsi="Arial" w:cs="Arial"/>
                <w:sz w:val="20"/>
                <w:szCs w:val="20"/>
              </w:rPr>
              <w:t>oložen predmet Gluma</w:t>
            </w:r>
            <w:r>
              <w:rPr>
                <w:rFonts w:ascii="Arial" w:hAnsi="Arial" w:cs="Arial"/>
                <w:sz w:val="20"/>
                <w:szCs w:val="20"/>
              </w:rPr>
              <w:t xml:space="preserve"> </w:t>
            </w:r>
            <w:r w:rsidR="002862D9" w:rsidRPr="00090B0D">
              <w:rPr>
                <w:rFonts w:ascii="Arial" w:hAnsi="Arial" w:cs="Arial"/>
                <w:sz w:val="20"/>
                <w:szCs w:val="20"/>
              </w:rPr>
              <w:t>-</w:t>
            </w:r>
            <w:r>
              <w:rPr>
                <w:rFonts w:ascii="Arial" w:hAnsi="Arial" w:cs="Arial"/>
                <w:sz w:val="20"/>
                <w:szCs w:val="20"/>
              </w:rPr>
              <w:t xml:space="preserve"> </w:t>
            </w:r>
            <w:r w:rsidR="002862D9" w:rsidRPr="00090B0D">
              <w:rPr>
                <w:rFonts w:ascii="Arial" w:hAnsi="Arial" w:cs="Arial"/>
                <w:sz w:val="20"/>
                <w:szCs w:val="20"/>
              </w:rPr>
              <w:t>Radnja II te ostvareno pravo upisa u 2. godinu Preddiplomskog studija glume.</w:t>
            </w:r>
          </w:p>
          <w:p w:rsidR="002862D9" w:rsidRPr="00090B0D" w:rsidRDefault="002862D9" w:rsidP="002862D9">
            <w:pPr>
              <w:tabs>
                <w:tab w:val="left" w:pos="2820"/>
              </w:tabs>
              <w:spacing w:after="0"/>
              <w:rPr>
                <w:rFonts w:ascii="Arial" w:hAnsi="Arial" w:cs="Arial"/>
                <w:sz w:val="20"/>
                <w:szCs w:val="20"/>
              </w:rPr>
            </w:pPr>
            <w:r w:rsidRPr="00090B0D">
              <w:rPr>
                <w:rFonts w:ascii="Arial" w:hAnsi="Arial" w:cs="Arial"/>
                <w:sz w:val="20"/>
                <w:szCs w:val="20"/>
              </w:rPr>
              <w:t xml:space="preserve"> </w:t>
            </w:r>
          </w:p>
        </w:tc>
      </w:tr>
      <w:tr w:rsidR="002862D9" w:rsidRPr="00090B0D" w:rsidTr="002862D9">
        <w:tc>
          <w:tcPr>
            <w:tcW w:w="1912" w:type="dxa"/>
            <w:gridSpan w:val="2"/>
            <w:tcBorders>
              <w:left w:val="single" w:sz="12" w:space="0" w:color="auto"/>
            </w:tcBorders>
            <w:shd w:val="clear" w:color="auto" w:fill="CCFFFF"/>
            <w:tcMar>
              <w:left w:w="57" w:type="dxa"/>
              <w:right w:w="57" w:type="dxa"/>
            </w:tcMar>
            <w:vAlign w:val="center"/>
          </w:tcPr>
          <w:p w:rsidR="002862D9" w:rsidRPr="00090B0D" w:rsidRDefault="002862D9" w:rsidP="002862D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2862D9" w:rsidRPr="00090B0D" w:rsidRDefault="002862D9" w:rsidP="002862D9">
            <w:pPr>
              <w:tabs>
                <w:tab w:val="left" w:pos="2820"/>
              </w:tabs>
              <w:spacing w:after="0"/>
              <w:rPr>
                <w:rFonts w:ascii="Arial" w:hAnsi="Arial" w:cs="Arial"/>
                <w:sz w:val="20"/>
                <w:szCs w:val="20"/>
              </w:rPr>
            </w:pPr>
            <w:r w:rsidRPr="00090B0D">
              <w:rPr>
                <w:rFonts w:ascii="Arial" w:hAnsi="Arial" w:cs="Arial"/>
                <w:sz w:val="20"/>
                <w:szCs w:val="20"/>
              </w:rPr>
              <w:t>Student će nakon položenog ispita biti u stanju:</w:t>
            </w:r>
          </w:p>
          <w:p w:rsidR="002862D9" w:rsidRPr="00090B0D" w:rsidRDefault="002862D9" w:rsidP="002862D9">
            <w:pPr>
              <w:spacing w:before="20" w:after="20"/>
              <w:rPr>
                <w:rFonts w:ascii="Arial" w:hAnsi="Arial" w:cs="Arial"/>
                <w:sz w:val="20"/>
                <w:szCs w:val="20"/>
              </w:rPr>
            </w:pPr>
            <w:r w:rsidRPr="00090B0D">
              <w:rPr>
                <w:rFonts w:ascii="Arial" w:hAnsi="Arial" w:cs="Arial"/>
                <w:sz w:val="20"/>
                <w:szCs w:val="20"/>
              </w:rPr>
              <w:t>1. Imenovati teorijske pojmove iz znanja o liku i karakteru</w:t>
            </w:r>
          </w:p>
          <w:p w:rsidR="002862D9" w:rsidRPr="00090B0D" w:rsidRDefault="002862D9" w:rsidP="002862D9">
            <w:pPr>
              <w:spacing w:before="20" w:after="20"/>
              <w:rPr>
                <w:rFonts w:ascii="Arial" w:hAnsi="Arial" w:cs="Arial"/>
                <w:sz w:val="20"/>
                <w:szCs w:val="20"/>
              </w:rPr>
            </w:pPr>
            <w:r w:rsidRPr="00090B0D">
              <w:rPr>
                <w:rFonts w:ascii="Arial" w:hAnsi="Arial" w:cs="Arial"/>
                <w:sz w:val="20"/>
                <w:szCs w:val="20"/>
              </w:rPr>
              <w:t>2</w:t>
            </w:r>
            <w:r w:rsidR="00144D76">
              <w:rPr>
                <w:rFonts w:ascii="Arial" w:hAnsi="Arial" w:cs="Arial"/>
                <w:sz w:val="20"/>
                <w:szCs w:val="20"/>
              </w:rPr>
              <w:t>. Povezati teorijska saznanja s</w:t>
            </w:r>
            <w:r w:rsidRPr="00090B0D">
              <w:rPr>
                <w:rFonts w:ascii="Arial" w:hAnsi="Arial" w:cs="Arial"/>
                <w:sz w:val="20"/>
                <w:szCs w:val="20"/>
              </w:rPr>
              <w:t xml:space="preserve"> praktičnim radom</w:t>
            </w:r>
          </w:p>
          <w:p w:rsidR="002862D9" w:rsidRPr="00090B0D" w:rsidRDefault="002862D9" w:rsidP="002862D9">
            <w:pPr>
              <w:spacing w:before="20" w:after="20"/>
              <w:rPr>
                <w:rFonts w:ascii="Arial" w:hAnsi="Arial" w:cs="Arial"/>
                <w:sz w:val="20"/>
                <w:szCs w:val="20"/>
              </w:rPr>
            </w:pPr>
            <w:r w:rsidRPr="00090B0D">
              <w:rPr>
                <w:rFonts w:ascii="Arial" w:hAnsi="Arial" w:cs="Arial"/>
                <w:sz w:val="20"/>
                <w:szCs w:val="20"/>
              </w:rPr>
              <w:t>3. Razlikovati karaktere, njihove osobine i postupke</w:t>
            </w:r>
          </w:p>
          <w:p w:rsidR="002862D9" w:rsidRPr="00090B0D" w:rsidRDefault="002862D9" w:rsidP="002862D9">
            <w:pPr>
              <w:spacing w:before="20" w:after="20"/>
              <w:rPr>
                <w:rFonts w:ascii="Arial" w:hAnsi="Arial" w:cs="Arial"/>
                <w:sz w:val="20"/>
                <w:szCs w:val="20"/>
              </w:rPr>
            </w:pPr>
            <w:r w:rsidRPr="00090B0D">
              <w:rPr>
                <w:rFonts w:ascii="Arial" w:hAnsi="Arial" w:cs="Arial"/>
                <w:sz w:val="20"/>
                <w:szCs w:val="20"/>
              </w:rPr>
              <w:t>4. Prepoznati i kreirati različite karaktere i likove</w:t>
            </w:r>
          </w:p>
          <w:p w:rsidR="002862D9" w:rsidRPr="00090B0D" w:rsidRDefault="002862D9" w:rsidP="002862D9">
            <w:pPr>
              <w:spacing w:before="20" w:after="20"/>
              <w:rPr>
                <w:rFonts w:ascii="Arial" w:hAnsi="Arial" w:cs="Arial"/>
                <w:sz w:val="20"/>
                <w:szCs w:val="20"/>
              </w:rPr>
            </w:pPr>
            <w:r w:rsidRPr="00090B0D">
              <w:rPr>
                <w:rFonts w:ascii="Arial" w:hAnsi="Arial" w:cs="Arial"/>
                <w:sz w:val="20"/>
                <w:szCs w:val="20"/>
              </w:rPr>
              <w:t xml:space="preserve">5. Kreirati dramsko </w:t>
            </w:r>
            <w:r w:rsidR="00144D76">
              <w:rPr>
                <w:rFonts w:ascii="Arial" w:hAnsi="Arial" w:cs="Arial"/>
                <w:sz w:val="20"/>
                <w:szCs w:val="20"/>
              </w:rPr>
              <w:t>lice u skladu s</w:t>
            </w:r>
            <w:r w:rsidRPr="00090B0D">
              <w:rPr>
                <w:rFonts w:ascii="Arial" w:hAnsi="Arial" w:cs="Arial"/>
                <w:sz w:val="20"/>
                <w:szCs w:val="20"/>
              </w:rPr>
              <w:t xml:space="preserve"> vlastitim o</w:t>
            </w:r>
            <w:r w:rsidR="00144D76">
              <w:rPr>
                <w:rFonts w:ascii="Arial" w:hAnsi="Arial" w:cs="Arial"/>
                <w:sz w:val="20"/>
                <w:szCs w:val="20"/>
              </w:rPr>
              <w:t xml:space="preserve">rganskim procesima </w:t>
            </w:r>
          </w:p>
          <w:p w:rsidR="002862D9" w:rsidRPr="00090B0D" w:rsidRDefault="002862D9" w:rsidP="002862D9">
            <w:pPr>
              <w:spacing w:before="20" w:after="20"/>
              <w:rPr>
                <w:rFonts w:ascii="Arial" w:hAnsi="Arial" w:cs="Arial"/>
                <w:sz w:val="20"/>
                <w:szCs w:val="20"/>
              </w:rPr>
            </w:pPr>
            <w:r w:rsidRPr="00090B0D">
              <w:rPr>
                <w:rFonts w:ascii="Arial" w:hAnsi="Arial" w:cs="Arial"/>
                <w:sz w:val="20"/>
                <w:szCs w:val="20"/>
              </w:rPr>
              <w:t>6. Demonstrirati lik i karakter kroz izbor glumačkih postupaka i radnji</w:t>
            </w:r>
          </w:p>
        </w:tc>
      </w:tr>
      <w:tr w:rsidR="002862D9" w:rsidRPr="00090B0D" w:rsidTr="002862D9">
        <w:tc>
          <w:tcPr>
            <w:tcW w:w="1912" w:type="dxa"/>
            <w:gridSpan w:val="2"/>
            <w:tcBorders>
              <w:left w:val="single" w:sz="12" w:space="0" w:color="auto"/>
            </w:tcBorders>
            <w:shd w:val="clear" w:color="auto" w:fill="CCFFFF"/>
            <w:tcMar>
              <w:left w:w="57" w:type="dxa"/>
              <w:right w:w="57" w:type="dxa"/>
            </w:tcMar>
            <w:vAlign w:val="center"/>
          </w:tcPr>
          <w:p w:rsidR="002862D9" w:rsidRPr="00090B0D" w:rsidRDefault="002862D9" w:rsidP="002862D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2862D9" w:rsidRPr="00090B0D" w:rsidRDefault="002862D9" w:rsidP="002862D9">
            <w:pPr>
              <w:rPr>
                <w:rFonts w:ascii="Arial" w:hAnsi="Arial" w:cs="Arial"/>
                <w:spacing w:val="-3"/>
                <w:sz w:val="20"/>
                <w:szCs w:val="20"/>
              </w:rPr>
            </w:pPr>
            <w:r w:rsidRPr="00090B0D">
              <w:rPr>
                <w:rFonts w:ascii="Arial" w:hAnsi="Arial" w:cs="Arial"/>
                <w:spacing w:val="-3"/>
                <w:sz w:val="20"/>
                <w:szCs w:val="20"/>
              </w:rPr>
              <w:t>1. Upućivanje u znanja o liku (9P+10V)</w:t>
            </w:r>
            <w:r w:rsidRPr="00090B0D">
              <w:rPr>
                <w:rFonts w:ascii="Arial" w:hAnsi="Arial" w:cs="Arial"/>
                <w:spacing w:val="-3"/>
                <w:sz w:val="20"/>
                <w:szCs w:val="20"/>
              </w:rPr>
              <w:br/>
            </w:r>
            <w:r w:rsidRPr="00090B0D">
              <w:rPr>
                <w:rFonts w:ascii="Arial" w:hAnsi="Arial" w:cs="Arial"/>
                <w:sz w:val="20"/>
                <w:szCs w:val="20"/>
              </w:rPr>
              <w:t>2. Prepoznavanje razlika među karakterima (9P+15V)</w:t>
            </w:r>
            <w:r w:rsidRPr="00090B0D">
              <w:rPr>
                <w:rFonts w:ascii="Arial" w:hAnsi="Arial" w:cs="Arial"/>
                <w:spacing w:val="-3"/>
                <w:sz w:val="20"/>
                <w:szCs w:val="20"/>
              </w:rPr>
              <w:br/>
              <w:t xml:space="preserve">3. </w:t>
            </w:r>
            <w:r w:rsidRPr="00090B0D">
              <w:rPr>
                <w:rFonts w:ascii="Arial" w:hAnsi="Arial" w:cs="Arial"/>
                <w:sz w:val="20"/>
                <w:szCs w:val="20"/>
              </w:rPr>
              <w:t>Kreiranje dramskih etida na temu imitacije (10V)</w:t>
            </w:r>
            <w:r w:rsidRPr="00090B0D">
              <w:rPr>
                <w:rFonts w:ascii="Arial" w:hAnsi="Arial" w:cs="Arial"/>
                <w:spacing w:val="-3"/>
                <w:sz w:val="20"/>
                <w:szCs w:val="20"/>
              </w:rPr>
              <w:br/>
              <w:t xml:space="preserve">4. </w:t>
            </w:r>
            <w:r w:rsidRPr="00090B0D">
              <w:rPr>
                <w:rFonts w:ascii="Arial" w:hAnsi="Arial" w:cs="Arial"/>
                <w:sz w:val="20"/>
                <w:szCs w:val="20"/>
              </w:rPr>
              <w:t xml:space="preserve">Kreiranje dramskih etida sastavljenih od nekoliko postupaka koji jasno ocrtavaju </w:t>
            </w:r>
            <w:r w:rsidRPr="00090B0D">
              <w:rPr>
                <w:rFonts w:ascii="Arial" w:hAnsi="Arial" w:cs="Arial"/>
                <w:sz w:val="20"/>
                <w:szCs w:val="20"/>
              </w:rPr>
              <w:lastRenderedPageBreak/>
              <w:t>određeni karakter</w:t>
            </w:r>
            <w:r w:rsidR="00144D76">
              <w:rPr>
                <w:rFonts w:ascii="Arial" w:hAnsi="Arial" w:cs="Arial"/>
                <w:sz w:val="20"/>
                <w:szCs w:val="20"/>
              </w:rPr>
              <w:t xml:space="preserve"> </w:t>
            </w:r>
            <w:r w:rsidRPr="00090B0D">
              <w:rPr>
                <w:rFonts w:ascii="Arial" w:hAnsi="Arial" w:cs="Arial"/>
                <w:sz w:val="20"/>
                <w:szCs w:val="20"/>
              </w:rPr>
              <w:t xml:space="preserve">(10V) </w:t>
            </w:r>
            <w:r w:rsidRPr="00090B0D">
              <w:rPr>
                <w:rFonts w:ascii="Arial" w:hAnsi="Arial" w:cs="Arial"/>
                <w:spacing w:val="-3"/>
                <w:sz w:val="20"/>
                <w:szCs w:val="20"/>
              </w:rPr>
              <w:br/>
              <w:t xml:space="preserve">5. </w:t>
            </w:r>
            <w:r w:rsidRPr="00090B0D">
              <w:rPr>
                <w:rFonts w:ascii="Arial" w:hAnsi="Arial" w:cs="Arial"/>
                <w:sz w:val="20"/>
                <w:szCs w:val="20"/>
              </w:rPr>
              <w:t>Odabir monologa iz dramske literature i čitaće probe (5P+10V)</w:t>
            </w:r>
            <w:r w:rsidRPr="00090B0D">
              <w:rPr>
                <w:rFonts w:ascii="Arial" w:hAnsi="Arial" w:cs="Arial"/>
                <w:spacing w:val="-3"/>
                <w:sz w:val="20"/>
                <w:szCs w:val="20"/>
              </w:rPr>
              <w:br/>
              <w:t xml:space="preserve">6. </w:t>
            </w:r>
            <w:r w:rsidRPr="00090B0D">
              <w:rPr>
                <w:rFonts w:ascii="Arial" w:hAnsi="Arial" w:cs="Arial"/>
                <w:sz w:val="20"/>
                <w:szCs w:val="20"/>
              </w:rPr>
              <w:t>Identifikacija općih pokretačkih sila kao temeljnih unutrašnjih određenja dramskih lica (7P+10V)</w:t>
            </w:r>
            <w:r w:rsidRPr="00090B0D">
              <w:rPr>
                <w:rFonts w:ascii="Arial" w:hAnsi="Arial" w:cs="Arial"/>
                <w:spacing w:val="-3"/>
                <w:sz w:val="20"/>
                <w:szCs w:val="20"/>
              </w:rPr>
              <w:br/>
              <w:t>7. Otkrivanje individualnih karakteristika ljudi i utjecaj tih karakteristika na izbor radnji i način njihovog izvršenja (7P+10V)</w:t>
            </w:r>
            <w:r w:rsidRPr="00090B0D">
              <w:rPr>
                <w:rFonts w:ascii="Arial" w:hAnsi="Arial" w:cs="Arial"/>
                <w:spacing w:val="-3"/>
                <w:sz w:val="20"/>
                <w:szCs w:val="20"/>
              </w:rPr>
              <w:br/>
              <w:t>8. Organiziranje partiture radnji na nivou lika (4P+15V)</w:t>
            </w:r>
            <w:r w:rsidRPr="00090B0D">
              <w:rPr>
                <w:rFonts w:ascii="Arial" w:hAnsi="Arial" w:cs="Arial"/>
                <w:spacing w:val="-3"/>
                <w:sz w:val="20"/>
                <w:szCs w:val="20"/>
              </w:rPr>
              <w:br/>
              <w:t xml:space="preserve">9. </w:t>
            </w:r>
            <w:r w:rsidRPr="00090B0D">
              <w:rPr>
                <w:rFonts w:ascii="Arial" w:hAnsi="Arial" w:cs="Arial"/>
                <w:spacing w:val="-3"/>
                <w:sz w:val="20"/>
                <w:szCs w:val="20"/>
                <w:lang w:val="de-DE"/>
              </w:rPr>
              <w:t>Stvaranje</w:t>
            </w:r>
            <w:r w:rsidRPr="00090B0D">
              <w:rPr>
                <w:rFonts w:ascii="Arial" w:hAnsi="Arial" w:cs="Arial"/>
                <w:spacing w:val="-3"/>
                <w:sz w:val="20"/>
                <w:szCs w:val="20"/>
              </w:rPr>
              <w:t xml:space="preserve"> </w:t>
            </w:r>
            <w:r w:rsidRPr="00090B0D">
              <w:rPr>
                <w:rFonts w:ascii="Arial" w:hAnsi="Arial" w:cs="Arial"/>
                <w:spacing w:val="-3"/>
                <w:sz w:val="20"/>
                <w:szCs w:val="20"/>
                <w:lang w:val="de-DE"/>
              </w:rPr>
              <w:t>metoda</w:t>
            </w:r>
            <w:r w:rsidRPr="00090B0D">
              <w:rPr>
                <w:rFonts w:ascii="Arial" w:hAnsi="Arial" w:cs="Arial"/>
                <w:spacing w:val="-3"/>
                <w:sz w:val="20"/>
                <w:szCs w:val="20"/>
              </w:rPr>
              <w:t xml:space="preserve"> </w:t>
            </w:r>
            <w:r w:rsidRPr="00090B0D">
              <w:rPr>
                <w:rFonts w:ascii="Arial" w:hAnsi="Arial" w:cs="Arial"/>
                <w:spacing w:val="-3"/>
                <w:sz w:val="20"/>
                <w:szCs w:val="20"/>
                <w:lang w:val="de-DE"/>
              </w:rPr>
              <w:t>za</w:t>
            </w:r>
            <w:r w:rsidRPr="00090B0D">
              <w:rPr>
                <w:rFonts w:ascii="Arial" w:hAnsi="Arial" w:cs="Arial"/>
                <w:spacing w:val="-3"/>
                <w:sz w:val="20"/>
                <w:szCs w:val="20"/>
              </w:rPr>
              <w:t xml:space="preserve"> </w:t>
            </w:r>
            <w:r w:rsidRPr="00090B0D">
              <w:rPr>
                <w:rFonts w:ascii="Arial" w:hAnsi="Arial" w:cs="Arial"/>
                <w:spacing w:val="-3"/>
                <w:sz w:val="20"/>
                <w:szCs w:val="20"/>
                <w:lang w:val="de-DE"/>
              </w:rPr>
              <w:t>igranje</w:t>
            </w:r>
            <w:r w:rsidRPr="00090B0D">
              <w:rPr>
                <w:rFonts w:ascii="Arial" w:hAnsi="Arial" w:cs="Arial"/>
                <w:spacing w:val="-3"/>
                <w:sz w:val="20"/>
                <w:szCs w:val="20"/>
              </w:rPr>
              <w:t xml:space="preserve"> </w:t>
            </w:r>
            <w:r w:rsidRPr="00090B0D">
              <w:rPr>
                <w:rFonts w:ascii="Arial" w:hAnsi="Arial" w:cs="Arial"/>
                <w:spacing w:val="-3"/>
                <w:sz w:val="20"/>
                <w:szCs w:val="20"/>
                <w:lang w:val="de-DE"/>
              </w:rPr>
              <w:t>lika</w:t>
            </w:r>
            <w:r w:rsidRPr="00090B0D">
              <w:rPr>
                <w:rFonts w:ascii="Arial" w:hAnsi="Arial" w:cs="Arial"/>
                <w:spacing w:val="-3"/>
                <w:sz w:val="20"/>
                <w:szCs w:val="20"/>
              </w:rPr>
              <w:t xml:space="preserve"> (4P+15V)</w:t>
            </w:r>
            <w:r w:rsidRPr="00090B0D">
              <w:rPr>
                <w:rFonts w:ascii="Arial" w:hAnsi="Arial" w:cs="Arial"/>
                <w:sz w:val="20"/>
                <w:szCs w:val="20"/>
              </w:rPr>
              <w:t xml:space="preserve"> </w:t>
            </w:r>
          </w:p>
        </w:tc>
      </w:tr>
      <w:tr w:rsidR="002862D9" w:rsidRPr="00090B0D" w:rsidTr="002862D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2862D9" w:rsidRPr="00090B0D" w:rsidRDefault="002862D9" w:rsidP="002862D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2862D9" w:rsidRPr="00090B0D" w:rsidRDefault="002862D9" w:rsidP="002862D9">
            <w:pPr>
              <w:pStyle w:val="FieldText"/>
              <w:rPr>
                <w:rFonts w:ascii="Arial" w:hAnsi="Arial" w:cs="Arial"/>
                <w:b w:val="0"/>
                <w:sz w:val="20"/>
                <w:szCs w:val="20"/>
                <w:lang w:val="hr-HR"/>
              </w:rPr>
            </w:pPr>
            <w:r w:rsidRPr="00090B0D">
              <w:rPr>
                <w:rFonts w:ascii="Arial" w:eastAsia="MS Gothic" w:hAnsi="Arial" w:cs="Arial"/>
                <w:b w:val="0"/>
                <w:sz w:val="20"/>
                <w:szCs w:val="20"/>
                <w:lang w:val="hr-HR"/>
              </w:rPr>
              <w:t xml:space="preserve"> X</w:t>
            </w:r>
            <w:r w:rsidRPr="00090B0D">
              <w:rPr>
                <w:rFonts w:ascii="Arial" w:hAnsi="Arial" w:cs="Arial"/>
                <w:b w:val="0"/>
                <w:sz w:val="20"/>
                <w:szCs w:val="20"/>
                <w:lang w:val="hr-HR"/>
              </w:rPr>
              <w:t xml:space="preserve"> predavanja</w:t>
            </w:r>
          </w:p>
          <w:p w:rsidR="002862D9" w:rsidRPr="00090B0D" w:rsidRDefault="002862D9" w:rsidP="002862D9">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seminari i radionice  </w:t>
            </w:r>
          </w:p>
          <w:p w:rsidR="002862D9" w:rsidRPr="00090B0D" w:rsidRDefault="002862D9" w:rsidP="002862D9">
            <w:pPr>
              <w:pStyle w:val="FieldText"/>
              <w:rPr>
                <w:rFonts w:ascii="Arial" w:hAnsi="Arial" w:cs="Arial"/>
                <w:b w:val="0"/>
                <w:sz w:val="20"/>
                <w:szCs w:val="20"/>
                <w:lang w:val="hr-HR"/>
              </w:rPr>
            </w:pPr>
            <w:r w:rsidRPr="00090B0D">
              <w:rPr>
                <w:rFonts w:ascii="Arial" w:eastAsia="MS Gothic" w:hAnsi="Arial" w:cs="Arial"/>
                <w:b w:val="0"/>
                <w:sz w:val="20"/>
                <w:szCs w:val="20"/>
                <w:lang w:val="hr-HR"/>
              </w:rPr>
              <w:t xml:space="preserve"> X</w:t>
            </w:r>
            <w:r w:rsidRPr="00090B0D">
              <w:rPr>
                <w:rFonts w:ascii="Arial" w:hAnsi="Arial" w:cs="Arial"/>
                <w:b w:val="0"/>
                <w:sz w:val="20"/>
                <w:szCs w:val="20"/>
                <w:lang w:val="hr-HR"/>
              </w:rPr>
              <w:t xml:space="preserve"> vježbe  </w:t>
            </w:r>
          </w:p>
          <w:p w:rsidR="002862D9" w:rsidRPr="00090B0D" w:rsidRDefault="002862D9" w:rsidP="002862D9">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w:t>
            </w:r>
            <w:r w:rsidRPr="00090B0D">
              <w:rPr>
                <w:rFonts w:ascii="Arial" w:hAnsi="Arial" w:cs="Arial"/>
                <w:b w:val="0"/>
                <w:i/>
                <w:sz w:val="20"/>
                <w:szCs w:val="20"/>
                <w:lang w:val="hr-HR"/>
              </w:rPr>
              <w:t>on line</w:t>
            </w:r>
            <w:r w:rsidRPr="00090B0D">
              <w:rPr>
                <w:rFonts w:ascii="Arial" w:hAnsi="Arial" w:cs="Arial"/>
                <w:b w:val="0"/>
                <w:sz w:val="20"/>
                <w:szCs w:val="20"/>
                <w:lang w:val="hr-HR"/>
              </w:rPr>
              <w:t xml:space="preserve"> u cijelosti</w:t>
            </w:r>
          </w:p>
          <w:p w:rsidR="002862D9" w:rsidRPr="00090B0D" w:rsidRDefault="002862D9" w:rsidP="002862D9">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2862D9" w:rsidRPr="00090B0D" w:rsidRDefault="002862D9" w:rsidP="002862D9">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2862D9" w:rsidRPr="00090B0D" w:rsidRDefault="002862D9" w:rsidP="002862D9">
            <w:pPr>
              <w:pStyle w:val="FieldText"/>
              <w:rPr>
                <w:rFonts w:ascii="Arial" w:hAnsi="Arial" w:cs="Arial"/>
                <w:b w:val="0"/>
                <w:sz w:val="20"/>
                <w:szCs w:val="20"/>
                <w:lang w:val="hr-HR"/>
              </w:rPr>
            </w:pPr>
            <w:r w:rsidRPr="00090B0D">
              <w:rPr>
                <w:rFonts w:ascii="Arial" w:eastAsia="MS Gothic" w:hAnsi="Arial" w:cs="Arial"/>
                <w:b w:val="0"/>
                <w:sz w:val="20"/>
                <w:szCs w:val="20"/>
                <w:lang w:val="hr-HR"/>
              </w:rPr>
              <w:t xml:space="preserve"> X</w:t>
            </w:r>
            <w:r w:rsidRPr="00090B0D">
              <w:rPr>
                <w:rFonts w:ascii="Arial" w:hAnsi="Arial" w:cs="Arial"/>
                <w:b w:val="0"/>
                <w:sz w:val="20"/>
                <w:szCs w:val="20"/>
                <w:lang w:val="hr-HR"/>
              </w:rPr>
              <w:t xml:space="preserve"> samostalni  zadaci  </w:t>
            </w:r>
          </w:p>
          <w:p w:rsidR="002862D9" w:rsidRPr="00090B0D" w:rsidRDefault="002862D9" w:rsidP="002862D9">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multimedija </w:t>
            </w:r>
          </w:p>
          <w:p w:rsidR="002862D9" w:rsidRPr="00090B0D" w:rsidRDefault="002862D9" w:rsidP="002862D9">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2862D9" w:rsidRPr="00090B0D" w:rsidRDefault="002862D9" w:rsidP="002862D9">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mentorski rad</w:t>
            </w:r>
          </w:p>
          <w:p w:rsidR="002862D9" w:rsidRPr="00090B0D" w:rsidRDefault="002862D9" w:rsidP="002862D9">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004C5D44" w:rsidRPr="00090B0D">
              <w:rPr>
                <w:rFonts w:ascii="Arial" w:hAnsi="Arial" w:cs="Arial"/>
                <w:sz w:val="20"/>
                <w:szCs w:val="20"/>
              </w:rPr>
              <w:fldChar w:fldCharType="end"/>
            </w:r>
            <w:r w:rsidRPr="00090B0D">
              <w:rPr>
                <w:rFonts w:ascii="Arial" w:hAnsi="Arial" w:cs="Arial"/>
                <w:sz w:val="20"/>
                <w:szCs w:val="20"/>
              </w:rPr>
              <w:t xml:space="preserve"> (ostalo upisati)</w:t>
            </w:r>
            <w:r w:rsidRPr="00090B0D">
              <w:rPr>
                <w:rFonts w:ascii="Arial" w:hAnsi="Arial" w:cs="Arial"/>
                <w:b/>
                <w:sz w:val="20"/>
                <w:szCs w:val="20"/>
              </w:rPr>
              <w:t xml:space="preserve"> </w:t>
            </w:r>
            <w:r w:rsidRPr="00090B0D">
              <w:rPr>
                <w:rFonts w:ascii="Arial" w:hAnsi="Arial" w:cs="Arial"/>
                <w:b/>
                <w:sz w:val="20"/>
                <w:szCs w:val="20"/>
                <w:bdr w:val="single" w:sz="12" w:space="0" w:color="auto"/>
              </w:rPr>
              <w:t xml:space="preserve"> </w:t>
            </w:r>
          </w:p>
        </w:tc>
      </w:tr>
      <w:tr w:rsidR="002862D9" w:rsidRPr="00090B0D" w:rsidTr="002862D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2862D9" w:rsidRPr="00090B0D" w:rsidRDefault="002862D9" w:rsidP="002862D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2862D9" w:rsidRPr="00090B0D" w:rsidRDefault="002862D9" w:rsidP="002862D9">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2862D9" w:rsidRPr="00090B0D" w:rsidRDefault="002862D9" w:rsidP="002862D9">
            <w:pPr>
              <w:pStyle w:val="FieldText"/>
              <w:rPr>
                <w:rFonts w:ascii="Arial" w:hAnsi="Arial" w:cs="Arial"/>
                <w:b w:val="0"/>
                <w:sz w:val="20"/>
                <w:szCs w:val="20"/>
                <w:lang w:val="hr-HR"/>
              </w:rPr>
            </w:pPr>
          </w:p>
        </w:tc>
      </w:tr>
      <w:tr w:rsidR="002862D9" w:rsidRPr="00090B0D" w:rsidTr="002862D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2862D9" w:rsidRPr="00090B0D" w:rsidRDefault="002862D9" w:rsidP="002862D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2862D9" w:rsidRPr="00090B0D" w:rsidRDefault="002862D9" w:rsidP="002862D9">
            <w:pPr>
              <w:tabs>
                <w:tab w:val="left" w:pos="2820"/>
              </w:tabs>
              <w:spacing w:after="0"/>
              <w:rPr>
                <w:rFonts w:ascii="Arial" w:hAnsi="Arial" w:cs="Arial"/>
                <w:color w:val="000000"/>
                <w:sz w:val="20"/>
                <w:szCs w:val="20"/>
              </w:rPr>
            </w:pPr>
            <w:r w:rsidRPr="00090B0D">
              <w:rPr>
                <w:rFonts w:ascii="Arial" w:hAnsi="Arial" w:cs="Arial"/>
                <w:color w:val="000000"/>
                <w:sz w:val="20"/>
                <w:szCs w:val="20"/>
              </w:rPr>
              <w:t>Redovito pohađanje nastave, aktivnost, inventivnost i samostalnost u izvršavanju zadataka i vježbi, istraživanje, polaganje ispita</w:t>
            </w:r>
            <w:r w:rsidR="00144D76">
              <w:rPr>
                <w:rFonts w:ascii="Arial" w:hAnsi="Arial" w:cs="Arial"/>
                <w:color w:val="000000"/>
                <w:sz w:val="20"/>
                <w:szCs w:val="20"/>
              </w:rPr>
              <w:t xml:space="preserve"> </w:t>
            </w:r>
            <w:r w:rsidRPr="00090B0D">
              <w:rPr>
                <w:rFonts w:ascii="Arial" w:hAnsi="Arial" w:cs="Arial"/>
                <w:color w:val="000000"/>
                <w:sz w:val="20"/>
                <w:szCs w:val="20"/>
              </w:rPr>
              <w:t>-</w:t>
            </w:r>
            <w:r w:rsidR="00144D76">
              <w:rPr>
                <w:rFonts w:ascii="Arial" w:hAnsi="Arial" w:cs="Arial"/>
                <w:color w:val="000000"/>
                <w:sz w:val="20"/>
                <w:szCs w:val="20"/>
              </w:rPr>
              <w:t xml:space="preserve"> </w:t>
            </w:r>
            <w:r w:rsidRPr="00090B0D">
              <w:rPr>
                <w:rFonts w:ascii="Arial" w:hAnsi="Arial" w:cs="Arial"/>
                <w:color w:val="000000"/>
                <w:sz w:val="20"/>
                <w:szCs w:val="20"/>
              </w:rPr>
              <w:t>javna izvedba</w:t>
            </w:r>
          </w:p>
        </w:tc>
      </w:tr>
      <w:tr w:rsidR="002862D9" w:rsidRPr="00090B0D" w:rsidTr="002862D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2862D9" w:rsidRPr="00090B0D" w:rsidRDefault="002862D9" w:rsidP="002862D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2862D9" w:rsidRPr="00090B0D" w:rsidRDefault="002862D9" w:rsidP="002862D9">
            <w:pPr>
              <w:pStyle w:val="FieldText"/>
              <w:rPr>
                <w:rFonts w:ascii="Arial" w:hAnsi="Arial" w:cs="Arial"/>
                <w:b w:val="0"/>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2862D9" w:rsidRPr="00090B0D" w:rsidRDefault="002862D9" w:rsidP="002862D9">
            <w:pPr>
              <w:pStyle w:val="FieldText"/>
              <w:rPr>
                <w:rFonts w:ascii="Arial" w:hAnsi="Arial" w:cs="Arial"/>
                <w:b w:val="0"/>
                <w:sz w:val="20"/>
                <w:szCs w:val="20"/>
                <w:lang w:val="hr-HR"/>
              </w:rPr>
            </w:pPr>
            <w:r w:rsidRPr="00090B0D">
              <w:rPr>
                <w:rFonts w:ascii="Arial" w:hAnsi="Arial" w:cs="Arial"/>
                <w:b w:val="0"/>
                <w:sz w:val="20"/>
                <w:szCs w:val="20"/>
                <w:lang w:val="hr-HR"/>
              </w:rPr>
              <w:t>2</w:t>
            </w:r>
          </w:p>
        </w:tc>
        <w:tc>
          <w:tcPr>
            <w:tcW w:w="1275" w:type="dxa"/>
            <w:gridSpan w:val="3"/>
            <w:tcBorders>
              <w:top w:val="single" w:sz="12" w:space="0" w:color="auto"/>
            </w:tcBorders>
            <w:tcMar>
              <w:left w:w="57" w:type="dxa"/>
              <w:right w:w="57" w:type="dxa"/>
            </w:tcMar>
            <w:vAlign w:val="center"/>
          </w:tcPr>
          <w:p w:rsidR="002862D9" w:rsidRPr="00090B0D" w:rsidRDefault="002862D9" w:rsidP="002862D9">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2862D9" w:rsidRPr="00090B0D" w:rsidRDefault="002862D9" w:rsidP="002862D9">
            <w:pPr>
              <w:pStyle w:val="FieldText"/>
              <w:rPr>
                <w:rFonts w:ascii="Arial" w:hAnsi="Arial" w:cs="Arial"/>
                <w:b w:val="0"/>
                <w:sz w:val="20"/>
                <w:szCs w:val="20"/>
                <w:lang w:val="hr-HR"/>
              </w:rPr>
            </w:pPr>
            <w:r w:rsidRPr="00090B0D">
              <w:rPr>
                <w:rFonts w:ascii="Arial" w:hAnsi="Arial" w:cs="Arial"/>
                <w:b w:val="0"/>
                <w:sz w:val="20"/>
                <w:szCs w:val="20"/>
                <w:lang w:val="hr-HR"/>
              </w:rPr>
              <w:t>3</w:t>
            </w:r>
          </w:p>
        </w:tc>
        <w:tc>
          <w:tcPr>
            <w:tcW w:w="1520" w:type="dxa"/>
            <w:gridSpan w:val="4"/>
            <w:tcBorders>
              <w:top w:val="single" w:sz="12" w:space="0" w:color="auto"/>
              <w:right w:val="single" w:sz="4" w:space="0" w:color="auto"/>
            </w:tcBorders>
            <w:tcMar>
              <w:left w:w="57" w:type="dxa"/>
              <w:right w:w="57" w:type="dxa"/>
            </w:tcMar>
            <w:vAlign w:val="center"/>
          </w:tcPr>
          <w:p w:rsidR="002862D9" w:rsidRPr="00090B0D" w:rsidRDefault="002862D9" w:rsidP="002862D9">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2862D9" w:rsidRPr="00090B0D" w:rsidRDefault="002862D9" w:rsidP="002862D9">
            <w:pPr>
              <w:pStyle w:val="FieldText"/>
              <w:rPr>
                <w:rFonts w:ascii="Arial" w:hAnsi="Arial" w:cs="Arial"/>
                <w:b w:val="0"/>
                <w:color w:val="000000"/>
                <w:sz w:val="20"/>
                <w:szCs w:val="20"/>
                <w:lang w:val="hr-HR"/>
              </w:rPr>
            </w:pPr>
            <w:r w:rsidRPr="00090B0D">
              <w:rPr>
                <w:rFonts w:ascii="Arial" w:hAnsi="Arial" w:cs="Arial"/>
                <w:b w:val="0"/>
                <w:sz w:val="20"/>
                <w:szCs w:val="20"/>
                <w:lang w:val="hr-HR"/>
              </w:rPr>
              <w:t>2,5</w:t>
            </w:r>
          </w:p>
        </w:tc>
      </w:tr>
      <w:tr w:rsidR="002862D9" w:rsidRPr="00090B0D" w:rsidTr="002862D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2862D9" w:rsidRPr="00090B0D" w:rsidRDefault="002862D9"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2862D9" w:rsidRPr="00090B0D" w:rsidRDefault="002862D9" w:rsidP="002862D9">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2862D9" w:rsidRPr="00090B0D" w:rsidRDefault="004C5D44" w:rsidP="002862D9">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2862D9"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2862D9" w:rsidRPr="00090B0D" w:rsidRDefault="002862D9" w:rsidP="002862D9">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2862D9" w:rsidRPr="00090B0D" w:rsidRDefault="004C5D44" w:rsidP="002862D9">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2862D9"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2862D9" w:rsidRPr="00090B0D" w:rsidRDefault="004C5D44" w:rsidP="002862D9">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2862D9"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2862D9" w:rsidRPr="00090B0D">
              <w:rPr>
                <w:rFonts w:ascii="Arial" w:hAnsi="Arial" w:cs="Arial"/>
                <w:b w:val="0"/>
                <w:sz w:val="20"/>
                <w:szCs w:val="20"/>
                <w:lang w:val="hr-HR"/>
              </w:rPr>
              <w:t xml:space="preserve"> </w:t>
            </w:r>
            <w:r w:rsidR="002862D9"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2862D9" w:rsidRPr="00090B0D" w:rsidRDefault="004C5D44" w:rsidP="002862D9">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2862D9"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2862D9" w:rsidRPr="00090B0D" w:rsidTr="002862D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2862D9" w:rsidRPr="00090B0D" w:rsidRDefault="002862D9"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2862D9" w:rsidRPr="00090B0D" w:rsidRDefault="002862D9" w:rsidP="002862D9">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2862D9" w:rsidRPr="00090B0D" w:rsidRDefault="004C5D44" w:rsidP="002862D9">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2862D9"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2862D9" w:rsidRPr="00090B0D" w:rsidRDefault="002862D9" w:rsidP="002862D9">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2862D9" w:rsidRPr="00090B0D" w:rsidRDefault="004C5D44" w:rsidP="002862D9">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2862D9"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2862D9" w:rsidRPr="00090B0D" w:rsidRDefault="004C5D44" w:rsidP="002862D9">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2862D9"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2862D9" w:rsidRPr="00090B0D">
              <w:rPr>
                <w:rFonts w:ascii="Arial" w:hAnsi="Arial" w:cs="Arial"/>
                <w:b w:val="0"/>
                <w:sz w:val="20"/>
                <w:szCs w:val="20"/>
                <w:lang w:val="hr-HR"/>
              </w:rPr>
              <w:t xml:space="preserve"> </w:t>
            </w:r>
            <w:r w:rsidR="002862D9"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2862D9" w:rsidRPr="00090B0D" w:rsidRDefault="004C5D44" w:rsidP="002862D9">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2862D9"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2862D9" w:rsidRPr="00090B0D" w:rsidTr="002862D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2862D9" w:rsidRPr="00090B0D" w:rsidRDefault="002862D9"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2862D9" w:rsidRPr="00090B0D" w:rsidRDefault="002862D9" w:rsidP="002862D9">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2862D9" w:rsidRPr="00090B0D" w:rsidRDefault="004C5D44" w:rsidP="002862D9">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2862D9"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002862D9"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2862D9" w:rsidRPr="00090B0D" w:rsidRDefault="002862D9" w:rsidP="002862D9">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2862D9" w:rsidRPr="00090B0D" w:rsidRDefault="002862D9" w:rsidP="002862D9">
            <w:pPr>
              <w:tabs>
                <w:tab w:val="left" w:pos="2820"/>
              </w:tabs>
              <w:spacing w:after="0"/>
              <w:rPr>
                <w:rFonts w:ascii="Arial" w:hAnsi="Arial" w:cs="Arial"/>
                <w:sz w:val="20"/>
                <w:szCs w:val="20"/>
              </w:rPr>
            </w:pPr>
            <w:r w:rsidRPr="00090B0D">
              <w:rPr>
                <w:rFonts w:ascii="Arial" w:hAnsi="Arial" w:cs="Arial"/>
                <w:sz w:val="20"/>
                <w:szCs w:val="20"/>
              </w:rPr>
              <w:t>1,5</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2862D9" w:rsidRPr="00090B0D" w:rsidRDefault="004C5D44" w:rsidP="002862D9">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r w:rsidR="002862D9" w:rsidRPr="00090B0D">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2862D9" w:rsidRPr="00090B0D" w:rsidRDefault="004C5D44" w:rsidP="002862D9">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r>
      <w:tr w:rsidR="002862D9" w:rsidRPr="00090B0D" w:rsidTr="002862D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2862D9" w:rsidRPr="00090B0D" w:rsidRDefault="002862D9"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2862D9" w:rsidRPr="00090B0D" w:rsidRDefault="002862D9" w:rsidP="002862D9">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2862D9" w:rsidRPr="00090B0D" w:rsidRDefault="004C5D44" w:rsidP="002862D9">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2862D9" w:rsidRPr="00090B0D" w:rsidRDefault="002862D9" w:rsidP="002862D9">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2862D9" w:rsidRPr="00090B0D" w:rsidRDefault="004C5D44" w:rsidP="002862D9">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2862D9" w:rsidRPr="00090B0D" w:rsidRDefault="004C5D44" w:rsidP="002862D9">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r w:rsidR="002862D9" w:rsidRPr="00090B0D">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2862D9" w:rsidRPr="00090B0D" w:rsidRDefault="004C5D44" w:rsidP="002862D9">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r>
      <w:tr w:rsidR="002862D9" w:rsidRPr="00090B0D" w:rsidTr="002862D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2862D9" w:rsidRPr="00090B0D" w:rsidRDefault="002862D9" w:rsidP="002862D9">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2862D9" w:rsidRPr="00090B0D" w:rsidRDefault="002862D9" w:rsidP="002862D9">
            <w:pPr>
              <w:tabs>
                <w:tab w:val="left" w:pos="2820"/>
              </w:tabs>
              <w:spacing w:after="0"/>
              <w:rPr>
                <w:rFonts w:ascii="Arial" w:hAnsi="Arial" w:cs="Arial"/>
                <w:sz w:val="20"/>
                <w:szCs w:val="20"/>
              </w:rPr>
            </w:pPr>
            <w:r w:rsidRPr="00090B0D">
              <w:rPr>
                <w:rFonts w:ascii="Arial" w:hAnsi="Arial" w:cs="Arial"/>
                <w:sz w:val="20"/>
                <w:szCs w:val="20"/>
              </w:rPr>
              <w:t>Pohađanje nastave: 20 %</w:t>
            </w:r>
          </w:p>
          <w:p w:rsidR="002862D9" w:rsidRPr="00090B0D" w:rsidRDefault="002862D9" w:rsidP="002862D9">
            <w:pPr>
              <w:tabs>
                <w:tab w:val="left" w:pos="2820"/>
              </w:tabs>
              <w:spacing w:after="0"/>
              <w:rPr>
                <w:rFonts w:ascii="Arial" w:hAnsi="Arial" w:cs="Arial"/>
                <w:sz w:val="20"/>
                <w:szCs w:val="20"/>
              </w:rPr>
            </w:pPr>
            <w:r w:rsidRPr="00090B0D">
              <w:rPr>
                <w:rFonts w:ascii="Arial" w:hAnsi="Arial" w:cs="Arial"/>
                <w:sz w:val="20"/>
                <w:szCs w:val="20"/>
              </w:rPr>
              <w:t>Rad na nastavi: 20%</w:t>
            </w:r>
          </w:p>
          <w:p w:rsidR="002862D9" w:rsidRPr="00090B0D" w:rsidRDefault="002862D9" w:rsidP="002862D9">
            <w:pPr>
              <w:tabs>
                <w:tab w:val="left" w:pos="2820"/>
              </w:tabs>
              <w:spacing w:after="0"/>
              <w:rPr>
                <w:rFonts w:ascii="Arial" w:hAnsi="Arial" w:cs="Arial"/>
                <w:sz w:val="20"/>
                <w:szCs w:val="20"/>
              </w:rPr>
            </w:pPr>
            <w:r w:rsidRPr="00090B0D">
              <w:rPr>
                <w:rFonts w:ascii="Arial" w:hAnsi="Arial" w:cs="Arial"/>
                <w:sz w:val="20"/>
                <w:szCs w:val="20"/>
              </w:rPr>
              <w:t>Vježbe: 20%</w:t>
            </w:r>
          </w:p>
          <w:p w:rsidR="002862D9" w:rsidRPr="00090B0D" w:rsidRDefault="002862D9" w:rsidP="002862D9">
            <w:pPr>
              <w:tabs>
                <w:tab w:val="left" w:pos="2820"/>
              </w:tabs>
              <w:spacing w:after="0"/>
              <w:rPr>
                <w:rFonts w:ascii="Arial" w:hAnsi="Arial" w:cs="Arial"/>
                <w:sz w:val="20"/>
                <w:szCs w:val="20"/>
              </w:rPr>
            </w:pPr>
            <w:r w:rsidRPr="00090B0D">
              <w:rPr>
                <w:rFonts w:ascii="Arial" w:hAnsi="Arial" w:cs="Arial"/>
                <w:sz w:val="20"/>
                <w:szCs w:val="20"/>
              </w:rPr>
              <w:t>Istraživanje i samostalnost: 25%</w:t>
            </w:r>
          </w:p>
          <w:p w:rsidR="002862D9" w:rsidRPr="00090B0D" w:rsidRDefault="002862D9" w:rsidP="002862D9">
            <w:pPr>
              <w:rPr>
                <w:rFonts w:ascii="Arial" w:hAnsi="Arial" w:cs="Arial"/>
                <w:sz w:val="20"/>
                <w:szCs w:val="20"/>
              </w:rPr>
            </w:pPr>
            <w:r w:rsidRPr="00090B0D">
              <w:rPr>
                <w:rFonts w:ascii="Arial" w:hAnsi="Arial" w:cs="Arial"/>
                <w:sz w:val="20"/>
                <w:szCs w:val="20"/>
              </w:rPr>
              <w:t>Završni ispit: 15%</w:t>
            </w:r>
          </w:p>
        </w:tc>
      </w:tr>
      <w:tr w:rsidR="002862D9" w:rsidRPr="00090B0D" w:rsidTr="002862D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2862D9" w:rsidRPr="00090B0D" w:rsidRDefault="002862D9" w:rsidP="002862D9">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2862D9" w:rsidRPr="00090B0D" w:rsidRDefault="002862D9" w:rsidP="002862D9">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2862D9" w:rsidRPr="00090B0D" w:rsidRDefault="002862D9" w:rsidP="002862D9">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2862D9" w:rsidRPr="00090B0D" w:rsidRDefault="002862D9" w:rsidP="002862D9">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Dostupnost putem ostalih medija</w:t>
            </w:r>
          </w:p>
        </w:tc>
      </w:tr>
      <w:tr w:rsidR="002862D9" w:rsidRPr="00090B0D" w:rsidTr="002862D9">
        <w:trPr>
          <w:trHeight w:val="75"/>
        </w:trPr>
        <w:tc>
          <w:tcPr>
            <w:tcW w:w="1912" w:type="dxa"/>
            <w:gridSpan w:val="2"/>
            <w:vMerge/>
            <w:tcBorders>
              <w:left w:val="single" w:sz="12" w:space="0" w:color="auto"/>
            </w:tcBorders>
            <w:shd w:val="clear" w:color="auto" w:fill="CCFFFF"/>
            <w:tcMar>
              <w:left w:w="57" w:type="dxa"/>
              <w:right w:w="57" w:type="dxa"/>
            </w:tcMar>
            <w:vAlign w:val="center"/>
          </w:tcPr>
          <w:p w:rsidR="002862D9" w:rsidRPr="00090B0D" w:rsidRDefault="002862D9"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862D9" w:rsidRPr="00090B0D" w:rsidRDefault="002862D9" w:rsidP="002862D9">
            <w:pPr>
              <w:outlineLvl w:val="0"/>
              <w:rPr>
                <w:rFonts w:ascii="Arial" w:hAnsi="Arial" w:cs="Arial"/>
                <w:sz w:val="20"/>
                <w:szCs w:val="20"/>
              </w:rPr>
            </w:pPr>
            <w:r w:rsidRPr="00090B0D">
              <w:rPr>
                <w:rFonts w:ascii="Arial" w:hAnsi="Arial" w:cs="Arial"/>
                <w:sz w:val="20"/>
                <w:szCs w:val="20"/>
                <w:lang w:val="de-DE"/>
              </w:rPr>
              <w:t>Denis</w:t>
            </w:r>
            <w:r w:rsidRPr="00090B0D">
              <w:rPr>
                <w:rFonts w:ascii="Arial" w:hAnsi="Arial" w:cs="Arial"/>
                <w:sz w:val="20"/>
                <w:szCs w:val="20"/>
              </w:rPr>
              <w:t xml:space="preserve">, </w:t>
            </w:r>
            <w:r w:rsidRPr="00090B0D">
              <w:rPr>
                <w:rFonts w:ascii="Arial" w:hAnsi="Arial" w:cs="Arial"/>
                <w:sz w:val="20"/>
                <w:szCs w:val="20"/>
                <w:lang w:val="de-DE"/>
              </w:rPr>
              <w:t>En</w:t>
            </w:r>
            <w:r w:rsidRPr="00090B0D">
              <w:rPr>
                <w:rFonts w:ascii="Arial" w:hAnsi="Arial" w:cs="Arial"/>
                <w:sz w:val="20"/>
                <w:szCs w:val="20"/>
              </w:rPr>
              <w:t xml:space="preserve">: </w:t>
            </w:r>
            <w:r w:rsidRPr="00090B0D">
              <w:rPr>
                <w:rFonts w:ascii="Arial" w:hAnsi="Arial" w:cs="Arial"/>
                <w:sz w:val="20"/>
                <w:szCs w:val="20"/>
                <w:lang w:val="de-DE"/>
              </w:rPr>
              <w:t>ARTIKULIRANO</w:t>
            </w:r>
            <w:r w:rsidRPr="00090B0D">
              <w:rPr>
                <w:rFonts w:ascii="Arial" w:hAnsi="Arial" w:cs="Arial"/>
                <w:sz w:val="20"/>
                <w:szCs w:val="20"/>
              </w:rPr>
              <w:t xml:space="preserve"> </w:t>
            </w:r>
            <w:r w:rsidRPr="00090B0D">
              <w:rPr>
                <w:rFonts w:ascii="Arial" w:hAnsi="Arial" w:cs="Arial"/>
                <w:sz w:val="20"/>
                <w:szCs w:val="20"/>
                <w:lang w:val="de-DE"/>
              </w:rPr>
              <w:t>TIJELO</w:t>
            </w:r>
            <w:r w:rsidRPr="00090B0D">
              <w:rPr>
                <w:rFonts w:ascii="Arial" w:hAnsi="Arial" w:cs="Arial"/>
                <w:sz w:val="20"/>
                <w:szCs w:val="20"/>
              </w:rPr>
              <w:t xml:space="preserve">, </w:t>
            </w:r>
            <w:r w:rsidRPr="00090B0D">
              <w:rPr>
                <w:rFonts w:ascii="Arial" w:hAnsi="Arial" w:cs="Arial"/>
                <w:sz w:val="20"/>
                <w:szCs w:val="20"/>
                <w:lang w:val="de-DE"/>
              </w:rPr>
              <w:t>Fakultet</w:t>
            </w:r>
            <w:r w:rsidRPr="00090B0D">
              <w:rPr>
                <w:rFonts w:ascii="Arial" w:hAnsi="Arial" w:cs="Arial"/>
                <w:sz w:val="20"/>
                <w:szCs w:val="20"/>
              </w:rPr>
              <w:t xml:space="preserve"> </w:t>
            </w:r>
            <w:r w:rsidRPr="00090B0D">
              <w:rPr>
                <w:rFonts w:ascii="Arial" w:hAnsi="Arial" w:cs="Arial"/>
                <w:sz w:val="20"/>
                <w:szCs w:val="20"/>
                <w:lang w:val="de-DE"/>
              </w:rPr>
              <w:t>dramskih</w:t>
            </w:r>
            <w:r w:rsidRPr="00090B0D">
              <w:rPr>
                <w:rFonts w:ascii="Arial" w:hAnsi="Arial" w:cs="Arial"/>
                <w:sz w:val="20"/>
                <w:szCs w:val="20"/>
              </w:rPr>
              <w:t xml:space="preserve"> </w:t>
            </w:r>
            <w:r w:rsidRPr="00090B0D">
              <w:rPr>
                <w:rFonts w:ascii="Arial" w:hAnsi="Arial" w:cs="Arial"/>
                <w:sz w:val="20"/>
                <w:szCs w:val="20"/>
                <w:lang w:val="de-DE"/>
              </w:rPr>
              <w:t>umetnosti</w:t>
            </w:r>
            <w:r w:rsidRPr="00090B0D">
              <w:rPr>
                <w:rFonts w:ascii="Arial" w:hAnsi="Arial" w:cs="Arial"/>
                <w:sz w:val="20"/>
                <w:szCs w:val="20"/>
              </w:rPr>
              <w:t xml:space="preserve">, </w:t>
            </w:r>
            <w:r w:rsidRPr="00090B0D">
              <w:rPr>
                <w:rFonts w:ascii="Arial" w:hAnsi="Arial" w:cs="Arial"/>
                <w:sz w:val="20"/>
                <w:szCs w:val="20"/>
                <w:lang w:val="de-DE"/>
              </w:rPr>
              <w:t>Beograd</w:t>
            </w:r>
            <w:r w:rsidRPr="00090B0D">
              <w:rPr>
                <w:rFonts w:ascii="Arial" w:hAnsi="Arial" w:cs="Arial"/>
                <w:sz w:val="20"/>
                <w:szCs w:val="20"/>
              </w:rPr>
              <w:t>, 1997.</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r>
      <w:tr w:rsidR="002862D9" w:rsidRPr="00090B0D" w:rsidTr="002862D9">
        <w:trPr>
          <w:trHeight w:val="75"/>
        </w:trPr>
        <w:tc>
          <w:tcPr>
            <w:tcW w:w="1912" w:type="dxa"/>
            <w:gridSpan w:val="2"/>
            <w:vMerge/>
            <w:tcBorders>
              <w:left w:val="single" w:sz="12" w:space="0" w:color="auto"/>
            </w:tcBorders>
            <w:shd w:val="clear" w:color="auto" w:fill="CCFFFF"/>
            <w:tcMar>
              <w:left w:w="57" w:type="dxa"/>
              <w:right w:w="57" w:type="dxa"/>
            </w:tcMar>
            <w:vAlign w:val="center"/>
          </w:tcPr>
          <w:p w:rsidR="002862D9" w:rsidRPr="00090B0D" w:rsidRDefault="002862D9"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862D9" w:rsidRPr="00090B0D" w:rsidRDefault="002862D9" w:rsidP="002862D9">
            <w:pPr>
              <w:tabs>
                <w:tab w:val="left" w:pos="2820"/>
              </w:tabs>
              <w:spacing w:after="0"/>
              <w:rPr>
                <w:rFonts w:ascii="Arial" w:hAnsi="Arial" w:cs="Arial"/>
                <w:color w:val="000000"/>
                <w:sz w:val="20"/>
                <w:szCs w:val="20"/>
              </w:rPr>
            </w:pPr>
            <w:r w:rsidRPr="00090B0D">
              <w:rPr>
                <w:rFonts w:ascii="Arial" w:hAnsi="Arial" w:cs="Arial"/>
                <w:sz w:val="20"/>
                <w:szCs w:val="20"/>
              </w:rPr>
              <w:t>Barba, E i Savarese.: TAJNA UMETNOST GLUMCA, Fakultet dramskih umetnosti, Beograd, 1996.</w:t>
            </w:r>
          </w:p>
        </w:tc>
        <w:tc>
          <w:tcPr>
            <w:tcW w:w="1244" w:type="dxa"/>
            <w:gridSpan w:val="2"/>
            <w:tcBorders>
              <w:left w:val="single" w:sz="8" w:space="0" w:color="auto"/>
              <w:right w:val="single" w:sz="8"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r>
      <w:tr w:rsidR="002862D9" w:rsidRPr="00090B0D" w:rsidTr="002862D9">
        <w:trPr>
          <w:trHeight w:val="75"/>
        </w:trPr>
        <w:tc>
          <w:tcPr>
            <w:tcW w:w="1912" w:type="dxa"/>
            <w:gridSpan w:val="2"/>
            <w:vMerge/>
            <w:tcBorders>
              <w:left w:val="single" w:sz="12" w:space="0" w:color="auto"/>
            </w:tcBorders>
            <w:shd w:val="clear" w:color="auto" w:fill="CCFFFF"/>
            <w:tcMar>
              <w:left w:w="57" w:type="dxa"/>
              <w:right w:w="57" w:type="dxa"/>
            </w:tcMar>
            <w:vAlign w:val="center"/>
          </w:tcPr>
          <w:p w:rsidR="002862D9" w:rsidRPr="00090B0D" w:rsidRDefault="002862D9"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862D9" w:rsidRPr="00090B0D" w:rsidRDefault="002862D9" w:rsidP="002862D9">
            <w:pPr>
              <w:tabs>
                <w:tab w:val="left" w:pos="2820"/>
              </w:tabs>
              <w:spacing w:after="0"/>
              <w:rPr>
                <w:rFonts w:ascii="Arial" w:hAnsi="Arial" w:cs="Arial"/>
                <w:color w:val="000000"/>
                <w:sz w:val="20"/>
                <w:szCs w:val="20"/>
              </w:rPr>
            </w:pPr>
            <w:r w:rsidRPr="00090B0D">
              <w:rPr>
                <w:rFonts w:ascii="Arial" w:hAnsi="Arial" w:cs="Arial"/>
                <w:sz w:val="20"/>
                <w:szCs w:val="20"/>
              </w:rPr>
              <w:t>Gavella, dr Branko: GLUMAC I KAZALIŠTE, Novi Sad, 1967.</w:t>
            </w:r>
          </w:p>
        </w:tc>
        <w:tc>
          <w:tcPr>
            <w:tcW w:w="1244" w:type="dxa"/>
            <w:gridSpan w:val="2"/>
            <w:tcBorders>
              <w:left w:val="single" w:sz="8" w:space="0" w:color="auto"/>
              <w:right w:val="single" w:sz="8"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r>
      <w:tr w:rsidR="002862D9" w:rsidRPr="00090B0D" w:rsidTr="002862D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2862D9" w:rsidRPr="00090B0D" w:rsidRDefault="002862D9"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862D9" w:rsidRPr="00090B0D" w:rsidRDefault="002862D9" w:rsidP="002862D9">
            <w:pPr>
              <w:tabs>
                <w:tab w:val="left" w:pos="2820"/>
              </w:tabs>
              <w:spacing w:after="0"/>
              <w:rPr>
                <w:rFonts w:ascii="Arial" w:hAnsi="Arial" w:cs="Arial"/>
                <w:color w:val="000000"/>
                <w:sz w:val="20"/>
                <w:szCs w:val="20"/>
              </w:rPr>
            </w:pPr>
            <w:r w:rsidRPr="00090B0D">
              <w:rPr>
                <w:rFonts w:ascii="Arial" w:hAnsi="Arial" w:cs="Arial"/>
                <w:sz w:val="20"/>
                <w:szCs w:val="20"/>
              </w:rPr>
              <w:t>Stanislavski, K.S.: ETIKA, "L" Slobodna izdanja, Beograd</w:t>
            </w:r>
          </w:p>
        </w:tc>
        <w:tc>
          <w:tcPr>
            <w:tcW w:w="1244" w:type="dxa"/>
            <w:gridSpan w:val="2"/>
            <w:tcBorders>
              <w:left w:val="single" w:sz="8" w:space="0" w:color="auto"/>
              <w:right w:val="single" w:sz="8"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r>
      <w:tr w:rsidR="002862D9" w:rsidRPr="00090B0D" w:rsidTr="002862D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2862D9" w:rsidRPr="00090B0D" w:rsidRDefault="002862D9"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862D9" w:rsidRPr="00090B0D" w:rsidRDefault="002862D9" w:rsidP="002862D9">
            <w:pPr>
              <w:tabs>
                <w:tab w:val="left" w:pos="2820"/>
              </w:tabs>
              <w:spacing w:after="0"/>
              <w:rPr>
                <w:rFonts w:ascii="Arial" w:hAnsi="Arial" w:cs="Arial"/>
                <w:sz w:val="20"/>
                <w:szCs w:val="20"/>
              </w:rPr>
            </w:pPr>
            <w:r w:rsidRPr="00090B0D">
              <w:rPr>
                <w:rFonts w:ascii="Arial" w:hAnsi="Arial" w:cs="Arial"/>
                <w:sz w:val="20"/>
                <w:szCs w:val="20"/>
              </w:rPr>
              <w:t>Stanislavski, K.S.: MOJ ŽIVOT U UMJETNOSTI, Prolog, Zagreb, 1988.</w:t>
            </w:r>
          </w:p>
        </w:tc>
        <w:tc>
          <w:tcPr>
            <w:tcW w:w="1244" w:type="dxa"/>
            <w:gridSpan w:val="2"/>
            <w:tcBorders>
              <w:left w:val="single" w:sz="8" w:space="0" w:color="auto"/>
              <w:right w:val="single" w:sz="8"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r>
      <w:tr w:rsidR="002862D9" w:rsidRPr="00090B0D" w:rsidTr="002862D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2862D9" w:rsidRPr="00090B0D" w:rsidRDefault="002862D9"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2862D9" w:rsidRPr="00090B0D" w:rsidRDefault="002862D9" w:rsidP="002862D9">
            <w:pPr>
              <w:tabs>
                <w:tab w:val="left" w:pos="2820"/>
              </w:tabs>
              <w:spacing w:after="0"/>
              <w:rPr>
                <w:rFonts w:ascii="Arial" w:hAnsi="Arial" w:cs="Arial"/>
                <w:sz w:val="20"/>
                <w:szCs w:val="20"/>
              </w:rPr>
            </w:pPr>
            <w:r w:rsidRPr="00090B0D">
              <w:rPr>
                <w:rFonts w:ascii="Arial" w:hAnsi="Arial" w:cs="Arial"/>
                <w:sz w:val="20"/>
                <w:szCs w:val="20"/>
              </w:rPr>
              <w:t>Stanislavski, K.S.: RAD GLUMCA NA SEBI II, Prolog, Zagreb, 1991.</w:t>
            </w:r>
          </w:p>
        </w:tc>
        <w:tc>
          <w:tcPr>
            <w:tcW w:w="1244" w:type="dxa"/>
            <w:gridSpan w:val="2"/>
            <w:tcBorders>
              <w:left w:val="single" w:sz="8" w:space="0" w:color="auto"/>
              <w:right w:val="single" w:sz="8"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r>
      <w:tr w:rsidR="002862D9" w:rsidRPr="00090B0D" w:rsidTr="002862D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2862D9" w:rsidRPr="00090B0D" w:rsidRDefault="002862D9"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2862D9" w:rsidRPr="00090B0D" w:rsidRDefault="002862D9" w:rsidP="002862D9">
            <w:pPr>
              <w:tabs>
                <w:tab w:val="left" w:pos="2820"/>
              </w:tabs>
              <w:spacing w:after="0"/>
              <w:rPr>
                <w:rFonts w:ascii="Arial" w:hAnsi="Arial" w:cs="Arial"/>
                <w:sz w:val="20"/>
                <w:szCs w:val="20"/>
              </w:rPr>
            </w:pPr>
            <w:r w:rsidRPr="00090B0D">
              <w:rPr>
                <w:rFonts w:ascii="Arial" w:hAnsi="Arial" w:cs="Arial"/>
                <w:sz w:val="20"/>
                <w:szCs w:val="20"/>
              </w:rPr>
              <w:t>Stanislavski, K.S.: SUSTAV, ili RAD GLUMCA NA SEBI I, Prolog, Zagreb, 1989.</w:t>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2862D9" w:rsidRPr="00090B0D" w:rsidRDefault="004C5D44" w:rsidP="002862D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r>
      <w:tr w:rsidR="002862D9" w:rsidRPr="00090B0D" w:rsidTr="002862D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2862D9" w:rsidRPr="00090B0D" w:rsidRDefault="002862D9" w:rsidP="002862D9">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 xml:space="preserve">Dopunska literatura </w:t>
            </w:r>
          </w:p>
          <w:p w:rsidR="002862D9" w:rsidRPr="00090B0D" w:rsidRDefault="002862D9" w:rsidP="002862D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2862D9" w:rsidRPr="00090B0D" w:rsidRDefault="002862D9" w:rsidP="002862D9">
            <w:pPr>
              <w:outlineLvl w:val="0"/>
              <w:rPr>
                <w:rFonts w:ascii="Arial" w:hAnsi="Arial" w:cs="Arial"/>
                <w:sz w:val="20"/>
                <w:szCs w:val="20"/>
              </w:rPr>
            </w:pPr>
            <w:r w:rsidRPr="00090B0D">
              <w:rPr>
                <w:rFonts w:ascii="Arial" w:hAnsi="Arial" w:cs="Arial"/>
                <w:sz w:val="20"/>
                <w:szCs w:val="20"/>
                <w:lang w:val="de-DE"/>
              </w:rPr>
              <w:t>Brook</w:t>
            </w:r>
            <w:r w:rsidRPr="00090B0D">
              <w:rPr>
                <w:rFonts w:ascii="Arial" w:hAnsi="Arial" w:cs="Arial"/>
                <w:sz w:val="20"/>
                <w:szCs w:val="20"/>
              </w:rPr>
              <w:t xml:space="preserve">, </w:t>
            </w:r>
            <w:r w:rsidRPr="00090B0D">
              <w:rPr>
                <w:rFonts w:ascii="Arial" w:hAnsi="Arial" w:cs="Arial"/>
                <w:sz w:val="20"/>
                <w:szCs w:val="20"/>
                <w:lang w:val="de-DE"/>
              </w:rPr>
              <w:t>Peter</w:t>
            </w:r>
            <w:r w:rsidRPr="00090B0D">
              <w:rPr>
                <w:rFonts w:ascii="Arial" w:hAnsi="Arial" w:cs="Arial"/>
                <w:sz w:val="20"/>
                <w:szCs w:val="20"/>
              </w:rPr>
              <w:t xml:space="preserve">: </w:t>
            </w:r>
            <w:r w:rsidRPr="00090B0D">
              <w:rPr>
                <w:rFonts w:ascii="Arial" w:hAnsi="Arial" w:cs="Arial"/>
                <w:sz w:val="20"/>
                <w:szCs w:val="20"/>
                <w:lang w:val="de-DE"/>
              </w:rPr>
              <w:t>PRAZAN</w:t>
            </w:r>
            <w:r w:rsidRPr="00090B0D">
              <w:rPr>
                <w:rFonts w:ascii="Arial" w:hAnsi="Arial" w:cs="Arial"/>
                <w:sz w:val="20"/>
                <w:szCs w:val="20"/>
              </w:rPr>
              <w:t xml:space="preserve"> </w:t>
            </w:r>
            <w:r w:rsidRPr="00090B0D">
              <w:rPr>
                <w:rFonts w:ascii="Arial" w:hAnsi="Arial" w:cs="Arial"/>
                <w:sz w:val="20"/>
                <w:szCs w:val="20"/>
                <w:lang w:val="de-DE"/>
              </w:rPr>
              <w:t>PROSTOR</w:t>
            </w:r>
            <w:r w:rsidRPr="00090B0D">
              <w:rPr>
                <w:rFonts w:ascii="Arial" w:hAnsi="Arial" w:cs="Arial"/>
                <w:sz w:val="20"/>
                <w:szCs w:val="20"/>
              </w:rPr>
              <w:t xml:space="preserve">, </w:t>
            </w:r>
            <w:r w:rsidRPr="00090B0D">
              <w:rPr>
                <w:rFonts w:ascii="Arial" w:hAnsi="Arial" w:cs="Arial"/>
                <w:sz w:val="20"/>
                <w:szCs w:val="20"/>
                <w:lang w:val="de-DE"/>
              </w:rPr>
              <w:t>Nakladni</w:t>
            </w:r>
            <w:r w:rsidRPr="00090B0D">
              <w:rPr>
                <w:rFonts w:ascii="Arial" w:hAnsi="Arial" w:cs="Arial"/>
                <w:sz w:val="20"/>
                <w:szCs w:val="20"/>
              </w:rPr>
              <w:t xml:space="preserve"> </w:t>
            </w:r>
            <w:r w:rsidRPr="00090B0D">
              <w:rPr>
                <w:rFonts w:ascii="Arial" w:hAnsi="Arial" w:cs="Arial"/>
                <w:sz w:val="20"/>
                <w:szCs w:val="20"/>
                <w:lang w:val="de-DE"/>
              </w:rPr>
              <w:t>zavod</w:t>
            </w:r>
            <w:r w:rsidRPr="00090B0D">
              <w:rPr>
                <w:rFonts w:ascii="Arial" w:hAnsi="Arial" w:cs="Arial"/>
                <w:sz w:val="20"/>
                <w:szCs w:val="20"/>
              </w:rPr>
              <w:t xml:space="preserve"> </w:t>
            </w:r>
            <w:r w:rsidRPr="00090B0D">
              <w:rPr>
                <w:rFonts w:ascii="Arial" w:hAnsi="Arial" w:cs="Arial"/>
                <w:sz w:val="20"/>
                <w:szCs w:val="20"/>
                <w:lang w:val="de-DE"/>
              </w:rPr>
              <w:t>M</w:t>
            </w:r>
            <w:r w:rsidRPr="00090B0D">
              <w:rPr>
                <w:rFonts w:ascii="Arial" w:hAnsi="Arial" w:cs="Arial"/>
                <w:sz w:val="20"/>
                <w:szCs w:val="20"/>
              </w:rPr>
              <w:t xml:space="preserve">. </w:t>
            </w:r>
            <w:r w:rsidRPr="00090B0D">
              <w:rPr>
                <w:rFonts w:ascii="Arial" w:hAnsi="Arial" w:cs="Arial"/>
                <w:sz w:val="20"/>
                <w:szCs w:val="20"/>
                <w:lang w:val="de-DE"/>
              </w:rPr>
              <w:t>Maruli</w:t>
            </w:r>
            <w:r w:rsidRPr="00090B0D">
              <w:rPr>
                <w:rFonts w:ascii="Arial" w:hAnsi="Arial" w:cs="Arial"/>
                <w:sz w:val="20"/>
                <w:szCs w:val="20"/>
              </w:rPr>
              <w:t xml:space="preserve">ć, </w:t>
            </w:r>
            <w:r w:rsidRPr="00090B0D">
              <w:rPr>
                <w:rFonts w:ascii="Arial" w:hAnsi="Arial" w:cs="Arial"/>
                <w:sz w:val="20"/>
                <w:szCs w:val="20"/>
                <w:lang w:val="de-DE"/>
              </w:rPr>
              <w:t>Split</w:t>
            </w:r>
            <w:r w:rsidRPr="00090B0D">
              <w:rPr>
                <w:rFonts w:ascii="Arial" w:hAnsi="Arial" w:cs="Arial"/>
                <w:sz w:val="20"/>
                <w:szCs w:val="20"/>
              </w:rPr>
              <w:t>, 1972.</w:t>
            </w:r>
            <w:r w:rsidRPr="00090B0D">
              <w:rPr>
                <w:rFonts w:ascii="Arial" w:hAnsi="Arial" w:cs="Arial"/>
                <w:sz w:val="20"/>
                <w:szCs w:val="20"/>
              </w:rPr>
              <w:br/>
              <w:t>Diderot, D.: PARADOKS O GLUMCU, Zora, Zagreb, 1950.</w:t>
            </w:r>
            <w:r w:rsidRPr="00090B0D">
              <w:rPr>
                <w:rFonts w:ascii="Arial" w:hAnsi="Arial" w:cs="Arial"/>
                <w:sz w:val="20"/>
                <w:szCs w:val="20"/>
              </w:rPr>
              <w:br/>
              <w:t>Craig, Edvard Gordon: O UMJETNOSTI KAZALIŠTA, Prolog, Zagreb, 1980.</w:t>
            </w:r>
            <w:r w:rsidRPr="00090B0D">
              <w:rPr>
                <w:rFonts w:ascii="Arial" w:hAnsi="Arial" w:cs="Arial"/>
                <w:sz w:val="20"/>
                <w:szCs w:val="20"/>
              </w:rPr>
              <w:br/>
              <w:t>Dodatna literatura po izboru</w:t>
            </w:r>
            <w:r w:rsidR="00144D76">
              <w:rPr>
                <w:rFonts w:ascii="Arial" w:hAnsi="Arial" w:cs="Arial"/>
                <w:sz w:val="20"/>
                <w:szCs w:val="20"/>
              </w:rPr>
              <w:t xml:space="preserve"> studenata u dogovoru s nastavnikom</w:t>
            </w:r>
          </w:p>
          <w:p w:rsidR="002862D9" w:rsidRPr="00090B0D" w:rsidRDefault="002862D9" w:rsidP="002862D9">
            <w:pPr>
              <w:tabs>
                <w:tab w:val="left" w:pos="2820"/>
              </w:tabs>
              <w:spacing w:after="0"/>
              <w:rPr>
                <w:rFonts w:ascii="Arial" w:hAnsi="Arial" w:cs="Arial"/>
                <w:sz w:val="20"/>
                <w:szCs w:val="20"/>
              </w:rPr>
            </w:pPr>
          </w:p>
        </w:tc>
      </w:tr>
      <w:tr w:rsidR="002862D9" w:rsidRPr="00090B0D" w:rsidTr="002862D9">
        <w:tc>
          <w:tcPr>
            <w:tcW w:w="1912" w:type="dxa"/>
            <w:gridSpan w:val="2"/>
            <w:tcBorders>
              <w:left w:val="single" w:sz="12" w:space="0" w:color="auto"/>
            </w:tcBorders>
            <w:shd w:val="clear" w:color="auto" w:fill="CCFFFF"/>
            <w:tcMar>
              <w:left w:w="57" w:type="dxa"/>
              <w:right w:w="57" w:type="dxa"/>
            </w:tcMar>
            <w:vAlign w:val="center"/>
          </w:tcPr>
          <w:p w:rsidR="002862D9" w:rsidRPr="00090B0D" w:rsidRDefault="002862D9" w:rsidP="002862D9">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2862D9" w:rsidRPr="00090B0D" w:rsidRDefault="002862D9" w:rsidP="002862D9">
            <w:pPr>
              <w:tabs>
                <w:tab w:val="left" w:pos="2820"/>
              </w:tabs>
              <w:spacing w:after="0"/>
              <w:rPr>
                <w:rFonts w:ascii="Arial" w:hAnsi="Arial" w:cs="Arial"/>
                <w:sz w:val="20"/>
                <w:szCs w:val="20"/>
              </w:rPr>
            </w:pPr>
            <w:r w:rsidRPr="00090B0D">
              <w:rPr>
                <w:rFonts w:ascii="Arial" w:hAnsi="Arial" w:cs="Arial"/>
                <w:sz w:val="20"/>
                <w:szCs w:val="20"/>
              </w:rPr>
              <w:t>Razgovori i konzultacije, praćenje i provjera uspješnosti izvedbe nakon svake nastavne jedinice, pojedinačno i skupno</w:t>
            </w:r>
            <w:r w:rsidRPr="00090B0D">
              <w:rPr>
                <w:rFonts w:ascii="Arial" w:hAnsi="Arial" w:cs="Arial"/>
                <w:sz w:val="20"/>
                <w:szCs w:val="20"/>
              </w:rPr>
              <w:br/>
              <w:t>Polaganje ispita</w:t>
            </w:r>
            <w:r w:rsidR="00144D76">
              <w:rPr>
                <w:rFonts w:ascii="Arial" w:hAnsi="Arial" w:cs="Arial"/>
                <w:sz w:val="20"/>
                <w:szCs w:val="20"/>
              </w:rPr>
              <w:t xml:space="preserve"> </w:t>
            </w:r>
            <w:r w:rsidRPr="00090B0D">
              <w:rPr>
                <w:rFonts w:ascii="Arial" w:hAnsi="Arial" w:cs="Arial"/>
                <w:color w:val="000000"/>
                <w:sz w:val="20"/>
                <w:szCs w:val="20"/>
              </w:rPr>
              <w:t>-</w:t>
            </w:r>
            <w:r w:rsidR="00144D76">
              <w:rPr>
                <w:rFonts w:ascii="Arial" w:hAnsi="Arial" w:cs="Arial"/>
                <w:color w:val="000000"/>
                <w:sz w:val="20"/>
                <w:szCs w:val="20"/>
              </w:rPr>
              <w:t xml:space="preserve"> </w:t>
            </w:r>
            <w:r w:rsidRPr="00090B0D">
              <w:rPr>
                <w:rFonts w:ascii="Arial" w:hAnsi="Arial" w:cs="Arial"/>
                <w:color w:val="000000"/>
                <w:sz w:val="20"/>
                <w:szCs w:val="20"/>
              </w:rPr>
              <w:t>javna izvedba</w:t>
            </w:r>
          </w:p>
          <w:p w:rsidR="002862D9" w:rsidRPr="00090B0D" w:rsidRDefault="002862D9" w:rsidP="002862D9">
            <w:pPr>
              <w:tabs>
                <w:tab w:val="left" w:pos="2820"/>
              </w:tabs>
              <w:spacing w:after="0"/>
              <w:rPr>
                <w:rFonts w:ascii="Arial" w:hAnsi="Arial" w:cs="Arial"/>
                <w:sz w:val="20"/>
                <w:szCs w:val="20"/>
              </w:rPr>
            </w:pPr>
            <w:r w:rsidRPr="00090B0D">
              <w:rPr>
                <w:rFonts w:ascii="Arial" w:hAnsi="Arial" w:cs="Arial"/>
                <w:sz w:val="20"/>
                <w:szCs w:val="20"/>
              </w:rPr>
              <w:t>Studentska anketa i druge metode praćenja kvalitete sukladno pravilima Sveučilišta u Splitu</w:t>
            </w:r>
          </w:p>
        </w:tc>
      </w:tr>
      <w:tr w:rsidR="002862D9" w:rsidRPr="00090B0D" w:rsidTr="002862D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2862D9" w:rsidRPr="00090B0D" w:rsidRDefault="002862D9" w:rsidP="002862D9">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2862D9" w:rsidRPr="00090B0D" w:rsidRDefault="004C5D44" w:rsidP="002862D9">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2862D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002862D9" w:rsidRPr="00090B0D">
              <w:rPr>
                <w:rFonts w:ascii="Arial" w:hAnsi="Arial" w:cs="Arial"/>
                <w:noProof/>
                <w:sz w:val="20"/>
                <w:szCs w:val="20"/>
              </w:rPr>
              <w:t> </w:t>
            </w:r>
            <w:r w:rsidRPr="00090B0D">
              <w:rPr>
                <w:rFonts w:ascii="Arial" w:hAnsi="Arial" w:cs="Arial"/>
                <w:sz w:val="20"/>
                <w:szCs w:val="20"/>
              </w:rPr>
              <w:fldChar w:fldCharType="end"/>
            </w:r>
          </w:p>
        </w:tc>
      </w:tr>
    </w:tbl>
    <w:p w:rsidR="003D09BC" w:rsidRPr="00090B0D" w:rsidRDefault="003D09BC" w:rsidP="003332F9">
      <w:pPr>
        <w:rPr>
          <w:rFonts w:ascii="Arial" w:hAnsi="Arial" w:cs="Arial"/>
          <w:sz w:val="20"/>
          <w:szCs w:val="20"/>
        </w:rPr>
      </w:pPr>
    </w:p>
    <w:p w:rsidR="002862D9" w:rsidRPr="00090B0D" w:rsidRDefault="002862D9" w:rsidP="003332F9">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AE050B" w:rsidRPr="00090B0D" w:rsidTr="006F0FD1">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AE050B" w:rsidRPr="00090B0D" w:rsidRDefault="00AE050B" w:rsidP="006F0FD1">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AE050B" w:rsidRPr="00090B0D" w:rsidRDefault="00AE050B" w:rsidP="006F0FD1">
            <w:pPr>
              <w:spacing w:before="60" w:after="60" w:line="240" w:lineRule="auto"/>
              <w:ind w:left="397" w:hanging="397"/>
              <w:rPr>
                <w:rFonts w:ascii="Arial" w:hAnsi="Arial" w:cs="Arial"/>
                <w:b/>
                <w:sz w:val="20"/>
                <w:szCs w:val="20"/>
              </w:rPr>
            </w:pPr>
            <w:r w:rsidRPr="00090B0D">
              <w:rPr>
                <w:rFonts w:ascii="Arial" w:hAnsi="Arial" w:cs="Arial"/>
                <w:b/>
                <w:sz w:val="20"/>
                <w:szCs w:val="20"/>
              </w:rPr>
              <w:t>SCENSKI GOVOR III</w:t>
            </w:r>
          </w:p>
        </w:tc>
      </w:tr>
      <w:tr w:rsidR="00AE050B" w:rsidRPr="00090B0D" w:rsidTr="006F0FD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AE050B" w:rsidRPr="00090B0D" w:rsidRDefault="00AE050B" w:rsidP="006F0FD1">
            <w:pPr>
              <w:spacing w:after="0" w:line="240" w:lineRule="auto"/>
              <w:rPr>
                <w:rStyle w:val="Naglaeno"/>
                <w:rFonts w:ascii="Arial" w:hAnsi="Arial" w:cs="Arial"/>
                <w:b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AE050B" w:rsidRPr="00090B0D" w:rsidRDefault="00AE050B" w:rsidP="006F0FD1">
            <w:pPr>
              <w:spacing w:after="0" w:line="240" w:lineRule="auto"/>
              <w:rPr>
                <w:rFonts w:ascii="Arial" w:hAnsi="Arial" w:cs="Arial"/>
                <w:sz w:val="20"/>
                <w:szCs w:val="20"/>
              </w:rPr>
            </w:pPr>
            <w:r w:rsidRPr="00090B0D">
              <w:rPr>
                <w:rFonts w:ascii="Arial" w:hAnsi="Arial" w:cs="Arial"/>
                <w:sz w:val="20"/>
                <w:szCs w:val="20"/>
              </w:rPr>
              <w:t>UAU202</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AE050B" w:rsidRPr="00090B0D" w:rsidRDefault="00AE050B" w:rsidP="006F0FD1">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AE050B" w:rsidRPr="00090B0D" w:rsidRDefault="00144D76" w:rsidP="006F0FD1">
            <w:pPr>
              <w:spacing w:after="0" w:line="240" w:lineRule="auto"/>
              <w:rPr>
                <w:rFonts w:ascii="Arial" w:hAnsi="Arial" w:cs="Arial"/>
                <w:sz w:val="20"/>
                <w:szCs w:val="20"/>
              </w:rPr>
            </w:pPr>
            <w:r>
              <w:rPr>
                <w:rFonts w:ascii="Arial" w:hAnsi="Arial" w:cs="Arial"/>
                <w:sz w:val="20"/>
                <w:szCs w:val="20"/>
              </w:rPr>
              <w:t>2.godina</w:t>
            </w:r>
            <w:r>
              <w:rPr>
                <w:rFonts w:ascii="Arial" w:hAnsi="Arial" w:cs="Arial"/>
                <w:sz w:val="20"/>
                <w:szCs w:val="20"/>
              </w:rPr>
              <w:br/>
              <w:t>III</w:t>
            </w:r>
            <w:r w:rsidR="00AE050B" w:rsidRPr="00090B0D">
              <w:rPr>
                <w:rFonts w:ascii="Arial" w:hAnsi="Arial" w:cs="Arial"/>
                <w:sz w:val="20"/>
                <w:szCs w:val="20"/>
              </w:rPr>
              <w:t>.</w:t>
            </w:r>
            <w:r>
              <w:rPr>
                <w:rFonts w:ascii="Arial" w:hAnsi="Arial" w:cs="Arial"/>
                <w:sz w:val="20"/>
                <w:szCs w:val="20"/>
              </w:rPr>
              <w:t xml:space="preserve"> </w:t>
            </w:r>
            <w:r w:rsidR="004A27A6" w:rsidRPr="00090B0D">
              <w:rPr>
                <w:rFonts w:ascii="Arial" w:hAnsi="Arial" w:cs="Arial"/>
                <w:sz w:val="20"/>
                <w:szCs w:val="20"/>
              </w:rPr>
              <w:t>S</w:t>
            </w:r>
            <w:r w:rsidR="00AE050B" w:rsidRPr="00090B0D">
              <w:rPr>
                <w:rFonts w:ascii="Arial" w:hAnsi="Arial" w:cs="Arial"/>
                <w:sz w:val="20"/>
                <w:szCs w:val="20"/>
              </w:rPr>
              <w:t>emestar</w:t>
            </w:r>
          </w:p>
        </w:tc>
      </w:tr>
      <w:tr w:rsidR="00AE050B" w:rsidRPr="00090B0D" w:rsidTr="006F0FD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AE050B" w:rsidRPr="00090B0D" w:rsidRDefault="00AE050B" w:rsidP="006F0FD1">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AE050B" w:rsidRPr="00090B0D" w:rsidRDefault="00AE050B" w:rsidP="006F0FD1">
            <w:pPr>
              <w:spacing w:after="0" w:line="240" w:lineRule="auto"/>
              <w:rPr>
                <w:rFonts w:ascii="Arial" w:hAnsi="Arial" w:cs="Arial"/>
                <w:sz w:val="20"/>
                <w:szCs w:val="20"/>
              </w:rPr>
            </w:pPr>
            <w:r w:rsidRPr="00090B0D">
              <w:rPr>
                <w:rFonts w:ascii="Arial" w:hAnsi="Arial" w:cs="Arial"/>
                <w:sz w:val="20"/>
                <w:szCs w:val="20"/>
              </w:rPr>
              <w:t>doc.</w:t>
            </w:r>
            <w:r w:rsidR="004A27A6">
              <w:rPr>
                <w:rFonts w:ascii="Arial" w:hAnsi="Arial" w:cs="Arial"/>
                <w:sz w:val="20"/>
                <w:szCs w:val="20"/>
              </w:rPr>
              <w:t xml:space="preserve"> </w:t>
            </w:r>
            <w:r w:rsidRPr="00090B0D">
              <w:rPr>
                <w:rFonts w:ascii="Arial" w:hAnsi="Arial" w:cs="Arial"/>
                <w:sz w:val="20"/>
                <w:szCs w:val="20"/>
              </w:rPr>
              <w:t>Bruna Bebić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AE050B" w:rsidRPr="00090B0D" w:rsidRDefault="00AE050B" w:rsidP="006F0FD1">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AE050B" w:rsidRPr="00090B0D" w:rsidRDefault="00AE050B" w:rsidP="006F0FD1">
            <w:pPr>
              <w:spacing w:after="0" w:line="240" w:lineRule="auto"/>
              <w:rPr>
                <w:rFonts w:ascii="Arial" w:hAnsi="Arial" w:cs="Arial"/>
                <w:sz w:val="20"/>
                <w:szCs w:val="20"/>
              </w:rPr>
            </w:pPr>
            <w:r w:rsidRPr="00090B0D">
              <w:rPr>
                <w:rFonts w:ascii="Arial" w:hAnsi="Arial" w:cs="Arial"/>
                <w:sz w:val="20"/>
                <w:szCs w:val="20"/>
              </w:rPr>
              <w:t>7</w:t>
            </w:r>
          </w:p>
        </w:tc>
      </w:tr>
      <w:tr w:rsidR="00AE050B" w:rsidRPr="00090B0D" w:rsidTr="006F0FD1">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AE050B" w:rsidRPr="00090B0D" w:rsidRDefault="00AE050B" w:rsidP="006F0FD1">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AE050B" w:rsidRPr="00090B0D" w:rsidRDefault="00144D76" w:rsidP="006F0FD1">
            <w:pPr>
              <w:spacing w:after="0" w:line="240" w:lineRule="auto"/>
              <w:rPr>
                <w:rFonts w:ascii="Arial" w:hAnsi="Arial" w:cs="Arial"/>
                <w:sz w:val="20"/>
                <w:szCs w:val="20"/>
              </w:rPr>
            </w:pPr>
            <w:r>
              <w:rPr>
                <w:rFonts w:ascii="Arial" w:hAnsi="Arial" w:cs="Arial"/>
                <w:sz w:val="20"/>
                <w:szCs w:val="20"/>
              </w:rPr>
              <w:t>Sara Ivelić, str. sur.</w:t>
            </w:r>
          </w:p>
        </w:tc>
        <w:tc>
          <w:tcPr>
            <w:tcW w:w="2288" w:type="dxa"/>
            <w:gridSpan w:val="4"/>
            <w:vMerge w:val="restart"/>
            <w:tcBorders>
              <w:right w:val="single" w:sz="12" w:space="0" w:color="auto"/>
            </w:tcBorders>
            <w:shd w:val="clear" w:color="auto" w:fill="CCFFFF"/>
            <w:tcMar>
              <w:left w:w="57" w:type="dxa"/>
              <w:right w:w="57" w:type="dxa"/>
            </w:tcMar>
            <w:vAlign w:val="center"/>
          </w:tcPr>
          <w:p w:rsidR="00AE050B" w:rsidRPr="00090B0D" w:rsidRDefault="00AE050B" w:rsidP="006F0FD1">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AE050B" w:rsidRPr="00090B0D" w:rsidRDefault="00AE050B" w:rsidP="006F0FD1">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AE050B" w:rsidRPr="00090B0D" w:rsidRDefault="00AE050B" w:rsidP="006F0FD1">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AE050B" w:rsidRPr="00090B0D" w:rsidRDefault="00AE050B" w:rsidP="006F0FD1">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AE050B" w:rsidRPr="00090B0D" w:rsidRDefault="00AE050B" w:rsidP="006F0FD1">
            <w:pPr>
              <w:spacing w:after="0" w:line="240" w:lineRule="auto"/>
              <w:jc w:val="center"/>
              <w:rPr>
                <w:rFonts w:ascii="Arial" w:hAnsi="Arial" w:cs="Arial"/>
                <w:sz w:val="20"/>
                <w:szCs w:val="20"/>
              </w:rPr>
            </w:pPr>
            <w:r w:rsidRPr="00090B0D">
              <w:rPr>
                <w:rFonts w:ascii="Arial" w:hAnsi="Arial" w:cs="Arial"/>
                <w:sz w:val="20"/>
                <w:szCs w:val="20"/>
              </w:rPr>
              <w:t>T</w:t>
            </w:r>
          </w:p>
        </w:tc>
      </w:tr>
      <w:tr w:rsidR="00AE050B" w:rsidRPr="00090B0D" w:rsidTr="006F0FD1">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AE050B" w:rsidRPr="00090B0D" w:rsidRDefault="00AE050B" w:rsidP="006F0FD1">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AE050B" w:rsidRPr="00090B0D" w:rsidRDefault="00AE050B" w:rsidP="006F0FD1">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AE050B" w:rsidRPr="00090B0D" w:rsidRDefault="00AE050B" w:rsidP="006F0FD1">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AE050B" w:rsidRPr="00090B0D" w:rsidRDefault="00AE050B" w:rsidP="006F0FD1">
            <w:pPr>
              <w:spacing w:after="0" w:line="240" w:lineRule="auto"/>
              <w:rPr>
                <w:rFonts w:ascii="Arial" w:hAnsi="Arial" w:cs="Arial"/>
                <w:sz w:val="20"/>
                <w:szCs w:val="20"/>
              </w:rPr>
            </w:pPr>
            <w:r w:rsidRPr="00090B0D">
              <w:rPr>
                <w:rFonts w:ascii="Arial" w:hAnsi="Arial" w:cs="Arial"/>
                <w:sz w:val="20"/>
                <w:szCs w:val="20"/>
              </w:rPr>
              <w:t>30</w:t>
            </w:r>
          </w:p>
        </w:tc>
        <w:tc>
          <w:tcPr>
            <w:tcW w:w="706" w:type="dxa"/>
            <w:gridSpan w:val="2"/>
            <w:tcBorders>
              <w:bottom w:val="single" w:sz="12" w:space="0" w:color="auto"/>
              <w:right w:val="single" w:sz="12" w:space="0" w:color="auto"/>
            </w:tcBorders>
            <w:vAlign w:val="center"/>
          </w:tcPr>
          <w:p w:rsidR="00AE050B" w:rsidRPr="00090B0D" w:rsidRDefault="00AE050B" w:rsidP="006F0FD1">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AE050B" w:rsidRPr="00090B0D" w:rsidRDefault="00AE050B" w:rsidP="006F0FD1">
            <w:pPr>
              <w:spacing w:after="0" w:line="240" w:lineRule="auto"/>
              <w:rPr>
                <w:rFonts w:ascii="Arial" w:hAnsi="Arial" w:cs="Arial"/>
                <w:sz w:val="20"/>
                <w:szCs w:val="20"/>
              </w:rPr>
            </w:pPr>
            <w:r w:rsidRPr="00090B0D">
              <w:rPr>
                <w:rFonts w:ascii="Arial" w:hAnsi="Arial" w:cs="Arial"/>
                <w:sz w:val="20"/>
                <w:szCs w:val="20"/>
              </w:rPr>
              <w:t>75</w:t>
            </w:r>
          </w:p>
        </w:tc>
        <w:tc>
          <w:tcPr>
            <w:tcW w:w="618" w:type="dxa"/>
            <w:tcBorders>
              <w:bottom w:val="single" w:sz="12" w:space="0" w:color="auto"/>
              <w:right w:val="single" w:sz="12" w:space="0" w:color="auto"/>
            </w:tcBorders>
            <w:vAlign w:val="center"/>
          </w:tcPr>
          <w:p w:rsidR="00AE050B" w:rsidRPr="00090B0D" w:rsidRDefault="00AE050B" w:rsidP="006F0FD1">
            <w:pPr>
              <w:spacing w:after="0" w:line="240" w:lineRule="auto"/>
              <w:rPr>
                <w:rFonts w:ascii="Arial" w:hAnsi="Arial" w:cs="Arial"/>
                <w:sz w:val="20"/>
                <w:szCs w:val="20"/>
              </w:rPr>
            </w:pPr>
          </w:p>
        </w:tc>
      </w:tr>
      <w:tr w:rsidR="00AE050B" w:rsidRPr="00090B0D" w:rsidTr="006F0FD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AE050B" w:rsidRPr="00090B0D" w:rsidRDefault="00AE050B" w:rsidP="006F0FD1">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AE050B" w:rsidRPr="00090B0D" w:rsidRDefault="004C5D44" w:rsidP="006F0FD1">
            <w:pPr>
              <w:spacing w:after="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AE050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Pr="00090B0D">
              <w:rPr>
                <w:rFonts w:ascii="Arial" w:hAnsi="Arial" w:cs="Arial"/>
                <w:sz w:val="20"/>
                <w:szCs w:val="20"/>
              </w:rPr>
              <w:fldChar w:fldCharType="end"/>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AE050B" w:rsidRPr="00090B0D" w:rsidRDefault="00AE050B" w:rsidP="006F0FD1">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AE050B" w:rsidRPr="00090B0D" w:rsidRDefault="004C5D44" w:rsidP="006F0FD1">
            <w:pPr>
              <w:spacing w:after="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AE050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E050B" w:rsidRPr="00090B0D">
              <w:rPr>
                <w:rFonts w:ascii="Arial" w:hAnsi="Arial" w:cs="Arial"/>
                <w:sz w:val="20"/>
                <w:szCs w:val="20"/>
              </w:rPr>
              <w:t> </w:t>
            </w:r>
            <w:r w:rsidR="00AE050B" w:rsidRPr="00090B0D">
              <w:rPr>
                <w:rFonts w:ascii="Arial" w:hAnsi="Arial" w:cs="Arial"/>
                <w:sz w:val="20"/>
                <w:szCs w:val="20"/>
              </w:rPr>
              <w:t> </w:t>
            </w:r>
            <w:r w:rsidR="00AE050B" w:rsidRPr="00090B0D">
              <w:rPr>
                <w:rFonts w:ascii="Arial" w:hAnsi="Arial" w:cs="Arial"/>
                <w:sz w:val="20"/>
                <w:szCs w:val="20"/>
              </w:rPr>
              <w:t> </w:t>
            </w:r>
            <w:r w:rsidR="00AE050B" w:rsidRPr="00090B0D">
              <w:rPr>
                <w:rFonts w:ascii="Arial" w:hAnsi="Arial" w:cs="Arial"/>
                <w:sz w:val="20"/>
                <w:szCs w:val="20"/>
              </w:rPr>
              <w:t> </w:t>
            </w:r>
            <w:r w:rsidR="00AE050B" w:rsidRPr="00090B0D">
              <w:rPr>
                <w:rFonts w:ascii="Arial" w:hAnsi="Arial" w:cs="Arial"/>
                <w:sz w:val="20"/>
                <w:szCs w:val="20"/>
              </w:rPr>
              <w:t> </w:t>
            </w:r>
            <w:r w:rsidRPr="00090B0D">
              <w:rPr>
                <w:rFonts w:ascii="Arial" w:hAnsi="Arial" w:cs="Arial"/>
                <w:sz w:val="20"/>
                <w:szCs w:val="20"/>
              </w:rPr>
              <w:fldChar w:fldCharType="end"/>
            </w:r>
          </w:p>
        </w:tc>
      </w:tr>
      <w:tr w:rsidR="00AE050B" w:rsidRPr="00090B0D" w:rsidTr="006F0FD1">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AE050B" w:rsidRPr="00090B0D" w:rsidRDefault="00AE050B" w:rsidP="006F0FD1">
            <w:pPr>
              <w:tabs>
                <w:tab w:val="left" w:pos="2820"/>
              </w:tabs>
              <w:spacing w:after="0"/>
              <w:jc w:val="center"/>
              <w:rPr>
                <w:rFonts w:ascii="Arial" w:hAnsi="Arial" w:cs="Arial"/>
                <w:b/>
                <w:sz w:val="20"/>
                <w:szCs w:val="20"/>
              </w:rPr>
            </w:pPr>
            <w:r w:rsidRPr="00090B0D">
              <w:rPr>
                <w:rFonts w:ascii="Arial" w:hAnsi="Arial" w:cs="Arial"/>
                <w:b/>
                <w:sz w:val="20"/>
                <w:szCs w:val="20"/>
              </w:rPr>
              <w:t>OPIS PREDMETA</w:t>
            </w:r>
          </w:p>
        </w:tc>
      </w:tr>
      <w:tr w:rsidR="00AE050B" w:rsidRPr="00090B0D" w:rsidTr="006F0FD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AE050B" w:rsidRPr="00090B0D" w:rsidRDefault="00AE050B" w:rsidP="006F0FD1">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AE050B" w:rsidRPr="00090B0D" w:rsidRDefault="00AE050B" w:rsidP="006F0FD1">
            <w:pPr>
              <w:spacing w:after="0" w:line="240" w:lineRule="auto"/>
              <w:rPr>
                <w:rFonts w:ascii="Arial" w:hAnsi="Arial" w:cs="Arial"/>
                <w:sz w:val="20"/>
                <w:szCs w:val="20"/>
              </w:rPr>
            </w:pPr>
            <w:r w:rsidRPr="00090B0D">
              <w:rPr>
                <w:rFonts w:ascii="Arial" w:hAnsi="Arial" w:cs="Arial"/>
                <w:sz w:val="20"/>
                <w:szCs w:val="20"/>
              </w:rPr>
              <w:t>Osvještavanje elemenata tehničke radne glumčeve osobe.</w:t>
            </w:r>
          </w:p>
          <w:p w:rsidR="00AE050B" w:rsidRPr="00090B0D" w:rsidRDefault="00AE050B" w:rsidP="006F0FD1">
            <w:pPr>
              <w:spacing w:after="0" w:line="240" w:lineRule="auto"/>
              <w:rPr>
                <w:rFonts w:ascii="Arial" w:hAnsi="Arial" w:cs="Arial"/>
                <w:sz w:val="20"/>
                <w:szCs w:val="20"/>
              </w:rPr>
            </w:pPr>
            <w:r w:rsidRPr="00090B0D">
              <w:rPr>
                <w:rFonts w:ascii="Arial" w:hAnsi="Arial" w:cs="Arial"/>
                <w:sz w:val="20"/>
                <w:szCs w:val="20"/>
              </w:rPr>
              <w:t>Podržan glas.</w:t>
            </w:r>
          </w:p>
          <w:p w:rsidR="00AE050B" w:rsidRPr="00090B0D" w:rsidRDefault="00AE050B" w:rsidP="006F0FD1">
            <w:pPr>
              <w:spacing w:after="0" w:line="240" w:lineRule="auto"/>
              <w:rPr>
                <w:rFonts w:ascii="Arial" w:hAnsi="Arial" w:cs="Arial"/>
                <w:sz w:val="20"/>
                <w:szCs w:val="20"/>
              </w:rPr>
            </w:pPr>
            <w:r w:rsidRPr="00090B0D">
              <w:rPr>
                <w:rFonts w:ascii="Arial" w:hAnsi="Arial" w:cs="Arial"/>
                <w:sz w:val="20"/>
                <w:szCs w:val="20"/>
              </w:rPr>
              <w:t>Ovladavanje vještinom korištenja rezonantnih prostora u tijelu u funkciji    umjetničkog govorenja.</w:t>
            </w:r>
          </w:p>
          <w:p w:rsidR="00AE050B" w:rsidRPr="00090B0D" w:rsidRDefault="00AE050B" w:rsidP="006F0FD1">
            <w:pPr>
              <w:spacing w:after="0" w:line="240" w:lineRule="auto"/>
              <w:rPr>
                <w:rFonts w:ascii="Arial" w:hAnsi="Arial" w:cs="Arial"/>
                <w:sz w:val="20"/>
                <w:szCs w:val="20"/>
              </w:rPr>
            </w:pPr>
            <w:r w:rsidRPr="00090B0D">
              <w:rPr>
                <w:rFonts w:ascii="Arial" w:hAnsi="Arial" w:cs="Arial"/>
                <w:sz w:val="20"/>
                <w:szCs w:val="20"/>
              </w:rPr>
              <w:t>Ovladavanje vještinom spajanja glasovne energije i energije riječi.</w:t>
            </w:r>
          </w:p>
          <w:p w:rsidR="00AE050B" w:rsidRPr="00090B0D" w:rsidRDefault="00AE050B" w:rsidP="006F0FD1">
            <w:pPr>
              <w:spacing w:after="0" w:line="240" w:lineRule="auto"/>
              <w:rPr>
                <w:rFonts w:ascii="Arial" w:hAnsi="Arial" w:cs="Arial"/>
                <w:sz w:val="20"/>
                <w:szCs w:val="20"/>
              </w:rPr>
            </w:pPr>
            <w:r w:rsidRPr="00090B0D">
              <w:rPr>
                <w:rFonts w:ascii="Arial" w:hAnsi="Arial" w:cs="Arial"/>
                <w:sz w:val="20"/>
                <w:szCs w:val="20"/>
              </w:rPr>
              <w:t xml:space="preserve">Osvještavanje važnosti slušanja. </w:t>
            </w:r>
          </w:p>
          <w:p w:rsidR="00AE050B" w:rsidRPr="00090B0D" w:rsidRDefault="00AE050B" w:rsidP="006F0FD1">
            <w:pPr>
              <w:spacing w:after="0" w:line="240" w:lineRule="auto"/>
              <w:rPr>
                <w:rFonts w:ascii="Arial" w:hAnsi="Arial" w:cs="Arial"/>
                <w:sz w:val="20"/>
                <w:szCs w:val="20"/>
              </w:rPr>
            </w:pPr>
            <w:r w:rsidRPr="00090B0D">
              <w:rPr>
                <w:rFonts w:ascii="Arial" w:hAnsi="Arial" w:cs="Arial"/>
                <w:sz w:val="20"/>
                <w:szCs w:val="20"/>
              </w:rPr>
              <w:t>Upoznavanje sa sredstvima kontrole glasa i govora.</w:t>
            </w:r>
          </w:p>
          <w:p w:rsidR="00AE050B" w:rsidRPr="00090B0D" w:rsidRDefault="00AE050B" w:rsidP="006F0FD1">
            <w:pPr>
              <w:spacing w:after="0" w:line="240" w:lineRule="auto"/>
              <w:rPr>
                <w:rFonts w:ascii="Arial" w:hAnsi="Arial" w:cs="Arial"/>
                <w:sz w:val="20"/>
                <w:szCs w:val="20"/>
              </w:rPr>
            </w:pPr>
            <w:r w:rsidRPr="00090B0D">
              <w:rPr>
                <w:rFonts w:ascii="Arial" w:hAnsi="Arial" w:cs="Arial"/>
                <w:sz w:val="20"/>
                <w:szCs w:val="20"/>
              </w:rPr>
              <w:t>Svijest o elementima prozodijskog sustava u govoru.</w:t>
            </w:r>
          </w:p>
          <w:p w:rsidR="00AE050B" w:rsidRPr="00090B0D" w:rsidRDefault="00AE050B" w:rsidP="006F0FD1">
            <w:pPr>
              <w:spacing w:after="0" w:line="240" w:lineRule="auto"/>
              <w:rPr>
                <w:rFonts w:ascii="Arial" w:hAnsi="Arial" w:cs="Arial"/>
                <w:sz w:val="20"/>
                <w:szCs w:val="20"/>
              </w:rPr>
            </w:pPr>
            <w:r w:rsidRPr="00090B0D">
              <w:rPr>
                <w:rFonts w:ascii="Arial" w:hAnsi="Arial" w:cs="Arial"/>
                <w:sz w:val="20"/>
                <w:szCs w:val="20"/>
              </w:rPr>
              <w:t xml:space="preserve">Razvijanje potrebe za korekcijom </w:t>
            </w:r>
            <w:r w:rsidR="00446AF8" w:rsidRPr="00090B0D">
              <w:rPr>
                <w:rFonts w:ascii="Arial" w:hAnsi="Arial" w:cs="Arial"/>
                <w:sz w:val="20"/>
                <w:szCs w:val="20"/>
              </w:rPr>
              <w:t>ortoepsko fonoloških, fonetskih,</w:t>
            </w:r>
            <w:r w:rsidRPr="00090B0D">
              <w:rPr>
                <w:rFonts w:ascii="Arial" w:hAnsi="Arial" w:cs="Arial"/>
                <w:sz w:val="20"/>
                <w:szCs w:val="20"/>
              </w:rPr>
              <w:t xml:space="preserve"> prozodijskih pogrešaka.</w:t>
            </w:r>
          </w:p>
          <w:p w:rsidR="00AE050B" w:rsidRPr="00090B0D" w:rsidRDefault="00AE050B" w:rsidP="006F0FD1">
            <w:pPr>
              <w:tabs>
                <w:tab w:val="left" w:pos="2820"/>
              </w:tabs>
              <w:spacing w:after="0"/>
              <w:rPr>
                <w:rFonts w:ascii="Arial" w:hAnsi="Arial" w:cs="Arial"/>
                <w:sz w:val="20"/>
                <w:szCs w:val="20"/>
              </w:rPr>
            </w:pPr>
          </w:p>
        </w:tc>
      </w:tr>
      <w:tr w:rsidR="00AE050B" w:rsidRPr="00090B0D" w:rsidTr="006F0FD1">
        <w:tc>
          <w:tcPr>
            <w:tcW w:w="1912" w:type="dxa"/>
            <w:gridSpan w:val="2"/>
            <w:tcBorders>
              <w:left w:val="single" w:sz="12" w:space="0" w:color="auto"/>
            </w:tcBorders>
            <w:shd w:val="clear" w:color="auto" w:fill="CCFFFF"/>
            <w:tcMar>
              <w:left w:w="57" w:type="dxa"/>
              <w:right w:w="57" w:type="dxa"/>
            </w:tcMar>
            <w:vAlign w:val="center"/>
          </w:tcPr>
          <w:p w:rsidR="00AE050B" w:rsidRPr="00090B0D" w:rsidRDefault="00AE050B" w:rsidP="006F0FD1">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AE050B" w:rsidRPr="00090B0D" w:rsidRDefault="00144D76" w:rsidP="006F0FD1">
            <w:pPr>
              <w:tabs>
                <w:tab w:val="left" w:pos="2820"/>
              </w:tabs>
              <w:spacing w:after="0"/>
              <w:rPr>
                <w:rFonts w:ascii="Arial" w:hAnsi="Arial" w:cs="Arial"/>
                <w:b/>
                <w:color w:val="FF0000"/>
                <w:sz w:val="20"/>
                <w:szCs w:val="20"/>
              </w:rPr>
            </w:pPr>
            <w:r>
              <w:rPr>
                <w:rFonts w:ascii="Arial" w:hAnsi="Arial" w:cs="Arial"/>
                <w:sz w:val="20"/>
                <w:szCs w:val="20"/>
              </w:rPr>
              <w:t>P</w:t>
            </w:r>
            <w:r w:rsidR="00AE050B" w:rsidRPr="00090B0D">
              <w:rPr>
                <w:rFonts w:ascii="Arial" w:hAnsi="Arial" w:cs="Arial"/>
                <w:sz w:val="20"/>
                <w:szCs w:val="20"/>
              </w:rPr>
              <w:t>oložen predmet Scenski govor II te ostvareno pravo upisa u 2. godinu Preddiplomskog studija glume.</w:t>
            </w:r>
          </w:p>
          <w:p w:rsidR="00AE050B" w:rsidRPr="00090B0D" w:rsidRDefault="00AE050B" w:rsidP="006F0FD1">
            <w:pPr>
              <w:tabs>
                <w:tab w:val="left" w:pos="2820"/>
              </w:tabs>
              <w:spacing w:after="0"/>
              <w:rPr>
                <w:rFonts w:ascii="Arial" w:hAnsi="Arial" w:cs="Arial"/>
                <w:sz w:val="20"/>
                <w:szCs w:val="20"/>
              </w:rPr>
            </w:pPr>
            <w:r w:rsidRPr="00090B0D">
              <w:rPr>
                <w:rFonts w:ascii="Arial" w:hAnsi="Arial" w:cs="Arial"/>
                <w:sz w:val="20"/>
                <w:szCs w:val="20"/>
              </w:rPr>
              <w:t xml:space="preserve"> </w:t>
            </w:r>
          </w:p>
        </w:tc>
      </w:tr>
      <w:tr w:rsidR="00AE050B" w:rsidRPr="00090B0D" w:rsidTr="006F0FD1">
        <w:tc>
          <w:tcPr>
            <w:tcW w:w="1912" w:type="dxa"/>
            <w:gridSpan w:val="2"/>
            <w:tcBorders>
              <w:left w:val="single" w:sz="12" w:space="0" w:color="auto"/>
            </w:tcBorders>
            <w:shd w:val="clear" w:color="auto" w:fill="CCFFFF"/>
            <w:tcMar>
              <w:left w:w="57" w:type="dxa"/>
              <w:right w:w="57" w:type="dxa"/>
            </w:tcMar>
            <w:vAlign w:val="center"/>
          </w:tcPr>
          <w:p w:rsidR="00AE050B" w:rsidRPr="00090B0D" w:rsidRDefault="00AE050B" w:rsidP="006F0FD1">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AE050B" w:rsidRPr="00090B0D" w:rsidRDefault="00AE050B" w:rsidP="006F0FD1">
            <w:pPr>
              <w:tabs>
                <w:tab w:val="left" w:pos="2820"/>
              </w:tabs>
              <w:spacing w:after="0"/>
              <w:rPr>
                <w:rFonts w:ascii="Arial" w:hAnsi="Arial" w:cs="Arial"/>
                <w:sz w:val="20"/>
                <w:szCs w:val="20"/>
              </w:rPr>
            </w:pPr>
            <w:r w:rsidRPr="00090B0D">
              <w:rPr>
                <w:rFonts w:ascii="Arial" w:hAnsi="Arial" w:cs="Arial"/>
                <w:sz w:val="20"/>
                <w:szCs w:val="20"/>
              </w:rPr>
              <w:t>Student će nakon po</w:t>
            </w:r>
            <w:r w:rsidR="002929F2">
              <w:rPr>
                <w:rFonts w:ascii="Arial" w:hAnsi="Arial" w:cs="Arial"/>
                <w:sz w:val="20"/>
                <w:szCs w:val="20"/>
              </w:rPr>
              <w:t>loženog ispita biti u stanju:</w:t>
            </w:r>
            <w:r w:rsidR="002929F2">
              <w:rPr>
                <w:rFonts w:ascii="Arial" w:hAnsi="Arial" w:cs="Arial"/>
                <w:sz w:val="20"/>
                <w:szCs w:val="20"/>
              </w:rPr>
              <w:br/>
              <w:t xml:space="preserve">1. </w:t>
            </w:r>
            <w:r w:rsidRPr="00090B0D">
              <w:rPr>
                <w:rFonts w:ascii="Arial" w:hAnsi="Arial" w:cs="Arial"/>
                <w:sz w:val="20"/>
                <w:szCs w:val="20"/>
              </w:rPr>
              <w:t>Prepoznati različite elemente govorne tehnike</w:t>
            </w:r>
          </w:p>
          <w:p w:rsidR="00AE050B" w:rsidRPr="00090B0D" w:rsidRDefault="00AE050B" w:rsidP="006F0FD1">
            <w:pPr>
              <w:tabs>
                <w:tab w:val="left" w:pos="2820"/>
              </w:tabs>
              <w:spacing w:after="0"/>
              <w:rPr>
                <w:rFonts w:ascii="Arial" w:hAnsi="Arial" w:cs="Arial"/>
                <w:sz w:val="20"/>
                <w:szCs w:val="20"/>
              </w:rPr>
            </w:pPr>
            <w:r w:rsidRPr="00090B0D">
              <w:rPr>
                <w:rFonts w:ascii="Arial" w:hAnsi="Arial" w:cs="Arial"/>
                <w:sz w:val="20"/>
                <w:szCs w:val="20"/>
              </w:rPr>
              <w:t>2.</w:t>
            </w:r>
            <w:r w:rsidR="002929F2">
              <w:rPr>
                <w:rFonts w:ascii="Arial" w:hAnsi="Arial" w:cs="Arial"/>
                <w:sz w:val="20"/>
                <w:szCs w:val="20"/>
              </w:rPr>
              <w:t xml:space="preserve"> </w:t>
            </w:r>
            <w:r w:rsidRPr="00090B0D">
              <w:rPr>
                <w:rFonts w:ascii="Arial" w:hAnsi="Arial" w:cs="Arial"/>
                <w:sz w:val="20"/>
                <w:szCs w:val="20"/>
              </w:rPr>
              <w:t>Prilagoditi dah zahtjevima teksta</w:t>
            </w:r>
          </w:p>
          <w:p w:rsidR="00AE050B" w:rsidRPr="00090B0D" w:rsidRDefault="00AE050B" w:rsidP="006F0FD1">
            <w:pPr>
              <w:tabs>
                <w:tab w:val="left" w:pos="2820"/>
              </w:tabs>
              <w:spacing w:after="0"/>
              <w:rPr>
                <w:rFonts w:ascii="Arial" w:hAnsi="Arial" w:cs="Arial"/>
                <w:sz w:val="20"/>
                <w:szCs w:val="20"/>
              </w:rPr>
            </w:pPr>
            <w:r w:rsidRPr="00090B0D">
              <w:rPr>
                <w:rFonts w:ascii="Arial" w:hAnsi="Arial" w:cs="Arial"/>
                <w:sz w:val="20"/>
                <w:szCs w:val="20"/>
              </w:rPr>
              <w:t>3.</w:t>
            </w:r>
            <w:r w:rsidR="002929F2">
              <w:rPr>
                <w:rFonts w:ascii="Arial" w:hAnsi="Arial" w:cs="Arial"/>
                <w:sz w:val="20"/>
                <w:szCs w:val="20"/>
              </w:rPr>
              <w:t xml:space="preserve"> </w:t>
            </w:r>
            <w:r w:rsidRPr="00090B0D">
              <w:rPr>
                <w:rFonts w:ascii="Arial" w:hAnsi="Arial" w:cs="Arial"/>
                <w:sz w:val="20"/>
                <w:szCs w:val="20"/>
              </w:rPr>
              <w:t>Samostalno koristiti usvojena znanja o tvorbi glasova u svrhu pravilnog izgovora</w:t>
            </w:r>
          </w:p>
          <w:p w:rsidR="00AE050B" w:rsidRPr="00090B0D" w:rsidRDefault="00AE050B" w:rsidP="006F0FD1">
            <w:pPr>
              <w:rPr>
                <w:rFonts w:ascii="Arial" w:hAnsi="Arial" w:cs="Arial"/>
                <w:sz w:val="20"/>
                <w:szCs w:val="20"/>
              </w:rPr>
            </w:pPr>
            <w:r w:rsidRPr="00090B0D">
              <w:rPr>
                <w:rFonts w:ascii="Arial" w:hAnsi="Arial" w:cs="Arial"/>
                <w:sz w:val="20"/>
                <w:szCs w:val="20"/>
              </w:rPr>
              <w:t>4.</w:t>
            </w:r>
            <w:r w:rsidR="002929F2">
              <w:rPr>
                <w:rFonts w:ascii="Arial" w:hAnsi="Arial" w:cs="Arial"/>
                <w:sz w:val="20"/>
                <w:szCs w:val="20"/>
              </w:rPr>
              <w:t xml:space="preserve"> </w:t>
            </w:r>
            <w:r w:rsidRPr="00090B0D">
              <w:rPr>
                <w:rFonts w:ascii="Arial" w:hAnsi="Arial" w:cs="Arial"/>
                <w:sz w:val="20"/>
                <w:szCs w:val="20"/>
              </w:rPr>
              <w:t>Osigurati podršku glasu</w:t>
            </w:r>
            <w:r w:rsidRPr="00090B0D">
              <w:rPr>
                <w:rFonts w:ascii="Arial" w:hAnsi="Arial" w:cs="Arial"/>
                <w:sz w:val="20"/>
                <w:szCs w:val="20"/>
              </w:rPr>
              <w:br/>
              <w:t>5.</w:t>
            </w:r>
            <w:r w:rsidR="002929F2">
              <w:rPr>
                <w:rFonts w:ascii="Arial" w:hAnsi="Arial" w:cs="Arial"/>
                <w:sz w:val="20"/>
                <w:szCs w:val="20"/>
              </w:rPr>
              <w:t xml:space="preserve"> </w:t>
            </w:r>
            <w:r w:rsidRPr="00090B0D">
              <w:rPr>
                <w:rFonts w:ascii="Arial" w:hAnsi="Arial" w:cs="Arial"/>
                <w:sz w:val="20"/>
                <w:szCs w:val="20"/>
              </w:rPr>
              <w:t>Slobodno koristiti različite rezonantne prostore u tijelu u svrhu ozvučivanja</w:t>
            </w:r>
            <w:r w:rsidRPr="00090B0D">
              <w:rPr>
                <w:rFonts w:ascii="Arial" w:hAnsi="Arial" w:cs="Arial"/>
                <w:sz w:val="20"/>
                <w:szCs w:val="20"/>
              </w:rPr>
              <w:br/>
              <w:t>6.</w:t>
            </w:r>
            <w:r w:rsidR="002929F2">
              <w:rPr>
                <w:rFonts w:ascii="Arial" w:hAnsi="Arial" w:cs="Arial"/>
                <w:sz w:val="20"/>
                <w:szCs w:val="20"/>
              </w:rPr>
              <w:t xml:space="preserve"> </w:t>
            </w:r>
            <w:r w:rsidRPr="00090B0D">
              <w:rPr>
                <w:rFonts w:ascii="Arial" w:hAnsi="Arial" w:cs="Arial"/>
                <w:sz w:val="20"/>
                <w:szCs w:val="20"/>
              </w:rPr>
              <w:t>Izgovoriti samostalno s razumijevanjem kraći tekst slobodnim, podržanim glasom uz primjenu stečenih znanja o rezonanci, akcentu, logičnom akcentu</w:t>
            </w:r>
          </w:p>
        </w:tc>
      </w:tr>
      <w:tr w:rsidR="00AE050B" w:rsidRPr="00090B0D" w:rsidTr="006F0FD1">
        <w:tc>
          <w:tcPr>
            <w:tcW w:w="1912" w:type="dxa"/>
            <w:gridSpan w:val="2"/>
            <w:tcBorders>
              <w:left w:val="single" w:sz="12" w:space="0" w:color="auto"/>
            </w:tcBorders>
            <w:shd w:val="clear" w:color="auto" w:fill="CCFFFF"/>
            <w:tcMar>
              <w:left w:w="57" w:type="dxa"/>
              <w:right w:w="57" w:type="dxa"/>
            </w:tcMar>
            <w:vAlign w:val="center"/>
          </w:tcPr>
          <w:p w:rsidR="00AE050B" w:rsidRPr="00090B0D" w:rsidRDefault="00AE050B" w:rsidP="006F0FD1">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AE050B" w:rsidRPr="00090B0D" w:rsidRDefault="00AE050B" w:rsidP="00960974">
            <w:pPr>
              <w:spacing w:after="0" w:line="240" w:lineRule="auto"/>
              <w:rPr>
                <w:rFonts w:ascii="Arial" w:hAnsi="Arial" w:cs="Arial"/>
                <w:sz w:val="20"/>
                <w:szCs w:val="20"/>
              </w:rPr>
            </w:pPr>
            <w:r w:rsidRPr="00090B0D">
              <w:rPr>
                <w:rFonts w:ascii="Arial" w:hAnsi="Arial" w:cs="Arial"/>
                <w:sz w:val="20"/>
                <w:szCs w:val="20"/>
              </w:rPr>
              <w:t>1. Obnova vježbi disanja  (2</w:t>
            </w:r>
            <w:r w:rsidR="00446AF8" w:rsidRPr="00090B0D">
              <w:rPr>
                <w:rFonts w:ascii="Arial" w:hAnsi="Arial" w:cs="Arial"/>
                <w:sz w:val="20"/>
                <w:szCs w:val="20"/>
              </w:rPr>
              <w:t>P</w:t>
            </w:r>
            <w:r w:rsidRPr="00090B0D">
              <w:rPr>
                <w:rFonts w:ascii="Arial" w:hAnsi="Arial" w:cs="Arial"/>
                <w:sz w:val="20"/>
                <w:szCs w:val="20"/>
              </w:rPr>
              <w:t>)</w:t>
            </w:r>
          </w:p>
          <w:p w:rsidR="00AE050B" w:rsidRPr="00090B0D" w:rsidRDefault="00AE050B" w:rsidP="00960974">
            <w:pPr>
              <w:spacing w:after="0" w:line="240" w:lineRule="auto"/>
              <w:rPr>
                <w:rFonts w:ascii="Arial" w:hAnsi="Arial" w:cs="Arial"/>
                <w:sz w:val="20"/>
                <w:szCs w:val="20"/>
              </w:rPr>
            </w:pPr>
            <w:r w:rsidRPr="00090B0D">
              <w:rPr>
                <w:rFonts w:ascii="Arial" w:hAnsi="Arial" w:cs="Arial"/>
                <w:sz w:val="20"/>
                <w:szCs w:val="20"/>
              </w:rPr>
              <w:t>2. Obnova vježbi glasa  (2</w:t>
            </w:r>
            <w:r w:rsidR="00446AF8" w:rsidRPr="00090B0D">
              <w:rPr>
                <w:rFonts w:ascii="Arial" w:hAnsi="Arial" w:cs="Arial"/>
                <w:sz w:val="20"/>
                <w:szCs w:val="20"/>
              </w:rPr>
              <w:t>P</w:t>
            </w:r>
            <w:r w:rsidRPr="00090B0D">
              <w:rPr>
                <w:rFonts w:ascii="Arial" w:hAnsi="Arial" w:cs="Arial"/>
                <w:sz w:val="20"/>
                <w:szCs w:val="20"/>
              </w:rPr>
              <w:t>)</w:t>
            </w:r>
          </w:p>
          <w:p w:rsidR="00AE050B" w:rsidRPr="00090B0D" w:rsidRDefault="00AE050B" w:rsidP="00960974">
            <w:pPr>
              <w:spacing w:after="0" w:line="240" w:lineRule="auto"/>
              <w:rPr>
                <w:rFonts w:ascii="Arial" w:hAnsi="Arial" w:cs="Arial"/>
                <w:sz w:val="20"/>
                <w:szCs w:val="20"/>
              </w:rPr>
            </w:pPr>
            <w:r w:rsidRPr="00090B0D">
              <w:rPr>
                <w:rFonts w:ascii="Arial" w:hAnsi="Arial" w:cs="Arial"/>
                <w:sz w:val="20"/>
                <w:szCs w:val="20"/>
              </w:rPr>
              <w:t>3. Održivost glasa (podrška)  (4</w:t>
            </w:r>
            <w:r w:rsidR="00446AF8" w:rsidRPr="00090B0D">
              <w:rPr>
                <w:rFonts w:ascii="Arial" w:hAnsi="Arial" w:cs="Arial"/>
                <w:sz w:val="20"/>
                <w:szCs w:val="20"/>
              </w:rPr>
              <w:t>P</w:t>
            </w:r>
            <w:r w:rsidRPr="00090B0D">
              <w:rPr>
                <w:rFonts w:ascii="Arial" w:hAnsi="Arial" w:cs="Arial"/>
                <w:sz w:val="20"/>
                <w:szCs w:val="20"/>
              </w:rPr>
              <w:t>)</w:t>
            </w:r>
          </w:p>
          <w:p w:rsidR="00AE050B" w:rsidRPr="00090B0D" w:rsidRDefault="00AE050B" w:rsidP="00960974">
            <w:pPr>
              <w:spacing w:after="0" w:line="240" w:lineRule="auto"/>
              <w:rPr>
                <w:rFonts w:ascii="Arial" w:hAnsi="Arial" w:cs="Arial"/>
                <w:sz w:val="20"/>
                <w:szCs w:val="20"/>
              </w:rPr>
            </w:pPr>
            <w:r w:rsidRPr="00090B0D">
              <w:rPr>
                <w:rFonts w:ascii="Arial" w:hAnsi="Arial" w:cs="Arial"/>
                <w:sz w:val="20"/>
                <w:szCs w:val="20"/>
              </w:rPr>
              <w:t>4. Rezonanca  (2</w:t>
            </w:r>
            <w:r w:rsidR="00446AF8" w:rsidRPr="00090B0D">
              <w:rPr>
                <w:rFonts w:ascii="Arial" w:hAnsi="Arial" w:cs="Arial"/>
                <w:sz w:val="20"/>
                <w:szCs w:val="20"/>
              </w:rPr>
              <w:t>P</w:t>
            </w:r>
            <w:r w:rsidRPr="00090B0D">
              <w:rPr>
                <w:rFonts w:ascii="Arial" w:hAnsi="Arial" w:cs="Arial"/>
                <w:sz w:val="20"/>
                <w:szCs w:val="20"/>
              </w:rPr>
              <w:t>)</w:t>
            </w:r>
          </w:p>
          <w:p w:rsidR="00AE050B" w:rsidRPr="00090B0D" w:rsidRDefault="00AE050B" w:rsidP="00960974">
            <w:pPr>
              <w:spacing w:after="0" w:line="240" w:lineRule="auto"/>
              <w:rPr>
                <w:rFonts w:ascii="Arial" w:hAnsi="Arial" w:cs="Arial"/>
                <w:sz w:val="20"/>
                <w:szCs w:val="20"/>
              </w:rPr>
            </w:pPr>
            <w:r w:rsidRPr="00090B0D">
              <w:rPr>
                <w:rFonts w:ascii="Arial" w:hAnsi="Arial" w:cs="Arial"/>
                <w:sz w:val="20"/>
                <w:szCs w:val="20"/>
              </w:rPr>
              <w:t>5. Pjevanje  (2</w:t>
            </w:r>
            <w:r w:rsidR="00446AF8" w:rsidRPr="00090B0D">
              <w:rPr>
                <w:rFonts w:ascii="Arial" w:hAnsi="Arial" w:cs="Arial"/>
                <w:sz w:val="20"/>
                <w:szCs w:val="20"/>
              </w:rPr>
              <w:t>P</w:t>
            </w:r>
            <w:r w:rsidRPr="00090B0D">
              <w:rPr>
                <w:rFonts w:ascii="Arial" w:hAnsi="Arial" w:cs="Arial"/>
                <w:sz w:val="20"/>
                <w:szCs w:val="20"/>
              </w:rPr>
              <w:t>)</w:t>
            </w:r>
          </w:p>
          <w:p w:rsidR="00AE050B" w:rsidRPr="00090B0D" w:rsidRDefault="00AE050B" w:rsidP="00960974">
            <w:pPr>
              <w:spacing w:line="240" w:lineRule="auto"/>
              <w:rPr>
                <w:rFonts w:ascii="Arial" w:hAnsi="Arial" w:cs="Arial"/>
                <w:sz w:val="20"/>
                <w:szCs w:val="20"/>
              </w:rPr>
            </w:pPr>
            <w:r w:rsidRPr="00090B0D">
              <w:rPr>
                <w:rFonts w:ascii="Arial" w:hAnsi="Arial" w:cs="Arial"/>
                <w:sz w:val="20"/>
                <w:szCs w:val="20"/>
              </w:rPr>
              <w:t>6. Plasiranje glasa  (2</w:t>
            </w:r>
            <w:r w:rsidR="00446AF8" w:rsidRPr="00090B0D">
              <w:rPr>
                <w:rFonts w:ascii="Arial" w:hAnsi="Arial" w:cs="Arial"/>
                <w:sz w:val="20"/>
                <w:szCs w:val="20"/>
              </w:rPr>
              <w:t>P</w:t>
            </w:r>
            <w:r w:rsidRPr="00090B0D">
              <w:rPr>
                <w:rFonts w:ascii="Arial" w:hAnsi="Arial" w:cs="Arial"/>
                <w:sz w:val="20"/>
                <w:szCs w:val="20"/>
              </w:rPr>
              <w:t>)</w:t>
            </w:r>
            <w:r w:rsidRPr="00090B0D">
              <w:rPr>
                <w:rFonts w:ascii="Arial" w:hAnsi="Arial" w:cs="Arial"/>
                <w:sz w:val="20"/>
                <w:szCs w:val="20"/>
              </w:rPr>
              <w:br/>
              <w:t>7. Odnos između glasa i jezika  (2</w:t>
            </w:r>
            <w:r w:rsidR="00446AF8" w:rsidRPr="00090B0D">
              <w:rPr>
                <w:rFonts w:ascii="Arial" w:hAnsi="Arial" w:cs="Arial"/>
                <w:sz w:val="20"/>
                <w:szCs w:val="20"/>
              </w:rPr>
              <w:t>P</w:t>
            </w:r>
            <w:r w:rsidRPr="00090B0D">
              <w:rPr>
                <w:rFonts w:ascii="Arial" w:hAnsi="Arial" w:cs="Arial"/>
                <w:sz w:val="20"/>
                <w:szCs w:val="20"/>
              </w:rPr>
              <w:t>)</w:t>
            </w:r>
            <w:r w:rsidRPr="00090B0D">
              <w:rPr>
                <w:rFonts w:ascii="Arial" w:hAnsi="Arial" w:cs="Arial"/>
                <w:sz w:val="20"/>
                <w:szCs w:val="20"/>
              </w:rPr>
              <w:br/>
              <w:t>8. Tvorba vokala i konsonanata i njihova ravnoteža  (2</w:t>
            </w:r>
            <w:r w:rsidR="00446AF8" w:rsidRPr="00090B0D">
              <w:rPr>
                <w:rFonts w:ascii="Arial" w:hAnsi="Arial" w:cs="Arial"/>
                <w:sz w:val="20"/>
                <w:szCs w:val="20"/>
              </w:rPr>
              <w:t>P</w:t>
            </w:r>
            <w:r w:rsidRPr="00090B0D">
              <w:rPr>
                <w:rFonts w:ascii="Arial" w:hAnsi="Arial" w:cs="Arial"/>
                <w:sz w:val="20"/>
                <w:szCs w:val="20"/>
              </w:rPr>
              <w:t>)</w:t>
            </w:r>
            <w:r w:rsidRPr="00090B0D">
              <w:rPr>
                <w:rFonts w:ascii="Arial" w:hAnsi="Arial" w:cs="Arial"/>
                <w:sz w:val="20"/>
                <w:szCs w:val="20"/>
              </w:rPr>
              <w:br/>
              <w:t>9. Nepravilnosti u izgovoru  (4</w:t>
            </w:r>
            <w:r w:rsidR="00446AF8" w:rsidRPr="00090B0D">
              <w:rPr>
                <w:rFonts w:ascii="Arial" w:hAnsi="Arial" w:cs="Arial"/>
                <w:sz w:val="20"/>
                <w:szCs w:val="20"/>
              </w:rPr>
              <w:t>P</w:t>
            </w:r>
            <w:r w:rsidRPr="00090B0D">
              <w:rPr>
                <w:rFonts w:ascii="Arial" w:hAnsi="Arial" w:cs="Arial"/>
                <w:sz w:val="20"/>
                <w:szCs w:val="20"/>
              </w:rPr>
              <w:t>)</w:t>
            </w:r>
            <w:r w:rsidRPr="00090B0D">
              <w:rPr>
                <w:rFonts w:ascii="Arial" w:hAnsi="Arial" w:cs="Arial"/>
                <w:sz w:val="20"/>
                <w:szCs w:val="20"/>
              </w:rPr>
              <w:br/>
              <w:t>10. Slušanje i samoslušanje  (2</w:t>
            </w:r>
            <w:r w:rsidR="00446AF8" w:rsidRPr="00090B0D">
              <w:rPr>
                <w:rFonts w:ascii="Arial" w:hAnsi="Arial" w:cs="Arial"/>
                <w:sz w:val="20"/>
                <w:szCs w:val="20"/>
              </w:rPr>
              <w:t>P</w:t>
            </w:r>
            <w:r w:rsidRPr="00090B0D">
              <w:rPr>
                <w:rFonts w:ascii="Arial" w:hAnsi="Arial" w:cs="Arial"/>
                <w:sz w:val="20"/>
                <w:szCs w:val="20"/>
              </w:rPr>
              <w:t>)</w:t>
            </w:r>
            <w:r w:rsidRPr="00090B0D">
              <w:rPr>
                <w:rFonts w:ascii="Arial" w:hAnsi="Arial" w:cs="Arial"/>
                <w:sz w:val="20"/>
                <w:szCs w:val="20"/>
              </w:rPr>
              <w:br/>
              <w:t>11. Vježbe za artikulaciju  (2</w:t>
            </w:r>
            <w:r w:rsidR="00446AF8" w:rsidRPr="00090B0D">
              <w:rPr>
                <w:rFonts w:ascii="Arial" w:hAnsi="Arial" w:cs="Arial"/>
                <w:sz w:val="20"/>
                <w:szCs w:val="20"/>
              </w:rPr>
              <w:t>P</w:t>
            </w:r>
            <w:r w:rsidRPr="00090B0D">
              <w:rPr>
                <w:rFonts w:ascii="Arial" w:hAnsi="Arial" w:cs="Arial"/>
                <w:sz w:val="20"/>
                <w:szCs w:val="20"/>
              </w:rPr>
              <w:t>)</w:t>
            </w:r>
            <w:r w:rsidRPr="00090B0D">
              <w:rPr>
                <w:rFonts w:ascii="Arial" w:hAnsi="Arial" w:cs="Arial"/>
                <w:sz w:val="20"/>
                <w:szCs w:val="20"/>
              </w:rPr>
              <w:br/>
              <w:t>12. Pravila prozodijskog sustava i njihova uloga u funkciji umjetničkog govorenja  (2</w:t>
            </w:r>
            <w:r w:rsidR="00446AF8" w:rsidRPr="00090B0D">
              <w:rPr>
                <w:rFonts w:ascii="Arial" w:hAnsi="Arial" w:cs="Arial"/>
                <w:sz w:val="20"/>
                <w:szCs w:val="20"/>
              </w:rPr>
              <w:t>P</w:t>
            </w:r>
            <w:r w:rsidRPr="00090B0D">
              <w:rPr>
                <w:rFonts w:ascii="Arial" w:hAnsi="Arial" w:cs="Arial"/>
                <w:sz w:val="20"/>
                <w:szCs w:val="20"/>
              </w:rPr>
              <w:t>)</w:t>
            </w:r>
            <w:r w:rsidRPr="00090B0D">
              <w:rPr>
                <w:rFonts w:ascii="Arial" w:hAnsi="Arial" w:cs="Arial"/>
                <w:sz w:val="20"/>
                <w:szCs w:val="20"/>
              </w:rPr>
              <w:br/>
              <w:t>13. Provođenje intencije riječi (2</w:t>
            </w:r>
            <w:r w:rsidR="00446AF8" w:rsidRPr="00090B0D">
              <w:rPr>
                <w:rFonts w:ascii="Arial" w:hAnsi="Arial" w:cs="Arial"/>
                <w:sz w:val="20"/>
                <w:szCs w:val="20"/>
              </w:rPr>
              <w:t>P</w:t>
            </w:r>
            <w:r w:rsidRPr="00090B0D">
              <w:rPr>
                <w:rFonts w:ascii="Arial" w:hAnsi="Arial" w:cs="Arial"/>
                <w:sz w:val="20"/>
                <w:szCs w:val="20"/>
              </w:rPr>
              <w:t>)</w:t>
            </w:r>
            <w:r w:rsidRPr="00090B0D">
              <w:rPr>
                <w:rFonts w:ascii="Arial" w:hAnsi="Arial" w:cs="Arial"/>
                <w:sz w:val="20"/>
                <w:szCs w:val="20"/>
              </w:rPr>
              <w:br/>
              <w:t>14. Vježbe, rad na interpretaciji teksta (ispitni materijal)  (75V)</w:t>
            </w:r>
          </w:p>
        </w:tc>
      </w:tr>
      <w:tr w:rsidR="00AE050B" w:rsidRPr="00090B0D" w:rsidTr="006F0FD1">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AE050B" w:rsidRPr="00090B0D" w:rsidRDefault="00AE050B" w:rsidP="006F0FD1">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AE050B" w:rsidRPr="00090B0D" w:rsidRDefault="00AE050B" w:rsidP="006F0FD1">
            <w:pPr>
              <w:pStyle w:val="FieldText"/>
              <w:rPr>
                <w:rFonts w:ascii="Arial" w:hAnsi="Arial" w:cs="Arial"/>
                <w:b w:val="0"/>
                <w:sz w:val="20"/>
                <w:szCs w:val="20"/>
                <w:lang w:val="hr-HR"/>
              </w:rPr>
            </w:pPr>
            <w:r w:rsidRPr="00090B0D">
              <w:rPr>
                <w:rFonts w:ascii="Arial" w:eastAsia="MS Gothic" w:hAnsi="Arial" w:cs="Arial"/>
                <w:b w:val="0"/>
                <w:sz w:val="20"/>
                <w:szCs w:val="20"/>
                <w:lang w:val="hr-HR"/>
              </w:rPr>
              <w:t xml:space="preserve"> X</w:t>
            </w:r>
            <w:r w:rsidRPr="00090B0D">
              <w:rPr>
                <w:rFonts w:ascii="Arial" w:hAnsi="Arial" w:cs="Arial"/>
                <w:b w:val="0"/>
                <w:sz w:val="20"/>
                <w:szCs w:val="20"/>
                <w:lang w:val="hr-HR"/>
              </w:rPr>
              <w:t xml:space="preserve"> predavanja</w:t>
            </w:r>
          </w:p>
          <w:p w:rsidR="00AE050B" w:rsidRPr="00090B0D" w:rsidRDefault="00AE050B" w:rsidP="006F0FD1">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seminari i radionice  </w:t>
            </w:r>
          </w:p>
          <w:p w:rsidR="00AE050B" w:rsidRPr="00090B0D" w:rsidRDefault="00AE050B" w:rsidP="006F0FD1">
            <w:pPr>
              <w:pStyle w:val="FieldText"/>
              <w:rPr>
                <w:rFonts w:ascii="Arial" w:hAnsi="Arial" w:cs="Arial"/>
                <w:b w:val="0"/>
                <w:sz w:val="20"/>
                <w:szCs w:val="20"/>
                <w:lang w:val="hr-HR"/>
              </w:rPr>
            </w:pPr>
            <w:r w:rsidRPr="00090B0D">
              <w:rPr>
                <w:rFonts w:ascii="Arial" w:eastAsia="MS Gothic" w:hAnsi="Arial" w:cs="Arial"/>
                <w:b w:val="0"/>
                <w:sz w:val="20"/>
                <w:szCs w:val="20"/>
                <w:lang w:val="hr-HR"/>
              </w:rPr>
              <w:t xml:space="preserve"> X</w:t>
            </w:r>
            <w:r w:rsidRPr="00090B0D">
              <w:rPr>
                <w:rFonts w:ascii="Arial" w:hAnsi="Arial" w:cs="Arial"/>
                <w:b w:val="0"/>
                <w:sz w:val="20"/>
                <w:szCs w:val="20"/>
                <w:lang w:val="hr-HR"/>
              </w:rPr>
              <w:t xml:space="preserve"> vježbe  </w:t>
            </w:r>
          </w:p>
          <w:p w:rsidR="00AE050B" w:rsidRPr="00090B0D" w:rsidRDefault="00AE050B" w:rsidP="006F0FD1">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w:t>
            </w:r>
            <w:r w:rsidRPr="00090B0D">
              <w:rPr>
                <w:rFonts w:ascii="Arial" w:hAnsi="Arial" w:cs="Arial"/>
                <w:b w:val="0"/>
                <w:i/>
                <w:sz w:val="20"/>
                <w:szCs w:val="20"/>
                <w:lang w:val="hr-HR"/>
              </w:rPr>
              <w:t>on line</w:t>
            </w:r>
            <w:r w:rsidRPr="00090B0D">
              <w:rPr>
                <w:rFonts w:ascii="Arial" w:hAnsi="Arial" w:cs="Arial"/>
                <w:b w:val="0"/>
                <w:sz w:val="20"/>
                <w:szCs w:val="20"/>
                <w:lang w:val="hr-HR"/>
              </w:rPr>
              <w:t xml:space="preserve"> u cijelosti</w:t>
            </w:r>
          </w:p>
          <w:p w:rsidR="00AE050B" w:rsidRPr="00090B0D" w:rsidRDefault="00AE050B" w:rsidP="006F0FD1">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AE050B" w:rsidRPr="00090B0D" w:rsidRDefault="00AE050B" w:rsidP="006F0FD1">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AE050B" w:rsidRPr="00090B0D" w:rsidRDefault="00AE050B" w:rsidP="006F0FD1">
            <w:pPr>
              <w:pStyle w:val="FieldText"/>
              <w:rPr>
                <w:rFonts w:ascii="Arial" w:hAnsi="Arial" w:cs="Arial"/>
                <w:b w:val="0"/>
                <w:sz w:val="20"/>
                <w:szCs w:val="20"/>
                <w:lang w:val="hr-HR"/>
              </w:rPr>
            </w:pPr>
            <w:r w:rsidRPr="00090B0D">
              <w:rPr>
                <w:rFonts w:ascii="Arial" w:eastAsia="MS Gothic" w:hAnsi="Arial" w:cs="Arial"/>
                <w:b w:val="0"/>
                <w:sz w:val="20"/>
                <w:szCs w:val="20"/>
                <w:lang w:val="hr-HR"/>
              </w:rPr>
              <w:t xml:space="preserve"> X</w:t>
            </w:r>
            <w:r w:rsidRPr="00090B0D">
              <w:rPr>
                <w:rFonts w:ascii="Arial" w:hAnsi="Arial" w:cs="Arial"/>
                <w:b w:val="0"/>
                <w:sz w:val="20"/>
                <w:szCs w:val="20"/>
                <w:lang w:val="hr-HR"/>
              </w:rPr>
              <w:t xml:space="preserve"> samostalni  zadaci  </w:t>
            </w:r>
          </w:p>
          <w:p w:rsidR="00AE050B" w:rsidRPr="00090B0D" w:rsidRDefault="00AE050B" w:rsidP="006F0FD1">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multimedija </w:t>
            </w:r>
          </w:p>
          <w:p w:rsidR="00AE050B" w:rsidRPr="00090B0D" w:rsidRDefault="00AE050B" w:rsidP="006F0FD1">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AE050B" w:rsidRPr="00090B0D" w:rsidRDefault="00AE050B" w:rsidP="006F0FD1">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mentorski rad</w:t>
            </w:r>
          </w:p>
          <w:p w:rsidR="00AE050B" w:rsidRPr="00090B0D" w:rsidRDefault="00AE050B" w:rsidP="006F0FD1">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004C5D44" w:rsidRPr="00090B0D">
              <w:rPr>
                <w:rFonts w:ascii="Arial" w:hAnsi="Arial" w:cs="Arial"/>
                <w:sz w:val="20"/>
                <w:szCs w:val="20"/>
              </w:rPr>
              <w:fldChar w:fldCharType="end"/>
            </w:r>
            <w:r w:rsidRPr="00090B0D">
              <w:rPr>
                <w:rFonts w:ascii="Arial" w:hAnsi="Arial" w:cs="Arial"/>
                <w:sz w:val="20"/>
                <w:szCs w:val="20"/>
              </w:rPr>
              <w:t xml:space="preserve"> (ostalo upisati)</w:t>
            </w:r>
            <w:r w:rsidRPr="00090B0D">
              <w:rPr>
                <w:rFonts w:ascii="Arial" w:hAnsi="Arial" w:cs="Arial"/>
                <w:b/>
                <w:sz w:val="20"/>
                <w:szCs w:val="20"/>
              </w:rPr>
              <w:t xml:space="preserve"> </w:t>
            </w:r>
            <w:r w:rsidRPr="00090B0D">
              <w:rPr>
                <w:rFonts w:ascii="Arial" w:hAnsi="Arial" w:cs="Arial"/>
                <w:b/>
                <w:sz w:val="20"/>
                <w:szCs w:val="20"/>
                <w:bdr w:val="single" w:sz="12" w:space="0" w:color="auto"/>
              </w:rPr>
              <w:t xml:space="preserve"> </w:t>
            </w:r>
          </w:p>
        </w:tc>
      </w:tr>
      <w:tr w:rsidR="00AE050B" w:rsidRPr="00090B0D" w:rsidTr="006F0FD1">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AE050B" w:rsidRPr="00090B0D" w:rsidRDefault="00AE050B" w:rsidP="006F0FD1">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AE050B" w:rsidRPr="00090B0D" w:rsidRDefault="00AE050B" w:rsidP="006F0FD1">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AE050B" w:rsidRPr="00090B0D" w:rsidRDefault="00AE050B" w:rsidP="006F0FD1">
            <w:pPr>
              <w:pStyle w:val="FieldText"/>
              <w:rPr>
                <w:rFonts w:ascii="Arial" w:hAnsi="Arial" w:cs="Arial"/>
                <w:b w:val="0"/>
                <w:sz w:val="20"/>
                <w:szCs w:val="20"/>
                <w:lang w:val="hr-HR"/>
              </w:rPr>
            </w:pPr>
          </w:p>
        </w:tc>
      </w:tr>
      <w:tr w:rsidR="00AE050B" w:rsidRPr="00090B0D" w:rsidTr="006F0FD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AE050B" w:rsidRPr="00090B0D" w:rsidRDefault="00AE050B" w:rsidP="006F0FD1">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AE050B" w:rsidRPr="00090B0D" w:rsidRDefault="00AE050B" w:rsidP="006F0FD1">
            <w:pPr>
              <w:tabs>
                <w:tab w:val="left" w:pos="2820"/>
              </w:tabs>
              <w:spacing w:after="0"/>
              <w:rPr>
                <w:rFonts w:ascii="Arial" w:hAnsi="Arial" w:cs="Arial"/>
                <w:color w:val="FF0000"/>
                <w:sz w:val="20"/>
                <w:szCs w:val="20"/>
              </w:rPr>
            </w:pPr>
            <w:r w:rsidRPr="00090B0D">
              <w:rPr>
                <w:rFonts w:ascii="Arial" w:hAnsi="Arial" w:cs="Arial"/>
                <w:sz w:val="20"/>
                <w:szCs w:val="20"/>
              </w:rPr>
              <w:t>Redovito prisutstvo na nastavi, aktivno sudjelovanje, samostalan rad, polaganje završnog ispita</w:t>
            </w:r>
          </w:p>
        </w:tc>
      </w:tr>
      <w:tr w:rsidR="00AE050B" w:rsidRPr="00090B0D" w:rsidTr="006F0FD1">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AE050B" w:rsidRPr="00090B0D" w:rsidRDefault="00AE050B" w:rsidP="006F0FD1">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AE050B" w:rsidRPr="00090B0D" w:rsidRDefault="00AE050B" w:rsidP="006F0FD1">
            <w:pPr>
              <w:pStyle w:val="FieldText"/>
              <w:rPr>
                <w:rFonts w:ascii="Arial" w:hAnsi="Arial" w:cs="Arial"/>
                <w:b w:val="0"/>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AE050B" w:rsidRPr="00090B0D" w:rsidRDefault="00AE050B" w:rsidP="006F0FD1">
            <w:pPr>
              <w:pStyle w:val="FieldText"/>
              <w:rPr>
                <w:rFonts w:ascii="Arial" w:hAnsi="Arial" w:cs="Arial"/>
                <w:b w:val="0"/>
                <w:sz w:val="20"/>
                <w:szCs w:val="20"/>
                <w:lang w:val="hr-HR"/>
              </w:rPr>
            </w:pPr>
            <w:r w:rsidRPr="00090B0D">
              <w:rPr>
                <w:rFonts w:ascii="Arial" w:hAnsi="Arial" w:cs="Arial"/>
                <w:b w:val="0"/>
                <w:sz w:val="20"/>
                <w:szCs w:val="20"/>
                <w:lang w:val="hr-HR"/>
              </w:rPr>
              <w:t>2</w:t>
            </w:r>
          </w:p>
        </w:tc>
        <w:tc>
          <w:tcPr>
            <w:tcW w:w="1275" w:type="dxa"/>
            <w:gridSpan w:val="3"/>
            <w:tcBorders>
              <w:top w:val="single" w:sz="12" w:space="0" w:color="auto"/>
            </w:tcBorders>
            <w:tcMar>
              <w:left w:w="57" w:type="dxa"/>
              <w:right w:w="57" w:type="dxa"/>
            </w:tcMar>
            <w:vAlign w:val="center"/>
          </w:tcPr>
          <w:p w:rsidR="00AE050B" w:rsidRPr="00090B0D" w:rsidRDefault="00AE050B" w:rsidP="006F0FD1">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AE050B" w:rsidRPr="00090B0D" w:rsidRDefault="00AE050B" w:rsidP="006F0FD1">
            <w:pPr>
              <w:pStyle w:val="FieldText"/>
              <w:rPr>
                <w:rFonts w:ascii="Arial" w:hAnsi="Arial" w:cs="Arial"/>
                <w:b w:val="0"/>
                <w:sz w:val="20"/>
                <w:szCs w:val="20"/>
                <w:lang w:val="hr-HR"/>
              </w:rPr>
            </w:pPr>
            <w:r w:rsidRPr="00090B0D">
              <w:rPr>
                <w:rFonts w:ascii="Arial" w:hAnsi="Arial" w:cs="Arial"/>
                <w:b w:val="0"/>
                <w:sz w:val="20"/>
                <w:szCs w:val="20"/>
                <w:lang w:val="hr-HR"/>
              </w:rPr>
              <w:t>1</w:t>
            </w:r>
          </w:p>
        </w:tc>
        <w:tc>
          <w:tcPr>
            <w:tcW w:w="1520" w:type="dxa"/>
            <w:gridSpan w:val="4"/>
            <w:tcBorders>
              <w:top w:val="single" w:sz="12" w:space="0" w:color="auto"/>
              <w:right w:val="single" w:sz="4" w:space="0" w:color="auto"/>
            </w:tcBorders>
            <w:tcMar>
              <w:left w:w="57" w:type="dxa"/>
              <w:right w:w="57" w:type="dxa"/>
            </w:tcMar>
            <w:vAlign w:val="center"/>
          </w:tcPr>
          <w:p w:rsidR="00AE050B" w:rsidRPr="00090B0D" w:rsidRDefault="00AE050B" w:rsidP="006F0FD1">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AE050B" w:rsidRPr="00090B0D" w:rsidRDefault="00AE050B" w:rsidP="006F0FD1">
            <w:pPr>
              <w:pStyle w:val="FieldText"/>
              <w:rPr>
                <w:rFonts w:ascii="Arial" w:hAnsi="Arial" w:cs="Arial"/>
                <w:b w:val="0"/>
                <w:color w:val="000000"/>
                <w:sz w:val="20"/>
                <w:szCs w:val="20"/>
                <w:lang w:val="hr-HR"/>
              </w:rPr>
            </w:pPr>
            <w:r w:rsidRPr="00090B0D">
              <w:rPr>
                <w:rFonts w:ascii="Arial" w:hAnsi="Arial" w:cs="Arial"/>
                <w:b w:val="0"/>
                <w:sz w:val="20"/>
                <w:szCs w:val="20"/>
                <w:lang w:val="hr-HR"/>
              </w:rPr>
              <w:t>2</w:t>
            </w:r>
          </w:p>
        </w:tc>
      </w:tr>
      <w:tr w:rsidR="00AE050B" w:rsidRPr="00090B0D" w:rsidTr="006F0FD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AE050B" w:rsidRPr="00090B0D" w:rsidRDefault="00AE050B"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AE050B" w:rsidRPr="00090B0D" w:rsidRDefault="00AE050B" w:rsidP="006F0FD1">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AE050B" w:rsidRPr="00090B0D" w:rsidRDefault="004C5D44" w:rsidP="006F0FD1">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AE050B"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AE050B" w:rsidRPr="00090B0D">
              <w:rPr>
                <w:rFonts w:ascii="Arial" w:hAnsi="Arial" w:cs="Arial"/>
                <w:b w:val="0"/>
                <w:noProof/>
                <w:sz w:val="20"/>
                <w:szCs w:val="20"/>
                <w:lang w:val="hr-HR"/>
              </w:rPr>
              <w:t> </w:t>
            </w:r>
            <w:r w:rsidR="00AE050B" w:rsidRPr="00090B0D">
              <w:rPr>
                <w:rFonts w:ascii="Arial" w:hAnsi="Arial" w:cs="Arial"/>
                <w:b w:val="0"/>
                <w:noProof/>
                <w:sz w:val="20"/>
                <w:szCs w:val="20"/>
                <w:lang w:val="hr-HR"/>
              </w:rPr>
              <w:t> </w:t>
            </w:r>
            <w:r w:rsidR="00AE050B" w:rsidRPr="00090B0D">
              <w:rPr>
                <w:rFonts w:ascii="Arial" w:hAnsi="Arial" w:cs="Arial"/>
                <w:b w:val="0"/>
                <w:noProof/>
                <w:sz w:val="20"/>
                <w:szCs w:val="20"/>
                <w:lang w:val="hr-HR"/>
              </w:rPr>
              <w:t> </w:t>
            </w:r>
            <w:r w:rsidR="00AE050B" w:rsidRPr="00090B0D">
              <w:rPr>
                <w:rFonts w:ascii="Arial" w:hAnsi="Arial" w:cs="Arial"/>
                <w:b w:val="0"/>
                <w:noProof/>
                <w:sz w:val="20"/>
                <w:szCs w:val="20"/>
                <w:lang w:val="hr-HR"/>
              </w:rPr>
              <w:t> </w:t>
            </w:r>
            <w:r w:rsidR="00AE050B"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AE050B" w:rsidRPr="00090B0D" w:rsidRDefault="00AE050B" w:rsidP="006F0FD1">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AE050B" w:rsidRPr="00090B0D" w:rsidRDefault="004C5D44" w:rsidP="006F0FD1">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AE050B"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AE050B" w:rsidRPr="00090B0D">
              <w:rPr>
                <w:rFonts w:ascii="Arial" w:hAnsi="Arial" w:cs="Arial"/>
                <w:b w:val="0"/>
                <w:noProof/>
                <w:sz w:val="20"/>
                <w:szCs w:val="20"/>
                <w:lang w:val="hr-HR"/>
              </w:rPr>
              <w:t> </w:t>
            </w:r>
            <w:r w:rsidR="00AE050B" w:rsidRPr="00090B0D">
              <w:rPr>
                <w:rFonts w:ascii="Arial" w:hAnsi="Arial" w:cs="Arial"/>
                <w:b w:val="0"/>
                <w:noProof/>
                <w:sz w:val="20"/>
                <w:szCs w:val="20"/>
                <w:lang w:val="hr-HR"/>
              </w:rPr>
              <w:t> </w:t>
            </w:r>
            <w:r w:rsidR="00AE050B" w:rsidRPr="00090B0D">
              <w:rPr>
                <w:rFonts w:ascii="Arial" w:hAnsi="Arial" w:cs="Arial"/>
                <w:b w:val="0"/>
                <w:noProof/>
                <w:sz w:val="20"/>
                <w:szCs w:val="20"/>
                <w:lang w:val="hr-HR"/>
              </w:rPr>
              <w:t> </w:t>
            </w:r>
            <w:r w:rsidR="00AE050B" w:rsidRPr="00090B0D">
              <w:rPr>
                <w:rFonts w:ascii="Arial" w:hAnsi="Arial" w:cs="Arial"/>
                <w:b w:val="0"/>
                <w:noProof/>
                <w:sz w:val="20"/>
                <w:szCs w:val="20"/>
                <w:lang w:val="hr-HR"/>
              </w:rPr>
              <w:t> </w:t>
            </w:r>
            <w:r w:rsidR="00AE050B"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AE050B" w:rsidRPr="00090B0D" w:rsidRDefault="004C5D44" w:rsidP="006F0FD1">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AE050B"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AE050B" w:rsidRPr="00090B0D">
              <w:rPr>
                <w:rFonts w:ascii="Arial" w:hAnsi="Arial" w:cs="Arial"/>
                <w:b w:val="0"/>
                <w:noProof/>
                <w:sz w:val="20"/>
                <w:szCs w:val="20"/>
                <w:lang w:val="hr-HR"/>
              </w:rPr>
              <w:t> </w:t>
            </w:r>
            <w:r w:rsidR="00AE050B" w:rsidRPr="00090B0D">
              <w:rPr>
                <w:rFonts w:ascii="Arial" w:hAnsi="Arial" w:cs="Arial"/>
                <w:b w:val="0"/>
                <w:noProof/>
                <w:sz w:val="20"/>
                <w:szCs w:val="20"/>
                <w:lang w:val="hr-HR"/>
              </w:rPr>
              <w:t> </w:t>
            </w:r>
            <w:r w:rsidR="00AE050B" w:rsidRPr="00090B0D">
              <w:rPr>
                <w:rFonts w:ascii="Arial" w:hAnsi="Arial" w:cs="Arial"/>
                <w:b w:val="0"/>
                <w:noProof/>
                <w:sz w:val="20"/>
                <w:szCs w:val="20"/>
                <w:lang w:val="hr-HR"/>
              </w:rPr>
              <w:t> </w:t>
            </w:r>
            <w:r w:rsidR="00AE050B" w:rsidRPr="00090B0D">
              <w:rPr>
                <w:rFonts w:ascii="Arial" w:hAnsi="Arial" w:cs="Arial"/>
                <w:b w:val="0"/>
                <w:noProof/>
                <w:sz w:val="20"/>
                <w:szCs w:val="20"/>
                <w:lang w:val="hr-HR"/>
              </w:rPr>
              <w:t> </w:t>
            </w:r>
            <w:r w:rsidR="00AE050B"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AE050B" w:rsidRPr="00090B0D">
              <w:rPr>
                <w:rFonts w:ascii="Arial" w:hAnsi="Arial" w:cs="Arial"/>
                <w:b w:val="0"/>
                <w:sz w:val="20"/>
                <w:szCs w:val="20"/>
                <w:lang w:val="hr-HR"/>
              </w:rPr>
              <w:t xml:space="preserve"> </w:t>
            </w:r>
            <w:r w:rsidR="00AE050B"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AE050B" w:rsidRPr="00090B0D" w:rsidRDefault="004C5D44" w:rsidP="006F0FD1">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AE050B"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AE050B" w:rsidRPr="00090B0D">
              <w:rPr>
                <w:rFonts w:ascii="Arial" w:hAnsi="Arial" w:cs="Arial"/>
                <w:b w:val="0"/>
                <w:noProof/>
                <w:sz w:val="20"/>
                <w:szCs w:val="20"/>
                <w:lang w:val="hr-HR"/>
              </w:rPr>
              <w:t> </w:t>
            </w:r>
            <w:r w:rsidR="00AE050B" w:rsidRPr="00090B0D">
              <w:rPr>
                <w:rFonts w:ascii="Arial" w:hAnsi="Arial" w:cs="Arial"/>
                <w:b w:val="0"/>
                <w:noProof/>
                <w:sz w:val="20"/>
                <w:szCs w:val="20"/>
                <w:lang w:val="hr-HR"/>
              </w:rPr>
              <w:t> </w:t>
            </w:r>
            <w:r w:rsidR="00AE050B" w:rsidRPr="00090B0D">
              <w:rPr>
                <w:rFonts w:ascii="Arial" w:hAnsi="Arial" w:cs="Arial"/>
                <w:b w:val="0"/>
                <w:noProof/>
                <w:sz w:val="20"/>
                <w:szCs w:val="20"/>
                <w:lang w:val="hr-HR"/>
              </w:rPr>
              <w:t> </w:t>
            </w:r>
            <w:r w:rsidR="00AE050B" w:rsidRPr="00090B0D">
              <w:rPr>
                <w:rFonts w:ascii="Arial" w:hAnsi="Arial" w:cs="Arial"/>
                <w:b w:val="0"/>
                <w:noProof/>
                <w:sz w:val="20"/>
                <w:szCs w:val="20"/>
                <w:lang w:val="hr-HR"/>
              </w:rPr>
              <w:t> </w:t>
            </w:r>
            <w:r w:rsidR="00AE050B"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AE050B" w:rsidRPr="00090B0D" w:rsidTr="006F0FD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AE050B" w:rsidRPr="00090B0D" w:rsidRDefault="00AE050B"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AE050B" w:rsidRPr="00090B0D" w:rsidRDefault="00AE050B" w:rsidP="006F0FD1">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AE050B" w:rsidRPr="00090B0D" w:rsidRDefault="004C5D44" w:rsidP="006F0FD1">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AE050B"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AE050B" w:rsidRPr="00090B0D">
              <w:rPr>
                <w:rFonts w:ascii="Arial" w:hAnsi="Arial" w:cs="Arial"/>
                <w:b w:val="0"/>
                <w:noProof/>
                <w:sz w:val="20"/>
                <w:szCs w:val="20"/>
                <w:lang w:val="hr-HR"/>
              </w:rPr>
              <w:t> </w:t>
            </w:r>
            <w:r w:rsidR="00AE050B" w:rsidRPr="00090B0D">
              <w:rPr>
                <w:rFonts w:ascii="Arial" w:hAnsi="Arial" w:cs="Arial"/>
                <w:b w:val="0"/>
                <w:noProof/>
                <w:sz w:val="20"/>
                <w:szCs w:val="20"/>
                <w:lang w:val="hr-HR"/>
              </w:rPr>
              <w:t> </w:t>
            </w:r>
            <w:r w:rsidR="00AE050B" w:rsidRPr="00090B0D">
              <w:rPr>
                <w:rFonts w:ascii="Arial" w:hAnsi="Arial" w:cs="Arial"/>
                <w:b w:val="0"/>
                <w:noProof/>
                <w:sz w:val="20"/>
                <w:szCs w:val="20"/>
                <w:lang w:val="hr-HR"/>
              </w:rPr>
              <w:t> </w:t>
            </w:r>
            <w:r w:rsidR="00AE050B" w:rsidRPr="00090B0D">
              <w:rPr>
                <w:rFonts w:ascii="Arial" w:hAnsi="Arial" w:cs="Arial"/>
                <w:b w:val="0"/>
                <w:noProof/>
                <w:sz w:val="20"/>
                <w:szCs w:val="20"/>
                <w:lang w:val="hr-HR"/>
              </w:rPr>
              <w:t> </w:t>
            </w:r>
            <w:r w:rsidR="00AE050B"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AE050B" w:rsidRPr="00090B0D" w:rsidRDefault="00AE050B" w:rsidP="006F0FD1">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AE050B" w:rsidRPr="00090B0D" w:rsidRDefault="004C5D44" w:rsidP="006F0FD1">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AE050B"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AE050B" w:rsidRPr="00090B0D">
              <w:rPr>
                <w:rFonts w:ascii="Arial" w:hAnsi="Arial" w:cs="Arial"/>
                <w:b w:val="0"/>
                <w:noProof/>
                <w:sz w:val="20"/>
                <w:szCs w:val="20"/>
                <w:lang w:val="hr-HR"/>
              </w:rPr>
              <w:t> </w:t>
            </w:r>
            <w:r w:rsidR="00AE050B" w:rsidRPr="00090B0D">
              <w:rPr>
                <w:rFonts w:ascii="Arial" w:hAnsi="Arial" w:cs="Arial"/>
                <w:b w:val="0"/>
                <w:noProof/>
                <w:sz w:val="20"/>
                <w:szCs w:val="20"/>
                <w:lang w:val="hr-HR"/>
              </w:rPr>
              <w:t> </w:t>
            </w:r>
            <w:r w:rsidR="00AE050B" w:rsidRPr="00090B0D">
              <w:rPr>
                <w:rFonts w:ascii="Arial" w:hAnsi="Arial" w:cs="Arial"/>
                <w:b w:val="0"/>
                <w:noProof/>
                <w:sz w:val="20"/>
                <w:szCs w:val="20"/>
                <w:lang w:val="hr-HR"/>
              </w:rPr>
              <w:t> </w:t>
            </w:r>
            <w:r w:rsidR="00AE050B" w:rsidRPr="00090B0D">
              <w:rPr>
                <w:rFonts w:ascii="Arial" w:hAnsi="Arial" w:cs="Arial"/>
                <w:b w:val="0"/>
                <w:noProof/>
                <w:sz w:val="20"/>
                <w:szCs w:val="20"/>
                <w:lang w:val="hr-HR"/>
              </w:rPr>
              <w:t> </w:t>
            </w:r>
            <w:r w:rsidR="00AE050B"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AE050B" w:rsidRPr="00090B0D" w:rsidRDefault="004C5D44" w:rsidP="006F0FD1">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AE050B"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AE050B" w:rsidRPr="00090B0D">
              <w:rPr>
                <w:rFonts w:ascii="Arial" w:hAnsi="Arial" w:cs="Arial"/>
                <w:b w:val="0"/>
                <w:noProof/>
                <w:sz w:val="20"/>
                <w:szCs w:val="20"/>
                <w:lang w:val="hr-HR"/>
              </w:rPr>
              <w:t> </w:t>
            </w:r>
            <w:r w:rsidR="00AE050B" w:rsidRPr="00090B0D">
              <w:rPr>
                <w:rFonts w:ascii="Arial" w:hAnsi="Arial" w:cs="Arial"/>
                <w:b w:val="0"/>
                <w:noProof/>
                <w:sz w:val="20"/>
                <w:szCs w:val="20"/>
                <w:lang w:val="hr-HR"/>
              </w:rPr>
              <w:t> </w:t>
            </w:r>
            <w:r w:rsidR="00AE050B" w:rsidRPr="00090B0D">
              <w:rPr>
                <w:rFonts w:ascii="Arial" w:hAnsi="Arial" w:cs="Arial"/>
                <w:b w:val="0"/>
                <w:noProof/>
                <w:sz w:val="20"/>
                <w:szCs w:val="20"/>
                <w:lang w:val="hr-HR"/>
              </w:rPr>
              <w:t> </w:t>
            </w:r>
            <w:r w:rsidR="00AE050B" w:rsidRPr="00090B0D">
              <w:rPr>
                <w:rFonts w:ascii="Arial" w:hAnsi="Arial" w:cs="Arial"/>
                <w:b w:val="0"/>
                <w:noProof/>
                <w:sz w:val="20"/>
                <w:szCs w:val="20"/>
                <w:lang w:val="hr-HR"/>
              </w:rPr>
              <w:t> </w:t>
            </w:r>
            <w:r w:rsidR="00AE050B"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AE050B" w:rsidRPr="00090B0D">
              <w:rPr>
                <w:rFonts w:ascii="Arial" w:hAnsi="Arial" w:cs="Arial"/>
                <w:b w:val="0"/>
                <w:sz w:val="20"/>
                <w:szCs w:val="20"/>
                <w:lang w:val="hr-HR"/>
              </w:rPr>
              <w:t xml:space="preserve"> </w:t>
            </w:r>
            <w:r w:rsidR="00AE050B"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AE050B" w:rsidRPr="00090B0D" w:rsidRDefault="004C5D44" w:rsidP="006F0FD1">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AE050B"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AE050B" w:rsidRPr="00090B0D">
              <w:rPr>
                <w:rFonts w:ascii="Arial" w:hAnsi="Arial" w:cs="Arial"/>
                <w:b w:val="0"/>
                <w:noProof/>
                <w:sz w:val="20"/>
                <w:szCs w:val="20"/>
                <w:lang w:val="hr-HR"/>
              </w:rPr>
              <w:t> </w:t>
            </w:r>
            <w:r w:rsidR="00AE050B" w:rsidRPr="00090B0D">
              <w:rPr>
                <w:rFonts w:ascii="Arial" w:hAnsi="Arial" w:cs="Arial"/>
                <w:b w:val="0"/>
                <w:noProof/>
                <w:sz w:val="20"/>
                <w:szCs w:val="20"/>
                <w:lang w:val="hr-HR"/>
              </w:rPr>
              <w:t> </w:t>
            </w:r>
            <w:r w:rsidR="00AE050B" w:rsidRPr="00090B0D">
              <w:rPr>
                <w:rFonts w:ascii="Arial" w:hAnsi="Arial" w:cs="Arial"/>
                <w:b w:val="0"/>
                <w:noProof/>
                <w:sz w:val="20"/>
                <w:szCs w:val="20"/>
                <w:lang w:val="hr-HR"/>
              </w:rPr>
              <w:t> </w:t>
            </w:r>
            <w:r w:rsidR="00AE050B" w:rsidRPr="00090B0D">
              <w:rPr>
                <w:rFonts w:ascii="Arial" w:hAnsi="Arial" w:cs="Arial"/>
                <w:b w:val="0"/>
                <w:noProof/>
                <w:sz w:val="20"/>
                <w:szCs w:val="20"/>
                <w:lang w:val="hr-HR"/>
              </w:rPr>
              <w:t> </w:t>
            </w:r>
            <w:r w:rsidR="00AE050B"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AE050B" w:rsidRPr="00090B0D" w:rsidTr="006F0FD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AE050B" w:rsidRPr="00090B0D" w:rsidRDefault="00AE050B"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AE050B" w:rsidRPr="00090B0D" w:rsidRDefault="00AE050B" w:rsidP="006F0FD1">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AE050B" w:rsidRPr="00090B0D" w:rsidRDefault="004C5D44" w:rsidP="006F0FD1">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AE050B"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AE050B" w:rsidRPr="00090B0D">
              <w:rPr>
                <w:rFonts w:ascii="Arial" w:hAnsi="Arial" w:cs="Arial"/>
                <w:b w:val="0"/>
                <w:noProof/>
                <w:sz w:val="20"/>
                <w:szCs w:val="20"/>
                <w:lang w:val="hr-HR"/>
              </w:rPr>
              <w:t> </w:t>
            </w:r>
            <w:r w:rsidR="00AE050B" w:rsidRPr="00090B0D">
              <w:rPr>
                <w:rFonts w:ascii="Arial" w:hAnsi="Arial" w:cs="Arial"/>
                <w:b w:val="0"/>
                <w:noProof/>
                <w:sz w:val="20"/>
                <w:szCs w:val="20"/>
                <w:lang w:val="hr-HR"/>
              </w:rPr>
              <w:t> </w:t>
            </w:r>
            <w:r w:rsidR="00AE050B" w:rsidRPr="00090B0D">
              <w:rPr>
                <w:rFonts w:ascii="Arial" w:hAnsi="Arial" w:cs="Arial"/>
                <w:b w:val="0"/>
                <w:noProof/>
                <w:sz w:val="20"/>
                <w:szCs w:val="20"/>
                <w:lang w:val="hr-HR"/>
              </w:rPr>
              <w:t> </w:t>
            </w:r>
            <w:r w:rsidR="00AE050B" w:rsidRPr="00090B0D">
              <w:rPr>
                <w:rFonts w:ascii="Arial" w:hAnsi="Arial" w:cs="Arial"/>
                <w:b w:val="0"/>
                <w:noProof/>
                <w:sz w:val="20"/>
                <w:szCs w:val="20"/>
                <w:lang w:val="hr-HR"/>
              </w:rPr>
              <w:t> </w:t>
            </w:r>
            <w:r w:rsidR="00AE050B"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AE050B" w:rsidRPr="00090B0D" w:rsidRDefault="00AE050B" w:rsidP="006F0FD1">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AE050B" w:rsidRPr="00090B0D" w:rsidRDefault="00AE050B" w:rsidP="006F0FD1">
            <w:pPr>
              <w:tabs>
                <w:tab w:val="left" w:pos="2820"/>
              </w:tabs>
              <w:spacing w:after="0"/>
              <w:rPr>
                <w:rFonts w:ascii="Arial" w:hAnsi="Arial" w:cs="Arial"/>
                <w:sz w:val="20"/>
                <w:szCs w:val="20"/>
              </w:rPr>
            </w:pPr>
            <w:r w:rsidRPr="00090B0D">
              <w:rPr>
                <w:rFonts w:ascii="Arial" w:hAnsi="Arial" w:cs="Arial"/>
                <w:sz w:val="20"/>
                <w:szCs w:val="20"/>
              </w:rPr>
              <w:t>2</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AE050B" w:rsidRPr="00090B0D" w:rsidRDefault="004C5D44" w:rsidP="006F0FD1">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AE050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Pr="00090B0D">
              <w:rPr>
                <w:rFonts w:ascii="Arial" w:hAnsi="Arial" w:cs="Arial"/>
                <w:sz w:val="20"/>
                <w:szCs w:val="20"/>
              </w:rPr>
              <w:fldChar w:fldCharType="end"/>
            </w:r>
            <w:r w:rsidR="00AE050B" w:rsidRPr="00090B0D">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AE050B" w:rsidRPr="00090B0D" w:rsidRDefault="004C5D44" w:rsidP="006F0FD1">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AE050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Pr="00090B0D">
              <w:rPr>
                <w:rFonts w:ascii="Arial" w:hAnsi="Arial" w:cs="Arial"/>
                <w:sz w:val="20"/>
                <w:szCs w:val="20"/>
              </w:rPr>
              <w:fldChar w:fldCharType="end"/>
            </w:r>
          </w:p>
        </w:tc>
      </w:tr>
      <w:tr w:rsidR="00AE050B" w:rsidRPr="00090B0D" w:rsidTr="006F0FD1">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AE050B" w:rsidRPr="00090B0D" w:rsidRDefault="00AE050B"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AE050B" w:rsidRPr="00090B0D" w:rsidRDefault="00AE050B" w:rsidP="006F0FD1">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AE050B" w:rsidRPr="00090B0D" w:rsidRDefault="004C5D44" w:rsidP="006F0FD1">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AE050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Pr="00090B0D">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AE050B" w:rsidRPr="00090B0D" w:rsidRDefault="00AE050B" w:rsidP="006F0FD1">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AE050B" w:rsidRPr="00090B0D" w:rsidRDefault="004C5D44" w:rsidP="006F0FD1">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AE050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AE050B" w:rsidRPr="00090B0D" w:rsidRDefault="004C5D44" w:rsidP="006F0FD1">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AE050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Pr="00090B0D">
              <w:rPr>
                <w:rFonts w:ascii="Arial" w:hAnsi="Arial" w:cs="Arial"/>
                <w:sz w:val="20"/>
                <w:szCs w:val="20"/>
              </w:rPr>
              <w:fldChar w:fldCharType="end"/>
            </w:r>
            <w:r w:rsidR="00AE050B" w:rsidRPr="00090B0D">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AE050B" w:rsidRPr="00090B0D" w:rsidRDefault="004C5D44" w:rsidP="006F0FD1">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AE050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Pr="00090B0D">
              <w:rPr>
                <w:rFonts w:ascii="Arial" w:hAnsi="Arial" w:cs="Arial"/>
                <w:sz w:val="20"/>
                <w:szCs w:val="20"/>
              </w:rPr>
              <w:fldChar w:fldCharType="end"/>
            </w:r>
          </w:p>
        </w:tc>
      </w:tr>
      <w:tr w:rsidR="00AE050B" w:rsidRPr="00090B0D" w:rsidTr="006F0FD1">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AE050B" w:rsidRPr="00090B0D" w:rsidRDefault="00AE050B" w:rsidP="006F0FD1">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AE050B" w:rsidRPr="00090B0D" w:rsidRDefault="00AE050B" w:rsidP="006F0FD1">
            <w:pPr>
              <w:tabs>
                <w:tab w:val="left" w:pos="360"/>
                <w:tab w:val="left" w:pos="540"/>
              </w:tabs>
              <w:spacing w:after="0" w:line="240" w:lineRule="auto"/>
              <w:rPr>
                <w:rFonts w:ascii="Arial" w:hAnsi="Arial" w:cs="Arial"/>
                <w:sz w:val="20"/>
                <w:szCs w:val="20"/>
              </w:rPr>
            </w:pPr>
            <w:r w:rsidRPr="00090B0D">
              <w:rPr>
                <w:rFonts w:ascii="Arial" w:hAnsi="Arial" w:cs="Arial"/>
                <w:sz w:val="20"/>
                <w:szCs w:val="20"/>
              </w:rPr>
              <w:t>Pohađanje nastave  20 %</w:t>
            </w:r>
          </w:p>
          <w:p w:rsidR="00AE050B" w:rsidRPr="00090B0D" w:rsidRDefault="00AE050B" w:rsidP="006F0FD1">
            <w:pPr>
              <w:tabs>
                <w:tab w:val="left" w:pos="360"/>
                <w:tab w:val="left" w:pos="540"/>
              </w:tabs>
              <w:spacing w:after="0" w:line="240" w:lineRule="auto"/>
              <w:rPr>
                <w:rFonts w:ascii="Arial" w:hAnsi="Arial" w:cs="Arial"/>
                <w:sz w:val="20"/>
                <w:szCs w:val="20"/>
              </w:rPr>
            </w:pPr>
            <w:r w:rsidRPr="00090B0D">
              <w:rPr>
                <w:rFonts w:ascii="Arial" w:hAnsi="Arial" w:cs="Arial"/>
                <w:sz w:val="20"/>
                <w:szCs w:val="20"/>
              </w:rPr>
              <w:t>Rad na nastavi 25%</w:t>
            </w:r>
          </w:p>
          <w:p w:rsidR="00AE050B" w:rsidRPr="00090B0D" w:rsidRDefault="00AE050B" w:rsidP="006F0FD1">
            <w:pPr>
              <w:tabs>
                <w:tab w:val="left" w:pos="360"/>
                <w:tab w:val="left" w:pos="540"/>
              </w:tabs>
              <w:spacing w:after="0" w:line="240" w:lineRule="auto"/>
              <w:rPr>
                <w:rFonts w:ascii="Arial" w:hAnsi="Arial" w:cs="Arial"/>
                <w:sz w:val="20"/>
                <w:szCs w:val="20"/>
              </w:rPr>
            </w:pPr>
            <w:r w:rsidRPr="00090B0D">
              <w:rPr>
                <w:rFonts w:ascii="Arial" w:hAnsi="Arial" w:cs="Arial"/>
                <w:sz w:val="20"/>
                <w:szCs w:val="20"/>
              </w:rPr>
              <w:t>Vježbe 15%</w:t>
            </w:r>
          </w:p>
          <w:p w:rsidR="00AE050B" w:rsidRPr="00090B0D" w:rsidRDefault="00AE050B" w:rsidP="006F0FD1">
            <w:pPr>
              <w:tabs>
                <w:tab w:val="left" w:pos="360"/>
                <w:tab w:val="left" w:pos="540"/>
              </w:tabs>
              <w:spacing w:after="0" w:line="240" w:lineRule="auto"/>
              <w:rPr>
                <w:rFonts w:ascii="Arial" w:hAnsi="Arial" w:cs="Arial"/>
                <w:sz w:val="20"/>
                <w:szCs w:val="20"/>
              </w:rPr>
            </w:pPr>
            <w:r w:rsidRPr="00090B0D">
              <w:rPr>
                <w:rFonts w:ascii="Arial" w:hAnsi="Arial" w:cs="Arial"/>
                <w:sz w:val="20"/>
                <w:szCs w:val="20"/>
              </w:rPr>
              <w:t>Istraživanje i samostalnost, projekt 15%</w:t>
            </w:r>
          </w:p>
          <w:p w:rsidR="00AE050B" w:rsidRPr="00090B0D" w:rsidRDefault="00AE050B" w:rsidP="006F0FD1">
            <w:pPr>
              <w:tabs>
                <w:tab w:val="left" w:pos="2820"/>
              </w:tabs>
              <w:spacing w:after="0"/>
              <w:rPr>
                <w:rFonts w:ascii="Arial" w:hAnsi="Arial" w:cs="Arial"/>
                <w:sz w:val="20"/>
                <w:szCs w:val="20"/>
              </w:rPr>
            </w:pPr>
            <w:r w:rsidRPr="00090B0D">
              <w:rPr>
                <w:rFonts w:ascii="Arial" w:hAnsi="Arial" w:cs="Arial"/>
                <w:sz w:val="20"/>
                <w:szCs w:val="20"/>
              </w:rPr>
              <w:t>Završni ispit  25%</w:t>
            </w:r>
          </w:p>
          <w:p w:rsidR="00AE050B" w:rsidRPr="00090B0D" w:rsidRDefault="00AE050B" w:rsidP="006F0FD1">
            <w:pPr>
              <w:tabs>
                <w:tab w:val="left" w:pos="2820"/>
              </w:tabs>
              <w:spacing w:after="0"/>
              <w:rPr>
                <w:rFonts w:ascii="Arial" w:hAnsi="Arial" w:cs="Arial"/>
                <w:sz w:val="20"/>
                <w:szCs w:val="20"/>
              </w:rPr>
            </w:pPr>
          </w:p>
        </w:tc>
      </w:tr>
      <w:tr w:rsidR="00AE050B" w:rsidRPr="00090B0D" w:rsidTr="006F0FD1">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AE050B" w:rsidRPr="00090B0D" w:rsidRDefault="00AE050B" w:rsidP="006F0FD1">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AE050B" w:rsidRPr="00090B0D" w:rsidRDefault="00AE050B" w:rsidP="006F0FD1">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AE050B" w:rsidRPr="00090B0D" w:rsidRDefault="00AE050B" w:rsidP="006F0FD1">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AE050B" w:rsidRPr="00090B0D" w:rsidRDefault="00AE050B" w:rsidP="006F0FD1">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Dostupnost putem ostalih medija</w:t>
            </w:r>
          </w:p>
        </w:tc>
      </w:tr>
      <w:tr w:rsidR="00AE050B" w:rsidRPr="00090B0D" w:rsidTr="006F0FD1">
        <w:trPr>
          <w:trHeight w:val="75"/>
        </w:trPr>
        <w:tc>
          <w:tcPr>
            <w:tcW w:w="1912" w:type="dxa"/>
            <w:gridSpan w:val="2"/>
            <w:vMerge/>
            <w:tcBorders>
              <w:left w:val="single" w:sz="12" w:space="0" w:color="auto"/>
            </w:tcBorders>
            <w:shd w:val="clear" w:color="auto" w:fill="CCFFFF"/>
            <w:tcMar>
              <w:left w:w="57" w:type="dxa"/>
              <w:right w:w="57" w:type="dxa"/>
            </w:tcMar>
            <w:vAlign w:val="center"/>
          </w:tcPr>
          <w:p w:rsidR="00AE050B" w:rsidRPr="00090B0D" w:rsidRDefault="00AE050B"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AE050B" w:rsidRPr="00090B0D" w:rsidRDefault="00AE050B" w:rsidP="006F0FD1">
            <w:pPr>
              <w:tabs>
                <w:tab w:val="left" w:pos="2820"/>
              </w:tabs>
              <w:spacing w:after="0"/>
              <w:rPr>
                <w:rFonts w:ascii="Arial" w:hAnsi="Arial" w:cs="Arial"/>
                <w:sz w:val="20"/>
                <w:szCs w:val="20"/>
              </w:rPr>
            </w:pPr>
            <w:r w:rsidRPr="00090B0D">
              <w:rPr>
                <w:rFonts w:ascii="Arial" w:hAnsi="Arial" w:cs="Arial"/>
                <w:sz w:val="20"/>
                <w:szCs w:val="20"/>
              </w:rPr>
              <w:t>C. Berry: Glumac i glas</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AE050B" w:rsidRPr="00090B0D" w:rsidRDefault="004C5D44" w:rsidP="006F0FD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AE050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AE050B" w:rsidRPr="00090B0D" w:rsidRDefault="004C5D44" w:rsidP="006F0FD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AE050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Pr="00090B0D">
              <w:rPr>
                <w:rFonts w:ascii="Arial" w:hAnsi="Arial" w:cs="Arial"/>
                <w:sz w:val="20"/>
                <w:szCs w:val="20"/>
              </w:rPr>
              <w:fldChar w:fldCharType="end"/>
            </w:r>
          </w:p>
        </w:tc>
      </w:tr>
      <w:tr w:rsidR="00AE050B" w:rsidRPr="00090B0D" w:rsidTr="006F0FD1">
        <w:trPr>
          <w:trHeight w:val="75"/>
        </w:trPr>
        <w:tc>
          <w:tcPr>
            <w:tcW w:w="1912" w:type="dxa"/>
            <w:gridSpan w:val="2"/>
            <w:vMerge/>
            <w:tcBorders>
              <w:left w:val="single" w:sz="12" w:space="0" w:color="auto"/>
            </w:tcBorders>
            <w:shd w:val="clear" w:color="auto" w:fill="CCFFFF"/>
            <w:tcMar>
              <w:left w:w="57" w:type="dxa"/>
              <w:right w:w="57" w:type="dxa"/>
            </w:tcMar>
            <w:vAlign w:val="center"/>
          </w:tcPr>
          <w:p w:rsidR="00AE050B" w:rsidRPr="00090B0D" w:rsidRDefault="00AE050B"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AE050B" w:rsidRPr="00090B0D" w:rsidRDefault="00AE050B" w:rsidP="006F0FD1">
            <w:pPr>
              <w:tabs>
                <w:tab w:val="left" w:pos="2820"/>
              </w:tabs>
              <w:spacing w:after="0"/>
              <w:rPr>
                <w:rFonts w:ascii="Arial" w:hAnsi="Arial" w:cs="Arial"/>
                <w:sz w:val="20"/>
                <w:szCs w:val="20"/>
              </w:rPr>
            </w:pPr>
            <w:r w:rsidRPr="00090B0D">
              <w:rPr>
                <w:rFonts w:ascii="Arial" w:hAnsi="Arial" w:cs="Arial"/>
                <w:sz w:val="20"/>
                <w:szCs w:val="20"/>
              </w:rPr>
              <w:t>P. Rodenburg : The Actor Speaks</w:t>
            </w:r>
          </w:p>
        </w:tc>
        <w:tc>
          <w:tcPr>
            <w:tcW w:w="1244" w:type="dxa"/>
            <w:gridSpan w:val="2"/>
            <w:tcBorders>
              <w:left w:val="single" w:sz="8" w:space="0" w:color="auto"/>
              <w:right w:val="single" w:sz="8" w:space="0" w:color="auto"/>
            </w:tcBorders>
            <w:shd w:val="clear" w:color="auto" w:fill="auto"/>
            <w:tcMar>
              <w:left w:w="57" w:type="dxa"/>
              <w:right w:w="57" w:type="dxa"/>
            </w:tcMar>
          </w:tcPr>
          <w:p w:rsidR="00AE050B" w:rsidRPr="00090B0D" w:rsidRDefault="004C5D44" w:rsidP="006F0FD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AE050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AE050B" w:rsidRPr="00090B0D" w:rsidRDefault="004C5D44" w:rsidP="006F0FD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AE050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Pr="00090B0D">
              <w:rPr>
                <w:rFonts w:ascii="Arial" w:hAnsi="Arial" w:cs="Arial"/>
                <w:sz w:val="20"/>
                <w:szCs w:val="20"/>
              </w:rPr>
              <w:fldChar w:fldCharType="end"/>
            </w:r>
          </w:p>
        </w:tc>
      </w:tr>
      <w:tr w:rsidR="00AE050B" w:rsidRPr="00090B0D" w:rsidTr="006F0FD1">
        <w:trPr>
          <w:trHeight w:val="75"/>
        </w:trPr>
        <w:tc>
          <w:tcPr>
            <w:tcW w:w="1912" w:type="dxa"/>
            <w:gridSpan w:val="2"/>
            <w:vMerge/>
            <w:tcBorders>
              <w:left w:val="single" w:sz="12" w:space="0" w:color="auto"/>
            </w:tcBorders>
            <w:shd w:val="clear" w:color="auto" w:fill="CCFFFF"/>
            <w:tcMar>
              <w:left w:w="57" w:type="dxa"/>
              <w:right w:w="57" w:type="dxa"/>
            </w:tcMar>
            <w:vAlign w:val="center"/>
          </w:tcPr>
          <w:p w:rsidR="00AE050B" w:rsidRPr="00090B0D" w:rsidRDefault="00AE050B"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AE050B" w:rsidRPr="00090B0D" w:rsidRDefault="00AE050B" w:rsidP="006F0FD1">
            <w:pPr>
              <w:tabs>
                <w:tab w:val="left" w:pos="2820"/>
              </w:tabs>
              <w:spacing w:after="0"/>
              <w:rPr>
                <w:rFonts w:ascii="Arial" w:hAnsi="Arial" w:cs="Arial"/>
                <w:sz w:val="20"/>
                <w:szCs w:val="20"/>
              </w:rPr>
            </w:pPr>
            <w:r w:rsidRPr="00090B0D">
              <w:rPr>
                <w:rFonts w:ascii="Arial" w:hAnsi="Arial" w:cs="Arial"/>
                <w:sz w:val="20"/>
                <w:szCs w:val="20"/>
              </w:rPr>
              <w:t>M. Marković : Glas glumca</w:t>
            </w:r>
          </w:p>
        </w:tc>
        <w:tc>
          <w:tcPr>
            <w:tcW w:w="1244" w:type="dxa"/>
            <w:gridSpan w:val="2"/>
            <w:tcBorders>
              <w:left w:val="single" w:sz="8" w:space="0" w:color="auto"/>
              <w:right w:val="single" w:sz="8" w:space="0" w:color="auto"/>
            </w:tcBorders>
            <w:shd w:val="clear" w:color="auto" w:fill="auto"/>
            <w:tcMar>
              <w:left w:w="57" w:type="dxa"/>
              <w:right w:w="57" w:type="dxa"/>
            </w:tcMar>
          </w:tcPr>
          <w:p w:rsidR="00AE050B" w:rsidRPr="00090B0D" w:rsidRDefault="004C5D44" w:rsidP="006F0FD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AE050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AE050B" w:rsidRPr="00090B0D" w:rsidRDefault="004C5D44" w:rsidP="006F0FD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AE050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Pr="00090B0D">
              <w:rPr>
                <w:rFonts w:ascii="Arial" w:hAnsi="Arial" w:cs="Arial"/>
                <w:sz w:val="20"/>
                <w:szCs w:val="20"/>
              </w:rPr>
              <w:fldChar w:fldCharType="end"/>
            </w:r>
          </w:p>
        </w:tc>
      </w:tr>
      <w:tr w:rsidR="00AE050B" w:rsidRPr="00090B0D" w:rsidTr="006F0FD1">
        <w:trPr>
          <w:trHeight w:val="75"/>
        </w:trPr>
        <w:tc>
          <w:tcPr>
            <w:tcW w:w="1912" w:type="dxa"/>
            <w:gridSpan w:val="2"/>
            <w:vMerge/>
            <w:tcBorders>
              <w:left w:val="single" w:sz="12" w:space="0" w:color="auto"/>
            </w:tcBorders>
            <w:shd w:val="clear" w:color="auto" w:fill="CCFFFF"/>
            <w:tcMar>
              <w:left w:w="57" w:type="dxa"/>
              <w:right w:w="57" w:type="dxa"/>
            </w:tcMar>
            <w:vAlign w:val="center"/>
          </w:tcPr>
          <w:p w:rsidR="00AE050B" w:rsidRPr="00090B0D" w:rsidRDefault="00AE050B"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AE050B" w:rsidRPr="00090B0D" w:rsidRDefault="00AE050B" w:rsidP="006F0FD1">
            <w:pPr>
              <w:tabs>
                <w:tab w:val="left" w:pos="2820"/>
              </w:tabs>
              <w:spacing w:after="0"/>
              <w:rPr>
                <w:rFonts w:ascii="Arial" w:hAnsi="Arial" w:cs="Arial"/>
                <w:sz w:val="20"/>
                <w:szCs w:val="20"/>
              </w:rPr>
            </w:pPr>
            <w:r w:rsidRPr="00090B0D">
              <w:rPr>
                <w:rFonts w:ascii="Arial" w:hAnsi="Arial" w:cs="Arial"/>
                <w:sz w:val="20"/>
                <w:szCs w:val="20"/>
              </w:rPr>
              <w:t>K.S. Stanislavski, Rad glumca na sebi</w:t>
            </w:r>
          </w:p>
        </w:tc>
        <w:tc>
          <w:tcPr>
            <w:tcW w:w="1244" w:type="dxa"/>
            <w:gridSpan w:val="2"/>
            <w:tcBorders>
              <w:left w:val="single" w:sz="8" w:space="0" w:color="auto"/>
              <w:right w:val="single" w:sz="8" w:space="0" w:color="auto"/>
            </w:tcBorders>
            <w:shd w:val="clear" w:color="auto" w:fill="auto"/>
            <w:tcMar>
              <w:left w:w="57" w:type="dxa"/>
              <w:right w:w="57" w:type="dxa"/>
            </w:tcMar>
          </w:tcPr>
          <w:p w:rsidR="00AE050B" w:rsidRPr="00090B0D" w:rsidRDefault="004C5D44" w:rsidP="006F0FD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AE050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AE050B" w:rsidRPr="00090B0D" w:rsidRDefault="004C5D44" w:rsidP="006F0FD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AE050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Pr="00090B0D">
              <w:rPr>
                <w:rFonts w:ascii="Arial" w:hAnsi="Arial" w:cs="Arial"/>
                <w:sz w:val="20"/>
                <w:szCs w:val="20"/>
              </w:rPr>
              <w:fldChar w:fldCharType="end"/>
            </w:r>
          </w:p>
        </w:tc>
      </w:tr>
      <w:tr w:rsidR="00AE050B" w:rsidRPr="00090B0D" w:rsidTr="006F0FD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AE050B" w:rsidRPr="00090B0D" w:rsidRDefault="00AE050B"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AE050B" w:rsidRPr="00090B0D" w:rsidRDefault="00AE050B" w:rsidP="006F0FD1">
            <w:pPr>
              <w:tabs>
                <w:tab w:val="left" w:pos="2820"/>
              </w:tabs>
              <w:spacing w:after="0"/>
              <w:rPr>
                <w:rFonts w:ascii="Arial" w:hAnsi="Arial" w:cs="Arial"/>
                <w:color w:val="000000"/>
                <w:sz w:val="20"/>
                <w:szCs w:val="20"/>
              </w:rPr>
            </w:pPr>
            <w:r w:rsidRPr="00090B0D">
              <w:rPr>
                <w:rFonts w:ascii="Arial" w:hAnsi="Arial" w:cs="Arial"/>
                <w:sz w:val="20"/>
                <w:szCs w:val="20"/>
              </w:rPr>
              <w:t>Nancy Zi : Umijeće disanja</w:t>
            </w:r>
          </w:p>
        </w:tc>
        <w:tc>
          <w:tcPr>
            <w:tcW w:w="1244" w:type="dxa"/>
            <w:gridSpan w:val="2"/>
            <w:tcBorders>
              <w:left w:val="single" w:sz="8" w:space="0" w:color="auto"/>
              <w:right w:val="single" w:sz="8" w:space="0" w:color="auto"/>
            </w:tcBorders>
            <w:shd w:val="clear" w:color="auto" w:fill="auto"/>
            <w:tcMar>
              <w:left w:w="57" w:type="dxa"/>
              <w:right w:w="57" w:type="dxa"/>
            </w:tcMar>
          </w:tcPr>
          <w:p w:rsidR="00AE050B" w:rsidRPr="00090B0D" w:rsidRDefault="004C5D44" w:rsidP="006F0FD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AE050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AE050B" w:rsidRPr="00090B0D" w:rsidRDefault="004C5D44" w:rsidP="006F0FD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AE050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Pr="00090B0D">
              <w:rPr>
                <w:rFonts w:ascii="Arial" w:hAnsi="Arial" w:cs="Arial"/>
                <w:sz w:val="20"/>
                <w:szCs w:val="20"/>
              </w:rPr>
              <w:fldChar w:fldCharType="end"/>
            </w:r>
          </w:p>
        </w:tc>
      </w:tr>
      <w:tr w:rsidR="00AE050B" w:rsidRPr="00090B0D" w:rsidTr="006F0FD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AE050B" w:rsidRPr="00090B0D" w:rsidRDefault="00AE050B"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AE050B" w:rsidRPr="00090B0D" w:rsidRDefault="004C5D44" w:rsidP="006F0FD1">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AE050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AE050B" w:rsidRPr="00090B0D" w:rsidRDefault="004C5D44" w:rsidP="006F0FD1">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AE050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AE050B" w:rsidRPr="00090B0D" w:rsidRDefault="004C5D44" w:rsidP="006F0FD1">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AE050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Pr="00090B0D">
              <w:rPr>
                <w:rFonts w:ascii="Arial" w:hAnsi="Arial" w:cs="Arial"/>
                <w:sz w:val="20"/>
                <w:szCs w:val="20"/>
              </w:rPr>
              <w:fldChar w:fldCharType="end"/>
            </w:r>
          </w:p>
        </w:tc>
      </w:tr>
      <w:tr w:rsidR="00AE050B" w:rsidRPr="00090B0D" w:rsidTr="006F0FD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AE050B" w:rsidRPr="00090B0D" w:rsidRDefault="00AE050B"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AE050B" w:rsidRPr="00090B0D" w:rsidRDefault="004C5D44" w:rsidP="006F0FD1">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AE050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AE050B" w:rsidRPr="00090B0D" w:rsidRDefault="004C5D44" w:rsidP="006F0FD1">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AE050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AE050B" w:rsidRPr="00090B0D" w:rsidRDefault="004C5D44" w:rsidP="006F0FD1">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AE050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Pr="00090B0D">
              <w:rPr>
                <w:rFonts w:ascii="Arial" w:hAnsi="Arial" w:cs="Arial"/>
                <w:sz w:val="20"/>
                <w:szCs w:val="20"/>
              </w:rPr>
              <w:fldChar w:fldCharType="end"/>
            </w:r>
          </w:p>
        </w:tc>
      </w:tr>
      <w:tr w:rsidR="00AE050B" w:rsidRPr="00090B0D" w:rsidTr="006F0FD1">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AE050B" w:rsidRPr="00090B0D" w:rsidRDefault="00AE050B"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AE050B" w:rsidRPr="00090B0D" w:rsidRDefault="004C5D44" w:rsidP="006F0FD1">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AE050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AE050B" w:rsidRPr="00090B0D" w:rsidRDefault="004C5D44" w:rsidP="006F0FD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AE050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AE050B" w:rsidRPr="00090B0D" w:rsidRDefault="004C5D44" w:rsidP="006F0FD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AE050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Pr="00090B0D">
              <w:rPr>
                <w:rFonts w:ascii="Arial" w:hAnsi="Arial" w:cs="Arial"/>
                <w:sz w:val="20"/>
                <w:szCs w:val="20"/>
              </w:rPr>
              <w:fldChar w:fldCharType="end"/>
            </w:r>
          </w:p>
        </w:tc>
      </w:tr>
      <w:tr w:rsidR="00AE050B" w:rsidRPr="00090B0D" w:rsidTr="006F0FD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AE050B" w:rsidRPr="00090B0D" w:rsidRDefault="00AE050B" w:rsidP="006F0FD1">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AE050B" w:rsidRPr="00090B0D" w:rsidRDefault="00AE050B" w:rsidP="006F0FD1">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AE050B" w:rsidRPr="00090B0D" w:rsidRDefault="00AE050B" w:rsidP="006F0FD1">
            <w:pPr>
              <w:rPr>
                <w:rFonts w:ascii="Arial" w:hAnsi="Arial" w:cs="Arial"/>
                <w:sz w:val="20"/>
                <w:szCs w:val="20"/>
              </w:rPr>
            </w:pPr>
            <w:r w:rsidRPr="00090B0D">
              <w:rPr>
                <w:rFonts w:ascii="Arial" w:hAnsi="Arial" w:cs="Arial"/>
                <w:sz w:val="20"/>
                <w:szCs w:val="20"/>
              </w:rPr>
              <w:t>I.Mažuranić: Smrt Smail-age Čengića</w:t>
            </w:r>
            <w:r w:rsidRPr="00090B0D">
              <w:rPr>
                <w:rFonts w:ascii="Arial" w:hAnsi="Arial" w:cs="Arial"/>
                <w:sz w:val="20"/>
                <w:szCs w:val="20"/>
              </w:rPr>
              <w:br/>
              <w:t>I.Gundulić : Suze sina razmetnoga</w:t>
            </w:r>
            <w:r w:rsidRPr="00090B0D">
              <w:rPr>
                <w:rFonts w:ascii="Arial" w:hAnsi="Arial" w:cs="Arial"/>
                <w:sz w:val="20"/>
                <w:szCs w:val="20"/>
              </w:rPr>
              <w:br/>
              <w:t>Dante: Božanstvena komedija</w:t>
            </w:r>
            <w:r w:rsidRPr="00090B0D">
              <w:rPr>
                <w:rFonts w:ascii="Arial" w:hAnsi="Arial" w:cs="Arial"/>
                <w:sz w:val="20"/>
                <w:szCs w:val="20"/>
              </w:rPr>
              <w:br/>
            </w:r>
            <w:r w:rsidRPr="00090B0D">
              <w:rPr>
                <w:rFonts w:ascii="Arial" w:hAnsi="Arial" w:cs="Arial"/>
                <w:sz w:val="20"/>
                <w:szCs w:val="20"/>
              </w:rPr>
              <w:lastRenderedPageBreak/>
              <w:t>Petrarca: Soneti</w:t>
            </w:r>
            <w:r w:rsidRPr="00090B0D">
              <w:rPr>
                <w:rFonts w:ascii="Arial" w:hAnsi="Arial" w:cs="Arial"/>
                <w:sz w:val="20"/>
                <w:szCs w:val="20"/>
              </w:rPr>
              <w:br/>
              <w:t>G. Chaucer: Canterburyske priče</w:t>
            </w:r>
            <w:r w:rsidRPr="00090B0D">
              <w:rPr>
                <w:rFonts w:ascii="Arial" w:hAnsi="Arial" w:cs="Arial"/>
                <w:sz w:val="20"/>
                <w:szCs w:val="20"/>
              </w:rPr>
              <w:br/>
              <w:t>I. Brlić–Ma</w:t>
            </w:r>
            <w:r w:rsidR="00446AF8" w:rsidRPr="00090B0D">
              <w:rPr>
                <w:rFonts w:ascii="Arial" w:hAnsi="Arial" w:cs="Arial"/>
                <w:sz w:val="20"/>
                <w:szCs w:val="20"/>
              </w:rPr>
              <w:t xml:space="preserve">žuranić : Priče iz davnine  </w:t>
            </w:r>
            <w:r w:rsidRPr="00090B0D">
              <w:rPr>
                <w:rFonts w:ascii="Arial" w:hAnsi="Arial" w:cs="Arial"/>
                <w:sz w:val="20"/>
                <w:szCs w:val="20"/>
              </w:rPr>
              <w:br/>
              <w:t>Tekstovi se često mijenjaju, i uvijek su izbor iz hrvatske i svjetske poetske, prozne i dramske literature različitih razdoblja i visokih umjetničkih dosega.</w:t>
            </w:r>
          </w:p>
          <w:p w:rsidR="00AE050B" w:rsidRPr="00090B0D" w:rsidRDefault="00AE050B" w:rsidP="006F0FD1">
            <w:pPr>
              <w:tabs>
                <w:tab w:val="left" w:pos="2820"/>
              </w:tabs>
              <w:spacing w:after="0"/>
              <w:rPr>
                <w:rFonts w:ascii="Arial" w:hAnsi="Arial" w:cs="Arial"/>
                <w:sz w:val="20"/>
                <w:szCs w:val="20"/>
              </w:rPr>
            </w:pPr>
          </w:p>
        </w:tc>
      </w:tr>
      <w:tr w:rsidR="00AE050B" w:rsidRPr="00090B0D" w:rsidTr="006F0FD1">
        <w:tc>
          <w:tcPr>
            <w:tcW w:w="1912" w:type="dxa"/>
            <w:gridSpan w:val="2"/>
            <w:tcBorders>
              <w:left w:val="single" w:sz="12" w:space="0" w:color="auto"/>
            </w:tcBorders>
            <w:shd w:val="clear" w:color="auto" w:fill="CCFFFF"/>
            <w:tcMar>
              <w:left w:w="57" w:type="dxa"/>
              <w:right w:w="57" w:type="dxa"/>
            </w:tcMar>
            <w:vAlign w:val="center"/>
          </w:tcPr>
          <w:p w:rsidR="00AE050B" w:rsidRPr="00090B0D" w:rsidRDefault="00AE050B" w:rsidP="006F0FD1">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AE050B" w:rsidRPr="00090B0D" w:rsidRDefault="00AE050B" w:rsidP="006F0FD1">
            <w:pPr>
              <w:tabs>
                <w:tab w:val="left" w:pos="567"/>
              </w:tabs>
              <w:spacing w:after="0" w:line="240" w:lineRule="auto"/>
              <w:rPr>
                <w:rFonts w:ascii="Arial" w:hAnsi="Arial" w:cs="Arial"/>
                <w:sz w:val="20"/>
                <w:szCs w:val="20"/>
              </w:rPr>
            </w:pPr>
            <w:r w:rsidRPr="00090B0D">
              <w:rPr>
                <w:rFonts w:ascii="Arial" w:hAnsi="Arial" w:cs="Arial"/>
                <w:sz w:val="20"/>
                <w:szCs w:val="20"/>
              </w:rPr>
              <w:t>Provjera usvojenog znanja i uspješnosti ovladavanja svakom funkcijom govornog aparata provodi se kontinuirano kroz individalni rad sa studentom na zadanom materijalu kako bi student postupno sa jednostavnije mogao prelaziti na složeniju funkciju.</w:t>
            </w:r>
          </w:p>
          <w:p w:rsidR="00AE050B" w:rsidRPr="00090B0D" w:rsidRDefault="00AE050B" w:rsidP="006F0FD1">
            <w:pPr>
              <w:tabs>
                <w:tab w:val="left" w:pos="567"/>
              </w:tabs>
              <w:spacing w:after="0" w:line="240" w:lineRule="auto"/>
              <w:rPr>
                <w:rFonts w:ascii="Arial" w:hAnsi="Arial" w:cs="Arial"/>
                <w:sz w:val="20"/>
                <w:szCs w:val="20"/>
              </w:rPr>
            </w:pPr>
            <w:r w:rsidRPr="00090B0D">
              <w:rPr>
                <w:rFonts w:ascii="Arial" w:hAnsi="Arial" w:cs="Arial"/>
                <w:sz w:val="20"/>
                <w:szCs w:val="20"/>
              </w:rPr>
              <w:t>Redovitim skupnim i individualnim konzultacijama.</w:t>
            </w:r>
          </w:p>
          <w:p w:rsidR="00AE050B" w:rsidRPr="00090B0D" w:rsidRDefault="00AE050B" w:rsidP="006F0FD1">
            <w:pPr>
              <w:tabs>
                <w:tab w:val="left" w:pos="2820"/>
              </w:tabs>
              <w:spacing w:after="0"/>
              <w:rPr>
                <w:rFonts w:ascii="Arial" w:hAnsi="Arial" w:cs="Arial"/>
                <w:sz w:val="20"/>
                <w:szCs w:val="20"/>
              </w:rPr>
            </w:pPr>
            <w:r w:rsidRPr="00090B0D">
              <w:rPr>
                <w:rFonts w:ascii="Arial" w:hAnsi="Arial" w:cs="Arial"/>
                <w:sz w:val="20"/>
                <w:szCs w:val="20"/>
              </w:rPr>
              <w:t xml:space="preserve">Završnim  ispitom. </w:t>
            </w:r>
          </w:p>
          <w:p w:rsidR="00AE050B" w:rsidRPr="00090B0D" w:rsidRDefault="00AE050B" w:rsidP="006F0FD1">
            <w:pPr>
              <w:tabs>
                <w:tab w:val="left" w:pos="2820"/>
              </w:tabs>
              <w:spacing w:after="0"/>
              <w:rPr>
                <w:rFonts w:ascii="Arial" w:hAnsi="Arial" w:cs="Arial"/>
                <w:sz w:val="20"/>
                <w:szCs w:val="20"/>
              </w:rPr>
            </w:pPr>
            <w:r w:rsidRPr="00090B0D">
              <w:rPr>
                <w:rFonts w:ascii="Arial" w:hAnsi="Arial" w:cs="Arial"/>
                <w:sz w:val="20"/>
                <w:szCs w:val="20"/>
              </w:rPr>
              <w:t>St</w:t>
            </w:r>
            <w:r w:rsidR="002929F2">
              <w:rPr>
                <w:rFonts w:ascii="Arial" w:hAnsi="Arial" w:cs="Arial"/>
                <w:sz w:val="20"/>
                <w:szCs w:val="20"/>
              </w:rPr>
              <w:t xml:space="preserve"> </w:t>
            </w:r>
            <w:r w:rsidRPr="00090B0D">
              <w:rPr>
                <w:rFonts w:ascii="Arial" w:hAnsi="Arial" w:cs="Arial"/>
                <w:sz w:val="20"/>
                <w:szCs w:val="20"/>
              </w:rPr>
              <w:t>udentskom anketom i drugim oblicima praćenja kvalitete sukladno pravilima Sveučilišta u Splitu</w:t>
            </w:r>
          </w:p>
        </w:tc>
      </w:tr>
      <w:tr w:rsidR="00AE050B" w:rsidRPr="00090B0D" w:rsidTr="006F0FD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AE050B" w:rsidRPr="00090B0D" w:rsidRDefault="00AE050B" w:rsidP="006F0FD1">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AE050B" w:rsidRPr="00090B0D" w:rsidRDefault="004C5D44" w:rsidP="006F0FD1">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AE050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00AE050B" w:rsidRPr="00090B0D">
              <w:rPr>
                <w:rFonts w:ascii="Arial" w:hAnsi="Arial" w:cs="Arial"/>
                <w:noProof/>
                <w:sz w:val="20"/>
                <w:szCs w:val="20"/>
              </w:rPr>
              <w:t> </w:t>
            </w:r>
            <w:r w:rsidRPr="00090B0D">
              <w:rPr>
                <w:rFonts w:ascii="Arial" w:hAnsi="Arial" w:cs="Arial"/>
                <w:sz w:val="20"/>
                <w:szCs w:val="20"/>
              </w:rPr>
              <w:fldChar w:fldCharType="end"/>
            </w:r>
          </w:p>
        </w:tc>
      </w:tr>
    </w:tbl>
    <w:p w:rsidR="006F0FD1" w:rsidRPr="00090B0D" w:rsidRDefault="006F0FD1" w:rsidP="006F0FD1">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6F0FD1" w:rsidRPr="00090B0D" w:rsidTr="006F0FD1">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6F0FD1" w:rsidRPr="00090B0D" w:rsidRDefault="006F0FD1" w:rsidP="006F0FD1">
            <w:pPr>
              <w:widowControl w:val="0"/>
              <w:wordWrap w:val="0"/>
              <w:autoSpaceDE w:val="0"/>
              <w:autoSpaceDN w:val="0"/>
              <w:spacing w:before="60" w:after="60" w:line="240" w:lineRule="auto"/>
              <w:ind w:left="397" w:hanging="397"/>
              <w:jc w:val="both"/>
              <w:rPr>
                <w:rFonts w:ascii="Arial" w:eastAsia="Batang" w:hAnsi="Arial" w:cs="Arial"/>
                <w:b/>
                <w:kern w:val="2"/>
                <w:sz w:val="20"/>
                <w:szCs w:val="20"/>
                <w:lang w:val="en-US" w:eastAsia="ko-KR"/>
              </w:rPr>
            </w:pPr>
            <w:r w:rsidRPr="00090B0D">
              <w:rPr>
                <w:rFonts w:ascii="Arial" w:eastAsia="Batang" w:hAnsi="Arial" w:cs="Arial"/>
                <w:b/>
                <w:kern w:val="2"/>
                <w:sz w:val="20"/>
                <w:szCs w:val="20"/>
                <w:lang w:val="en-US" w:eastAsia="ko-KR"/>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6F0FD1" w:rsidRPr="00090B0D" w:rsidRDefault="006F0FD1" w:rsidP="006F0FD1">
            <w:pPr>
              <w:widowControl w:val="0"/>
              <w:wordWrap w:val="0"/>
              <w:autoSpaceDE w:val="0"/>
              <w:autoSpaceDN w:val="0"/>
              <w:spacing w:before="60" w:after="60" w:line="240" w:lineRule="auto"/>
              <w:ind w:left="397" w:hanging="397"/>
              <w:jc w:val="both"/>
              <w:rPr>
                <w:rFonts w:ascii="Arial" w:eastAsia="Batang" w:hAnsi="Arial" w:cs="Arial"/>
                <w:b/>
                <w:kern w:val="2"/>
                <w:sz w:val="20"/>
                <w:szCs w:val="20"/>
                <w:lang w:val="en-US" w:eastAsia="ko-KR"/>
              </w:rPr>
            </w:pPr>
            <w:r w:rsidRPr="00090B0D">
              <w:rPr>
                <w:rFonts w:ascii="Arial" w:eastAsia="Arial" w:hAnsi="Arial" w:cs="Arial"/>
                <w:b/>
                <w:kern w:val="2"/>
                <w:sz w:val="20"/>
                <w:szCs w:val="20"/>
                <w:lang w:val="en-US" w:eastAsia="ko-KR"/>
              </w:rPr>
              <w:t>SCENSKI POKRET III</w:t>
            </w:r>
          </w:p>
        </w:tc>
      </w:tr>
      <w:tr w:rsidR="006F0FD1" w:rsidRPr="00090B0D" w:rsidTr="006F0FD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6F0FD1" w:rsidRPr="00090B0D" w:rsidRDefault="006F0FD1" w:rsidP="006F0FD1">
            <w:pPr>
              <w:widowControl w:val="0"/>
              <w:wordWrap w:val="0"/>
              <w:autoSpaceDE w:val="0"/>
              <w:autoSpaceDN w:val="0"/>
              <w:spacing w:after="0" w:line="240" w:lineRule="auto"/>
              <w:rPr>
                <w:rFonts w:ascii="Arial" w:eastAsia="Batang" w:hAnsi="Arial" w:cs="Arial"/>
                <w:bCs/>
                <w:kern w:val="2"/>
                <w:sz w:val="20"/>
                <w:szCs w:val="20"/>
                <w:lang w:val="en-US" w:eastAsia="ko-KR"/>
              </w:rPr>
            </w:pPr>
            <w:r w:rsidRPr="00090B0D">
              <w:rPr>
                <w:rFonts w:ascii="Arial" w:eastAsia="Batang" w:hAnsi="Arial" w:cs="Arial"/>
                <w:b/>
                <w:bCs/>
                <w:kern w:val="2"/>
                <w:sz w:val="20"/>
                <w:szCs w:val="20"/>
                <w:lang w:val="en-US" w:eastAsia="ko-KR"/>
              </w:rPr>
              <w:t>Kod</w:t>
            </w:r>
          </w:p>
        </w:tc>
        <w:tc>
          <w:tcPr>
            <w:tcW w:w="2502" w:type="dxa"/>
            <w:gridSpan w:val="3"/>
            <w:tcBorders>
              <w:top w:val="single" w:sz="12" w:space="0" w:color="auto"/>
              <w:right w:val="single" w:sz="12" w:space="0" w:color="auto"/>
            </w:tcBorders>
            <w:tcMar>
              <w:left w:w="57" w:type="dxa"/>
              <w:right w:w="57" w:type="dxa"/>
            </w:tcMar>
          </w:tcPr>
          <w:p w:rsidR="006F0FD1" w:rsidRPr="00090B0D" w:rsidRDefault="006F0FD1" w:rsidP="006F0FD1">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Arial" w:hAnsi="Arial" w:cs="Arial"/>
                <w:kern w:val="2"/>
                <w:sz w:val="20"/>
                <w:szCs w:val="20"/>
                <w:lang w:val="en-US" w:eastAsia="ko-KR"/>
              </w:rPr>
              <w:t>UAU203</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6F0FD1" w:rsidRPr="00090B0D" w:rsidRDefault="006F0FD1" w:rsidP="006F0FD1">
            <w:pPr>
              <w:widowControl w:val="0"/>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Godina studija</w:t>
            </w:r>
          </w:p>
        </w:tc>
        <w:tc>
          <w:tcPr>
            <w:tcW w:w="2762" w:type="dxa"/>
            <w:gridSpan w:val="5"/>
            <w:tcBorders>
              <w:top w:val="single" w:sz="12" w:space="0" w:color="auto"/>
              <w:right w:val="single" w:sz="12" w:space="0" w:color="auto"/>
            </w:tcBorders>
            <w:tcMar>
              <w:left w:w="57" w:type="dxa"/>
              <w:right w:w="57" w:type="dxa"/>
            </w:tcMar>
          </w:tcPr>
          <w:p w:rsidR="006F0FD1" w:rsidRPr="00090B0D" w:rsidRDefault="002929F2" w:rsidP="006F0FD1">
            <w:pPr>
              <w:widowControl w:val="0"/>
              <w:wordWrap w:val="0"/>
              <w:autoSpaceDE w:val="0"/>
              <w:autoSpaceDN w:val="0"/>
              <w:spacing w:after="0" w:line="240" w:lineRule="auto"/>
              <w:jc w:val="both"/>
              <w:rPr>
                <w:rFonts w:ascii="Arial" w:eastAsia="Batang" w:hAnsi="Arial" w:cs="Arial"/>
                <w:kern w:val="2"/>
                <w:sz w:val="20"/>
                <w:szCs w:val="20"/>
                <w:lang w:val="en-US" w:eastAsia="ko-KR"/>
              </w:rPr>
            </w:pPr>
            <w:r>
              <w:rPr>
                <w:rFonts w:ascii="Arial" w:eastAsia="Arial" w:hAnsi="Arial" w:cs="Arial"/>
                <w:kern w:val="2"/>
                <w:sz w:val="20"/>
                <w:szCs w:val="20"/>
                <w:lang w:val="en-US" w:eastAsia="ko-KR"/>
              </w:rPr>
              <w:t>2.godina</w:t>
            </w:r>
            <w:r>
              <w:rPr>
                <w:rFonts w:ascii="Arial" w:eastAsia="Arial" w:hAnsi="Arial" w:cs="Arial"/>
                <w:kern w:val="2"/>
                <w:sz w:val="20"/>
                <w:szCs w:val="20"/>
                <w:lang w:val="en-US" w:eastAsia="ko-KR"/>
              </w:rPr>
              <w:br/>
              <w:t>III</w:t>
            </w:r>
            <w:r w:rsidR="006F0FD1" w:rsidRPr="00090B0D">
              <w:rPr>
                <w:rFonts w:ascii="Arial" w:eastAsia="Arial" w:hAnsi="Arial" w:cs="Arial"/>
                <w:kern w:val="2"/>
                <w:sz w:val="20"/>
                <w:szCs w:val="20"/>
                <w:lang w:val="en-US" w:eastAsia="ko-KR"/>
              </w:rPr>
              <w:t>.semestar</w:t>
            </w:r>
          </w:p>
        </w:tc>
      </w:tr>
      <w:tr w:rsidR="006F0FD1" w:rsidRPr="00090B0D" w:rsidTr="006F0FD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F0FD1" w:rsidRPr="00090B0D" w:rsidRDefault="006F0FD1" w:rsidP="006F0FD1">
            <w:pPr>
              <w:widowControl w:val="0"/>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b/>
                <w:bCs/>
                <w:kern w:val="2"/>
                <w:sz w:val="20"/>
                <w:szCs w:val="20"/>
                <w:lang w:val="en-US" w:eastAsia="ko-KR"/>
              </w:rPr>
              <w:t>Nositelj/i predmeta</w:t>
            </w:r>
          </w:p>
        </w:tc>
        <w:tc>
          <w:tcPr>
            <w:tcW w:w="2502" w:type="dxa"/>
            <w:gridSpan w:val="3"/>
            <w:tcBorders>
              <w:bottom w:val="single" w:sz="12" w:space="0" w:color="auto"/>
              <w:right w:val="single" w:sz="12" w:space="0" w:color="auto"/>
            </w:tcBorders>
            <w:tcMar>
              <w:left w:w="57" w:type="dxa"/>
              <w:right w:w="57" w:type="dxa"/>
            </w:tcMar>
          </w:tcPr>
          <w:p w:rsidR="006F0FD1" w:rsidRPr="00090B0D" w:rsidRDefault="006F0FD1" w:rsidP="006F0FD1">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Arial" w:hAnsi="Arial" w:cs="Arial"/>
                <w:kern w:val="2"/>
                <w:sz w:val="20"/>
                <w:szCs w:val="20"/>
                <w:lang w:val="en-US" w:eastAsia="ko-KR"/>
              </w:rPr>
              <w:t>izv. prof. Alen Čelić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6F0FD1" w:rsidRPr="00090B0D" w:rsidRDefault="006F0FD1" w:rsidP="006F0FD1">
            <w:pPr>
              <w:widowControl w:val="0"/>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Bodovna vrijednost (ECTS)</w:t>
            </w:r>
          </w:p>
        </w:tc>
        <w:tc>
          <w:tcPr>
            <w:tcW w:w="2762" w:type="dxa"/>
            <w:gridSpan w:val="5"/>
            <w:tcBorders>
              <w:bottom w:val="single" w:sz="12" w:space="0" w:color="auto"/>
              <w:right w:val="single" w:sz="12" w:space="0" w:color="auto"/>
            </w:tcBorders>
            <w:tcMar>
              <w:left w:w="57" w:type="dxa"/>
              <w:right w:w="57" w:type="dxa"/>
            </w:tcMar>
          </w:tcPr>
          <w:p w:rsidR="006F0FD1" w:rsidRPr="00090B0D" w:rsidRDefault="006F0FD1" w:rsidP="006F0FD1">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Arial" w:hAnsi="Arial" w:cs="Arial"/>
                <w:kern w:val="2"/>
                <w:sz w:val="20"/>
                <w:szCs w:val="20"/>
                <w:lang w:val="en-US" w:eastAsia="ko-KR"/>
              </w:rPr>
              <w:t>3,5</w:t>
            </w:r>
          </w:p>
        </w:tc>
      </w:tr>
      <w:tr w:rsidR="006F0FD1" w:rsidRPr="00090B0D" w:rsidTr="006F0FD1">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6F0FD1" w:rsidRPr="00090B0D" w:rsidRDefault="006F0FD1" w:rsidP="006F0FD1">
            <w:pPr>
              <w:widowControl w:val="0"/>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Suradnici</w:t>
            </w:r>
          </w:p>
        </w:tc>
        <w:tc>
          <w:tcPr>
            <w:tcW w:w="2502" w:type="dxa"/>
            <w:gridSpan w:val="3"/>
            <w:vMerge w:val="restart"/>
            <w:tcBorders>
              <w:right w:val="single" w:sz="12" w:space="0" w:color="auto"/>
            </w:tcBorders>
            <w:tcMar>
              <w:left w:w="57" w:type="dxa"/>
              <w:right w:w="57" w:type="dxa"/>
            </w:tcMar>
          </w:tcPr>
          <w:p w:rsidR="006F0FD1" w:rsidRPr="00090B0D" w:rsidRDefault="009121F2" w:rsidP="006F0FD1">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6F0FD1" w:rsidRPr="00090B0D" w:rsidRDefault="006F0FD1" w:rsidP="006F0FD1">
            <w:pPr>
              <w:widowControl w:val="0"/>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6F0FD1" w:rsidRPr="00090B0D" w:rsidRDefault="006F0FD1" w:rsidP="006F0FD1">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P</w:t>
            </w:r>
          </w:p>
        </w:tc>
        <w:tc>
          <w:tcPr>
            <w:tcW w:w="706" w:type="dxa"/>
            <w:gridSpan w:val="2"/>
            <w:tcBorders>
              <w:bottom w:val="single" w:sz="12" w:space="0" w:color="auto"/>
              <w:right w:val="single" w:sz="12" w:space="0" w:color="auto"/>
            </w:tcBorders>
            <w:vAlign w:val="center"/>
          </w:tcPr>
          <w:p w:rsidR="006F0FD1" w:rsidRPr="00090B0D" w:rsidRDefault="006F0FD1" w:rsidP="006F0FD1">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S</w:t>
            </w:r>
          </w:p>
        </w:tc>
        <w:tc>
          <w:tcPr>
            <w:tcW w:w="712" w:type="dxa"/>
            <w:tcBorders>
              <w:bottom w:val="single" w:sz="12" w:space="0" w:color="auto"/>
              <w:right w:val="single" w:sz="12" w:space="0" w:color="auto"/>
            </w:tcBorders>
            <w:vAlign w:val="center"/>
          </w:tcPr>
          <w:p w:rsidR="006F0FD1" w:rsidRPr="00090B0D" w:rsidRDefault="006F0FD1" w:rsidP="006F0FD1">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V</w:t>
            </w:r>
          </w:p>
        </w:tc>
        <w:tc>
          <w:tcPr>
            <w:tcW w:w="618" w:type="dxa"/>
            <w:tcBorders>
              <w:bottom w:val="single" w:sz="12" w:space="0" w:color="auto"/>
              <w:right w:val="single" w:sz="12" w:space="0" w:color="auto"/>
            </w:tcBorders>
            <w:vAlign w:val="center"/>
          </w:tcPr>
          <w:p w:rsidR="006F0FD1" w:rsidRPr="00090B0D" w:rsidRDefault="006F0FD1" w:rsidP="006F0FD1">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T</w:t>
            </w:r>
          </w:p>
        </w:tc>
      </w:tr>
      <w:tr w:rsidR="006F0FD1" w:rsidRPr="00090B0D" w:rsidTr="006F0FD1">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6F0FD1" w:rsidRPr="00090B0D" w:rsidRDefault="006F0FD1" w:rsidP="006F0FD1">
            <w:pPr>
              <w:widowControl w:val="0"/>
              <w:wordWrap w:val="0"/>
              <w:autoSpaceDE w:val="0"/>
              <w:autoSpaceDN w:val="0"/>
              <w:spacing w:after="0" w:line="240" w:lineRule="auto"/>
              <w:rPr>
                <w:rFonts w:ascii="Arial" w:eastAsia="Batang" w:hAnsi="Arial" w:cs="Arial"/>
                <w:kern w:val="2"/>
                <w:sz w:val="20"/>
                <w:szCs w:val="20"/>
                <w:lang w:val="en-US" w:eastAsia="ko-KR"/>
              </w:rPr>
            </w:pPr>
          </w:p>
        </w:tc>
        <w:tc>
          <w:tcPr>
            <w:tcW w:w="2502" w:type="dxa"/>
            <w:gridSpan w:val="3"/>
            <w:vMerge/>
            <w:tcBorders>
              <w:bottom w:val="single" w:sz="12" w:space="0" w:color="auto"/>
              <w:right w:val="single" w:sz="12" w:space="0" w:color="auto"/>
            </w:tcBorders>
            <w:tcMar>
              <w:left w:w="57" w:type="dxa"/>
              <w:right w:w="57" w:type="dxa"/>
            </w:tcMar>
          </w:tcPr>
          <w:p w:rsidR="006F0FD1" w:rsidRPr="00090B0D" w:rsidRDefault="006F0FD1" w:rsidP="006F0FD1">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6F0FD1" w:rsidRPr="00090B0D" w:rsidRDefault="006F0FD1" w:rsidP="006F0FD1">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726" w:type="dxa"/>
            <w:tcBorders>
              <w:bottom w:val="single" w:sz="12" w:space="0" w:color="auto"/>
              <w:right w:val="single" w:sz="12" w:space="0" w:color="auto"/>
            </w:tcBorders>
            <w:tcMar>
              <w:left w:w="57" w:type="dxa"/>
              <w:right w:w="57" w:type="dxa"/>
            </w:tcMar>
            <w:vAlign w:val="center"/>
          </w:tcPr>
          <w:p w:rsidR="006F0FD1" w:rsidRPr="00090B0D" w:rsidRDefault="006F0FD1" w:rsidP="006F0FD1">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15</w:t>
            </w:r>
          </w:p>
        </w:tc>
        <w:tc>
          <w:tcPr>
            <w:tcW w:w="706" w:type="dxa"/>
            <w:gridSpan w:val="2"/>
            <w:tcBorders>
              <w:bottom w:val="single" w:sz="12" w:space="0" w:color="auto"/>
              <w:right w:val="single" w:sz="12" w:space="0" w:color="auto"/>
            </w:tcBorders>
            <w:vAlign w:val="center"/>
          </w:tcPr>
          <w:p w:rsidR="006F0FD1" w:rsidRPr="00090B0D" w:rsidRDefault="006F0FD1" w:rsidP="006F0FD1">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712" w:type="dxa"/>
            <w:tcBorders>
              <w:bottom w:val="single" w:sz="12" w:space="0" w:color="auto"/>
              <w:right w:val="single" w:sz="12" w:space="0" w:color="auto"/>
            </w:tcBorders>
            <w:vAlign w:val="center"/>
          </w:tcPr>
          <w:p w:rsidR="006F0FD1" w:rsidRPr="00090B0D" w:rsidRDefault="006F0FD1" w:rsidP="006F0FD1">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30</w:t>
            </w:r>
          </w:p>
        </w:tc>
        <w:tc>
          <w:tcPr>
            <w:tcW w:w="618" w:type="dxa"/>
            <w:tcBorders>
              <w:bottom w:val="single" w:sz="12" w:space="0" w:color="auto"/>
              <w:right w:val="single" w:sz="12" w:space="0" w:color="auto"/>
            </w:tcBorders>
            <w:vAlign w:val="center"/>
          </w:tcPr>
          <w:p w:rsidR="006F0FD1" w:rsidRPr="00090B0D" w:rsidRDefault="006F0FD1" w:rsidP="006F0FD1">
            <w:pPr>
              <w:widowControl w:val="0"/>
              <w:wordWrap w:val="0"/>
              <w:autoSpaceDE w:val="0"/>
              <w:autoSpaceDN w:val="0"/>
              <w:spacing w:after="0" w:line="240" w:lineRule="auto"/>
              <w:jc w:val="both"/>
              <w:rPr>
                <w:rFonts w:ascii="Arial" w:eastAsia="Batang" w:hAnsi="Arial" w:cs="Arial"/>
                <w:kern w:val="2"/>
                <w:sz w:val="20"/>
                <w:szCs w:val="20"/>
                <w:lang w:val="en-US" w:eastAsia="ko-KR"/>
              </w:rPr>
            </w:pPr>
          </w:p>
        </w:tc>
      </w:tr>
      <w:tr w:rsidR="006F0FD1" w:rsidRPr="00090B0D" w:rsidTr="006F0FD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F0FD1" w:rsidRPr="00090B0D" w:rsidRDefault="006F0FD1" w:rsidP="006F0FD1">
            <w:pPr>
              <w:widowControl w:val="0"/>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Status predmeta</w:t>
            </w:r>
          </w:p>
        </w:tc>
        <w:tc>
          <w:tcPr>
            <w:tcW w:w="2502" w:type="dxa"/>
            <w:gridSpan w:val="3"/>
            <w:tcBorders>
              <w:bottom w:val="single" w:sz="12" w:space="0" w:color="auto"/>
              <w:right w:val="single" w:sz="12" w:space="0" w:color="auto"/>
            </w:tcBorders>
            <w:tcMar>
              <w:left w:w="57" w:type="dxa"/>
              <w:right w:w="57" w:type="dxa"/>
            </w:tcMar>
          </w:tcPr>
          <w:p w:rsidR="006F0FD1" w:rsidRPr="00090B0D" w:rsidRDefault="006F0FD1" w:rsidP="006F0FD1">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6F0FD1" w:rsidRPr="00090B0D" w:rsidRDefault="006F0FD1" w:rsidP="006F0FD1">
            <w:pPr>
              <w:widowControl w:val="0"/>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6F0FD1" w:rsidRPr="00090B0D" w:rsidRDefault="004C5D44" w:rsidP="006F0FD1">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F0FD1"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F0FD1" w:rsidRPr="00090B0D">
              <w:rPr>
                <w:rFonts w:ascii="Arial" w:eastAsia="Batang" w:hAnsi="Arial" w:cs="Arial"/>
                <w:kern w:val="2"/>
                <w:sz w:val="20"/>
                <w:szCs w:val="20"/>
                <w:lang w:val="en-US" w:eastAsia="ko-KR"/>
              </w:rPr>
              <w:t> </w:t>
            </w:r>
            <w:r w:rsidR="006F0FD1" w:rsidRPr="00090B0D">
              <w:rPr>
                <w:rFonts w:ascii="Arial" w:eastAsia="Batang" w:hAnsi="Arial" w:cs="Arial"/>
                <w:kern w:val="2"/>
                <w:sz w:val="20"/>
                <w:szCs w:val="20"/>
                <w:lang w:val="en-US" w:eastAsia="ko-KR"/>
              </w:rPr>
              <w:t> </w:t>
            </w:r>
            <w:r w:rsidR="006F0FD1" w:rsidRPr="00090B0D">
              <w:rPr>
                <w:rFonts w:ascii="Arial" w:eastAsia="Batang" w:hAnsi="Arial" w:cs="Arial"/>
                <w:kern w:val="2"/>
                <w:sz w:val="20"/>
                <w:szCs w:val="20"/>
                <w:lang w:val="en-US" w:eastAsia="ko-KR"/>
              </w:rPr>
              <w:t> </w:t>
            </w:r>
            <w:r w:rsidR="006F0FD1" w:rsidRPr="00090B0D">
              <w:rPr>
                <w:rFonts w:ascii="Arial" w:eastAsia="Batang" w:hAnsi="Arial" w:cs="Arial"/>
                <w:kern w:val="2"/>
                <w:sz w:val="20"/>
                <w:szCs w:val="20"/>
                <w:lang w:val="en-US" w:eastAsia="ko-KR"/>
              </w:rPr>
              <w:t> </w:t>
            </w:r>
            <w:r w:rsidR="006F0FD1" w:rsidRPr="00090B0D">
              <w:rPr>
                <w:rFonts w:ascii="Arial" w:eastAsia="Batang" w:hAnsi="Arial" w:cs="Arial"/>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6F0FD1" w:rsidRPr="00090B0D" w:rsidTr="006F0FD1">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6F0FD1" w:rsidRPr="00090B0D" w:rsidRDefault="006F0FD1" w:rsidP="006F0FD1">
            <w:pPr>
              <w:widowControl w:val="0"/>
              <w:tabs>
                <w:tab w:val="left" w:pos="2820"/>
              </w:tabs>
              <w:wordWrap w:val="0"/>
              <w:autoSpaceDE w:val="0"/>
              <w:autoSpaceDN w:val="0"/>
              <w:spacing w:after="0" w:line="240" w:lineRule="auto"/>
              <w:jc w:val="center"/>
              <w:rPr>
                <w:rFonts w:ascii="Arial" w:eastAsia="Batang" w:hAnsi="Arial" w:cs="Arial"/>
                <w:b/>
                <w:kern w:val="2"/>
                <w:sz w:val="20"/>
                <w:szCs w:val="20"/>
                <w:lang w:val="en-US" w:eastAsia="ko-KR"/>
              </w:rPr>
            </w:pPr>
            <w:r w:rsidRPr="00090B0D">
              <w:rPr>
                <w:rFonts w:ascii="Arial" w:eastAsia="Batang" w:hAnsi="Arial" w:cs="Arial"/>
                <w:b/>
                <w:kern w:val="2"/>
                <w:sz w:val="20"/>
                <w:szCs w:val="20"/>
                <w:lang w:val="en-US" w:eastAsia="ko-KR"/>
              </w:rPr>
              <w:t>OPIS PREDMETA</w:t>
            </w:r>
          </w:p>
        </w:tc>
      </w:tr>
      <w:tr w:rsidR="006F0FD1" w:rsidRPr="00090B0D" w:rsidTr="006F0FD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6F0FD1" w:rsidRPr="00090B0D" w:rsidRDefault="006F0FD1" w:rsidP="006F0FD1">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color w:val="000000"/>
                <w:kern w:val="2"/>
                <w:sz w:val="20"/>
                <w:szCs w:val="20"/>
                <w:lang w:val="en-US" w:eastAsia="ko-KR"/>
              </w:rPr>
              <w:t>Ciljevi predmeta</w:t>
            </w:r>
          </w:p>
        </w:tc>
        <w:tc>
          <w:tcPr>
            <w:tcW w:w="7552" w:type="dxa"/>
            <w:gridSpan w:val="12"/>
            <w:tcBorders>
              <w:top w:val="single" w:sz="12" w:space="0" w:color="auto"/>
              <w:right w:val="single" w:sz="12" w:space="0" w:color="auto"/>
            </w:tcBorders>
            <w:tcMar>
              <w:left w:w="57" w:type="dxa"/>
              <w:right w:w="57" w:type="dxa"/>
            </w:tcMar>
          </w:tcPr>
          <w:p w:rsidR="006F0FD1" w:rsidRPr="00090B0D" w:rsidRDefault="006F0FD1" w:rsidP="006F0FD1">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Konstrukcija dramatskih situacija, imaginacija zad</w:t>
            </w:r>
            <w:r w:rsidR="00446AF8" w:rsidRPr="00090B0D">
              <w:rPr>
                <w:rFonts w:ascii="Arial" w:eastAsia="Arial" w:hAnsi="Arial" w:cs="Arial"/>
                <w:sz w:val="20"/>
                <w:szCs w:val="20"/>
                <w:lang w:eastAsia="hr-HR"/>
              </w:rPr>
              <w:t>anog ambijenta i nalaženje scens</w:t>
            </w:r>
            <w:r w:rsidRPr="00090B0D">
              <w:rPr>
                <w:rFonts w:ascii="Arial" w:eastAsia="Arial" w:hAnsi="Arial" w:cs="Arial"/>
                <w:sz w:val="20"/>
                <w:szCs w:val="20"/>
                <w:lang w:eastAsia="hr-HR"/>
              </w:rPr>
              <w:t>kih likova</w:t>
            </w:r>
          </w:p>
        </w:tc>
      </w:tr>
      <w:tr w:rsidR="006F0FD1" w:rsidRPr="00090B0D" w:rsidTr="006F0FD1">
        <w:tc>
          <w:tcPr>
            <w:tcW w:w="1912" w:type="dxa"/>
            <w:gridSpan w:val="2"/>
            <w:tcBorders>
              <w:left w:val="single" w:sz="12" w:space="0" w:color="auto"/>
            </w:tcBorders>
            <w:shd w:val="clear" w:color="auto" w:fill="CCFFFF"/>
            <w:tcMar>
              <w:left w:w="57" w:type="dxa"/>
              <w:right w:w="57" w:type="dxa"/>
            </w:tcMar>
            <w:vAlign w:val="center"/>
          </w:tcPr>
          <w:p w:rsidR="006F0FD1" w:rsidRPr="00090B0D" w:rsidRDefault="006F0FD1" w:rsidP="006F0FD1">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Uvjeti za upis predmeta i ulazne kompetencije potrebne za predmet</w:t>
            </w:r>
          </w:p>
        </w:tc>
        <w:tc>
          <w:tcPr>
            <w:tcW w:w="7552" w:type="dxa"/>
            <w:gridSpan w:val="12"/>
            <w:tcBorders>
              <w:right w:val="single" w:sz="12" w:space="0" w:color="auto"/>
            </w:tcBorders>
            <w:tcMar>
              <w:left w:w="57" w:type="dxa"/>
              <w:right w:w="57" w:type="dxa"/>
            </w:tcMar>
          </w:tcPr>
          <w:p w:rsidR="006F0FD1" w:rsidRPr="00090B0D" w:rsidRDefault="006F0FD1" w:rsidP="006F0FD1">
            <w:pPr>
              <w:widowControl w:val="0"/>
              <w:tabs>
                <w:tab w:val="left" w:pos="2820"/>
              </w:tabs>
              <w:wordWrap w:val="0"/>
              <w:autoSpaceDE w:val="0"/>
              <w:autoSpaceDN w:val="0"/>
              <w:spacing w:after="0" w:line="240" w:lineRule="auto"/>
              <w:rPr>
                <w:rFonts w:ascii="Arial" w:eastAsia="Arial" w:hAnsi="Arial" w:cs="Arial"/>
                <w:b/>
                <w:kern w:val="2"/>
                <w:sz w:val="20"/>
                <w:szCs w:val="20"/>
                <w:lang w:eastAsia="ko-KR"/>
              </w:rPr>
            </w:pPr>
            <w:r w:rsidRPr="00090B0D">
              <w:rPr>
                <w:rFonts w:ascii="Arial" w:eastAsia="Arial" w:hAnsi="Arial" w:cs="Arial"/>
                <w:kern w:val="2"/>
                <w:sz w:val="20"/>
                <w:szCs w:val="20"/>
                <w:lang w:val="en-US" w:eastAsia="ko-KR"/>
              </w:rPr>
              <w:t xml:space="preserve">Položen ispit Scenski pokret II </w:t>
            </w:r>
            <w:r w:rsidRPr="00090B0D">
              <w:rPr>
                <w:rFonts w:ascii="Arial" w:eastAsia="Arial" w:hAnsi="Arial" w:cs="Arial"/>
                <w:kern w:val="2"/>
                <w:sz w:val="20"/>
                <w:szCs w:val="20"/>
                <w:lang w:eastAsia="ko-KR"/>
              </w:rPr>
              <w:t>te ostvareno pravo upisa u 2. godinu Preddiplomskog studija glume.</w:t>
            </w:r>
          </w:p>
          <w:p w:rsidR="006F0FD1" w:rsidRPr="00090B0D" w:rsidRDefault="006F0FD1" w:rsidP="006F0FD1">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p>
        </w:tc>
      </w:tr>
      <w:tr w:rsidR="006F0FD1" w:rsidRPr="00090B0D" w:rsidTr="006F0FD1">
        <w:tc>
          <w:tcPr>
            <w:tcW w:w="1912" w:type="dxa"/>
            <w:gridSpan w:val="2"/>
            <w:tcBorders>
              <w:left w:val="single" w:sz="12" w:space="0" w:color="auto"/>
            </w:tcBorders>
            <w:shd w:val="clear" w:color="auto" w:fill="CCFFFF"/>
            <w:tcMar>
              <w:left w:w="57" w:type="dxa"/>
              <w:right w:w="57" w:type="dxa"/>
            </w:tcMar>
            <w:vAlign w:val="center"/>
          </w:tcPr>
          <w:p w:rsidR="006F0FD1" w:rsidRPr="00090B0D" w:rsidRDefault="006F0FD1" w:rsidP="006F0FD1">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6F0FD1" w:rsidRPr="00090B0D" w:rsidRDefault="006F0FD1" w:rsidP="006F0FD1">
            <w:pPr>
              <w:widowControl w:val="0"/>
              <w:tabs>
                <w:tab w:val="left" w:pos="2820"/>
              </w:tabs>
              <w:wordWrap w:val="0"/>
              <w:spacing w:after="0" w:line="240" w:lineRule="auto"/>
              <w:rPr>
                <w:rFonts w:ascii="Arial" w:eastAsia="Batang" w:hAnsi="Arial" w:cs="Arial"/>
                <w:sz w:val="20"/>
                <w:szCs w:val="20"/>
                <w:lang w:eastAsia="hr-HR"/>
              </w:rPr>
            </w:pPr>
            <w:r w:rsidRPr="00090B0D">
              <w:rPr>
                <w:rFonts w:ascii="Arial" w:eastAsia="Batang" w:hAnsi="Arial" w:cs="Arial"/>
                <w:sz w:val="20"/>
                <w:szCs w:val="20"/>
                <w:lang w:eastAsia="hr-HR"/>
              </w:rPr>
              <w:t>Student će nakon položenog ispita biti u stanju:</w:t>
            </w:r>
          </w:p>
          <w:p w:rsidR="006F0FD1" w:rsidRPr="00090B0D" w:rsidRDefault="006F0FD1" w:rsidP="006F0FD1">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1. Definirati konkretnu scensku situaciju</w:t>
            </w:r>
          </w:p>
          <w:p w:rsidR="006F0FD1" w:rsidRPr="00090B0D" w:rsidRDefault="006F0FD1" w:rsidP="006F0FD1">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2. Odrediti stavove i kontrastavove likova u zadanom ambijentu</w:t>
            </w:r>
          </w:p>
          <w:p w:rsidR="006F0FD1" w:rsidRPr="00090B0D" w:rsidRDefault="006F0FD1" w:rsidP="006F0FD1">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3. Tjelesno artikulirati lik u konfliktnoj situaciji</w:t>
            </w:r>
          </w:p>
          <w:p w:rsidR="006F0FD1" w:rsidRPr="00090B0D" w:rsidRDefault="006F0FD1" w:rsidP="006F0FD1">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Arial" w:hAnsi="Arial" w:cs="Arial"/>
                <w:kern w:val="2"/>
                <w:sz w:val="20"/>
                <w:szCs w:val="20"/>
                <w:lang w:val="en-US" w:eastAsia="ko-KR"/>
              </w:rPr>
              <w:t>4. Kreirati tematski zadanu etidu</w:t>
            </w:r>
          </w:p>
        </w:tc>
      </w:tr>
      <w:tr w:rsidR="006F0FD1" w:rsidRPr="00090B0D" w:rsidTr="006F0FD1">
        <w:tc>
          <w:tcPr>
            <w:tcW w:w="1912" w:type="dxa"/>
            <w:gridSpan w:val="2"/>
            <w:tcBorders>
              <w:left w:val="single" w:sz="12" w:space="0" w:color="auto"/>
            </w:tcBorders>
            <w:shd w:val="clear" w:color="auto" w:fill="CCFFFF"/>
            <w:tcMar>
              <w:left w:w="57" w:type="dxa"/>
              <w:right w:w="57" w:type="dxa"/>
            </w:tcMar>
            <w:vAlign w:val="center"/>
          </w:tcPr>
          <w:p w:rsidR="006F0FD1" w:rsidRPr="00090B0D" w:rsidRDefault="006F0FD1" w:rsidP="006F0FD1">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6F0FD1" w:rsidRPr="00090B0D" w:rsidRDefault="006F0FD1" w:rsidP="006F0FD1">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1. Određivanje dramske situacije i ambijenta - predavanje 2 sata, vježba 4 sata</w:t>
            </w:r>
          </w:p>
          <w:p w:rsidR="006F0FD1" w:rsidRPr="00090B0D" w:rsidRDefault="006F0FD1" w:rsidP="006F0FD1">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2. 'Grandmovement' po J.Lecoqu - p 2, v 4</w:t>
            </w:r>
          </w:p>
          <w:p w:rsidR="006F0FD1" w:rsidRPr="00090B0D" w:rsidRDefault="006F0FD1" w:rsidP="006F0FD1">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3. Motivacijska provjera unutarnjeg i vanjskog stava - p 2, v 4</w:t>
            </w:r>
          </w:p>
          <w:p w:rsidR="006F0FD1" w:rsidRPr="00090B0D" w:rsidRDefault="006F0FD1" w:rsidP="006F0FD1">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4. Adresiranje i kontratenzija  - p 1, v 2</w:t>
            </w:r>
          </w:p>
          <w:p w:rsidR="006F0FD1" w:rsidRPr="00090B0D" w:rsidRDefault="006F0FD1" w:rsidP="006F0FD1">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5. Gradiranje scenske radnje u 6 faza - p 2, v 4</w:t>
            </w:r>
          </w:p>
          <w:p w:rsidR="006F0FD1" w:rsidRPr="00090B0D" w:rsidRDefault="006F0FD1" w:rsidP="006F0FD1">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6. Tema konfrontacije - p 2, v 4</w:t>
            </w:r>
          </w:p>
          <w:p w:rsidR="006F0FD1" w:rsidRPr="00090B0D" w:rsidRDefault="006F0FD1" w:rsidP="006F0FD1">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7. Trio improvizacija - p 1, v 2</w:t>
            </w:r>
          </w:p>
          <w:p w:rsidR="006F0FD1" w:rsidRPr="00090B0D" w:rsidRDefault="006F0FD1" w:rsidP="006F0FD1">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8. Nalaženje lika i tjelesna artikulacija - p 1, v 2</w:t>
            </w:r>
          </w:p>
          <w:p w:rsidR="006F0FD1" w:rsidRPr="00090B0D" w:rsidRDefault="006F0FD1" w:rsidP="006F0FD1">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9. Grupna improvizazija  - p 1, v 2</w:t>
            </w:r>
          </w:p>
          <w:p w:rsidR="006F0FD1" w:rsidRPr="00090B0D" w:rsidRDefault="006F0FD1" w:rsidP="006F0FD1">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10. Etidna forma - p 1, v 2</w:t>
            </w:r>
          </w:p>
        </w:tc>
      </w:tr>
      <w:tr w:rsidR="006F0FD1" w:rsidRPr="00090B0D" w:rsidTr="006F0FD1">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6F0FD1" w:rsidRPr="00090B0D" w:rsidRDefault="006F0FD1" w:rsidP="006F0FD1">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 xml:space="preserve">Vrste izvođenja </w:t>
            </w:r>
            <w:r w:rsidRPr="00090B0D">
              <w:rPr>
                <w:rFonts w:ascii="Arial" w:eastAsia="Batang" w:hAnsi="Arial" w:cs="Arial"/>
                <w:color w:val="000000"/>
                <w:kern w:val="2"/>
                <w:sz w:val="20"/>
                <w:szCs w:val="20"/>
                <w:lang w:val="en-US" w:eastAsia="ko-KR"/>
              </w:rPr>
              <w:lastRenderedPageBreak/>
              <w:t>nastave:</w:t>
            </w:r>
          </w:p>
        </w:tc>
        <w:tc>
          <w:tcPr>
            <w:tcW w:w="3390" w:type="dxa"/>
            <w:gridSpan w:val="4"/>
            <w:vMerge w:val="restart"/>
            <w:tcMar>
              <w:left w:w="57" w:type="dxa"/>
              <w:right w:w="57" w:type="dxa"/>
            </w:tcMar>
            <w:vAlign w:val="center"/>
          </w:tcPr>
          <w:p w:rsidR="006F0FD1" w:rsidRPr="00090B0D" w:rsidRDefault="006F0FD1" w:rsidP="006F0FD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lastRenderedPageBreak/>
              <w:t>X predavanja</w:t>
            </w:r>
          </w:p>
          <w:p w:rsidR="006F0FD1" w:rsidRPr="00090B0D" w:rsidRDefault="006F0FD1" w:rsidP="006F0FD1">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lastRenderedPageBreak/>
              <w:t>☐</w:t>
            </w:r>
            <w:r w:rsidRPr="00090B0D">
              <w:rPr>
                <w:rFonts w:ascii="Arial" w:eastAsia="Times New Roman" w:hAnsi="Arial" w:cs="Arial"/>
                <w:sz w:val="20"/>
                <w:szCs w:val="20"/>
                <w:lang w:eastAsia="hr-HR"/>
              </w:rPr>
              <w:t xml:space="preserve"> seminari i radionice  </w:t>
            </w:r>
          </w:p>
          <w:p w:rsidR="006F0FD1" w:rsidRPr="00090B0D" w:rsidRDefault="006F0FD1" w:rsidP="006F0FD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 xml:space="preserve">X vježbe  </w:t>
            </w:r>
          </w:p>
          <w:p w:rsidR="006F0FD1" w:rsidRPr="00090B0D" w:rsidRDefault="006F0FD1" w:rsidP="006F0FD1">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w:t>
            </w:r>
            <w:r w:rsidRPr="00090B0D">
              <w:rPr>
                <w:rFonts w:ascii="Arial" w:eastAsia="Times New Roman" w:hAnsi="Arial" w:cs="Arial"/>
                <w:i/>
                <w:sz w:val="20"/>
                <w:szCs w:val="20"/>
                <w:lang w:eastAsia="hr-HR"/>
              </w:rPr>
              <w:t>on line</w:t>
            </w:r>
            <w:r w:rsidRPr="00090B0D">
              <w:rPr>
                <w:rFonts w:ascii="Arial" w:eastAsia="Times New Roman" w:hAnsi="Arial" w:cs="Arial"/>
                <w:sz w:val="20"/>
                <w:szCs w:val="20"/>
                <w:lang w:eastAsia="hr-HR"/>
              </w:rPr>
              <w:t xml:space="preserve"> u cijelosti</w:t>
            </w:r>
          </w:p>
          <w:p w:rsidR="006F0FD1" w:rsidRPr="00090B0D" w:rsidRDefault="006F0FD1" w:rsidP="006F0FD1">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mješovito e-učenje</w:t>
            </w:r>
          </w:p>
          <w:p w:rsidR="006F0FD1" w:rsidRPr="00090B0D" w:rsidRDefault="006F0FD1" w:rsidP="006F0FD1">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MS Gothic" w:eastAsia="MS Gothic" w:hAnsi="MS Gothic" w:cs="MS Gothic" w:hint="eastAsia"/>
                <w:kern w:val="2"/>
                <w:sz w:val="20"/>
                <w:szCs w:val="20"/>
                <w:lang w:val="en-US" w:eastAsia="ko-KR"/>
              </w:rPr>
              <w:t>☐</w:t>
            </w:r>
            <w:r w:rsidRPr="00090B0D">
              <w:rPr>
                <w:rFonts w:ascii="Arial" w:eastAsia="Batang" w:hAnsi="Arial" w:cs="Arial"/>
                <w:kern w:val="2"/>
                <w:sz w:val="20"/>
                <w:szCs w:val="20"/>
                <w:lang w:val="en-US" w:eastAsia="ko-KR"/>
              </w:rPr>
              <w:t xml:space="preserve"> terenska nastava</w:t>
            </w:r>
          </w:p>
        </w:tc>
        <w:tc>
          <w:tcPr>
            <w:tcW w:w="4162" w:type="dxa"/>
            <w:gridSpan w:val="8"/>
            <w:vMerge w:val="restart"/>
            <w:tcMar>
              <w:left w:w="57" w:type="dxa"/>
              <w:right w:w="57" w:type="dxa"/>
            </w:tcMar>
            <w:vAlign w:val="center"/>
          </w:tcPr>
          <w:p w:rsidR="006F0FD1" w:rsidRPr="00090B0D" w:rsidRDefault="006F0FD1" w:rsidP="006F0FD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lastRenderedPageBreak/>
              <w:t xml:space="preserve">X samostalni  zadaci  </w:t>
            </w:r>
          </w:p>
          <w:p w:rsidR="006F0FD1" w:rsidRPr="00090B0D" w:rsidRDefault="006F0FD1" w:rsidP="006F0FD1">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lastRenderedPageBreak/>
              <w:t>☐</w:t>
            </w:r>
            <w:r w:rsidRPr="00090B0D">
              <w:rPr>
                <w:rFonts w:ascii="Arial" w:eastAsia="Times New Roman" w:hAnsi="Arial" w:cs="Arial"/>
                <w:sz w:val="20"/>
                <w:szCs w:val="20"/>
                <w:lang w:eastAsia="hr-HR"/>
              </w:rPr>
              <w:t xml:space="preserve"> multimedija </w:t>
            </w:r>
          </w:p>
          <w:p w:rsidR="006F0FD1" w:rsidRPr="00090B0D" w:rsidRDefault="006F0FD1" w:rsidP="006F0FD1">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laboratorij</w:t>
            </w:r>
          </w:p>
          <w:p w:rsidR="006F0FD1" w:rsidRPr="00090B0D" w:rsidRDefault="006F0FD1" w:rsidP="006F0FD1">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mentorski rad</w:t>
            </w:r>
          </w:p>
          <w:p w:rsidR="006F0FD1" w:rsidRPr="00090B0D" w:rsidRDefault="006F0FD1" w:rsidP="006F0FD1">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MS Gothic" w:eastAsia="MS Gothic" w:hAnsi="MS Gothic" w:cs="MS Gothic" w:hint="eastAsia"/>
                <w:kern w:val="2"/>
                <w:sz w:val="20"/>
                <w:szCs w:val="20"/>
                <w:lang w:val="en-US" w:eastAsia="ko-KR"/>
              </w:rPr>
              <w:t>☐</w:t>
            </w:r>
            <w:r w:rsidRPr="00090B0D">
              <w:rPr>
                <w:rFonts w:ascii="Arial" w:eastAsia="Batang" w:hAnsi="Arial" w:cs="Arial"/>
                <w:kern w:val="2"/>
                <w:sz w:val="20"/>
                <w:szCs w:val="20"/>
                <w:lang w:val="en-US" w:eastAsia="ko-KR"/>
              </w:rPr>
              <w:t xml:space="preserve"> </w:t>
            </w:r>
            <w:r w:rsidR="004C5D44" w:rsidRPr="00090B0D">
              <w:rPr>
                <w:rFonts w:ascii="Arial" w:eastAsia="Batang" w:hAnsi="Arial" w:cs="Arial"/>
                <w:kern w:val="2"/>
                <w:sz w:val="20"/>
                <w:szCs w:val="20"/>
                <w:lang w:val="en-US" w:eastAsia="ko-KR"/>
              </w:rPr>
              <w:fldChar w:fldCharType="begin">
                <w:ffData>
                  <w:name w:val="Text1"/>
                  <w:enabled/>
                  <w:calcOnExit w:val="0"/>
                  <w:textInput/>
                </w:ffData>
              </w:fldChar>
            </w:r>
            <w:r w:rsidRPr="00090B0D">
              <w:rPr>
                <w:rFonts w:ascii="Arial" w:eastAsia="Batang" w:hAnsi="Arial" w:cs="Arial"/>
                <w:kern w:val="2"/>
                <w:sz w:val="20"/>
                <w:szCs w:val="20"/>
                <w:lang w:val="en-US" w:eastAsia="ko-KR"/>
              </w:rPr>
              <w:instrText xml:space="preserve"> FORMTEXT </w:instrText>
            </w:r>
            <w:r w:rsidR="004C5D44" w:rsidRPr="00090B0D">
              <w:rPr>
                <w:rFonts w:ascii="Arial" w:eastAsia="Batang" w:hAnsi="Arial" w:cs="Arial"/>
                <w:kern w:val="2"/>
                <w:sz w:val="20"/>
                <w:szCs w:val="20"/>
                <w:lang w:val="en-US" w:eastAsia="ko-KR"/>
              </w:rPr>
            </w:r>
            <w:r w:rsidR="004C5D44" w:rsidRPr="00090B0D">
              <w:rPr>
                <w:rFonts w:ascii="Arial" w:eastAsia="Batang" w:hAnsi="Arial" w:cs="Arial"/>
                <w:kern w:val="2"/>
                <w:sz w:val="20"/>
                <w:szCs w:val="20"/>
                <w:lang w:val="en-US" w:eastAsia="ko-KR"/>
              </w:rPr>
              <w:fldChar w:fldCharType="separate"/>
            </w:r>
            <w:r w:rsidRPr="00090B0D">
              <w:rPr>
                <w:rFonts w:ascii="Arial" w:eastAsia="Batang" w:hAnsi="Arial" w:cs="Arial"/>
                <w:kern w:val="2"/>
                <w:sz w:val="20"/>
                <w:szCs w:val="20"/>
                <w:lang w:val="en-US" w:eastAsia="ko-KR"/>
              </w:rPr>
              <w:t> </w:t>
            </w:r>
            <w:r w:rsidRPr="00090B0D">
              <w:rPr>
                <w:rFonts w:ascii="Arial" w:eastAsia="Batang" w:hAnsi="Arial" w:cs="Arial"/>
                <w:kern w:val="2"/>
                <w:sz w:val="20"/>
                <w:szCs w:val="20"/>
                <w:lang w:val="en-US" w:eastAsia="ko-KR"/>
              </w:rPr>
              <w:t> </w:t>
            </w:r>
            <w:r w:rsidRPr="00090B0D">
              <w:rPr>
                <w:rFonts w:ascii="Arial" w:eastAsia="Batang" w:hAnsi="Arial" w:cs="Arial"/>
                <w:kern w:val="2"/>
                <w:sz w:val="20"/>
                <w:szCs w:val="20"/>
                <w:lang w:val="en-US" w:eastAsia="ko-KR"/>
              </w:rPr>
              <w:t> </w:t>
            </w:r>
            <w:r w:rsidRPr="00090B0D">
              <w:rPr>
                <w:rFonts w:ascii="Arial" w:eastAsia="Batang" w:hAnsi="Arial" w:cs="Arial"/>
                <w:kern w:val="2"/>
                <w:sz w:val="20"/>
                <w:szCs w:val="20"/>
                <w:lang w:val="en-US" w:eastAsia="ko-KR"/>
              </w:rPr>
              <w:t> </w:t>
            </w:r>
            <w:r w:rsidRPr="00090B0D">
              <w:rPr>
                <w:rFonts w:ascii="Arial" w:eastAsia="Batang" w:hAnsi="Arial" w:cs="Arial"/>
                <w:kern w:val="2"/>
                <w:sz w:val="20"/>
                <w:szCs w:val="20"/>
                <w:lang w:val="en-US" w:eastAsia="ko-KR"/>
              </w:rPr>
              <w:t> </w:t>
            </w:r>
            <w:r w:rsidR="004C5D44" w:rsidRPr="00090B0D">
              <w:rPr>
                <w:rFonts w:ascii="Arial" w:eastAsia="Batang" w:hAnsi="Arial" w:cs="Arial"/>
                <w:kern w:val="2"/>
                <w:sz w:val="20"/>
                <w:szCs w:val="20"/>
                <w:lang w:val="en-US" w:eastAsia="ko-KR"/>
              </w:rPr>
              <w:fldChar w:fldCharType="end"/>
            </w:r>
            <w:r w:rsidRPr="00090B0D">
              <w:rPr>
                <w:rFonts w:ascii="Arial" w:eastAsia="Batang" w:hAnsi="Arial" w:cs="Arial"/>
                <w:kern w:val="2"/>
                <w:sz w:val="20"/>
                <w:szCs w:val="20"/>
                <w:lang w:val="en-US" w:eastAsia="ko-KR"/>
              </w:rPr>
              <w:t xml:space="preserve"> (ostalo upisati)</w:t>
            </w:r>
            <w:r w:rsidRPr="00090B0D">
              <w:rPr>
                <w:rFonts w:ascii="Arial" w:eastAsia="Batang" w:hAnsi="Arial" w:cs="Arial"/>
                <w:b/>
                <w:kern w:val="2"/>
                <w:sz w:val="20"/>
                <w:szCs w:val="20"/>
                <w:lang w:val="en-US" w:eastAsia="ko-KR"/>
              </w:rPr>
              <w:t xml:space="preserve"> </w:t>
            </w:r>
            <w:r w:rsidRPr="00090B0D">
              <w:rPr>
                <w:rFonts w:ascii="Arial" w:eastAsia="Batang" w:hAnsi="Arial" w:cs="Arial"/>
                <w:b/>
                <w:kern w:val="2"/>
                <w:sz w:val="20"/>
                <w:szCs w:val="20"/>
                <w:bdr w:val="single" w:sz="12" w:space="0" w:color="auto"/>
                <w:lang w:val="en-US" w:eastAsia="ko-KR"/>
              </w:rPr>
              <w:t xml:space="preserve"> </w:t>
            </w:r>
          </w:p>
        </w:tc>
      </w:tr>
      <w:tr w:rsidR="006F0FD1" w:rsidRPr="00090B0D" w:rsidTr="006F0FD1">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6F0FD1" w:rsidRPr="00090B0D" w:rsidRDefault="006F0FD1" w:rsidP="006F0FD1">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3390" w:type="dxa"/>
            <w:gridSpan w:val="4"/>
            <w:vMerge/>
            <w:tcMar>
              <w:left w:w="57" w:type="dxa"/>
              <w:right w:w="57" w:type="dxa"/>
            </w:tcMar>
            <w:vAlign w:val="center"/>
          </w:tcPr>
          <w:p w:rsidR="006F0FD1" w:rsidRPr="00090B0D" w:rsidRDefault="006F0FD1" w:rsidP="006F0FD1">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6F0FD1" w:rsidRPr="00090B0D" w:rsidRDefault="006F0FD1" w:rsidP="006F0FD1">
            <w:pPr>
              <w:spacing w:after="0" w:line="240" w:lineRule="auto"/>
              <w:rPr>
                <w:rFonts w:ascii="Arial" w:eastAsia="Times New Roman" w:hAnsi="Arial" w:cs="Arial"/>
                <w:sz w:val="20"/>
                <w:szCs w:val="20"/>
                <w:lang w:eastAsia="hr-HR"/>
              </w:rPr>
            </w:pPr>
          </w:p>
        </w:tc>
      </w:tr>
      <w:tr w:rsidR="006F0FD1" w:rsidRPr="00090B0D" w:rsidTr="006F0FD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F0FD1" w:rsidRPr="00090B0D" w:rsidRDefault="006F0FD1" w:rsidP="006F0FD1">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lastRenderedPageBreak/>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6F0FD1" w:rsidRPr="00090B0D" w:rsidRDefault="006F0FD1" w:rsidP="006F0FD1">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Redovitim prisutstvom na nastavi studenti se obvezuju nastavu dopuniti samostalnim radom, te izučene tehnike primjeniti u sklopu ispitnog etidnog programa</w:t>
            </w:r>
          </w:p>
          <w:p w:rsidR="006F0FD1" w:rsidRPr="00090B0D" w:rsidRDefault="006F0FD1" w:rsidP="006F0FD1">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Polaganje završnog ispita</w:t>
            </w:r>
          </w:p>
        </w:tc>
      </w:tr>
      <w:tr w:rsidR="006F0FD1" w:rsidRPr="00090B0D" w:rsidTr="006F0FD1">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6F0FD1" w:rsidRPr="00090B0D" w:rsidRDefault="006F0FD1" w:rsidP="006F0FD1">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 xml:space="preserve">Praćenje rada studenata </w:t>
            </w:r>
            <w:r w:rsidRPr="00090B0D">
              <w:rPr>
                <w:rFonts w:ascii="Arial" w:eastAsia="Batang" w:hAnsi="Arial" w:cs="Arial"/>
                <w:i/>
                <w:color w:val="000000"/>
                <w:kern w:val="2"/>
                <w:sz w:val="20"/>
                <w:szCs w:val="20"/>
                <w:lang w:val="en-US" w:eastAsia="ko-KR"/>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6F0FD1" w:rsidRPr="00090B0D" w:rsidRDefault="006F0FD1" w:rsidP="006F0FD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6F0FD1" w:rsidRPr="00090B0D" w:rsidRDefault="006F0FD1" w:rsidP="006F0FD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w:t>
            </w:r>
          </w:p>
        </w:tc>
        <w:tc>
          <w:tcPr>
            <w:tcW w:w="1275" w:type="dxa"/>
            <w:gridSpan w:val="3"/>
            <w:tcBorders>
              <w:top w:val="single" w:sz="12" w:space="0" w:color="auto"/>
            </w:tcBorders>
            <w:tcMar>
              <w:left w:w="57" w:type="dxa"/>
              <w:right w:w="57" w:type="dxa"/>
            </w:tcMar>
            <w:vAlign w:val="center"/>
          </w:tcPr>
          <w:p w:rsidR="006F0FD1" w:rsidRPr="00090B0D" w:rsidRDefault="006F0FD1" w:rsidP="006F0FD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6F0FD1" w:rsidRPr="00090B0D" w:rsidRDefault="006F0FD1" w:rsidP="006F0FD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0,5</w:t>
            </w:r>
          </w:p>
        </w:tc>
        <w:tc>
          <w:tcPr>
            <w:tcW w:w="1520" w:type="dxa"/>
            <w:gridSpan w:val="4"/>
            <w:tcBorders>
              <w:top w:val="single" w:sz="12" w:space="0" w:color="auto"/>
              <w:right w:val="single" w:sz="4" w:space="0" w:color="auto"/>
            </w:tcBorders>
            <w:tcMar>
              <w:left w:w="57" w:type="dxa"/>
              <w:right w:w="57" w:type="dxa"/>
            </w:tcMar>
            <w:vAlign w:val="center"/>
          </w:tcPr>
          <w:p w:rsidR="006F0FD1" w:rsidRPr="00090B0D" w:rsidRDefault="006F0FD1" w:rsidP="006F0FD1">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6F0FD1" w:rsidRPr="00090B0D" w:rsidRDefault="006F0FD1" w:rsidP="006F0FD1">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t>1</w:t>
            </w:r>
          </w:p>
        </w:tc>
      </w:tr>
      <w:tr w:rsidR="006F0FD1" w:rsidRPr="00090B0D" w:rsidTr="006F0FD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6F0FD1" w:rsidRPr="00090B0D" w:rsidRDefault="006F0FD1" w:rsidP="003415F4">
            <w:pPr>
              <w:widowControl w:val="0"/>
              <w:numPr>
                <w:ilvl w:val="0"/>
                <w:numId w:val="3"/>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shd w:val="clear" w:color="auto" w:fill="auto"/>
            <w:tcMar>
              <w:left w:w="57" w:type="dxa"/>
              <w:right w:w="57" w:type="dxa"/>
            </w:tcMar>
            <w:vAlign w:val="center"/>
          </w:tcPr>
          <w:p w:rsidR="006F0FD1" w:rsidRPr="00090B0D" w:rsidRDefault="006F0FD1" w:rsidP="006F0FD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6F0FD1" w:rsidRPr="00090B0D" w:rsidRDefault="004C5D44" w:rsidP="006F0FD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6F0FD1"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6F0FD1" w:rsidRPr="00090B0D">
              <w:rPr>
                <w:rFonts w:ascii="Arial" w:eastAsia="Times New Roman" w:hAnsi="Arial" w:cs="Arial"/>
                <w:noProof/>
                <w:sz w:val="20"/>
                <w:szCs w:val="20"/>
                <w:lang w:eastAsia="hr-HR"/>
              </w:rPr>
              <w:t> </w:t>
            </w:r>
            <w:r w:rsidR="006F0FD1" w:rsidRPr="00090B0D">
              <w:rPr>
                <w:rFonts w:ascii="Arial" w:eastAsia="Times New Roman" w:hAnsi="Arial" w:cs="Arial"/>
                <w:noProof/>
                <w:sz w:val="20"/>
                <w:szCs w:val="20"/>
                <w:lang w:eastAsia="hr-HR"/>
              </w:rPr>
              <w:t> </w:t>
            </w:r>
            <w:r w:rsidR="006F0FD1" w:rsidRPr="00090B0D">
              <w:rPr>
                <w:rFonts w:ascii="Arial" w:eastAsia="Times New Roman" w:hAnsi="Arial" w:cs="Arial"/>
                <w:noProof/>
                <w:sz w:val="20"/>
                <w:szCs w:val="20"/>
                <w:lang w:eastAsia="hr-HR"/>
              </w:rPr>
              <w:t> </w:t>
            </w:r>
            <w:r w:rsidR="006F0FD1" w:rsidRPr="00090B0D">
              <w:rPr>
                <w:rFonts w:ascii="Arial" w:eastAsia="Times New Roman" w:hAnsi="Arial" w:cs="Arial"/>
                <w:noProof/>
                <w:sz w:val="20"/>
                <w:szCs w:val="20"/>
                <w:lang w:eastAsia="hr-HR"/>
              </w:rPr>
              <w:t> </w:t>
            </w:r>
            <w:r w:rsidR="006F0FD1"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6F0FD1" w:rsidRPr="00090B0D" w:rsidRDefault="006F0FD1" w:rsidP="006F0FD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6F0FD1" w:rsidRPr="00090B0D" w:rsidRDefault="004C5D44" w:rsidP="006F0FD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6F0FD1"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6F0FD1" w:rsidRPr="00090B0D">
              <w:rPr>
                <w:rFonts w:ascii="Arial" w:eastAsia="Times New Roman" w:hAnsi="Arial" w:cs="Arial"/>
                <w:noProof/>
                <w:sz w:val="20"/>
                <w:szCs w:val="20"/>
                <w:lang w:eastAsia="hr-HR"/>
              </w:rPr>
              <w:t> </w:t>
            </w:r>
            <w:r w:rsidR="006F0FD1" w:rsidRPr="00090B0D">
              <w:rPr>
                <w:rFonts w:ascii="Arial" w:eastAsia="Times New Roman" w:hAnsi="Arial" w:cs="Arial"/>
                <w:noProof/>
                <w:sz w:val="20"/>
                <w:szCs w:val="20"/>
                <w:lang w:eastAsia="hr-HR"/>
              </w:rPr>
              <w:t> </w:t>
            </w:r>
            <w:r w:rsidR="006F0FD1" w:rsidRPr="00090B0D">
              <w:rPr>
                <w:rFonts w:ascii="Arial" w:eastAsia="Times New Roman" w:hAnsi="Arial" w:cs="Arial"/>
                <w:noProof/>
                <w:sz w:val="20"/>
                <w:szCs w:val="20"/>
                <w:lang w:eastAsia="hr-HR"/>
              </w:rPr>
              <w:t> </w:t>
            </w:r>
            <w:r w:rsidR="006F0FD1" w:rsidRPr="00090B0D">
              <w:rPr>
                <w:rFonts w:ascii="Arial" w:eastAsia="Times New Roman" w:hAnsi="Arial" w:cs="Arial"/>
                <w:noProof/>
                <w:sz w:val="20"/>
                <w:szCs w:val="20"/>
                <w:lang w:eastAsia="hr-HR"/>
              </w:rPr>
              <w:t> </w:t>
            </w:r>
            <w:r w:rsidR="006F0FD1"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6F0FD1" w:rsidRPr="00090B0D" w:rsidRDefault="004C5D44" w:rsidP="006F0FD1">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6F0FD1"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6F0FD1" w:rsidRPr="00090B0D">
              <w:rPr>
                <w:rFonts w:ascii="Arial" w:eastAsia="Times New Roman" w:hAnsi="Arial" w:cs="Arial"/>
                <w:noProof/>
                <w:sz w:val="20"/>
                <w:szCs w:val="20"/>
                <w:lang w:eastAsia="hr-HR"/>
              </w:rPr>
              <w:t> </w:t>
            </w:r>
            <w:r w:rsidR="006F0FD1" w:rsidRPr="00090B0D">
              <w:rPr>
                <w:rFonts w:ascii="Arial" w:eastAsia="Times New Roman" w:hAnsi="Arial" w:cs="Arial"/>
                <w:noProof/>
                <w:sz w:val="20"/>
                <w:szCs w:val="20"/>
                <w:lang w:eastAsia="hr-HR"/>
              </w:rPr>
              <w:t> </w:t>
            </w:r>
            <w:r w:rsidR="006F0FD1" w:rsidRPr="00090B0D">
              <w:rPr>
                <w:rFonts w:ascii="Arial" w:eastAsia="Times New Roman" w:hAnsi="Arial" w:cs="Arial"/>
                <w:noProof/>
                <w:sz w:val="20"/>
                <w:szCs w:val="20"/>
                <w:lang w:eastAsia="hr-HR"/>
              </w:rPr>
              <w:t> </w:t>
            </w:r>
            <w:r w:rsidR="006F0FD1" w:rsidRPr="00090B0D">
              <w:rPr>
                <w:rFonts w:ascii="Arial" w:eastAsia="Times New Roman" w:hAnsi="Arial" w:cs="Arial"/>
                <w:noProof/>
                <w:sz w:val="20"/>
                <w:szCs w:val="20"/>
                <w:lang w:eastAsia="hr-HR"/>
              </w:rPr>
              <w:t> </w:t>
            </w:r>
            <w:r w:rsidR="006F0FD1"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r w:rsidR="006F0FD1" w:rsidRPr="00090B0D">
              <w:rPr>
                <w:rFonts w:ascii="Arial" w:eastAsia="Times New Roman" w:hAnsi="Arial" w:cs="Arial"/>
                <w:sz w:val="20"/>
                <w:szCs w:val="20"/>
                <w:lang w:eastAsia="hr-HR"/>
              </w:rPr>
              <w:t xml:space="preserve"> </w:t>
            </w:r>
            <w:r w:rsidR="006F0FD1" w:rsidRPr="00090B0D">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6F0FD1" w:rsidRPr="00090B0D" w:rsidRDefault="004C5D44" w:rsidP="006F0FD1">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6F0FD1"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6F0FD1" w:rsidRPr="00090B0D">
              <w:rPr>
                <w:rFonts w:ascii="Arial" w:eastAsia="Times New Roman" w:hAnsi="Arial" w:cs="Arial"/>
                <w:noProof/>
                <w:sz w:val="20"/>
                <w:szCs w:val="20"/>
                <w:lang w:eastAsia="hr-HR"/>
              </w:rPr>
              <w:t> </w:t>
            </w:r>
            <w:r w:rsidR="006F0FD1" w:rsidRPr="00090B0D">
              <w:rPr>
                <w:rFonts w:ascii="Arial" w:eastAsia="Times New Roman" w:hAnsi="Arial" w:cs="Arial"/>
                <w:noProof/>
                <w:sz w:val="20"/>
                <w:szCs w:val="20"/>
                <w:lang w:eastAsia="hr-HR"/>
              </w:rPr>
              <w:t> </w:t>
            </w:r>
            <w:r w:rsidR="006F0FD1" w:rsidRPr="00090B0D">
              <w:rPr>
                <w:rFonts w:ascii="Arial" w:eastAsia="Times New Roman" w:hAnsi="Arial" w:cs="Arial"/>
                <w:noProof/>
                <w:sz w:val="20"/>
                <w:szCs w:val="20"/>
                <w:lang w:eastAsia="hr-HR"/>
              </w:rPr>
              <w:t> </w:t>
            </w:r>
            <w:r w:rsidR="006F0FD1" w:rsidRPr="00090B0D">
              <w:rPr>
                <w:rFonts w:ascii="Arial" w:eastAsia="Times New Roman" w:hAnsi="Arial" w:cs="Arial"/>
                <w:noProof/>
                <w:sz w:val="20"/>
                <w:szCs w:val="20"/>
                <w:lang w:eastAsia="hr-HR"/>
              </w:rPr>
              <w:t> </w:t>
            </w:r>
            <w:r w:rsidR="006F0FD1"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6F0FD1" w:rsidRPr="00090B0D" w:rsidTr="006F0FD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6F0FD1" w:rsidRPr="00090B0D" w:rsidRDefault="006F0FD1" w:rsidP="003415F4">
            <w:pPr>
              <w:widowControl w:val="0"/>
              <w:numPr>
                <w:ilvl w:val="0"/>
                <w:numId w:val="3"/>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shd w:val="clear" w:color="auto" w:fill="auto"/>
            <w:tcMar>
              <w:left w:w="57" w:type="dxa"/>
              <w:right w:w="57" w:type="dxa"/>
            </w:tcMar>
            <w:vAlign w:val="center"/>
          </w:tcPr>
          <w:p w:rsidR="006F0FD1" w:rsidRPr="00090B0D" w:rsidRDefault="006F0FD1" w:rsidP="006F0FD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6F0FD1" w:rsidRPr="00090B0D" w:rsidRDefault="004C5D44" w:rsidP="006F0FD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6F0FD1"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6F0FD1" w:rsidRPr="00090B0D">
              <w:rPr>
                <w:rFonts w:ascii="Arial" w:eastAsia="Times New Roman" w:hAnsi="Arial" w:cs="Arial"/>
                <w:noProof/>
                <w:sz w:val="20"/>
                <w:szCs w:val="20"/>
                <w:lang w:eastAsia="hr-HR"/>
              </w:rPr>
              <w:t> </w:t>
            </w:r>
            <w:r w:rsidR="006F0FD1" w:rsidRPr="00090B0D">
              <w:rPr>
                <w:rFonts w:ascii="Arial" w:eastAsia="Times New Roman" w:hAnsi="Arial" w:cs="Arial"/>
                <w:noProof/>
                <w:sz w:val="20"/>
                <w:szCs w:val="20"/>
                <w:lang w:eastAsia="hr-HR"/>
              </w:rPr>
              <w:t> </w:t>
            </w:r>
            <w:r w:rsidR="006F0FD1" w:rsidRPr="00090B0D">
              <w:rPr>
                <w:rFonts w:ascii="Arial" w:eastAsia="Times New Roman" w:hAnsi="Arial" w:cs="Arial"/>
                <w:noProof/>
                <w:sz w:val="20"/>
                <w:szCs w:val="20"/>
                <w:lang w:eastAsia="hr-HR"/>
              </w:rPr>
              <w:t> </w:t>
            </w:r>
            <w:r w:rsidR="006F0FD1" w:rsidRPr="00090B0D">
              <w:rPr>
                <w:rFonts w:ascii="Arial" w:eastAsia="Times New Roman" w:hAnsi="Arial" w:cs="Arial"/>
                <w:noProof/>
                <w:sz w:val="20"/>
                <w:szCs w:val="20"/>
                <w:lang w:eastAsia="hr-HR"/>
              </w:rPr>
              <w:t> </w:t>
            </w:r>
            <w:r w:rsidR="006F0FD1"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6F0FD1" w:rsidRPr="00090B0D" w:rsidRDefault="006F0FD1" w:rsidP="006F0FD1">
            <w:pPr>
              <w:spacing w:after="0" w:line="240" w:lineRule="auto"/>
              <w:rPr>
                <w:rFonts w:ascii="Arial" w:eastAsia="Times New Roman" w:hAnsi="Arial" w:cs="Arial"/>
                <w:sz w:val="20"/>
                <w:szCs w:val="20"/>
                <w:lang w:eastAsia="hr-HR"/>
              </w:rPr>
            </w:pPr>
            <w:r w:rsidRPr="00090B0D">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6F0FD1" w:rsidRPr="00090B0D" w:rsidRDefault="004C5D44" w:rsidP="006F0FD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6F0FD1"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6F0FD1" w:rsidRPr="00090B0D">
              <w:rPr>
                <w:rFonts w:ascii="Arial" w:eastAsia="Times New Roman" w:hAnsi="Arial" w:cs="Arial"/>
                <w:noProof/>
                <w:sz w:val="20"/>
                <w:szCs w:val="20"/>
                <w:lang w:eastAsia="hr-HR"/>
              </w:rPr>
              <w:t> </w:t>
            </w:r>
            <w:r w:rsidR="006F0FD1" w:rsidRPr="00090B0D">
              <w:rPr>
                <w:rFonts w:ascii="Arial" w:eastAsia="Times New Roman" w:hAnsi="Arial" w:cs="Arial"/>
                <w:noProof/>
                <w:sz w:val="20"/>
                <w:szCs w:val="20"/>
                <w:lang w:eastAsia="hr-HR"/>
              </w:rPr>
              <w:t> </w:t>
            </w:r>
            <w:r w:rsidR="006F0FD1" w:rsidRPr="00090B0D">
              <w:rPr>
                <w:rFonts w:ascii="Arial" w:eastAsia="Times New Roman" w:hAnsi="Arial" w:cs="Arial"/>
                <w:noProof/>
                <w:sz w:val="20"/>
                <w:szCs w:val="20"/>
                <w:lang w:eastAsia="hr-HR"/>
              </w:rPr>
              <w:t> </w:t>
            </w:r>
            <w:r w:rsidR="006F0FD1" w:rsidRPr="00090B0D">
              <w:rPr>
                <w:rFonts w:ascii="Arial" w:eastAsia="Times New Roman" w:hAnsi="Arial" w:cs="Arial"/>
                <w:noProof/>
                <w:sz w:val="20"/>
                <w:szCs w:val="20"/>
                <w:lang w:eastAsia="hr-HR"/>
              </w:rPr>
              <w:t> </w:t>
            </w:r>
            <w:r w:rsidR="006F0FD1"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6F0FD1" w:rsidRPr="00090B0D" w:rsidRDefault="004C5D44" w:rsidP="006F0FD1">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6F0FD1"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6F0FD1" w:rsidRPr="00090B0D">
              <w:rPr>
                <w:rFonts w:ascii="Arial" w:eastAsia="Times New Roman" w:hAnsi="Arial" w:cs="Arial"/>
                <w:noProof/>
                <w:sz w:val="20"/>
                <w:szCs w:val="20"/>
                <w:lang w:eastAsia="hr-HR"/>
              </w:rPr>
              <w:t> </w:t>
            </w:r>
            <w:r w:rsidR="006F0FD1" w:rsidRPr="00090B0D">
              <w:rPr>
                <w:rFonts w:ascii="Arial" w:eastAsia="Times New Roman" w:hAnsi="Arial" w:cs="Arial"/>
                <w:noProof/>
                <w:sz w:val="20"/>
                <w:szCs w:val="20"/>
                <w:lang w:eastAsia="hr-HR"/>
              </w:rPr>
              <w:t> </w:t>
            </w:r>
            <w:r w:rsidR="006F0FD1" w:rsidRPr="00090B0D">
              <w:rPr>
                <w:rFonts w:ascii="Arial" w:eastAsia="Times New Roman" w:hAnsi="Arial" w:cs="Arial"/>
                <w:noProof/>
                <w:sz w:val="20"/>
                <w:szCs w:val="20"/>
                <w:lang w:eastAsia="hr-HR"/>
              </w:rPr>
              <w:t> </w:t>
            </w:r>
            <w:r w:rsidR="006F0FD1" w:rsidRPr="00090B0D">
              <w:rPr>
                <w:rFonts w:ascii="Arial" w:eastAsia="Times New Roman" w:hAnsi="Arial" w:cs="Arial"/>
                <w:noProof/>
                <w:sz w:val="20"/>
                <w:szCs w:val="20"/>
                <w:lang w:eastAsia="hr-HR"/>
              </w:rPr>
              <w:t> </w:t>
            </w:r>
            <w:r w:rsidR="006F0FD1"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r w:rsidR="006F0FD1" w:rsidRPr="00090B0D">
              <w:rPr>
                <w:rFonts w:ascii="Arial" w:eastAsia="Times New Roman" w:hAnsi="Arial" w:cs="Arial"/>
                <w:sz w:val="20"/>
                <w:szCs w:val="20"/>
                <w:lang w:eastAsia="hr-HR"/>
              </w:rPr>
              <w:t xml:space="preserve"> </w:t>
            </w:r>
            <w:r w:rsidR="006F0FD1" w:rsidRPr="00090B0D">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6F0FD1" w:rsidRPr="00090B0D" w:rsidRDefault="004C5D44" w:rsidP="006F0FD1">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6F0FD1"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6F0FD1" w:rsidRPr="00090B0D">
              <w:rPr>
                <w:rFonts w:ascii="Arial" w:eastAsia="Times New Roman" w:hAnsi="Arial" w:cs="Arial"/>
                <w:noProof/>
                <w:sz w:val="20"/>
                <w:szCs w:val="20"/>
                <w:lang w:eastAsia="hr-HR"/>
              </w:rPr>
              <w:t> </w:t>
            </w:r>
            <w:r w:rsidR="006F0FD1" w:rsidRPr="00090B0D">
              <w:rPr>
                <w:rFonts w:ascii="Arial" w:eastAsia="Times New Roman" w:hAnsi="Arial" w:cs="Arial"/>
                <w:noProof/>
                <w:sz w:val="20"/>
                <w:szCs w:val="20"/>
                <w:lang w:eastAsia="hr-HR"/>
              </w:rPr>
              <w:t> </w:t>
            </w:r>
            <w:r w:rsidR="006F0FD1" w:rsidRPr="00090B0D">
              <w:rPr>
                <w:rFonts w:ascii="Arial" w:eastAsia="Times New Roman" w:hAnsi="Arial" w:cs="Arial"/>
                <w:noProof/>
                <w:sz w:val="20"/>
                <w:szCs w:val="20"/>
                <w:lang w:eastAsia="hr-HR"/>
              </w:rPr>
              <w:t> </w:t>
            </w:r>
            <w:r w:rsidR="006F0FD1" w:rsidRPr="00090B0D">
              <w:rPr>
                <w:rFonts w:ascii="Arial" w:eastAsia="Times New Roman" w:hAnsi="Arial" w:cs="Arial"/>
                <w:noProof/>
                <w:sz w:val="20"/>
                <w:szCs w:val="20"/>
                <w:lang w:eastAsia="hr-HR"/>
              </w:rPr>
              <w:t> </w:t>
            </w:r>
            <w:r w:rsidR="006F0FD1"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6F0FD1" w:rsidRPr="00090B0D" w:rsidTr="006F0FD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6F0FD1" w:rsidRPr="00090B0D" w:rsidRDefault="006F0FD1" w:rsidP="003415F4">
            <w:pPr>
              <w:widowControl w:val="0"/>
              <w:numPr>
                <w:ilvl w:val="0"/>
                <w:numId w:val="3"/>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tcBorders>
              <w:bottom w:val="single" w:sz="4" w:space="0" w:color="auto"/>
            </w:tcBorders>
            <w:tcMar>
              <w:left w:w="57" w:type="dxa"/>
              <w:right w:w="57" w:type="dxa"/>
            </w:tcMar>
            <w:vAlign w:val="center"/>
          </w:tcPr>
          <w:p w:rsidR="006F0FD1" w:rsidRPr="00090B0D" w:rsidRDefault="006F0FD1" w:rsidP="006F0FD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6F0FD1" w:rsidRPr="00090B0D" w:rsidRDefault="004C5D44" w:rsidP="006F0FD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6F0FD1"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6F0FD1" w:rsidRPr="00090B0D">
              <w:rPr>
                <w:rFonts w:ascii="Arial" w:eastAsia="Times New Roman" w:hAnsi="Arial" w:cs="Arial"/>
                <w:noProof/>
                <w:sz w:val="20"/>
                <w:szCs w:val="20"/>
                <w:lang w:eastAsia="hr-HR"/>
              </w:rPr>
              <w:t> </w:t>
            </w:r>
            <w:r w:rsidR="006F0FD1" w:rsidRPr="00090B0D">
              <w:rPr>
                <w:rFonts w:ascii="Arial" w:eastAsia="Times New Roman" w:hAnsi="Arial" w:cs="Arial"/>
                <w:noProof/>
                <w:sz w:val="20"/>
                <w:szCs w:val="20"/>
                <w:lang w:eastAsia="hr-HR"/>
              </w:rPr>
              <w:t> </w:t>
            </w:r>
            <w:r w:rsidR="006F0FD1" w:rsidRPr="00090B0D">
              <w:rPr>
                <w:rFonts w:ascii="Arial" w:eastAsia="Times New Roman" w:hAnsi="Arial" w:cs="Arial"/>
                <w:noProof/>
                <w:sz w:val="20"/>
                <w:szCs w:val="20"/>
                <w:lang w:eastAsia="hr-HR"/>
              </w:rPr>
              <w:t> </w:t>
            </w:r>
            <w:r w:rsidR="006F0FD1" w:rsidRPr="00090B0D">
              <w:rPr>
                <w:rFonts w:ascii="Arial" w:eastAsia="Times New Roman" w:hAnsi="Arial" w:cs="Arial"/>
                <w:noProof/>
                <w:sz w:val="20"/>
                <w:szCs w:val="20"/>
                <w:lang w:eastAsia="hr-HR"/>
              </w:rPr>
              <w:t> </w:t>
            </w:r>
            <w:r w:rsidR="006F0FD1"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6F0FD1" w:rsidRPr="00090B0D" w:rsidRDefault="006F0FD1" w:rsidP="006F0FD1">
            <w:pPr>
              <w:spacing w:after="0" w:line="240" w:lineRule="auto"/>
              <w:rPr>
                <w:rFonts w:ascii="Arial" w:eastAsia="Times New Roman" w:hAnsi="Arial" w:cs="Arial"/>
                <w:sz w:val="20"/>
                <w:szCs w:val="20"/>
                <w:lang w:eastAsia="hr-HR"/>
              </w:rPr>
            </w:pPr>
            <w:r w:rsidRPr="00090B0D">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6F0FD1" w:rsidRPr="00090B0D" w:rsidRDefault="006F0FD1" w:rsidP="006F0FD1">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1</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6F0FD1" w:rsidRPr="00090B0D" w:rsidRDefault="004C5D44" w:rsidP="006F0FD1">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F0FD1"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r w:rsidR="006F0FD1" w:rsidRPr="00090B0D">
              <w:rPr>
                <w:rFonts w:ascii="Arial" w:eastAsia="Batang" w:hAnsi="Arial" w:cs="Arial"/>
                <w:color w:val="000000"/>
                <w:kern w:val="2"/>
                <w:sz w:val="20"/>
                <w:szCs w:val="20"/>
                <w:lang w:val="en-US" w:eastAsia="ko-KR"/>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6F0FD1" w:rsidRPr="00090B0D" w:rsidRDefault="004C5D44" w:rsidP="006F0FD1">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F0FD1"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6F0FD1" w:rsidRPr="00090B0D" w:rsidTr="006F0FD1">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6F0FD1" w:rsidRPr="00090B0D" w:rsidRDefault="006F0FD1" w:rsidP="003415F4">
            <w:pPr>
              <w:widowControl w:val="0"/>
              <w:numPr>
                <w:ilvl w:val="0"/>
                <w:numId w:val="3"/>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tcBorders>
              <w:bottom w:val="single" w:sz="12" w:space="0" w:color="auto"/>
              <w:right w:val="single" w:sz="8" w:space="0" w:color="auto"/>
            </w:tcBorders>
            <w:tcMar>
              <w:left w:w="57" w:type="dxa"/>
              <w:right w:w="57" w:type="dxa"/>
            </w:tcMar>
            <w:vAlign w:val="center"/>
          </w:tcPr>
          <w:p w:rsidR="006F0FD1" w:rsidRPr="00090B0D" w:rsidRDefault="006F0FD1" w:rsidP="006F0FD1">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090B0D">
              <w:rPr>
                <w:rFonts w:ascii="Arial" w:eastAsia="Batang" w:hAnsi="Arial" w:cs="Arial"/>
                <w:kern w:val="2"/>
                <w:sz w:val="20"/>
                <w:szCs w:val="20"/>
                <w:lang w:val="en-US" w:eastAsia="ko-KR"/>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6F0FD1" w:rsidRPr="00090B0D" w:rsidRDefault="004C5D44" w:rsidP="006F0FD1">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F0FD1"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6F0FD1" w:rsidRPr="00090B0D" w:rsidRDefault="006F0FD1" w:rsidP="006F0FD1">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090B0D">
              <w:rPr>
                <w:rFonts w:ascii="Arial" w:eastAsia="Batang" w:hAnsi="Arial" w:cs="Arial"/>
                <w:color w:val="000000"/>
                <w:kern w:val="2"/>
                <w:sz w:val="20"/>
                <w:szCs w:val="20"/>
                <w:lang w:val="en-US" w:eastAsia="ko-KR"/>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6F0FD1" w:rsidRPr="00090B0D" w:rsidRDefault="004C5D44" w:rsidP="006F0FD1">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F0FD1"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6F0FD1" w:rsidRPr="00090B0D" w:rsidRDefault="004C5D44" w:rsidP="006F0FD1">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F0FD1"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r w:rsidR="006F0FD1" w:rsidRPr="00090B0D">
              <w:rPr>
                <w:rFonts w:ascii="Arial" w:eastAsia="Batang" w:hAnsi="Arial" w:cs="Arial"/>
                <w:color w:val="000000"/>
                <w:kern w:val="2"/>
                <w:sz w:val="20"/>
                <w:szCs w:val="20"/>
                <w:lang w:val="en-US" w:eastAsia="ko-KR"/>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6F0FD1" w:rsidRPr="00090B0D" w:rsidRDefault="004C5D44" w:rsidP="006F0FD1">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F0FD1"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6F0FD1" w:rsidRPr="00090B0D" w:rsidTr="006F0FD1">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6F0FD1" w:rsidRPr="00090B0D" w:rsidRDefault="006F0FD1" w:rsidP="006F0FD1">
            <w:pPr>
              <w:widowControl w:val="0"/>
              <w:tabs>
                <w:tab w:val="left" w:pos="360"/>
                <w:tab w:val="left" w:pos="54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6F0FD1" w:rsidRPr="00090B0D" w:rsidRDefault="006F0FD1" w:rsidP="006F0FD1">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Arial" w:hAnsi="Arial" w:cs="Arial"/>
                <w:kern w:val="2"/>
                <w:sz w:val="20"/>
                <w:szCs w:val="20"/>
                <w:lang w:val="en-US" w:eastAsia="ko-KR"/>
              </w:rPr>
              <w:t>Aktivnost na nastavi: 35%</w:t>
            </w:r>
            <w:r w:rsidRPr="00090B0D">
              <w:rPr>
                <w:rFonts w:ascii="Arial" w:eastAsia="Arial" w:hAnsi="Arial" w:cs="Arial"/>
                <w:kern w:val="2"/>
                <w:sz w:val="20"/>
                <w:szCs w:val="20"/>
                <w:lang w:val="en-US" w:eastAsia="ko-KR"/>
              </w:rPr>
              <w:br/>
              <w:t>Istraživanje i praktični rad: 25%</w:t>
            </w:r>
            <w:r w:rsidRPr="00090B0D">
              <w:rPr>
                <w:rFonts w:ascii="Arial" w:eastAsia="Arial" w:hAnsi="Arial" w:cs="Arial"/>
                <w:kern w:val="2"/>
                <w:sz w:val="20"/>
                <w:szCs w:val="20"/>
                <w:lang w:val="en-US" w:eastAsia="ko-KR"/>
              </w:rPr>
              <w:br/>
              <w:t>Završni ispit: 20%</w:t>
            </w:r>
            <w:r w:rsidRPr="00090B0D">
              <w:rPr>
                <w:rFonts w:ascii="Arial" w:eastAsia="Arial" w:hAnsi="Arial" w:cs="Arial"/>
                <w:kern w:val="2"/>
                <w:sz w:val="20"/>
                <w:szCs w:val="20"/>
                <w:lang w:val="en-US" w:eastAsia="ko-KR"/>
              </w:rPr>
              <w:br/>
              <w:t>Pohađanje nastave: 20%</w:t>
            </w:r>
          </w:p>
        </w:tc>
      </w:tr>
      <w:tr w:rsidR="006F0FD1" w:rsidRPr="00090B0D" w:rsidTr="006F0FD1">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6F0FD1" w:rsidRPr="00090B0D" w:rsidRDefault="006F0FD1" w:rsidP="006F0FD1">
            <w:pPr>
              <w:widowControl w:val="0"/>
              <w:tabs>
                <w:tab w:val="left" w:pos="54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6F0FD1" w:rsidRPr="00090B0D" w:rsidRDefault="006F0FD1" w:rsidP="006F0FD1">
            <w:pPr>
              <w:widowControl w:val="0"/>
              <w:tabs>
                <w:tab w:val="left" w:pos="2820"/>
              </w:tabs>
              <w:wordWrap w:val="0"/>
              <w:autoSpaceDE w:val="0"/>
              <w:autoSpaceDN w:val="0"/>
              <w:spacing w:after="0" w:line="240" w:lineRule="auto"/>
              <w:jc w:val="center"/>
              <w:rPr>
                <w:rFonts w:ascii="Arial" w:eastAsia="Batang" w:hAnsi="Arial" w:cs="Arial"/>
                <w:b/>
                <w:color w:val="000000"/>
                <w:kern w:val="2"/>
                <w:sz w:val="20"/>
                <w:szCs w:val="20"/>
                <w:lang w:val="en-US" w:eastAsia="ko-KR"/>
              </w:rPr>
            </w:pPr>
            <w:r w:rsidRPr="00090B0D">
              <w:rPr>
                <w:rFonts w:ascii="Arial" w:eastAsia="Batang" w:hAnsi="Arial" w:cs="Arial"/>
                <w:b/>
                <w:color w:val="000000"/>
                <w:kern w:val="2"/>
                <w:sz w:val="20"/>
                <w:szCs w:val="20"/>
                <w:lang w:val="en-US" w:eastAsia="ko-KR"/>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6F0FD1" w:rsidRPr="00090B0D" w:rsidRDefault="006F0FD1" w:rsidP="006F0FD1">
            <w:pPr>
              <w:widowControl w:val="0"/>
              <w:tabs>
                <w:tab w:val="left" w:pos="2820"/>
              </w:tabs>
              <w:wordWrap w:val="0"/>
              <w:autoSpaceDE w:val="0"/>
              <w:autoSpaceDN w:val="0"/>
              <w:spacing w:after="0" w:line="240" w:lineRule="auto"/>
              <w:jc w:val="center"/>
              <w:rPr>
                <w:rFonts w:ascii="Arial" w:eastAsia="Batang" w:hAnsi="Arial" w:cs="Arial"/>
                <w:b/>
                <w:color w:val="000000"/>
                <w:kern w:val="2"/>
                <w:sz w:val="20"/>
                <w:szCs w:val="20"/>
                <w:lang w:val="en-US" w:eastAsia="ko-KR"/>
              </w:rPr>
            </w:pPr>
            <w:r w:rsidRPr="00090B0D">
              <w:rPr>
                <w:rFonts w:ascii="Arial" w:eastAsia="Batang" w:hAnsi="Arial" w:cs="Arial"/>
                <w:b/>
                <w:color w:val="000000"/>
                <w:kern w:val="2"/>
                <w:sz w:val="20"/>
                <w:szCs w:val="20"/>
                <w:lang w:val="en-US" w:eastAsia="ko-KR"/>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6F0FD1" w:rsidRPr="00090B0D" w:rsidRDefault="006F0FD1" w:rsidP="006F0FD1">
            <w:pPr>
              <w:widowControl w:val="0"/>
              <w:tabs>
                <w:tab w:val="left" w:pos="2820"/>
              </w:tabs>
              <w:wordWrap w:val="0"/>
              <w:autoSpaceDE w:val="0"/>
              <w:autoSpaceDN w:val="0"/>
              <w:spacing w:after="0" w:line="240" w:lineRule="auto"/>
              <w:jc w:val="center"/>
              <w:rPr>
                <w:rFonts w:ascii="Arial" w:eastAsia="Batang" w:hAnsi="Arial" w:cs="Arial"/>
                <w:b/>
                <w:color w:val="000000"/>
                <w:kern w:val="2"/>
                <w:sz w:val="20"/>
                <w:szCs w:val="20"/>
                <w:lang w:val="en-US" w:eastAsia="ko-KR"/>
              </w:rPr>
            </w:pPr>
            <w:r w:rsidRPr="00090B0D">
              <w:rPr>
                <w:rFonts w:ascii="Arial" w:eastAsia="Batang" w:hAnsi="Arial" w:cs="Arial"/>
                <w:b/>
                <w:color w:val="000000"/>
                <w:kern w:val="2"/>
                <w:sz w:val="20"/>
                <w:szCs w:val="20"/>
                <w:lang w:val="en-US" w:eastAsia="ko-KR"/>
              </w:rPr>
              <w:t>Dostupnost putem ostalih medija</w:t>
            </w:r>
          </w:p>
        </w:tc>
      </w:tr>
      <w:tr w:rsidR="006F0FD1" w:rsidRPr="00090B0D" w:rsidTr="006F0FD1">
        <w:trPr>
          <w:trHeight w:val="75"/>
        </w:trPr>
        <w:tc>
          <w:tcPr>
            <w:tcW w:w="1912" w:type="dxa"/>
            <w:gridSpan w:val="2"/>
            <w:vMerge/>
            <w:tcBorders>
              <w:left w:val="single" w:sz="12" w:space="0" w:color="auto"/>
            </w:tcBorders>
            <w:shd w:val="clear" w:color="auto" w:fill="CCFFFF"/>
            <w:tcMar>
              <w:left w:w="57" w:type="dxa"/>
              <w:right w:w="57" w:type="dxa"/>
            </w:tcMar>
            <w:vAlign w:val="center"/>
          </w:tcPr>
          <w:p w:rsidR="006F0FD1" w:rsidRPr="00090B0D" w:rsidRDefault="006F0FD1"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6F0FD1" w:rsidRPr="00090B0D" w:rsidRDefault="002929F2" w:rsidP="006F0FD1">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Pr>
                <w:rFonts w:ascii="Arial" w:eastAsia="Arial" w:hAnsi="Arial" w:cs="Arial"/>
                <w:kern w:val="2"/>
                <w:sz w:val="20"/>
                <w:szCs w:val="20"/>
                <w:lang w:val="en-US" w:eastAsia="ko-KR"/>
              </w:rPr>
              <w:t>J.Lecoq: The Poetic B</w:t>
            </w:r>
            <w:r w:rsidR="006F0FD1" w:rsidRPr="00090B0D">
              <w:rPr>
                <w:rFonts w:ascii="Arial" w:eastAsia="Arial" w:hAnsi="Arial" w:cs="Arial"/>
                <w:kern w:val="2"/>
                <w:sz w:val="20"/>
                <w:szCs w:val="20"/>
                <w:lang w:val="en-US" w:eastAsia="ko-KR"/>
              </w:rPr>
              <w:t>ody</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6F0FD1" w:rsidRPr="00090B0D" w:rsidRDefault="006F0FD1" w:rsidP="006F0FD1">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t>-</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6F0FD1" w:rsidRPr="00090B0D" w:rsidRDefault="006F0FD1" w:rsidP="006F0FD1">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t>da</w:t>
            </w:r>
          </w:p>
        </w:tc>
      </w:tr>
      <w:tr w:rsidR="006F0FD1" w:rsidRPr="00090B0D" w:rsidTr="006F0FD1">
        <w:trPr>
          <w:trHeight w:val="75"/>
        </w:trPr>
        <w:tc>
          <w:tcPr>
            <w:tcW w:w="1912" w:type="dxa"/>
            <w:gridSpan w:val="2"/>
            <w:vMerge/>
            <w:tcBorders>
              <w:left w:val="single" w:sz="12" w:space="0" w:color="auto"/>
            </w:tcBorders>
            <w:shd w:val="clear" w:color="auto" w:fill="CCFFFF"/>
            <w:tcMar>
              <w:left w:w="57" w:type="dxa"/>
              <w:right w:w="57" w:type="dxa"/>
            </w:tcMar>
            <w:vAlign w:val="center"/>
          </w:tcPr>
          <w:p w:rsidR="006F0FD1" w:rsidRPr="00090B0D" w:rsidRDefault="006F0FD1"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6F0FD1" w:rsidRPr="00090B0D" w:rsidRDefault="006F0FD1" w:rsidP="006F0FD1">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Arial" w:hAnsi="Arial" w:cs="Arial"/>
                <w:kern w:val="2"/>
                <w:sz w:val="20"/>
                <w:szCs w:val="20"/>
                <w:lang w:val="en-US" w:eastAsia="ko-KR"/>
              </w:rPr>
              <w:t>K.Stanislavski: Rad glumca na ulozi</w:t>
            </w:r>
          </w:p>
        </w:tc>
        <w:tc>
          <w:tcPr>
            <w:tcW w:w="1244" w:type="dxa"/>
            <w:gridSpan w:val="2"/>
            <w:tcBorders>
              <w:left w:val="single" w:sz="8" w:space="0" w:color="auto"/>
              <w:right w:val="single" w:sz="8" w:space="0" w:color="auto"/>
            </w:tcBorders>
            <w:shd w:val="clear" w:color="auto" w:fill="auto"/>
            <w:tcMar>
              <w:left w:w="57" w:type="dxa"/>
              <w:right w:w="57" w:type="dxa"/>
            </w:tcMar>
          </w:tcPr>
          <w:p w:rsidR="006F0FD1" w:rsidRPr="00090B0D" w:rsidRDefault="006F0FD1" w:rsidP="006F0FD1">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6F0FD1" w:rsidRPr="00090B0D" w:rsidRDefault="006F0FD1" w:rsidP="006F0FD1">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t>da</w:t>
            </w:r>
          </w:p>
        </w:tc>
      </w:tr>
      <w:tr w:rsidR="006F0FD1" w:rsidRPr="00090B0D" w:rsidTr="006F0FD1">
        <w:trPr>
          <w:trHeight w:val="75"/>
        </w:trPr>
        <w:tc>
          <w:tcPr>
            <w:tcW w:w="1912" w:type="dxa"/>
            <w:gridSpan w:val="2"/>
            <w:vMerge/>
            <w:tcBorders>
              <w:left w:val="single" w:sz="12" w:space="0" w:color="auto"/>
            </w:tcBorders>
            <w:shd w:val="clear" w:color="auto" w:fill="CCFFFF"/>
            <w:tcMar>
              <w:left w:w="57" w:type="dxa"/>
              <w:right w:w="57" w:type="dxa"/>
            </w:tcMar>
            <w:vAlign w:val="center"/>
          </w:tcPr>
          <w:p w:rsidR="006F0FD1" w:rsidRPr="00090B0D" w:rsidRDefault="006F0FD1"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6F0FD1" w:rsidRPr="00090B0D" w:rsidRDefault="004C5D44" w:rsidP="006F0FD1">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F0FD1"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6F0FD1" w:rsidRPr="00090B0D" w:rsidRDefault="004C5D44" w:rsidP="006F0FD1">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F0FD1"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F0FD1" w:rsidRPr="00090B0D" w:rsidRDefault="004C5D44" w:rsidP="006F0FD1">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F0FD1"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6F0FD1" w:rsidRPr="00090B0D" w:rsidTr="006F0FD1">
        <w:trPr>
          <w:trHeight w:val="75"/>
        </w:trPr>
        <w:tc>
          <w:tcPr>
            <w:tcW w:w="1912" w:type="dxa"/>
            <w:gridSpan w:val="2"/>
            <w:vMerge/>
            <w:tcBorders>
              <w:left w:val="single" w:sz="12" w:space="0" w:color="auto"/>
            </w:tcBorders>
            <w:shd w:val="clear" w:color="auto" w:fill="CCFFFF"/>
            <w:tcMar>
              <w:left w:w="57" w:type="dxa"/>
              <w:right w:w="57" w:type="dxa"/>
            </w:tcMar>
            <w:vAlign w:val="center"/>
          </w:tcPr>
          <w:p w:rsidR="006F0FD1" w:rsidRPr="00090B0D" w:rsidRDefault="006F0FD1"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6F0FD1" w:rsidRPr="00090B0D" w:rsidRDefault="004C5D44" w:rsidP="006F0FD1">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F0FD1"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6F0FD1" w:rsidRPr="00090B0D" w:rsidRDefault="004C5D44" w:rsidP="006F0FD1">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F0FD1"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F0FD1" w:rsidRPr="00090B0D" w:rsidRDefault="004C5D44" w:rsidP="006F0FD1">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F0FD1"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6F0FD1" w:rsidRPr="00090B0D" w:rsidTr="006F0FD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6F0FD1" w:rsidRPr="00090B0D" w:rsidRDefault="006F0FD1"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6F0FD1" w:rsidRPr="00090B0D" w:rsidRDefault="004C5D44" w:rsidP="006F0FD1">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F0FD1"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6F0FD1" w:rsidRPr="00090B0D" w:rsidRDefault="004C5D44" w:rsidP="006F0FD1">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F0FD1"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F0FD1" w:rsidRPr="00090B0D" w:rsidRDefault="004C5D44" w:rsidP="006F0FD1">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F0FD1"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6F0FD1" w:rsidRPr="00090B0D" w:rsidTr="006F0FD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6F0FD1" w:rsidRPr="00090B0D" w:rsidRDefault="006F0FD1"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6F0FD1" w:rsidRPr="00090B0D" w:rsidRDefault="004C5D44" w:rsidP="006F0FD1">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F0FD1"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6F0FD1" w:rsidRPr="00090B0D" w:rsidRDefault="004C5D44" w:rsidP="006F0FD1">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F0FD1"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F0FD1" w:rsidRPr="00090B0D" w:rsidRDefault="004C5D44" w:rsidP="006F0FD1">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F0FD1"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6F0FD1" w:rsidRPr="00090B0D" w:rsidTr="006F0FD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6F0FD1" w:rsidRPr="00090B0D" w:rsidRDefault="006F0FD1"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6F0FD1" w:rsidRPr="00090B0D" w:rsidRDefault="004C5D44" w:rsidP="006F0FD1">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F0FD1"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6F0FD1" w:rsidRPr="00090B0D" w:rsidRDefault="004C5D44" w:rsidP="006F0FD1">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F0FD1"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F0FD1" w:rsidRPr="00090B0D" w:rsidRDefault="004C5D44" w:rsidP="006F0FD1">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F0FD1"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6F0FD1" w:rsidRPr="00090B0D" w:rsidTr="006F0FD1">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6F0FD1" w:rsidRPr="00090B0D" w:rsidRDefault="006F0FD1"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6F0FD1" w:rsidRPr="00090B0D" w:rsidRDefault="004C5D44" w:rsidP="006F0FD1">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F0FD1"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6F0FD1" w:rsidRPr="00090B0D" w:rsidRDefault="004C5D44" w:rsidP="006F0FD1">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F0FD1"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6F0FD1" w:rsidRPr="00090B0D" w:rsidRDefault="004C5D44" w:rsidP="006F0FD1">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F0FD1"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6F0FD1" w:rsidRPr="00090B0D" w:rsidTr="006F0FD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6F0FD1" w:rsidRPr="00090B0D" w:rsidRDefault="006F0FD1" w:rsidP="006F0FD1">
            <w:pPr>
              <w:widowControl w:val="0"/>
              <w:tabs>
                <w:tab w:val="left" w:pos="567"/>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 xml:space="preserve">Dopunska literatura </w:t>
            </w:r>
          </w:p>
          <w:p w:rsidR="006F0FD1" w:rsidRPr="00090B0D" w:rsidRDefault="006F0FD1" w:rsidP="006F0FD1">
            <w:pPr>
              <w:widowControl w:val="0"/>
              <w:tabs>
                <w:tab w:val="left" w:pos="567"/>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7552" w:type="dxa"/>
            <w:gridSpan w:val="12"/>
            <w:tcBorders>
              <w:top w:val="single" w:sz="12" w:space="0" w:color="auto"/>
              <w:right w:val="single" w:sz="12" w:space="0" w:color="auto"/>
            </w:tcBorders>
            <w:tcMar>
              <w:left w:w="57" w:type="dxa"/>
              <w:right w:w="57" w:type="dxa"/>
            </w:tcMar>
          </w:tcPr>
          <w:p w:rsidR="006F0FD1" w:rsidRPr="00090B0D" w:rsidRDefault="004C5D44" w:rsidP="006F0FD1">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F0FD1"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6F0FD1" w:rsidRPr="00090B0D" w:rsidTr="006F0FD1">
        <w:tc>
          <w:tcPr>
            <w:tcW w:w="1912" w:type="dxa"/>
            <w:gridSpan w:val="2"/>
            <w:tcBorders>
              <w:left w:val="single" w:sz="12" w:space="0" w:color="auto"/>
            </w:tcBorders>
            <w:shd w:val="clear" w:color="auto" w:fill="CCFFFF"/>
            <w:tcMar>
              <w:left w:w="57" w:type="dxa"/>
              <w:right w:w="57" w:type="dxa"/>
            </w:tcMar>
            <w:vAlign w:val="center"/>
          </w:tcPr>
          <w:p w:rsidR="006F0FD1" w:rsidRPr="00090B0D" w:rsidRDefault="006F0FD1" w:rsidP="006F0FD1">
            <w:pPr>
              <w:widowControl w:val="0"/>
              <w:tabs>
                <w:tab w:val="left" w:pos="567"/>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6F0FD1" w:rsidRPr="00090B0D" w:rsidRDefault="006F0FD1" w:rsidP="006F0FD1">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Po svakoj nastavi provjerava se usvojeno znanje i tehnika kroz zadane teme</w:t>
            </w:r>
          </w:p>
          <w:p w:rsidR="006F0FD1" w:rsidRPr="00090B0D" w:rsidRDefault="006F0FD1" w:rsidP="006F0FD1">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Arial" w:hAnsi="Arial" w:cs="Arial"/>
                <w:kern w:val="2"/>
                <w:sz w:val="20"/>
                <w:szCs w:val="20"/>
                <w:lang w:val="en-US" w:eastAsia="ko-KR"/>
              </w:rPr>
              <w:t>u obliku pojedinačne, partnerske ili grupne pokazne etide</w:t>
            </w:r>
            <w:r w:rsidRPr="00090B0D">
              <w:rPr>
                <w:rFonts w:ascii="Arial" w:eastAsia="Arial" w:hAnsi="Arial" w:cs="Arial"/>
                <w:kern w:val="2"/>
                <w:sz w:val="20"/>
                <w:szCs w:val="20"/>
                <w:lang w:val="en-US" w:eastAsia="ko-KR"/>
              </w:rPr>
              <w:br/>
              <w:t>Završni ispit</w:t>
            </w:r>
            <w:r w:rsidRPr="00090B0D">
              <w:rPr>
                <w:rFonts w:ascii="Arial" w:eastAsia="Arial" w:hAnsi="Arial" w:cs="Arial"/>
                <w:kern w:val="2"/>
                <w:sz w:val="20"/>
                <w:szCs w:val="20"/>
                <w:lang w:val="en-US" w:eastAsia="ko-KR"/>
              </w:rPr>
              <w:br/>
            </w:r>
            <w:r w:rsidRPr="00090B0D">
              <w:rPr>
                <w:rFonts w:ascii="Arial" w:eastAsia="Batang" w:hAnsi="Arial" w:cs="Arial"/>
                <w:kern w:val="2"/>
                <w:sz w:val="20"/>
                <w:szCs w:val="20"/>
                <w:lang w:val="en-US" w:eastAsia="ko-KR"/>
              </w:rPr>
              <w:t>Studentska anketa i drugi oblici praćenja kvalitete sukladno pravilima Sveučilišta u Splitu</w:t>
            </w:r>
          </w:p>
        </w:tc>
      </w:tr>
      <w:tr w:rsidR="006F0FD1" w:rsidRPr="00090B0D" w:rsidTr="006F0FD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F0FD1" w:rsidRPr="00090B0D" w:rsidRDefault="006F0FD1" w:rsidP="006F0FD1">
            <w:pPr>
              <w:widowControl w:val="0"/>
              <w:tabs>
                <w:tab w:val="left" w:pos="567"/>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6F0FD1" w:rsidRPr="00090B0D" w:rsidRDefault="004C5D44" w:rsidP="006F0FD1">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F0FD1"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006F0FD1"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bl>
    <w:p w:rsidR="006F0FD1" w:rsidRPr="00090B0D" w:rsidRDefault="006F0FD1" w:rsidP="006F0FD1">
      <w:pPr>
        <w:rPr>
          <w:rFonts w:ascii="Arial" w:hAnsi="Arial" w:cs="Arial"/>
          <w:sz w:val="20"/>
          <w:szCs w:val="20"/>
        </w:rPr>
      </w:pPr>
    </w:p>
    <w:tbl>
      <w:tblPr>
        <w:tblW w:w="96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47"/>
        <w:gridCol w:w="12"/>
        <w:gridCol w:w="1718"/>
        <w:gridCol w:w="801"/>
        <w:gridCol w:w="44"/>
        <w:gridCol w:w="910"/>
        <w:gridCol w:w="353"/>
        <w:gridCol w:w="992"/>
        <w:gridCol w:w="90"/>
        <w:gridCol w:w="744"/>
        <w:gridCol w:w="531"/>
        <w:gridCol w:w="193"/>
        <w:gridCol w:w="730"/>
        <w:gridCol w:w="633"/>
      </w:tblGrid>
      <w:tr w:rsidR="006F0FD1" w:rsidRPr="00090B0D" w:rsidTr="006F0FD1">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6F0FD1" w:rsidRPr="00090B0D" w:rsidRDefault="006F0FD1" w:rsidP="006F0FD1">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6F0FD1" w:rsidRPr="00090B0D" w:rsidRDefault="006F0FD1" w:rsidP="006F0FD1">
            <w:pPr>
              <w:spacing w:before="60" w:after="60" w:line="240" w:lineRule="auto"/>
              <w:rPr>
                <w:rFonts w:ascii="Arial" w:hAnsi="Arial" w:cs="Arial"/>
                <w:b/>
                <w:sz w:val="20"/>
                <w:szCs w:val="20"/>
              </w:rPr>
            </w:pPr>
            <w:r w:rsidRPr="00090B0D">
              <w:rPr>
                <w:rFonts w:ascii="Arial" w:hAnsi="Arial" w:cs="Arial"/>
                <w:b/>
                <w:sz w:val="20"/>
                <w:szCs w:val="20"/>
              </w:rPr>
              <w:t>SCENSKI POKRET –</w:t>
            </w:r>
            <w:r w:rsidRPr="00090B0D">
              <w:rPr>
                <w:rFonts w:ascii="Arial" w:hAnsi="Arial" w:cs="Arial"/>
                <w:sz w:val="20"/>
                <w:szCs w:val="20"/>
              </w:rPr>
              <w:t xml:space="preserve"> </w:t>
            </w:r>
            <w:r w:rsidRPr="00090B0D">
              <w:rPr>
                <w:rFonts w:ascii="Arial" w:hAnsi="Arial" w:cs="Arial"/>
                <w:b/>
                <w:sz w:val="20"/>
                <w:szCs w:val="20"/>
              </w:rPr>
              <w:t>DRUŠTVENO SCENSKI PLES I</w:t>
            </w:r>
          </w:p>
        </w:tc>
      </w:tr>
      <w:tr w:rsidR="006F0FD1" w:rsidRPr="00090B0D" w:rsidTr="006F0FD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6F0FD1" w:rsidRPr="00090B0D" w:rsidRDefault="006F0FD1" w:rsidP="006F0FD1">
            <w:pPr>
              <w:spacing w:after="0" w:line="240" w:lineRule="auto"/>
              <w:rPr>
                <w:rStyle w:val="Naglaeno"/>
                <w:rFonts w:ascii="Arial" w:hAnsi="Arial" w:cs="Arial"/>
                <w:b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6F0FD1" w:rsidRPr="00090B0D" w:rsidRDefault="006F0FD1" w:rsidP="006F0FD1">
            <w:pPr>
              <w:spacing w:after="0" w:line="240" w:lineRule="auto"/>
              <w:rPr>
                <w:rFonts w:ascii="Arial" w:hAnsi="Arial" w:cs="Arial"/>
                <w:sz w:val="20"/>
                <w:szCs w:val="20"/>
              </w:rPr>
            </w:pPr>
            <w:r w:rsidRPr="00090B0D">
              <w:rPr>
                <w:rFonts w:ascii="Arial" w:hAnsi="Arial" w:cs="Arial"/>
                <w:sz w:val="20"/>
                <w:szCs w:val="20"/>
              </w:rPr>
              <w:t>UAU20C</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6F0FD1" w:rsidRPr="00090B0D" w:rsidRDefault="006F0FD1" w:rsidP="006F0FD1">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6F0FD1" w:rsidRPr="00090B0D" w:rsidRDefault="002929F2" w:rsidP="006F0FD1">
            <w:pPr>
              <w:spacing w:after="0" w:line="240" w:lineRule="auto"/>
              <w:rPr>
                <w:rFonts w:ascii="Arial" w:hAnsi="Arial" w:cs="Arial"/>
                <w:sz w:val="20"/>
                <w:szCs w:val="20"/>
              </w:rPr>
            </w:pPr>
            <w:r>
              <w:rPr>
                <w:rFonts w:ascii="Arial" w:hAnsi="Arial" w:cs="Arial"/>
                <w:sz w:val="20"/>
                <w:szCs w:val="20"/>
              </w:rPr>
              <w:t>2.godina</w:t>
            </w:r>
            <w:r>
              <w:rPr>
                <w:rFonts w:ascii="Arial" w:hAnsi="Arial" w:cs="Arial"/>
                <w:sz w:val="20"/>
                <w:szCs w:val="20"/>
              </w:rPr>
              <w:br/>
              <w:t>III</w:t>
            </w:r>
            <w:r w:rsidR="006F0FD1" w:rsidRPr="00090B0D">
              <w:rPr>
                <w:rFonts w:ascii="Arial" w:hAnsi="Arial" w:cs="Arial"/>
                <w:sz w:val="20"/>
                <w:szCs w:val="20"/>
              </w:rPr>
              <w:t>.</w:t>
            </w:r>
            <w:r>
              <w:rPr>
                <w:rFonts w:ascii="Arial" w:hAnsi="Arial" w:cs="Arial"/>
                <w:sz w:val="20"/>
                <w:szCs w:val="20"/>
              </w:rPr>
              <w:t xml:space="preserve"> </w:t>
            </w:r>
            <w:r w:rsidR="006F0FD1" w:rsidRPr="00090B0D">
              <w:rPr>
                <w:rFonts w:ascii="Arial" w:hAnsi="Arial" w:cs="Arial"/>
                <w:sz w:val="20"/>
                <w:szCs w:val="20"/>
              </w:rPr>
              <w:t>semestar</w:t>
            </w:r>
            <w:r w:rsidR="004C5D44" w:rsidRPr="00090B0D">
              <w:rPr>
                <w:rFonts w:ascii="Arial" w:hAnsi="Arial" w:cs="Arial"/>
                <w:sz w:val="20"/>
                <w:szCs w:val="20"/>
              </w:rPr>
              <w:fldChar w:fldCharType="begin">
                <w:ffData>
                  <w:name w:val=""/>
                  <w:enabled/>
                  <w:calcOnExit w:val="0"/>
                  <w:textInput/>
                </w:ffData>
              </w:fldChar>
            </w:r>
            <w:r w:rsidR="006F0FD1"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006F0FD1" w:rsidRPr="00090B0D">
              <w:rPr>
                <w:rFonts w:ascii="Arial" w:hAnsi="Arial" w:cs="Arial"/>
                <w:sz w:val="20"/>
                <w:szCs w:val="20"/>
              </w:rPr>
              <w:t> </w:t>
            </w:r>
            <w:r w:rsidR="006F0FD1" w:rsidRPr="00090B0D">
              <w:rPr>
                <w:rFonts w:ascii="Arial" w:hAnsi="Arial" w:cs="Arial"/>
                <w:sz w:val="20"/>
                <w:szCs w:val="20"/>
              </w:rPr>
              <w:t> </w:t>
            </w:r>
            <w:r w:rsidR="006F0FD1" w:rsidRPr="00090B0D">
              <w:rPr>
                <w:rFonts w:ascii="Arial" w:hAnsi="Arial" w:cs="Arial"/>
                <w:sz w:val="20"/>
                <w:szCs w:val="20"/>
              </w:rPr>
              <w:t> </w:t>
            </w:r>
            <w:r w:rsidR="006F0FD1" w:rsidRPr="00090B0D">
              <w:rPr>
                <w:rFonts w:ascii="Arial" w:hAnsi="Arial" w:cs="Arial"/>
                <w:sz w:val="20"/>
                <w:szCs w:val="20"/>
              </w:rPr>
              <w:t> </w:t>
            </w:r>
            <w:r w:rsidR="006F0FD1" w:rsidRPr="00090B0D">
              <w:rPr>
                <w:rFonts w:ascii="Arial" w:hAnsi="Arial" w:cs="Arial"/>
                <w:sz w:val="20"/>
                <w:szCs w:val="20"/>
              </w:rPr>
              <w:t> </w:t>
            </w:r>
            <w:r w:rsidR="004C5D44" w:rsidRPr="00090B0D">
              <w:rPr>
                <w:rFonts w:ascii="Arial" w:hAnsi="Arial" w:cs="Arial"/>
                <w:sz w:val="20"/>
                <w:szCs w:val="20"/>
              </w:rPr>
              <w:fldChar w:fldCharType="end"/>
            </w:r>
          </w:p>
        </w:tc>
      </w:tr>
      <w:tr w:rsidR="006F0FD1" w:rsidRPr="00090B0D" w:rsidTr="006F0FD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F0FD1" w:rsidRPr="00090B0D" w:rsidRDefault="006F0FD1" w:rsidP="006F0FD1">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6F0FD1" w:rsidRPr="00090B0D" w:rsidRDefault="002929F2" w:rsidP="006F0FD1">
            <w:pPr>
              <w:spacing w:after="0" w:line="240" w:lineRule="auto"/>
              <w:rPr>
                <w:rFonts w:ascii="Arial" w:hAnsi="Arial" w:cs="Arial"/>
                <w:sz w:val="20"/>
                <w:szCs w:val="20"/>
              </w:rPr>
            </w:pPr>
            <w:r>
              <w:rPr>
                <w:rFonts w:ascii="Arial" w:hAnsi="Arial" w:cs="Arial"/>
                <w:sz w:val="20"/>
                <w:szCs w:val="20"/>
              </w:rPr>
              <w:t xml:space="preserve">izv. prof. </w:t>
            </w:r>
            <w:r w:rsidR="006F0FD1" w:rsidRPr="00090B0D">
              <w:rPr>
                <w:rFonts w:ascii="Arial" w:hAnsi="Arial" w:cs="Arial"/>
                <w:sz w:val="20"/>
                <w:szCs w:val="20"/>
              </w:rPr>
              <w:t>Almira Osmanović</w:t>
            </w:r>
            <w:r w:rsidR="004C5D44" w:rsidRPr="00090B0D">
              <w:rPr>
                <w:rFonts w:ascii="Arial" w:hAnsi="Arial" w:cs="Arial"/>
                <w:sz w:val="20"/>
                <w:szCs w:val="20"/>
              </w:rPr>
              <w:fldChar w:fldCharType="begin">
                <w:ffData>
                  <w:name w:val="Text1"/>
                  <w:enabled/>
                  <w:calcOnExit w:val="0"/>
                  <w:textInput/>
                </w:ffData>
              </w:fldChar>
            </w:r>
            <w:r w:rsidR="006F0FD1"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4C5D44" w:rsidRPr="00090B0D">
              <w:rPr>
                <w:rFonts w:ascii="Arial" w:hAnsi="Arial" w:cs="Arial"/>
                <w:sz w:val="20"/>
                <w:szCs w:val="20"/>
              </w:rPr>
              <w:fldChar w:fldCharType="end"/>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6F0FD1" w:rsidRPr="00090B0D" w:rsidRDefault="006F0FD1" w:rsidP="006F0FD1">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6F0FD1" w:rsidRPr="00090B0D" w:rsidRDefault="006F0FD1" w:rsidP="006F0FD1">
            <w:pPr>
              <w:spacing w:after="0" w:line="240" w:lineRule="auto"/>
              <w:rPr>
                <w:rFonts w:ascii="Arial" w:hAnsi="Arial" w:cs="Arial"/>
                <w:sz w:val="20"/>
                <w:szCs w:val="20"/>
              </w:rPr>
            </w:pPr>
            <w:r w:rsidRPr="00090B0D">
              <w:rPr>
                <w:rFonts w:ascii="Arial" w:hAnsi="Arial" w:cs="Arial"/>
                <w:sz w:val="20"/>
                <w:szCs w:val="20"/>
              </w:rPr>
              <w:t>1,5</w:t>
            </w:r>
          </w:p>
        </w:tc>
      </w:tr>
      <w:tr w:rsidR="006F0FD1" w:rsidRPr="00090B0D" w:rsidTr="006F0FD1">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6F0FD1" w:rsidRPr="00090B0D" w:rsidRDefault="006F0FD1" w:rsidP="006F0FD1">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6F0FD1" w:rsidRPr="00090B0D" w:rsidRDefault="006F0FD1" w:rsidP="006F0FD1">
            <w:pPr>
              <w:spacing w:after="0" w:line="240" w:lineRule="auto"/>
              <w:rPr>
                <w:rFonts w:ascii="Arial" w:hAnsi="Arial" w:cs="Arial"/>
                <w:sz w:val="20"/>
                <w:szCs w:val="20"/>
              </w:rPr>
            </w:pPr>
            <w:r w:rsidRPr="00090B0D">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6F0FD1" w:rsidRPr="00090B0D" w:rsidRDefault="006F0FD1" w:rsidP="006F0FD1">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6F0FD1" w:rsidRPr="00090B0D" w:rsidRDefault="006F0FD1" w:rsidP="006F0FD1">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6F0FD1" w:rsidRPr="00090B0D" w:rsidRDefault="006F0FD1" w:rsidP="006F0FD1">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6F0FD1" w:rsidRPr="00090B0D" w:rsidRDefault="006F0FD1" w:rsidP="006F0FD1">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6F0FD1" w:rsidRPr="00090B0D" w:rsidRDefault="006F0FD1" w:rsidP="006F0FD1">
            <w:pPr>
              <w:spacing w:after="0" w:line="240" w:lineRule="auto"/>
              <w:jc w:val="center"/>
              <w:rPr>
                <w:rFonts w:ascii="Arial" w:hAnsi="Arial" w:cs="Arial"/>
                <w:sz w:val="20"/>
                <w:szCs w:val="20"/>
              </w:rPr>
            </w:pPr>
            <w:r w:rsidRPr="00090B0D">
              <w:rPr>
                <w:rFonts w:ascii="Arial" w:hAnsi="Arial" w:cs="Arial"/>
                <w:sz w:val="20"/>
                <w:szCs w:val="20"/>
              </w:rPr>
              <w:t>T</w:t>
            </w:r>
          </w:p>
        </w:tc>
      </w:tr>
      <w:tr w:rsidR="006F0FD1" w:rsidRPr="00090B0D" w:rsidTr="006F0FD1">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6F0FD1" w:rsidRPr="00090B0D" w:rsidRDefault="006F0FD1" w:rsidP="006F0FD1">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6F0FD1" w:rsidRPr="00090B0D" w:rsidRDefault="006F0FD1" w:rsidP="006F0FD1">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6F0FD1" w:rsidRPr="00090B0D" w:rsidRDefault="006F0FD1" w:rsidP="006F0FD1">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6F0FD1" w:rsidRPr="00090B0D" w:rsidRDefault="006F0FD1" w:rsidP="006F0FD1">
            <w:pPr>
              <w:spacing w:after="0" w:line="240" w:lineRule="auto"/>
              <w:rPr>
                <w:rFonts w:ascii="Arial" w:hAnsi="Arial" w:cs="Arial"/>
                <w:sz w:val="20"/>
                <w:szCs w:val="20"/>
              </w:rPr>
            </w:pPr>
            <w:r w:rsidRPr="00090B0D">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6F0FD1" w:rsidRPr="00090B0D" w:rsidRDefault="006F0FD1" w:rsidP="006F0FD1">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6F0FD1" w:rsidRPr="00090B0D" w:rsidRDefault="006F0FD1" w:rsidP="006F0FD1">
            <w:pPr>
              <w:spacing w:after="0" w:line="240" w:lineRule="auto"/>
              <w:rPr>
                <w:rFonts w:ascii="Arial" w:hAnsi="Arial" w:cs="Arial"/>
                <w:sz w:val="20"/>
                <w:szCs w:val="20"/>
              </w:rPr>
            </w:pPr>
            <w:r w:rsidRPr="00090B0D">
              <w:rPr>
                <w:rFonts w:ascii="Arial" w:hAnsi="Arial" w:cs="Arial"/>
                <w:sz w:val="20"/>
                <w:szCs w:val="20"/>
              </w:rPr>
              <w:t>15</w:t>
            </w:r>
          </w:p>
        </w:tc>
        <w:tc>
          <w:tcPr>
            <w:tcW w:w="618" w:type="dxa"/>
            <w:tcBorders>
              <w:bottom w:val="single" w:sz="12" w:space="0" w:color="auto"/>
              <w:right w:val="single" w:sz="12" w:space="0" w:color="auto"/>
            </w:tcBorders>
            <w:vAlign w:val="center"/>
          </w:tcPr>
          <w:p w:rsidR="006F0FD1" w:rsidRPr="00090B0D" w:rsidRDefault="006F0FD1" w:rsidP="006F0FD1">
            <w:pPr>
              <w:spacing w:after="0" w:line="240" w:lineRule="auto"/>
              <w:rPr>
                <w:rFonts w:ascii="Arial" w:hAnsi="Arial" w:cs="Arial"/>
                <w:sz w:val="20"/>
                <w:szCs w:val="20"/>
              </w:rPr>
            </w:pPr>
          </w:p>
        </w:tc>
      </w:tr>
      <w:tr w:rsidR="006F0FD1" w:rsidRPr="00090B0D" w:rsidTr="006F0FD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F0FD1" w:rsidRPr="00090B0D" w:rsidRDefault="006F0FD1" w:rsidP="006F0FD1">
            <w:pPr>
              <w:spacing w:after="0" w:line="240" w:lineRule="auto"/>
              <w:rPr>
                <w:rFonts w:ascii="Arial" w:hAnsi="Arial" w:cs="Arial"/>
                <w:sz w:val="20"/>
                <w:szCs w:val="20"/>
              </w:rPr>
            </w:pPr>
            <w:r w:rsidRPr="00090B0D">
              <w:rPr>
                <w:rFonts w:ascii="Arial" w:hAnsi="Arial" w:cs="Arial"/>
                <w:sz w:val="20"/>
                <w:szCs w:val="20"/>
              </w:rPr>
              <w:lastRenderedPageBreak/>
              <w:t>Status predmeta</w:t>
            </w:r>
          </w:p>
        </w:tc>
        <w:tc>
          <w:tcPr>
            <w:tcW w:w="2502" w:type="dxa"/>
            <w:gridSpan w:val="3"/>
            <w:tcBorders>
              <w:bottom w:val="single" w:sz="12" w:space="0" w:color="auto"/>
              <w:right w:val="single" w:sz="12" w:space="0" w:color="auto"/>
            </w:tcBorders>
            <w:tcMar>
              <w:left w:w="57" w:type="dxa"/>
              <w:right w:w="57" w:type="dxa"/>
            </w:tcMar>
          </w:tcPr>
          <w:p w:rsidR="006F0FD1" w:rsidRPr="00090B0D" w:rsidRDefault="006F0FD1" w:rsidP="006F0FD1">
            <w:pPr>
              <w:spacing w:after="0" w:line="240" w:lineRule="auto"/>
              <w:rPr>
                <w:rFonts w:ascii="Arial" w:hAnsi="Arial" w:cs="Arial"/>
                <w:sz w:val="20"/>
                <w:szCs w:val="20"/>
              </w:rPr>
            </w:pPr>
            <w:r w:rsidRPr="00090B0D">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6F0FD1" w:rsidRPr="00090B0D" w:rsidRDefault="006F0FD1" w:rsidP="006F0FD1">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6F0FD1" w:rsidRPr="00090B0D" w:rsidRDefault="004C5D44" w:rsidP="006F0FD1">
            <w:pPr>
              <w:spacing w:after="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F0FD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F0FD1" w:rsidRPr="00090B0D">
              <w:rPr>
                <w:rFonts w:ascii="Arial" w:hAnsi="Arial" w:cs="Arial"/>
                <w:sz w:val="20"/>
                <w:szCs w:val="20"/>
              </w:rPr>
              <w:t> </w:t>
            </w:r>
            <w:r w:rsidR="006F0FD1" w:rsidRPr="00090B0D">
              <w:rPr>
                <w:rFonts w:ascii="Arial" w:hAnsi="Arial" w:cs="Arial"/>
                <w:sz w:val="20"/>
                <w:szCs w:val="20"/>
              </w:rPr>
              <w:t> </w:t>
            </w:r>
            <w:r w:rsidR="006F0FD1" w:rsidRPr="00090B0D">
              <w:rPr>
                <w:rFonts w:ascii="Arial" w:hAnsi="Arial" w:cs="Arial"/>
                <w:sz w:val="20"/>
                <w:szCs w:val="20"/>
              </w:rPr>
              <w:t> </w:t>
            </w:r>
            <w:r w:rsidR="006F0FD1" w:rsidRPr="00090B0D">
              <w:rPr>
                <w:rFonts w:ascii="Arial" w:hAnsi="Arial" w:cs="Arial"/>
                <w:sz w:val="20"/>
                <w:szCs w:val="20"/>
              </w:rPr>
              <w:t> </w:t>
            </w:r>
            <w:r w:rsidR="006F0FD1" w:rsidRPr="00090B0D">
              <w:rPr>
                <w:rFonts w:ascii="Arial" w:hAnsi="Arial" w:cs="Arial"/>
                <w:sz w:val="20"/>
                <w:szCs w:val="20"/>
              </w:rPr>
              <w:t> </w:t>
            </w:r>
            <w:r w:rsidRPr="00090B0D">
              <w:rPr>
                <w:rFonts w:ascii="Arial" w:hAnsi="Arial" w:cs="Arial"/>
                <w:sz w:val="20"/>
                <w:szCs w:val="20"/>
              </w:rPr>
              <w:fldChar w:fldCharType="end"/>
            </w:r>
          </w:p>
        </w:tc>
      </w:tr>
      <w:tr w:rsidR="006F0FD1" w:rsidRPr="00090B0D" w:rsidTr="006F0FD1">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6F0FD1" w:rsidRPr="00090B0D" w:rsidRDefault="006F0FD1" w:rsidP="006F0FD1">
            <w:pPr>
              <w:tabs>
                <w:tab w:val="left" w:pos="2820"/>
              </w:tabs>
              <w:spacing w:after="0"/>
              <w:jc w:val="center"/>
              <w:rPr>
                <w:rFonts w:ascii="Arial" w:hAnsi="Arial" w:cs="Arial"/>
                <w:b/>
                <w:sz w:val="20"/>
                <w:szCs w:val="20"/>
              </w:rPr>
            </w:pPr>
            <w:r w:rsidRPr="00090B0D">
              <w:rPr>
                <w:rFonts w:ascii="Arial" w:hAnsi="Arial" w:cs="Arial"/>
                <w:b/>
                <w:sz w:val="20"/>
                <w:szCs w:val="20"/>
              </w:rPr>
              <w:t>OPIS PREDMETA</w:t>
            </w:r>
          </w:p>
        </w:tc>
      </w:tr>
      <w:tr w:rsidR="006F0FD1" w:rsidRPr="00090B0D" w:rsidTr="006F0FD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6F0FD1" w:rsidRPr="00090B0D" w:rsidRDefault="006F0FD1" w:rsidP="006F0FD1">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6F0FD1" w:rsidRPr="00090B0D" w:rsidRDefault="006F0FD1" w:rsidP="006F0FD1">
            <w:pPr>
              <w:rPr>
                <w:rFonts w:ascii="Arial" w:hAnsi="Arial" w:cs="Arial"/>
                <w:sz w:val="20"/>
                <w:szCs w:val="20"/>
              </w:rPr>
            </w:pPr>
            <w:r w:rsidRPr="00090B0D">
              <w:rPr>
                <w:rFonts w:ascii="Arial" w:hAnsi="Arial" w:cs="Arial"/>
                <w:sz w:val="20"/>
                <w:szCs w:val="20"/>
              </w:rPr>
              <w:br/>
              <w:t>Upoznavanje s osnovnim značenjem, oblicima i shemama društvenih i scenskih plesova</w:t>
            </w:r>
          </w:p>
        </w:tc>
      </w:tr>
      <w:tr w:rsidR="006F0FD1" w:rsidRPr="00090B0D" w:rsidTr="006F0FD1">
        <w:tc>
          <w:tcPr>
            <w:tcW w:w="1912" w:type="dxa"/>
            <w:gridSpan w:val="2"/>
            <w:tcBorders>
              <w:left w:val="single" w:sz="12" w:space="0" w:color="auto"/>
            </w:tcBorders>
            <w:shd w:val="clear" w:color="auto" w:fill="CCFFFF"/>
            <w:tcMar>
              <w:left w:w="57" w:type="dxa"/>
              <w:right w:w="57" w:type="dxa"/>
            </w:tcMar>
            <w:vAlign w:val="center"/>
          </w:tcPr>
          <w:p w:rsidR="006F0FD1" w:rsidRPr="00090B0D" w:rsidRDefault="006F0FD1" w:rsidP="006F0FD1">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7E1902" w:rsidRPr="00090B0D" w:rsidRDefault="006F0FD1" w:rsidP="007E1902">
            <w:pPr>
              <w:widowControl w:val="0"/>
              <w:tabs>
                <w:tab w:val="left" w:pos="2820"/>
              </w:tabs>
              <w:wordWrap w:val="0"/>
              <w:autoSpaceDE w:val="0"/>
              <w:autoSpaceDN w:val="0"/>
              <w:spacing w:after="0" w:line="240" w:lineRule="auto"/>
              <w:rPr>
                <w:rFonts w:ascii="Arial" w:eastAsia="Arial" w:hAnsi="Arial" w:cs="Arial"/>
                <w:b/>
                <w:kern w:val="2"/>
                <w:sz w:val="20"/>
                <w:szCs w:val="20"/>
                <w:lang w:eastAsia="ko-KR"/>
              </w:rPr>
            </w:pPr>
            <w:r w:rsidRPr="00090B0D">
              <w:rPr>
                <w:rFonts w:ascii="Arial" w:hAnsi="Arial" w:cs="Arial"/>
                <w:sz w:val="20"/>
                <w:szCs w:val="20"/>
              </w:rPr>
              <w:br/>
              <w:t>Položen ispit Scenski pokret</w:t>
            </w:r>
            <w:r w:rsidR="002929F2">
              <w:rPr>
                <w:rFonts w:ascii="Arial" w:hAnsi="Arial" w:cs="Arial"/>
                <w:sz w:val="20"/>
                <w:szCs w:val="20"/>
              </w:rPr>
              <w:t xml:space="preserve"> </w:t>
            </w:r>
            <w:r w:rsidRPr="00090B0D">
              <w:rPr>
                <w:rFonts w:ascii="Arial" w:hAnsi="Arial" w:cs="Arial"/>
                <w:sz w:val="20"/>
                <w:szCs w:val="20"/>
              </w:rPr>
              <w:t>-</w:t>
            </w:r>
            <w:r w:rsidR="002929F2">
              <w:rPr>
                <w:rFonts w:ascii="Arial" w:hAnsi="Arial" w:cs="Arial"/>
                <w:sz w:val="20"/>
                <w:szCs w:val="20"/>
              </w:rPr>
              <w:t xml:space="preserve"> O</w:t>
            </w:r>
            <w:r w:rsidRPr="00090B0D">
              <w:rPr>
                <w:rFonts w:ascii="Arial" w:hAnsi="Arial" w:cs="Arial"/>
                <w:sz w:val="20"/>
                <w:szCs w:val="20"/>
              </w:rPr>
              <w:t xml:space="preserve">snove plesa II </w:t>
            </w:r>
            <w:r w:rsidR="007E1902" w:rsidRPr="00090B0D">
              <w:rPr>
                <w:rFonts w:ascii="Arial" w:eastAsia="Arial" w:hAnsi="Arial" w:cs="Arial"/>
                <w:kern w:val="2"/>
                <w:sz w:val="20"/>
                <w:szCs w:val="20"/>
                <w:lang w:eastAsia="ko-KR"/>
              </w:rPr>
              <w:t>te ostvareno pravo upisa u 2. godinu Preddiplomskog studija glume.</w:t>
            </w:r>
          </w:p>
          <w:p w:rsidR="006F0FD1" w:rsidRPr="00090B0D" w:rsidRDefault="006F0FD1" w:rsidP="006F0FD1">
            <w:pPr>
              <w:tabs>
                <w:tab w:val="left" w:pos="2820"/>
              </w:tabs>
              <w:spacing w:after="0"/>
              <w:rPr>
                <w:rFonts w:ascii="Arial" w:eastAsia="Calibri" w:hAnsi="Arial" w:cs="Arial"/>
                <w:b/>
                <w:color w:val="FF0000"/>
                <w:sz w:val="20"/>
                <w:szCs w:val="20"/>
              </w:rPr>
            </w:pPr>
          </w:p>
          <w:p w:rsidR="006F0FD1" w:rsidRPr="00090B0D" w:rsidRDefault="006F0FD1" w:rsidP="006F0FD1">
            <w:pPr>
              <w:tabs>
                <w:tab w:val="left" w:pos="2820"/>
              </w:tabs>
              <w:spacing w:after="0"/>
              <w:rPr>
                <w:rFonts w:ascii="Arial" w:eastAsia="Calibri" w:hAnsi="Arial" w:cs="Arial"/>
                <w:sz w:val="20"/>
                <w:szCs w:val="20"/>
              </w:rPr>
            </w:pPr>
          </w:p>
        </w:tc>
      </w:tr>
      <w:tr w:rsidR="006F0FD1" w:rsidRPr="00090B0D" w:rsidTr="006F0FD1">
        <w:tc>
          <w:tcPr>
            <w:tcW w:w="1912" w:type="dxa"/>
            <w:gridSpan w:val="2"/>
            <w:tcBorders>
              <w:left w:val="single" w:sz="12" w:space="0" w:color="auto"/>
            </w:tcBorders>
            <w:shd w:val="clear" w:color="auto" w:fill="CCFFFF"/>
            <w:tcMar>
              <w:left w:w="57" w:type="dxa"/>
              <w:right w:w="57" w:type="dxa"/>
            </w:tcMar>
            <w:vAlign w:val="center"/>
          </w:tcPr>
          <w:p w:rsidR="006F0FD1" w:rsidRPr="00090B0D" w:rsidRDefault="006F0FD1" w:rsidP="006F0FD1">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6F0FD1" w:rsidRPr="00090B0D" w:rsidRDefault="006F0FD1" w:rsidP="006F0FD1">
            <w:pPr>
              <w:spacing w:before="20" w:after="20"/>
              <w:rPr>
                <w:rFonts w:ascii="Arial" w:hAnsi="Arial" w:cs="Arial"/>
                <w:sz w:val="20"/>
                <w:szCs w:val="20"/>
              </w:rPr>
            </w:pPr>
            <w:r w:rsidRPr="00090B0D">
              <w:rPr>
                <w:rFonts w:ascii="Arial" w:hAnsi="Arial" w:cs="Arial"/>
                <w:sz w:val="20"/>
                <w:szCs w:val="20"/>
              </w:rPr>
              <w:t>Student će nakon položenog ispita biti u stanju:</w:t>
            </w:r>
            <w:r w:rsidRPr="00090B0D">
              <w:rPr>
                <w:rFonts w:ascii="Arial" w:hAnsi="Arial" w:cs="Arial"/>
                <w:sz w:val="20"/>
                <w:szCs w:val="20"/>
              </w:rPr>
              <w:br/>
              <w:t>1.</w:t>
            </w:r>
            <w:r w:rsidR="00D1667F">
              <w:rPr>
                <w:rFonts w:ascii="Arial" w:hAnsi="Arial" w:cs="Arial"/>
                <w:sz w:val="20"/>
                <w:szCs w:val="20"/>
              </w:rPr>
              <w:t xml:space="preserve"> </w:t>
            </w:r>
            <w:r w:rsidRPr="00090B0D">
              <w:rPr>
                <w:rFonts w:ascii="Arial" w:hAnsi="Arial" w:cs="Arial"/>
                <w:sz w:val="20"/>
                <w:szCs w:val="20"/>
              </w:rPr>
              <w:t>Izvesti etidu plesnog treninga baziranu na tehnikama društveno</w:t>
            </w:r>
            <w:r w:rsidR="002929F2">
              <w:rPr>
                <w:rFonts w:ascii="Arial" w:hAnsi="Arial" w:cs="Arial"/>
                <w:sz w:val="20"/>
                <w:szCs w:val="20"/>
              </w:rPr>
              <w:t xml:space="preserve"> </w:t>
            </w:r>
            <w:r w:rsidRPr="00090B0D">
              <w:rPr>
                <w:rFonts w:ascii="Arial" w:hAnsi="Arial" w:cs="Arial"/>
                <w:sz w:val="20"/>
                <w:szCs w:val="20"/>
              </w:rPr>
              <w:t>-</w:t>
            </w:r>
            <w:r w:rsidR="002929F2">
              <w:rPr>
                <w:rFonts w:ascii="Arial" w:hAnsi="Arial" w:cs="Arial"/>
                <w:sz w:val="20"/>
                <w:szCs w:val="20"/>
              </w:rPr>
              <w:t xml:space="preserve"> </w:t>
            </w:r>
            <w:r w:rsidRPr="00090B0D">
              <w:rPr>
                <w:rFonts w:ascii="Arial" w:hAnsi="Arial" w:cs="Arial"/>
                <w:sz w:val="20"/>
                <w:szCs w:val="20"/>
              </w:rPr>
              <w:t xml:space="preserve">scenskih plesova </w:t>
            </w:r>
            <w:r w:rsidRPr="00090B0D">
              <w:rPr>
                <w:rFonts w:ascii="Arial" w:hAnsi="Arial" w:cs="Arial"/>
                <w:sz w:val="20"/>
                <w:szCs w:val="20"/>
              </w:rPr>
              <w:br/>
              <w:t>2.</w:t>
            </w:r>
            <w:r w:rsidR="00D1667F">
              <w:rPr>
                <w:rFonts w:ascii="Arial" w:hAnsi="Arial" w:cs="Arial"/>
                <w:sz w:val="20"/>
                <w:szCs w:val="20"/>
              </w:rPr>
              <w:t xml:space="preserve"> </w:t>
            </w:r>
            <w:r w:rsidRPr="00090B0D">
              <w:rPr>
                <w:rFonts w:ascii="Arial" w:hAnsi="Arial" w:cs="Arial"/>
                <w:sz w:val="20"/>
                <w:szCs w:val="20"/>
              </w:rPr>
              <w:t>Kreirati samostalnu etidu od funkcionalnog do plesnog pokreta, na temu: emocionalno i dramatsko stanje ličnosti iz dramske literature ili svakodnevnog života</w:t>
            </w:r>
            <w:r w:rsidRPr="00090B0D">
              <w:rPr>
                <w:rFonts w:ascii="Arial" w:hAnsi="Arial" w:cs="Arial"/>
                <w:sz w:val="20"/>
                <w:szCs w:val="20"/>
              </w:rPr>
              <w:br/>
              <w:t>3.</w:t>
            </w:r>
            <w:r w:rsidR="00D1667F">
              <w:rPr>
                <w:rFonts w:ascii="Arial" w:hAnsi="Arial" w:cs="Arial"/>
                <w:sz w:val="20"/>
                <w:szCs w:val="20"/>
              </w:rPr>
              <w:t xml:space="preserve"> </w:t>
            </w:r>
            <w:r w:rsidRPr="00090B0D">
              <w:rPr>
                <w:rFonts w:ascii="Arial" w:hAnsi="Arial" w:cs="Arial"/>
                <w:sz w:val="20"/>
                <w:szCs w:val="20"/>
              </w:rPr>
              <w:t>Povezati organske i dramatske elemente u plesne sekvence i kompozicije</w:t>
            </w:r>
            <w:r w:rsidRPr="00090B0D">
              <w:rPr>
                <w:rFonts w:ascii="Arial" w:hAnsi="Arial" w:cs="Arial"/>
                <w:sz w:val="20"/>
                <w:szCs w:val="20"/>
              </w:rPr>
              <w:br/>
              <w:t>4. Koristiti memotehnike pokreta i plesa</w:t>
            </w:r>
          </w:p>
        </w:tc>
      </w:tr>
      <w:tr w:rsidR="006F0FD1" w:rsidRPr="00090B0D" w:rsidTr="006F0FD1">
        <w:tc>
          <w:tcPr>
            <w:tcW w:w="1912" w:type="dxa"/>
            <w:gridSpan w:val="2"/>
            <w:tcBorders>
              <w:left w:val="single" w:sz="12" w:space="0" w:color="auto"/>
            </w:tcBorders>
            <w:shd w:val="clear" w:color="auto" w:fill="CCFFFF"/>
            <w:tcMar>
              <w:left w:w="57" w:type="dxa"/>
              <w:right w:w="57" w:type="dxa"/>
            </w:tcMar>
            <w:vAlign w:val="center"/>
          </w:tcPr>
          <w:p w:rsidR="006F0FD1" w:rsidRPr="00090B0D" w:rsidRDefault="006F0FD1" w:rsidP="006F0FD1">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Sadržaj predmeta detaljno razrađen prema satnici naestave </w:t>
            </w:r>
          </w:p>
        </w:tc>
        <w:tc>
          <w:tcPr>
            <w:tcW w:w="7552" w:type="dxa"/>
            <w:gridSpan w:val="12"/>
            <w:tcBorders>
              <w:right w:val="single" w:sz="12" w:space="0" w:color="auto"/>
            </w:tcBorders>
            <w:tcMar>
              <w:left w:w="57" w:type="dxa"/>
              <w:right w:w="57" w:type="dxa"/>
            </w:tcMar>
          </w:tcPr>
          <w:p w:rsidR="006F0FD1" w:rsidRPr="00090B0D" w:rsidRDefault="007E1902" w:rsidP="006F0FD1">
            <w:pPr>
              <w:pStyle w:val="ParaAttribute7"/>
              <w:spacing w:line="276" w:lineRule="auto"/>
              <w:rPr>
                <w:rFonts w:ascii="Arial" w:hAnsi="Arial" w:cs="Arial"/>
              </w:rPr>
            </w:pPr>
            <w:r w:rsidRPr="00090B0D">
              <w:rPr>
                <w:rFonts w:ascii="Arial" w:hAnsi="Arial" w:cs="Arial"/>
              </w:rPr>
              <w:br/>
            </w:r>
            <w:r w:rsidR="006F0FD1" w:rsidRPr="00090B0D">
              <w:rPr>
                <w:rFonts w:ascii="Arial" w:hAnsi="Arial" w:cs="Arial"/>
              </w:rPr>
              <w:t>1.</w:t>
            </w:r>
            <w:r w:rsidR="00D1667F">
              <w:rPr>
                <w:rFonts w:ascii="Arial" w:hAnsi="Arial" w:cs="Arial"/>
              </w:rPr>
              <w:t xml:space="preserve"> </w:t>
            </w:r>
            <w:r w:rsidR="006F0FD1" w:rsidRPr="00090B0D">
              <w:rPr>
                <w:rFonts w:ascii="Arial" w:hAnsi="Arial" w:cs="Arial"/>
              </w:rPr>
              <w:t>Društveno</w:t>
            </w:r>
            <w:r w:rsidR="002929F2">
              <w:rPr>
                <w:rFonts w:ascii="Arial" w:hAnsi="Arial" w:cs="Arial"/>
              </w:rPr>
              <w:t xml:space="preserve"> </w:t>
            </w:r>
            <w:r w:rsidR="006F0FD1" w:rsidRPr="00090B0D">
              <w:rPr>
                <w:rFonts w:ascii="Arial" w:hAnsi="Arial" w:cs="Arial"/>
              </w:rPr>
              <w:t>-</w:t>
            </w:r>
            <w:r w:rsidR="002929F2">
              <w:rPr>
                <w:rFonts w:ascii="Arial" w:hAnsi="Arial" w:cs="Arial"/>
              </w:rPr>
              <w:t xml:space="preserve"> </w:t>
            </w:r>
            <w:r w:rsidR="006F0FD1" w:rsidRPr="00090B0D">
              <w:rPr>
                <w:rFonts w:ascii="Arial" w:hAnsi="Arial" w:cs="Arial"/>
              </w:rPr>
              <w:t>scenski ples u dramskoj literaturi</w:t>
            </w:r>
            <w:r w:rsidR="0044617A" w:rsidRPr="00090B0D">
              <w:rPr>
                <w:rFonts w:ascii="Arial" w:hAnsi="Arial" w:cs="Arial"/>
              </w:rPr>
              <w:t xml:space="preserve"> </w:t>
            </w:r>
            <w:r w:rsidR="006F0FD1" w:rsidRPr="00090B0D">
              <w:rPr>
                <w:rFonts w:ascii="Arial" w:hAnsi="Arial" w:cs="Arial"/>
              </w:rPr>
              <w:t>(15P)</w:t>
            </w:r>
            <w:r w:rsidR="006F0FD1" w:rsidRPr="00090B0D">
              <w:rPr>
                <w:rFonts w:ascii="Arial" w:hAnsi="Arial" w:cs="Arial"/>
              </w:rPr>
              <w:br/>
              <w:t>2.</w:t>
            </w:r>
            <w:r w:rsidR="00D1667F">
              <w:rPr>
                <w:rFonts w:ascii="Arial" w:hAnsi="Arial" w:cs="Arial"/>
              </w:rPr>
              <w:t xml:space="preserve"> </w:t>
            </w:r>
            <w:r w:rsidR="006C486F">
              <w:rPr>
                <w:rFonts w:ascii="Arial" w:hAnsi="Arial" w:cs="Arial"/>
              </w:rPr>
              <w:t>Društveno</w:t>
            </w:r>
            <w:r w:rsidR="002929F2">
              <w:rPr>
                <w:rFonts w:ascii="Arial" w:hAnsi="Arial" w:cs="Arial"/>
              </w:rPr>
              <w:t xml:space="preserve"> </w:t>
            </w:r>
            <w:r w:rsidR="006C486F">
              <w:rPr>
                <w:rFonts w:ascii="Arial" w:hAnsi="Arial" w:cs="Arial"/>
              </w:rPr>
              <w:t>-</w:t>
            </w:r>
            <w:r w:rsidR="002929F2">
              <w:rPr>
                <w:rFonts w:ascii="Arial" w:hAnsi="Arial" w:cs="Arial"/>
              </w:rPr>
              <w:t xml:space="preserve"> </w:t>
            </w:r>
            <w:r w:rsidR="006C486F">
              <w:rPr>
                <w:rFonts w:ascii="Arial" w:hAnsi="Arial" w:cs="Arial"/>
              </w:rPr>
              <w:t xml:space="preserve">scenski </w:t>
            </w:r>
            <w:r w:rsidR="006F0FD1" w:rsidRPr="00090B0D">
              <w:rPr>
                <w:rFonts w:ascii="Arial" w:hAnsi="Arial" w:cs="Arial"/>
              </w:rPr>
              <w:t>ples u paru i skupno, uz glazbu (15V)</w:t>
            </w:r>
          </w:p>
        </w:tc>
      </w:tr>
      <w:tr w:rsidR="006F0FD1" w:rsidRPr="00090B0D" w:rsidTr="006F0FD1">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6F0FD1" w:rsidRPr="00090B0D" w:rsidRDefault="006F0FD1" w:rsidP="006F0FD1">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6F0FD1" w:rsidRPr="00090B0D" w:rsidRDefault="006F0FD1" w:rsidP="006F0FD1">
            <w:pPr>
              <w:pStyle w:val="FieldText"/>
              <w:rPr>
                <w:rFonts w:ascii="Arial" w:hAnsi="Arial" w:cs="Arial"/>
                <w:b w:val="0"/>
                <w:sz w:val="20"/>
                <w:szCs w:val="20"/>
                <w:lang w:val="hr-HR"/>
              </w:rPr>
            </w:pPr>
            <w:r w:rsidRPr="00090B0D">
              <w:rPr>
                <w:rFonts w:ascii="Arial" w:hAnsi="Arial" w:cs="Arial"/>
                <w:b w:val="0"/>
                <w:sz w:val="20"/>
                <w:szCs w:val="20"/>
                <w:lang w:val="hr-HR"/>
              </w:rPr>
              <w:t>X predavanja</w:t>
            </w:r>
          </w:p>
          <w:p w:rsidR="006F0FD1" w:rsidRPr="00090B0D" w:rsidRDefault="00B4064D" w:rsidP="006F0FD1">
            <w:pPr>
              <w:pStyle w:val="FieldText"/>
              <w:rPr>
                <w:rFonts w:ascii="Arial" w:hAnsi="Arial" w:cs="Arial"/>
                <w:b w:val="0"/>
                <w:sz w:val="20"/>
                <w:szCs w:val="20"/>
                <w:lang w:val="hr-HR"/>
              </w:rPr>
            </w:pPr>
            <w:sdt>
              <w:sdtPr>
                <w:rPr>
                  <w:rFonts w:ascii="Arial" w:hAnsi="Arial" w:cs="Arial"/>
                  <w:b w:val="0"/>
                  <w:sz w:val="20"/>
                  <w:szCs w:val="20"/>
                  <w:lang w:val="hr-HR"/>
                </w:rPr>
                <w:id w:val="4060223"/>
              </w:sdtPr>
              <w:sdtEndPr/>
              <w:sdtContent>
                <w:r w:rsidR="006F0FD1" w:rsidRPr="00090B0D">
                  <w:rPr>
                    <w:rFonts w:ascii="MS Gothic" w:eastAsia="MS Gothic" w:hAnsi="MS Gothic" w:cs="MS Gothic" w:hint="eastAsia"/>
                    <w:b w:val="0"/>
                    <w:sz w:val="20"/>
                    <w:szCs w:val="20"/>
                    <w:lang w:val="hr-HR"/>
                  </w:rPr>
                  <w:t>☐</w:t>
                </w:r>
              </w:sdtContent>
            </w:sdt>
            <w:r w:rsidR="006F0FD1" w:rsidRPr="00090B0D">
              <w:rPr>
                <w:rFonts w:ascii="Arial" w:hAnsi="Arial" w:cs="Arial"/>
                <w:b w:val="0"/>
                <w:sz w:val="20"/>
                <w:szCs w:val="20"/>
                <w:lang w:val="hr-HR"/>
              </w:rPr>
              <w:t xml:space="preserve"> seminari i radionice  </w:t>
            </w:r>
          </w:p>
          <w:p w:rsidR="006F0FD1" w:rsidRPr="00090B0D" w:rsidRDefault="006F0FD1" w:rsidP="006F0FD1">
            <w:pPr>
              <w:pStyle w:val="FieldText"/>
              <w:rPr>
                <w:rFonts w:ascii="Arial" w:hAnsi="Arial" w:cs="Arial"/>
                <w:b w:val="0"/>
                <w:sz w:val="20"/>
                <w:szCs w:val="20"/>
                <w:lang w:val="hr-HR"/>
              </w:rPr>
            </w:pPr>
            <w:r w:rsidRPr="00090B0D">
              <w:rPr>
                <w:rFonts w:ascii="Arial" w:hAnsi="Arial" w:cs="Arial"/>
                <w:b w:val="0"/>
                <w:sz w:val="20"/>
                <w:szCs w:val="20"/>
                <w:lang w:val="hr-HR"/>
              </w:rPr>
              <w:t xml:space="preserve">X vježbe  </w:t>
            </w:r>
          </w:p>
          <w:p w:rsidR="006F0FD1" w:rsidRPr="00090B0D" w:rsidRDefault="00B4064D" w:rsidP="006F0FD1">
            <w:pPr>
              <w:pStyle w:val="FieldText"/>
              <w:rPr>
                <w:rFonts w:ascii="Arial" w:hAnsi="Arial" w:cs="Arial"/>
                <w:b w:val="0"/>
                <w:sz w:val="20"/>
                <w:szCs w:val="20"/>
                <w:lang w:val="hr-HR"/>
              </w:rPr>
            </w:pPr>
            <w:sdt>
              <w:sdtPr>
                <w:rPr>
                  <w:rFonts w:ascii="Arial" w:hAnsi="Arial" w:cs="Arial"/>
                  <w:b w:val="0"/>
                  <w:sz w:val="20"/>
                  <w:szCs w:val="20"/>
                  <w:lang w:val="hr-HR"/>
                </w:rPr>
                <w:id w:val="4060224"/>
              </w:sdtPr>
              <w:sdtEndPr/>
              <w:sdtContent>
                <w:r w:rsidR="006F0FD1" w:rsidRPr="00090B0D">
                  <w:rPr>
                    <w:rFonts w:ascii="MS Gothic" w:eastAsia="MS Gothic" w:hAnsi="MS Gothic" w:cs="MS Gothic" w:hint="eastAsia"/>
                    <w:b w:val="0"/>
                    <w:sz w:val="20"/>
                    <w:szCs w:val="20"/>
                    <w:lang w:val="hr-HR"/>
                  </w:rPr>
                  <w:t>☐</w:t>
                </w:r>
              </w:sdtContent>
            </w:sdt>
            <w:r w:rsidR="006F0FD1" w:rsidRPr="00090B0D">
              <w:rPr>
                <w:rFonts w:ascii="Arial" w:hAnsi="Arial" w:cs="Arial"/>
                <w:b w:val="0"/>
                <w:sz w:val="20"/>
                <w:szCs w:val="20"/>
                <w:lang w:val="hr-HR"/>
              </w:rPr>
              <w:t xml:space="preserve"> </w:t>
            </w:r>
            <w:r w:rsidR="006F0FD1" w:rsidRPr="00090B0D">
              <w:rPr>
                <w:rFonts w:ascii="Arial" w:hAnsi="Arial" w:cs="Arial"/>
                <w:b w:val="0"/>
                <w:i/>
                <w:sz w:val="20"/>
                <w:szCs w:val="20"/>
                <w:lang w:val="hr-HR"/>
              </w:rPr>
              <w:t>on line</w:t>
            </w:r>
            <w:r w:rsidR="006F0FD1" w:rsidRPr="00090B0D">
              <w:rPr>
                <w:rFonts w:ascii="Arial" w:hAnsi="Arial" w:cs="Arial"/>
                <w:b w:val="0"/>
                <w:sz w:val="20"/>
                <w:szCs w:val="20"/>
                <w:lang w:val="hr-HR"/>
              </w:rPr>
              <w:t xml:space="preserve"> u cijelosti</w:t>
            </w:r>
          </w:p>
          <w:p w:rsidR="006F0FD1" w:rsidRPr="00090B0D" w:rsidRDefault="00B4064D" w:rsidP="006F0FD1">
            <w:pPr>
              <w:pStyle w:val="FieldText"/>
              <w:rPr>
                <w:rFonts w:ascii="Arial" w:hAnsi="Arial" w:cs="Arial"/>
                <w:b w:val="0"/>
                <w:sz w:val="20"/>
                <w:szCs w:val="20"/>
                <w:lang w:val="hr-HR"/>
              </w:rPr>
            </w:pPr>
            <w:sdt>
              <w:sdtPr>
                <w:rPr>
                  <w:rFonts w:ascii="Arial" w:hAnsi="Arial" w:cs="Arial"/>
                  <w:b w:val="0"/>
                  <w:sz w:val="20"/>
                  <w:szCs w:val="20"/>
                  <w:lang w:val="hr-HR"/>
                </w:rPr>
                <w:id w:val="4060225"/>
              </w:sdtPr>
              <w:sdtEndPr/>
              <w:sdtContent>
                <w:r w:rsidR="006F0FD1" w:rsidRPr="00090B0D">
                  <w:rPr>
                    <w:rFonts w:ascii="MS Gothic" w:eastAsia="MS Gothic" w:hAnsi="MS Gothic" w:cs="MS Gothic" w:hint="eastAsia"/>
                    <w:b w:val="0"/>
                    <w:sz w:val="20"/>
                    <w:szCs w:val="20"/>
                    <w:lang w:val="hr-HR"/>
                  </w:rPr>
                  <w:t>☐</w:t>
                </w:r>
              </w:sdtContent>
            </w:sdt>
            <w:r w:rsidR="006F0FD1" w:rsidRPr="00090B0D">
              <w:rPr>
                <w:rFonts w:ascii="Arial" w:hAnsi="Arial" w:cs="Arial"/>
                <w:b w:val="0"/>
                <w:sz w:val="20"/>
                <w:szCs w:val="20"/>
                <w:lang w:val="hr-HR"/>
              </w:rPr>
              <w:t xml:space="preserve"> mješovito e-učenje</w:t>
            </w:r>
          </w:p>
          <w:p w:rsidR="006F0FD1" w:rsidRPr="00090B0D" w:rsidRDefault="00B4064D" w:rsidP="006F0FD1">
            <w:pPr>
              <w:tabs>
                <w:tab w:val="left" w:pos="2820"/>
              </w:tabs>
              <w:spacing w:after="0"/>
              <w:rPr>
                <w:rFonts w:ascii="Arial" w:hAnsi="Arial" w:cs="Arial"/>
                <w:sz w:val="20"/>
                <w:szCs w:val="20"/>
              </w:rPr>
            </w:pPr>
            <w:sdt>
              <w:sdtPr>
                <w:rPr>
                  <w:rFonts w:ascii="Arial" w:hAnsi="Arial" w:cs="Arial"/>
                  <w:sz w:val="20"/>
                  <w:szCs w:val="20"/>
                </w:rPr>
                <w:id w:val="4060226"/>
              </w:sdtPr>
              <w:sdtEndPr/>
              <w:sdtContent>
                <w:r w:rsidR="006F0FD1" w:rsidRPr="00090B0D">
                  <w:rPr>
                    <w:rFonts w:ascii="MS Gothic" w:eastAsia="MS Gothic" w:hAnsi="MS Gothic" w:cs="MS Gothic" w:hint="eastAsia"/>
                    <w:sz w:val="20"/>
                    <w:szCs w:val="20"/>
                  </w:rPr>
                  <w:t>☐</w:t>
                </w:r>
              </w:sdtContent>
            </w:sdt>
            <w:r w:rsidR="006F0FD1"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6F0FD1" w:rsidRPr="00090B0D" w:rsidRDefault="006F0FD1" w:rsidP="006F0FD1">
            <w:pPr>
              <w:pStyle w:val="FieldText"/>
              <w:rPr>
                <w:rFonts w:ascii="Arial" w:hAnsi="Arial" w:cs="Arial"/>
                <w:b w:val="0"/>
                <w:sz w:val="20"/>
                <w:szCs w:val="20"/>
                <w:lang w:val="hr-HR"/>
              </w:rPr>
            </w:pPr>
            <w:r w:rsidRPr="00090B0D">
              <w:rPr>
                <w:rFonts w:ascii="Arial" w:hAnsi="Arial" w:cs="Arial"/>
                <w:b w:val="0"/>
                <w:sz w:val="20"/>
                <w:szCs w:val="20"/>
                <w:lang w:val="hr-HR"/>
              </w:rPr>
              <w:t xml:space="preserve">X samostalni  zadaci  </w:t>
            </w:r>
          </w:p>
          <w:p w:rsidR="006F0FD1" w:rsidRPr="00090B0D" w:rsidRDefault="00B4064D" w:rsidP="006F0FD1">
            <w:pPr>
              <w:pStyle w:val="FieldText"/>
              <w:rPr>
                <w:rFonts w:ascii="Arial" w:hAnsi="Arial" w:cs="Arial"/>
                <w:b w:val="0"/>
                <w:sz w:val="20"/>
                <w:szCs w:val="20"/>
                <w:lang w:val="hr-HR"/>
              </w:rPr>
            </w:pPr>
            <w:sdt>
              <w:sdtPr>
                <w:rPr>
                  <w:rFonts w:ascii="Arial" w:hAnsi="Arial" w:cs="Arial"/>
                  <w:b w:val="0"/>
                  <w:sz w:val="20"/>
                  <w:szCs w:val="20"/>
                  <w:lang w:val="hr-HR"/>
                </w:rPr>
                <w:id w:val="4060227"/>
              </w:sdtPr>
              <w:sdtEndPr/>
              <w:sdtContent>
                <w:r w:rsidR="006F0FD1" w:rsidRPr="00090B0D">
                  <w:rPr>
                    <w:rFonts w:ascii="MS Gothic" w:eastAsia="MS Gothic" w:hAnsi="MS Gothic" w:cs="MS Gothic" w:hint="eastAsia"/>
                    <w:b w:val="0"/>
                    <w:sz w:val="20"/>
                    <w:szCs w:val="20"/>
                    <w:lang w:val="hr-HR"/>
                  </w:rPr>
                  <w:t>☐</w:t>
                </w:r>
              </w:sdtContent>
            </w:sdt>
            <w:r w:rsidR="006F0FD1" w:rsidRPr="00090B0D">
              <w:rPr>
                <w:rFonts w:ascii="Arial" w:hAnsi="Arial" w:cs="Arial"/>
                <w:b w:val="0"/>
                <w:sz w:val="20"/>
                <w:szCs w:val="20"/>
                <w:lang w:val="hr-HR"/>
              </w:rPr>
              <w:t xml:space="preserve"> multimedija </w:t>
            </w:r>
          </w:p>
          <w:p w:rsidR="006F0FD1" w:rsidRPr="00090B0D" w:rsidRDefault="00B4064D" w:rsidP="006F0FD1">
            <w:pPr>
              <w:pStyle w:val="FieldText"/>
              <w:rPr>
                <w:rFonts w:ascii="Arial" w:hAnsi="Arial" w:cs="Arial"/>
                <w:b w:val="0"/>
                <w:sz w:val="20"/>
                <w:szCs w:val="20"/>
                <w:lang w:val="hr-HR"/>
              </w:rPr>
            </w:pPr>
            <w:sdt>
              <w:sdtPr>
                <w:rPr>
                  <w:rFonts w:ascii="Arial" w:hAnsi="Arial" w:cs="Arial"/>
                  <w:b w:val="0"/>
                  <w:sz w:val="20"/>
                  <w:szCs w:val="20"/>
                  <w:lang w:val="hr-HR"/>
                </w:rPr>
                <w:id w:val="4060228"/>
              </w:sdtPr>
              <w:sdtEndPr/>
              <w:sdtContent>
                <w:r w:rsidR="006F0FD1" w:rsidRPr="00090B0D">
                  <w:rPr>
                    <w:rFonts w:ascii="MS Gothic" w:eastAsia="MS Gothic" w:hAnsi="MS Gothic" w:cs="MS Gothic" w:hint="eastAsia"/>
                    <w:b w:val="0"/>
                    <w:sz w:val="20"/>
                    <w:szCs w:val="20"/>
                    <w:lang w:val="hr-HR"/>
                  </w:rPr>
                  <w:t>☐</w:t>
                </w:r>
              </w:sdtContent>
            </w:sdt>
            <w:r w:rsidR="006F0FD1" w:rsidRPr="00090B0D">
              <w:rPr>
                <w:rFonts w:ascii="Arial" w:hAnsi="Arial" w:cs="Arial"/>
                <w:b w:val="0"/>
                <w:sz w:val="20"/>
                <w:szCs w:val="20"/>
                <w:lang w:val="hr-HR"/>
              </w:rPr>
              <w:t xml:space="preserve"> laboratorij</w:t>
            </w:r>
          </w:p>
          <w:p w:rsidR="006F0FD1" w:rsidRPr="00090B0D" w:rsidRDefault="00B4064D" w:rsidP="006F0FD1">
            <w:pPr>
              <w:pStyle w:val="FieldText"/>
              <w:rPr>
                <w:rFonts w:ascii="Arial" w:hAnsi="Arial" w:cs="Arial"/>
                <w:b w:val="0"/>
                <w:sz w:val="20"/>
                <w:szCs w:val="20"/>
                <w:lang w:val="hr-HR"/>
              </w:rPr>
            </w:pPr>
            <w:sdt>
              <w:sdtPr>
                <w:rPr>
                  <w:rFonts w:ascii="Arial" w:hAnsi="Arial" w:cs="Arial"/>
                  <w:b w:val="0"/>
                  <w:sz w:val="20"/>
                  <w:szCs w:val="20"/>
                  <w:lang w:val="hr-HR"/>
                </w:rPr>
                <w:id w:val="4060229"/>
              </w:sdtPr>
              <w:sdtEndPr/>
              <w:sdtContent>
                <w:r w:rsidR="006F0FD1" w:rsidRPr="00090B0D">
                  <w:rPr>
                    <w:rFonts w:ascii="MS Gothic" w:eastAsia="MS Gothic" w:hAnsi="MS Gothic" w:cs="MS Gothic" w:hint="eastAsia"/>
                    <w:b w:val="0"/>
                    <w:sz w:val="20"/>
                    <w:szCs w:val="20"/>
                    <w:lang w:val="hr-HR"/>
                  </w:rPr>
                  <w:t>☐</w:t>
                </w:r>
              </w:sdtContent>
            </w:sdt>
            <w:r w:rsidR="006F0FD1" w:rsidRPr="00090B0D">
              <w:rPr>
                <w:rFonts w:ascii="Arial" w:hAnsi="Arial" w:cs="Arial"/>
                <w:b w:val="0"/>
                <w:sz w:val="20"/>
                <w:szCs w:val="20"/>
                <w:lang w:val="hr-HR"/>
              </w:rPr>
              <w:t xml:space="preserve"> mentorski rad</w:t>
            </w:r>
          </w:p>
          <w:p w:rsidR="006F0FD1" w:rsidRPr="00090B0D" w:rsidRDefault="00B4064D" w:rsidP="006F0FD1">
            <w:pPr>
              <w:tabs>
                <w:tab w:val="left" w:pos="2820"/>
              </w:tabs>
              <w:spacing w:after="0"/>
              <w:rPr>
                <w:rFonts w:ascii="Arial" w:hAnsi="Arial" w:cs="Arial"/>
                <w:sz w:val="20"/>
                <w:szCs w:val="20"/>
              </w:rPr>
            </w:pPr>
            <w:sdt>
              <w:sdtPr>
                <w:rPr>
                  <w:rFonts w:ascii="Arial" w:hAnsi="Arial" w:cs="Arial"/>
                  <w:sz w:val="20"/>
                  <w:szCs w:val="20"/>
                </w:rPr>
                <w:id w:val="4060230"/>
              </w:sdtPr>
              <w:sdtEndPr/>
              <w:sdtContent>
                <w:r w:rsidR="006F0FD1" w:rsidRPr="00090B0D">
                  <w:rPr>
                    <w:rFonts w:ascii="MS Gothic" w:eastAsia="MS Gothic" w:hAnsi="MS Gothic" w:cs="MS Gothic" w:hint="eastAsia"/>
                    <w:sz w:val="20"/>
                    <w:szCs w:val="20"/>
                  </w:rPr>
                  <w:t>☐</w:t>
                </w:r>
              </w:sdtContent>
            </w:sdt>
            <w:r w:rsidR="006F0FD1"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006F0FD1"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006F0FD1" w:rsidRPr="00090B0D">
              <w:rPr>
                <w:rFonts w:ascii="Arial" w:hAnsi="Arial" w:cs="Arial"/>
                <w:sz w:val="20"/>
                <w:szCs w:val="20"/>
              </w:rPr>
              <w:t> </w:t>
            </w:r>
            <w:r w:rsidR="006F0FD1" w:rsidRPr="00090B0D">
              <w:rPr>
                <w:rFonts w:ascii="Arial" w:hAnsi="Arial" w:cs="Arial"/>
                <w:sz w:val="20"/>
                <w:szCs w:val="20"/>
              </w:rPr>
              <w:t> </w:t>
            </w:r>
            <w:r w:rsidR="006F0FD1" w:rsidRPr="00090B0D">
              <w:rPr>
                <w:rFonts w:ascii="Arial" w:hAnsi="Arial" w:cs="Arial"/>
                <w:sz w:val="20"/>
                <w:szCs w:val="20"/>
              </w:rPr>
              <w:t> </w:t>
            </w:r>
            <w:r w:rsidR="006F0FD1" w:rsidRPr="00090B0D">
              <w:rPr>
                <w:rFonts w:ascii="Arial" w:hAnsi="Arial" w:cs="Arial"/>
                <w:sz w:val="20"/>
                <w:szCs w:val="20"/>
              </w:rPr>
              <w:t> </w:t>
            </w:r>
            <w:r w:rsidR="006F0FD1" w:rsidRPr="00090B0D">
              <w:rPr>
                <w:rFonts w:ascii="Arial" w:hAnsi="Arial" w:cs="Arial"/>
                <w:sz w:val="20"/>
                <w:szCs w:val="20"/>
              </w:rPr>
              <w:t> </w:t>
            </w:r>
            <w:r w:rsidR="004C5D44" w:rsidRPr="00090B0D">
              <w:rPr>
                <w:rFonts w:ascii="Arial" w:hAnsi="Arial" w:cs="Arial"/>
                <w:sz w:val="20"/>
                <w:szCs w:val="20"/>
              </w:rPr>
              <w:fldChar w:fldCharType="end"/>
            </w:r>
            <w:r w:rsidR="006F0FD1" w:rsidRPr="00090B0D">
              <w:rPr>
                <w:rFonts w:ascii="Arial" w:hAnsi="Arial" w:cs="Arial"/>
                <w:sz w:val="20"/>
                <w:szCs w:val="20"/>
              </w:rPr>
              <w:t xml:space="preserve"> (ostalo upisati)</w:t>
            </w:r>
            <w:r w:rsidR="006F0FD1" w:rsidRPr="00090B0D">
              <w:rPr>
                <w:rFonts w:ascii="Arial" w:hAnsi="Arial" w:cs="Arial"/>
                <w:b/>
                <w:sz w:val="20"/>
                <w:szCs w:val="20"/>
              </w:rPr>
              <w:t xml:space="preserve"> </w:t>
            </w:r>
            <w:r w:rsidR="006F0FD1" w:rsidRPr="00090B0D">
              <w:rPr>
                <w:rFonts w:ascii="Arial" w:hAnsi="Arial" w:cs="Arial"/>
                <w:b/>
                <w:sz w:val="20"/>
                <w:szCs w:val="20"/>
                <w:bdr w:val="single" w:sz="12" w:space="0" w:color="auto"/>
              </w:rPr>
              <w:t xml:space="preserve"> </w:t>
            </w:r>
          </w:p>
        </w:tc>
      </w:tr>
      <w:tr w:rsidR="006F0FD1" w:rsidRPr="00090B0D" w:rsidTr="006F0FD1">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6F0FD1" w:rsidRPr="00090B0D" w:rsidRDefault="006F0FD1" w:rsidP="006F0FD1">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6F0FD1" w:rsidRPr="00090B0D" w:rsidRDefault="006F0FD1" w:rsidP="006F0FD1">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6F0FD1" w:rsidRPr="00090B0D" w:rsidRDefault="006F0FD1" w:rsidP="006F0FD1">
            <w:pPr>
              <w:pStyle w:val="FieldText"/>
              <w:rPr>
                <w:rFonts w:ascii="Arial" w:hAnsi="Arial" w:cs="Arial"/>
                <w:b w:val="0"/>
                <w:sz w:val="20"/>
                <w:szCs w:val="20"/>
                <w:lang w:val="hr-HR"/>
              </w:rPr>
            </w:pPr>
          </w:p>
        </w:tc>
      </w:tr>
      <w:tr w:rsidR="006F0FD1" w:rsidRPr="00090B0D" w:rsidTr="006F0FD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F0FD1" w:rsidRPr="00090B0D" w:rsidRDefault="006F0FD1" w:rsidP="006F0FD1">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6F0FD1" w:rsidRPr="00090B0D" w:rsidRDefault="004C5D44" w:rsidP="006F0FD1">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F0FD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Pr="00090B0D">
              <w:rPr>
                <w:rFonts w:ascii="Arial" w:hAnsi="Arial" w:cs="Arial"/>
                <w:sz w:val="20"/>
                <w:szCs w:val="20"/>
              </w:rPr>
              <w:fldChar w:fldCharType="end"/>
            </w:r>
          </w:p>
        </w:tc>
      </w:tr>
      <w:tr w:rsidR="006F0FD1" w:rsidRPr="00090B0D" w:rsidTr="006F0FD1">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6F0FD1" w:rsidRPr="00090B0D" w:rsidRDefault="006F0FD1" w:rsidP="006F0FD1">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6F0FD1" w:rsidRPr="00090B0D" w:rsidRDefault="006F0FD1" w:rsidP="006F0FD1">
            <w:pPr>
              <w:pStyle w:val="FieldText"/>
              <w:rPr>
                <w:rFonts w:ascii="Arial" w:hAnsi="Arial" w:cs="Arial"/>
                <w:b w:val="0"/>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6F0FD1" w:rsidRPr="00090B0D" w:rsidRDefault="006F0FD1" w:rsidP="006F0FD1">
            <w:pPr>
              <w:pStyle w:val="FieldText"/>
              <w:rPr>
                <w:rFonts w:ascii="Arial" w:hAnsi="Arial" w:cs="Arial"/>
                <w:b w:val="0"/>
                <w:sz w:val="20"/>
                <w:szCs w:val="20"/>
                <w:lang w:val="hr-HR"/>
              </w:rPr>
            </w:pPr>
            <w:r w:rsidRPr="00090B0D">
              <w:rPr>
                <w:rFonts w:ascii="Arial" w:hAnsi="Arial" w:cs="Arial"/>
                <w:b w:val="0"/>
                <w:sz w:val="20"/>
                <w:szCs w:val="20"/>
                <w:lang w:val="hr-HR"/>
              </w:rPr>
              <w:t>0,5</w:t>
            </w:r>
            <w:r w:rsidR="004C5D44" w:rsidRPr="00090B0D">
              <w:rPr>
                <w:rFonts w:ascii="Arial" w:hAnsi="Arial" w:cs="Arial"/>
                <w:b w:val="0"/>
                <w:sz w:val="20"/>
                <w:szCs w:val="20"/>
                <w:lang w:val="hr-HR"/>
              </w:rPr>
              <w:fldChar w:fldCharType="begin">
                <w:ffData>
                  <w:name w:val="Text1"/>
                  <w:enabled/>
                  <w:calcOnExit w:val="0"/>
                  <w:textInput/>
                </w:ffData>
              </w:fldChar>
            </w:r>
            <w:r w:rsidRPr="00090B0D">
              <w:rPr>
                <w:rFonts w:ascii="Arial" w:hAnsi="Arial" w:cs="Arial"/>
                <w:b w:val="0"/>
                <w:sz w:val="20"/>
                <w:szCs w:val="20"/>
                <w:lang w:val="hr-HR"/>
              </w:rPr>
              <w:instrText xml:space="preserve"> FORMTEXT </w:instrText>
            </w:r>
            <w:r w:rsidR="004C5D44" w:rsidRPr="00090B0D">
              <w:rPr>
                <w:rFonts w:ascii="Arial" w:hAnsi="Arial" w:cs="Arial"/>
                <w:b w:val="0"/>
                <w:sz w:val="20"/>
                <w:szCs w:val="20"/>
                <w:lang w:val="hr-HR"/>
              </w:rPr>
            </w:r>
            <w:r w:rsidR="004C5D44" w:rsidRPr="00090B0D">
              <w:rPr>
                <w:rFonts w:ascii="Arial" w:hAnsi="Arial" w:cs="Arial"/>
                <w:b w:val="0"/>
                <w:sz w:val="20"/>
                <w:szCs w:val="20"/>
                <w:lang w:val="hr-HR"/>
              </w:rPr>
              <w:fldChar w:fldCharType="separate"/>
            </w:r>
            <w:r w:rsidRPr="00090B0D">
              <w:rPr>
                <w:rFonts w:ascii="Arial" w:hAnsi="Arial" w:cs="Arial"/>
                <w:b w:val="0"/>
                <w:noProof/>
                <w:sz w:val="20"/>
                <w:szCs w:val="20"/>
                <w:lang w:val="hr-HR"/>
              </w:rPr>
              <w:t> </w:t>
            </w:r>
            <w:r w:rsidRPr="00090B0D">
              <w:rPr>
                <w:rFonts w:ascii="Arial" w:hAnsi="Arial" w:cs="Arial"/>
                <w:b w:val="0"/>
                <w:noProof/>
                <w:sz w:val="20"/>
                <w:szCs w:val="20"/>
                <w:lang w:val="hr-HR"/>
              </w:rPr>
              <w:t> </w:t>
            </w:r>
            <w:r w:rsidRPr="00090B0D">
              <w:rPr>
                <w:rFonts w:ascii="Arial" w:hAnsi="Arial" w:cs="Arial"/>
                <w:b w:val="0"/>
                <w:noProof/>
                <w:sz w:val="20"/>
                <w:szCs w:val="20"/>
                <w:lang w:val="hr-HR"/>
              </w:rPr>
              <w:t> </w:t>
            </w:r>
            <w:r w:rsidRPr="00090B0D">
              <w:rPr>
                <w:rFonts w:ascii="Arial" w:hAnsi="Arial" w:cs="Arial"/>
                <w:b w:val="0"/>
                <w:noProof/>
                <w:sz w:val="20"/>
                <w:szCs w:val="20"/>
                <w:lang w:val="hr-HR"/>
              </w:rPr>
              <w:t> </w:t>
            </w:r>
            <w:r w:rsidRPr="00090B0D">
              <w:rPr>
                <w:rFonts w:ascii="Arial" w:hAnsi="Arial" w:cs="Arial"/>
                <w:b w:val="0"/>
                <w:noProof/>
                <w:sz w:val="20"/>
                <w:szCs w:val="20"/>
                <w:lang w:val="hr-HR"/>
              </w:rPr>
              <w:t> </w:t>
            </w:r>
            <w:r w:rsidR="004C5D44" w:rsidRPr="00090B0D">
              <w:rPr>
                <w:rFonts w:ascii="Arial" w:hAnsi="Arial" w:cs="Arial"/>
                <w:b w:val="0"/>
                <w:sz w:val="20"/>
                <w:szCs w:val="20"/>
                <w:lang w:val="hr-HR"/>
              </w:rPr>
              <w:fldChar w:fldCharType="end"/>
            </w:r>
          </w:p>
        </w:tc>
        <w:tc>
          <w:tcPr>
            <w:tcW w:w="1275" w:type="dxa"/>
            <w:gridSpan w:val="3"/>
            <w:tcBorders>
              <w:top w:val="single" w:sz="12" w:space="0" w:color="auto"/>
            </w:tcBorders>
            <w:tcMar>
              <w:left w:w="57" w:type="dxa"/>
              <w:right w:w="57" w:type="dxa"/>
            </w:tcMar>
            <w:vAlign w:val="center"/>
          </w:tcPr>
          <w:p w:rsidR="006F0FD1" w:rsidRPr="00090B0D" w:rsidRDefault="006F0FD1" w:rsidP="006F0FD1">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6F0FD1" w:rsidRPr="00090B0D" w:rsidRDefault="004C5D44" w:rsidP="006F0FD1">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F0FD1"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F0FD1" w:rsidRPr="00090B0D">
              <w:rPr>
                <w:rFonts w:ascii="Arial" w:hAnsi="Arial" w:cs="Arial"/>
                <w:b w:val="0"/>
                <w:noProof/>
                <w:sz w:val="20"/>
                <w:szCs w:val="20"/>
                <w:lang w:val="hr-HR"/>
              </w:rPr>
              <w:t> </w:t>
            </w:r>
            <w:r w:rsidR="006F0FD1" w:rsidRPr="00090B0D">
              <w:rPr>
                <w:rFonts w:ascii="Arial" w:hAnsi="Arial" w:cs="Arial"/>
                <w:b w:val="0"/>
                <w:noProof/>
                <w:sz w:val="20"/>
                <w:szCs w:val="20"/>
                <w:lang w:val="hr-HR"/>
              </w:rPr>
              <w:t> </w:t>
            </w:r>
            <w:r w:rsidR="006F0FD1" w:rsidRPr="00090B0D">
              <w:rPr>
                <w:rFonts w:ascii="Arial" w:hAnsi="Arial" w:cs="Arial"/>
                <w:b w:val="0"/>
                <w:noProof/>
                <w:sz w:val="20"/>
                <w:szCs w:val="20"/>
                <w:lang w:val="hr-HR"/>
              </w:rPr>
              <w:t> </w:t>
            </w:r>
            <w:r w:rsidR="006F0FD1" w:rsidRPr="00090B0D">
              <w:rPr>
                <w:rFonts w:ascii="Arial" w:hAnsi="Arial" w:cs="Arial"/>
                <w:b w:val="0"/>
                <w:noProof/>
                <w:sz w:val="20"/>
                <w:szCs w:val="20"/>
                <w:lang w:val="hr-HR"/>
              </w:rPr>
              <w:t> </w:t>
            </w:r>
            <w:r w:rsidR="006F0FD1"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6F0FD1" w:rsidRPr="00090B0D" w:rsidRDefault="006F0FD1" w:rsidP="006F0FD1">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6F0FD1" w:rsidRPr="00090B0D" w:rsidRDefault="006F0FD1" w:rsidP="006F0FD1">
            <w:pPr>
              <w:pStyle w:val="FieldText"/>
              <w:rPr>
                <w:rFonts w:ascii="Arial" w:hAnsi="Arial" w:cs="Arial"/>
                <w:b w:val="0"/>
                <w:color w:val="000000"/>
                <w:sz w:val="20"/>
                <w:szCs w:val="20"/>
                <w:lang w:val="hr-HR"/>
              </w:rPr>
            </w:pPr>
            <w:r w:rsidRPr="00090B0D">
              <w:rPr>
                <w:rFonts w:ascii="Arial" w:hAnsi="Arial" w:cs="Arial"/>
                <w:b w:val="0"/>
                <w:sz w:val="20"/>
                <w:szCs w:val="20"/>
                <w:lang w:val="hr-HR"/>
              </w:rPr>
              <w:t>0,5</w:t>
            </w:r>
          </w:p>
        </w:tc>
      </w:tr>
      <w:tr w:rsidR="006F0FD1" w:rsidRPr="00090B0D" w:rsidTr="006F0FD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6F0FD1" w:rsidRPr="00090B0D" w:rsidRDefault="006F0FD1"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6F0FD1" w:rsidRPr="00090B0D" w:rsidRDefault="006F0FD1" w:rsidP="006F0FD1">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6F0FD1" w:rsidRPr="00090B0D" w:rsidRDefault="004C5D44" w:rsidP="006F0FD1">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F0FD1"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F0FD1" w:rsidRPr="00090B0D">
              <w:rPr>
                <w:rFonts w:ascii="Arial" w:hAnsi="Arial" w:cs="Arial"/>
                <w:b w:val="0"/>
                <w:noProof/>
                <w:sz w:val="20"/>
                <w:szCs w:val="20"/>
                <w:lang w:val="hr-HR"/>
              </w:rPr>
              <w:t> </w:t>
            </w:r>
            <w:r w:rsidR="006F0FD1" w:rsidRPr="00090B0D">
              <w:rPr>
                <w:rFonts w:ascii="Arial" w:hAnsi="Arial" w:cs="Arial"/>
                <w:b w:val="0"/>
                <w:noProof/>
                <w:sz w:val="20"/>
                <w:szCs w:val="20"/>
                <w:lang w:val="hr-HR"/>
              </w:rPr>
              <w:t> </w:t>
            </w:r>
            <w:r w:rsidR="006F0FD1" w:rsidRPr="00090B0D">
              <w:rPr>
                <w:rFonts w:ascii="Arial" w:hAnsi="Arial" w:cs="Arial"/>
                <w:b w:val="0"/>
                <w:noProof/>
                <w:sz w:val="20"/>
                <w:szCs w:val="20"/>
                <w:lang w:val="hr-HR"/>
              </w:rPr>
              <w:t> </w:t>
            </w:r>
            <w:r w:rsidR="006F0FD1" w:rsidRPr="00090B0D">
              <w:rPr>
                <w:rFonts w:ascii="Arial" w:hAnsi="Arial" w:cs="Arial"/>
                <w:b w:val="0"/>
                <w:noProof/>
                <w:sz w:val="20"/>
                <w:szCs w:val="20"/>
                <w:lang w:val="hr-HR"/>
              </w:rPr>
              <w:t> </w:t>
            </w:r>
            <w:r w:rsidR="006F0FD1"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6F0FD1" w:rsidRPr="00090B0D" w:rsidRDefault="006F0FD1" w:rsidP="006F0FD1">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6F0FD1" w:rsidRPr="00090B0D" w:rsidRDefault="004C5D44" w:rsidP="006F0FD1">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F0FD1"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F0FD1" w:rsidRPr="00090B0D">
              <w:rPr>
                <w:rFonts w:ascii="Arial" w:hAnsi="Arial" w:cs="Arial"/>
                <w:b w:val="0"/>
                <w:noProof/>
                <w:sz w:val="20"/>
                <w:szCs w:val="20"/>
                <w:lang w:val="hr-HR"/>
              </w:rPr>
              <w:t> </w:t>
            </w:r>
            <w:r w:rsidR="006F0FD1" w:rsidRPr="00090B0D">
              <w:rPr>
                <w:rFonts w:ascii="Arial" w:hAnsi="Arial" w:cs="Arial"/>
                <w:b w:val="0"/>
                <w:noProof/>
                <w:sz w:val="20"/>
                <w:szCs w:val="20"/>
                <w:lang w:val="hr-HR"/>
              </w:rPr>
              <w:t> </w:t>
            </w:r>
            <w:r w:rsidR="006F0FD1" w:rsidRPr="00090B0D">
              <w:rPr>
                <w:rFonts w:ascii="Arial" w:hAnsi="Arial" w:cs="Arial"/>
                <w:b w:val="0"/>
                <w:noProof/>
                <w:sz w:val="20"/>
                <w:szCs w:val="20"/>
                <w:lang w:val="hr-HR"/>
              </w:rPr>
              <w:t> </w:t>
            </w:r>
            <w:r w:rsidR="006F0FD1" w:rsidRPr="00090B0D">
              <w:rPr>
                <w:rFonts w:ascii="Arial" w:hAnsi="Arial" w:cs="Arial"/>
                <w:b w:val="0"/>
                <w:noProof/>
                <w:sz w:val="20"/>
                <w:szCs w:val="20"/>
                <w:lang w:val="hr-HR"/>
              </w:rPr>
              <w:t> </w:t>
            </w:r>
            <w:r w:rsidR="006F0FD1"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6F0FD1" w:rsidRPr="00090B0D" w:rsidRDefault="004C5D44" w:rsidP="006F0FD1">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F0FD1"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F0FD1" w:rsidRPr="00090B0D">
              <w:rPr>
                <w:rFonts w:ascii="Arial" w:hAnsi="Arial" w:cs="Arial"/>
                <w:b w:val="0"/>
                <w:noProof/>
                <w:sz w:val="20"/>
                <w:szCs w:val="20"/>
                <w:lang w:val="hr-HR"/>
              </w:rPr>
              <w:t> </w:t>
            </w:r>
            <w:r w:rsidR="006F0FD1" w:rsidRPr="00090B0D">
              <w:rPr>
                <w:rFonts w:ascii="Arial" w:hAnsi="Arial" w:cs="Arial"/>
                <w:b w:val="0"/>
                <w:noProof/>
                <w:sz w:val="20"/>
                <w:szCs w:val="20"/>
                <w:lang w:val="hr-HR"/>
              </w:rPr>
              <w:t> </w:t>
            </w:r>
            <w:r w:rsidR="006F0FD1" w:rsidRPr="00090B0D">
              <w:rPr>
                <w:rFonts w:ascii="Arial" w:hAnsi="Arial" w:cs="Arial"/>
                <w:b w:val="0"/>
                <w:noProof/>
                <w:sz w:val="20"/>
                <w:szCs w:val="20"/>
                <w:lang w:val="hr-HR"/>
              </w:rPr>
              <w:t> </w:t>
            </w:r>
            <w:r w:rsidR="006F0FD1" w:rsidRPr="00090B0D">
              <w:rPr>
                <w:rFonts w:ascii="Arial" w:hAnsi="Arial" w:cs="Arial"/>
                <w:b w:val="0"/>
                <w:noProof/>
                <w:sz w:val="20"/>
                <w:szCs w:val="20"/>
                <w:lang w:val="hr-HR"/>
              </w:rPr>
              <w:t> </w:t>
            </w:r>
            <w:r w:rsidR="006F0FD1"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6F0FD1" w:rsidRPr="00090B0D">
              <w:rPr>
                <w:rFonts w:ascii="Arial" w:hAnsi="Arial" w:cs="Arial"/>
                <w:b w:val="0"/>
                <w:sz w:val="20"/>
                <w:szCs w:val="20"/>
                <w:lang w:val="hr-HR"/>
              </w:rPr>
              <w:t xml:space="preserve"> </w:t>
            </w:r>
            <w:r w:rsidR="006F0FD1"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6F0FD1" w:rsidRPr="00090B0D" w:rsidRDefault="004C5D44" w:rsidP="006F0FD1">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F0FD1"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F0FD1" w:rsidRPr="00090B0D">
              <w:rPr>
                <w:rFonts w:ascii="Arial" w:hAnsi="Arial" w:cs="Arial"/>
                <w:b w:val="0"/>
                <w:noProof/>
                <w:sz w:val="20"/>
                <w:szCs w:val="20"/>
                <w:lang w:val="hr-HR"/>
              </w:rPr>
              <w:t> </w:t>
            </w:r>
            <w:r w:rsidR="006F0FD1" w:rsidRPr="00090B0D">
              <w:rPr>
                <w:rFonts w:ascii="Arial" w:hAnsi="Arial" w:cs="Arial"/>
                <w:b w:val="0"/>
                <w:noProof/>
                <w:sz w:val="20"/>
                <w:szCs w:val="20"/>
                <w:lang w:val="hr-HR"/>
              </w:rPr>
              <w:t> </w:t>
            </w:r>
            <w:r w:rsidR="006F0FD1" w:rsidRPr="00090B0D">
              <w:rPr>
                <w:rFonts w:ascii="Arial" w:hAnsi="Arial" w:cs="Arial"/>
                <w:b w:val="0"/>
                <w:noProof/>
                <w:sz w:val="20"/>
                <w:szCs w:val="20"/>
                <w:lang w:val="hr-HR"/>
              </w:rPr>
              <w:t> </w:t>
            </w:r>
            <w:r w:rsidR="006F0FD1" w:rsidRPr="00090B0D">
              <w:rPr>
                <w:rFonts w:ascii="Arial" w:hAnsi="Arial" w:cs="Arial"/>
                <w:b w:val="0"/>
                <w:noProof/>
                <w:sz w:val="20"/>
                <w:szCs w:val="20"/>
                <w:lang w:val="hr-HR"/>
              </w:rPr>
              <w:t> </w:t>
            </w:r>
            <w:r w:rsidR="006F0FD1"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6F0FD1" w:rsidRPr="00090B0D" w:rsidTr="006F0FD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6F0FD1" w:rsidRPr="00090B0D" w:rsidRDefault="006F0FD1"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6F0FD1" w:rsidRPr="00090B0D" w:rsidRDefault="006F0FD1" w:rsidP="006F0FD1">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6F0FD1" w:rsidRPr="00090B0D" w:rsidRDefault="004C5D44" w:rsidP="006F0FD1">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F0FD1"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F0FD1" w:rsidRPr="00090B0D">
              <w:rPr>
                <w:rFonts w:ascii="Arial" w:hAnsi="Arial" w:cs="Arial"/>
                <w:b w:val="0"/>
                <w:noProof/>
                <w:sz w:val="20"/>
                <w:szCs w:val="20"/>
                <w:lang w:val="hr-HR"/>
              </w:rPr>
              <w:t> </w:t>
            </w:r>
            <w:r w:rsidR="006F0FD1" w:rsidRPr="00090B0D">
              <w:rPr>
                <w:rFonts w:ascii="Arial" w:hAnsi="Arial" w:cs="Arial"/>
                <w:b w:val="0"/>
                <w:noProof/>
                <w:sz w:val="20"/>
                <w:szCs w:val="20"/>
                <w:lang w:val="hr-HR"/>
              </w:rPr>
              <w:t> </w:t>
            </w:r>
            <w:r w:rsidR="006F0FD1" w:rsidRPr="00090B0D">
              <w:rPr>
                <w:rFonts w:ascii="Arial" w:hAnsi="Arial" w:cs="Arial"/>
                <w:b w:val="0"/>
                <w:noProof/>
                <w:sz w:val="20"/>
                <w:szCs w:val="20"/>
                <w:lang w:val="hr-HR"/>
              </w:rPr>
              <w:t> </w:t>
            </w:r>
            <w:r w:rsidR="006F0FD1" w:rsidRPr="00090B0D">
              <w:rPr>
                <w:rFonts w:ascii="Arial" w:hAnsi="Arial" w:cs="Arial"/>
                <w:b w:val="0"/>
                <w:noProof/>
                <w:sz w:val="20"/>
                <w:szCs w:val="20"/>
                <w:lang w:val="hr-HR"/>
              </w:rPr>
              <w:t> </w:t>
            </w:r>
            <w:r w:rsidR="006F0FD1"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6F0FD1" w:rsidRPr="00090B0D" w:rsidRDefault="006F0FD1" w:rsidP="006F0FD1">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6F0FD1" w:rsidRPr="00090B0D" w:rsidRDefault="004C5D44" w:rsidP="006F0FD1">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F0FD1"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F0FD1" w:rsidRPr="00090B0D">
              <w:rPr>
                <w:rFonts w:ascii="Arial" w:hAnsi="Arial" w:cs="Arial"/>
                <w:b w:val="0"/>
                <w:noProof/>
                <w:sz w:val="20"/>
                <w:szCs w:val="20"/>
                <w:lang w:val="hr-HR"/>
              </w:rPr>
              <w:t> </w:t>
            </w:r>
            <w:r w:rsidR="006F0FD1" w:rsidRPr="00090B0D">
              <w:rPr>
                <w:rFonts w:ascii="Arial" w:hAnsi="Arial" w:cs="Arial"/>
                <w:b w:val="0"/>
                <w:noProof/>
                <w:sz w:val="20"/>
                <w:szCs w:val="20"/>
                <w:lang w:val="hr-HR"/>
              </w:rPr>
              <w:t> </w:t>
            </w:r>
            <w:r w:rsidR="006F0FD1" w:rsidRPr="00090B0D">
              <w:rPr>
                <w:rFonts w:ascii="Arial" w:hAnsi="Arial" w:cs="Arial"/>
                <w:b w:val="0"/>
                <w:noProof/>
                <w:sz w:val="20"/>
                <w:szCs w:val="20"/>
                <w:lang w:val="hr-HR"/>
              </w:rPr>
              <w:t> </w:t>
            </w:r>
            <w:r w:rsidR="006F0FD1" w:rsidRPr="00090B0D">
              <w:rPr>
                <w:rFonts w:ascii="Arial" w:hAnsi="Arial" w:cs="Arial"/>
                <w:b w:val="0"/>
                <w:noProof/>
                <w:sz w:val="20"/>
                <w:szCs w:val="20"/>
                <w:lang w:val="hr-HR"/>
              </w:rPr>
              <w:t> </w:t>
            </w:r>
            <w:r w:rsidR="006F0FD1"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6F0FD1" w:rsidRPr="00090B0D" w:rsidRDefault="004C5D44" w:rsidP="006F0FD1">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F0FD1"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F0FD1" w:rsidRPr="00090B0D">
              <w:rPr>
                <w:rFonts w:ascii="Arial" w:hAnsi="Arial" w:cs="Arial"/>
                <w:b w:val="0"/>
                <w:noProof/>
                <w:sz w:val="20"/>
                <w:szCs w:val="20"/>
                <w:lang w:val="hr-HR"/>
              </w:rPr>
              <w:t> </w:t>
            </w:r>
            <w:r w:rsidR="006F0FD1" w:rsidRPr="00090B0D">
              <w:rPr>
                <w:rFonts w:ascii="Arial" w:hAnsi="Arial" w:cs="Arial"/>
                <w:b w:val="0"/>
                <w:noProof/>
                <w:sz w:val="20"/>
                <w:szCs w:val="20"/>
                <w:lang w:val="hr-HR"/>
              </w:rPr>
              <w:t> </w:t>
            </w:r>
            <w:r w:rsidR="006F0FD1" w:rsidRPr="00090B0D">
              <w:rPr>
                <w:rFonts w:ascii="Arial" w:hAnsi="Arial" w:cs="Arial"/>
                <w:b w:val="0"/>
                <w:noProof/>
                <w:sz w:val="20"/>
                <w:szCs w:val="20"/>
                <w:lang w:val="hr-HR"/>
              </w:rPr>
              <w:t> </w:t>
            </w:r>
            <w:r w:rsidR="006F0FD1" w:rsidRPr="00090B0D">
              <w:rPr>
                <w:rFonts w:ascii="Arial" w:hAnsi="Arial" w:cs="Arial"/>
                <w:b w:val="0"/>
                <w:noProof/>
                <w:sz w:val="20"/>
                <w:szCs w:val="20"/>
                <w:lang w:val="hr-HR"/>
              </w:rPr>
              <w:t> </w:t>
            </w:r>
            <w:r w:rsidR="006F0FD1"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6F0FD1" w:rsidRPr="00090B0D">
              <w:rPr>
                <w:rFonts w:ascii="Arial" w:hAnsi="Arial" w:cs="Arial"/>
                <w:b w:val="0"/>
                <w:sz w:val="20"/>
                <w:szCs w:val="20"/>
                <w:lang w:val="hr-HR"/>
              </w:rPr>
              <w:t xml:space="preserve"> </w:t>
            </w:r>
            <w:r w:rsidR="006F0FD1"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6F0FD1" w:rsidRPr="00090B0D" w:rsidRDefault="004C5D44" w:rsidP="006F0FD1">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F0FD1"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F0FD1" w:rsidRPr="00090B0D">
              <w:rPr>
                <w:rFonts w:ascii="Arial" w:hAnsi="Arial" w:cs="Arial"/>
                <w:b w:val="0"/>
                <w:noProof/>
                <w:sz w:val="20"/>
                <w:szCs w:val="20"/>
                <w:lang w:val="hr-HR"/>
              </w:rPr>
              <w:t> </w:t>
            </w:r>
            <w:r w:rsidR="006F0FD1" w:rsidRPr="00090B0D">
              <w:rPr>
                <w:rFonts w:ascii="Arial" w:hAnsi="Arial" w:cs="Arial"/>
                <w:b w:val="0"/>
                <w:noProof/>
                <w:sz w:val="20"/>
                <w:szCs w:val="20"/>
                <w:lang w:val="hr-HR"/>
              </w:rPr>
              <w:t> </w:t>
            </w:r>
            <w:r w:rsidR="006F0FD1" w:rsidRPr="00090B0D">
              <w:rPr>
                <w:rFonts w:ascii="Arial" w:hAnsi="Arial" w:cs="Arial"/>
                <w:b w:val="0"/>
                <w:noProof/>
                <w:sz w:val="20"/>
                <w:szCs w:val="20"/>
                <w:lang w:val="hr-HR"/>
              </w:rPr>
              <w:t> </w:t>
            </w:r>
            <w:r w:rsidR="006F0FD1" w:rsidRPr="00090B0D">
              <w:rPr>
                <w:rFonts w:ascii="Arial" w:hAnsi="Arial" w:cs="Arial"/>
                <w:b w:val="0"/>
                <w:noProof/>
                <w:sz w:val="20"/>
                <w:szCs w:val="20"/>
                <w:lang w:val="hr-HR"/>
              </w:rPr>
              <w:t> </w:t>
            </w:r>
            <w:r w:rsidR="006F0FD1"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6F0FD1" w:rsidRPr="00090B0D" w:rsidTr="006F0FD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6F0FD1" w:rsidRPr="00090B0D" w:rsidRDefault="006F0FD1"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6F0FD1" w:rsidRPr="00090B0D" w:rsidRDefault="006F0FD1" w:rsidP="006F0FD1">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6F0FD1" w:rsidRPr="00090B0D" w:rsidRDefault="004C5D44" w:rsidP="006F0FD1">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F0FD1"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F0FD1" w:rsidRPr="00090B0D">
              <w:rPr>
                <w:rFonts w:ascii="Arial" w:hAnsi="Arial" w:cs="Arial"/>
                <w:b w:val="0"/>
                <w:noProof/>
                <w:sz w:val="20"/>
                <w:szCs w:val="20"/>
                <w:lang w:val="hr-HR"/>
              </w:rPr>
              <w:t> </w:t>
            </w:r>
            <w:r w:rsidR="006F0FD1" w:rsidRPr="00090B0D">
              <w:rPr>
                <w:rFonts w:ascii="Arial" w:hAnsi="Arial" w:cs="Arial"/>
                <w:b w:val="0"/>
                <w:noProof/>
                <w:sz w:val="20"/>
                <w:szCs w:val="20"/>
                <w:lang w:val="hr-HR"/>
              </w:rPr>
              <w:t> </w:t>
            </w:r>
            <w:r w:rsidR="006F0FD1" w:rsidRPr="00090B0D">
              <w:rPr>
                <w:rFonts w:ascii="Arial" w:hAnsi="Arial" w:cs="Arial"/>
                <w:b w:val="0"/>
                <w:noProof/>
                <w:sz w:val="20"/>
                <w:szCs w:val="20"/>
                <w:lang w:val="hr-HR"/>
              </w:rPr>
              <w:t> </w:t>
            </w:r>
            <w:r w:rsidR="006F0FD1" w:rsidRPr="00090B0D">
              <w:rPr>
                <w:rFonts w:ascii="Arial" w:hAnsi="Arial" w:cs="Arial"/>
                <w:b w:val="0"/>
                <w:noProof/>
                <w:sz w:val="20"/>
                <w:szCs w:val="20"/>
                <w:lang w:val="hr-HR"/>
              </w:rPr>
              <w:t> </w:t>
            </w:r>
            <w:r w:rsidR="006F0FD1"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6F0FD1" w:rsidRPr="00090B0D" w:rsidRDefault="006F0FD1" w:rsidP="006F0FD1">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6F0FD1" w:rsidRPr="00090B0D" w:rsidRDefault="006F0FD1" w:rsidP="006F0FD1">
            <w:pPr>
              <w:tabs>
                <w:tab w:val="left" w:pos="2820"/>
              </w:tabs>
              <w:spacing w:after="0"/>
              <w:rPr>
                <w:rFonts w:ascii="Arial" w:hAnsi="Arial" w:cs="Arial"/>
                <w:sz w:val="20"/>
                <w:szCs w:val="20"/>
              </w:rPr>
            </w:pPr>
            <w:r w:rsidRPr="00090B0D">
              <w:rPr>
                <w:rFonts w:ascii="Arial" w:hAnsi="Arial" w:cs="Arial"/>
                <w:sz w:val="20"/>
                <w:szCs w:val="20"/>
              </w:rPr>
              <w:t>0,5</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6F0FD1" w:rsidRPr="00090B0D" w:rsidRDefault="004C5D44" w:rsidP="006F0FD1">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F0FD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Pr="00090B0D">
              <w:rPr>
                <w:rFonts w:ascii="Arial" w:hAnsi="Arial" w:cs="Arial"/>
                <w:sz w:val="20"/>
                <w:szCs w:val="20"/>
              </w:rPr>
              <w:fldChar w:fldCharType="end"/>
            </w:r>
            <w:r w:rsidR="006F0FD1" w:rsidRPr="00090B0D">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6F0FD1" w:rsidRPr="00090B0D" w:rsidRDefault="004C5D44" w:rsidP="006F0FD1">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F0FD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Pr="00090B0D">
              <w:rPr>
                <w:rFonts w:ascii="Arial" w:hAnsi="Arial" w:cs="Arial"/>
                <w:sz w:val="20"/>
                <w:szCs w:val="20"/>
              </w:rPr>
              <w:fldChar w:fldCharType="end"/>
            </w:r>
          </w:p>
        </w:tc>
      </w:tr>
      <w:tr w:rsidR="006F0FD1" w:rsidRPr="00090B0D" w:rsidTr="006F0FD1">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6F0FD1" w:rsidRPr="00090B0D" w:rsidRDefault="006F0FD1"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6F0FD1" w:rsidRPr="00090B0D" w:rsidRDefault="006F0FD1" w:rsidP="006F0FD1">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6F0FD1" w:rsidRPr="00090B0D" w:rsidRDefault="004C5D44" w:rsidP="006F0FD1">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6F0FD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Pr="00090B0D">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6F0FD1" w:rsidRPr="00090B0D" w:rsidRDefault="006F0FD1" w:rsidP="006F0FD1">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6F0FD1" w:rsidRPr="00090B0D" w:rsidRDefault="004C5D44" w:rsidP="006F0FD1">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6F0FD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6F0FD1" w:rsidRPr="00090B0D" w:rsidRDefault="004C5D44" w:rsidP="006F0FD1">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F0FD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Pr="00090B0D">
              <w:rPr>
                <w:rFonts w:ascii="Arial" w:hAnsi="Arial" w:cs="Arial"/>
                <w:sz w:val="20"/>
                <w:szCs w:val="20"/>
              </w:rPr>
              <w:fldChar w:fldCharType="end"/>
            </w:r>
            <w:r w:rsidR="006F0FD1" w:rsidRPr="00090B0D">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6F0FD1" w:rsidRPr="00090B0D" w:rsidRDefault="004C5D44" w:rsidP="006F0FD1">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F0FD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Pr="00090B0D">
              <w:rPr>
                <w:rFonts w:ascii="Arial" w:hAnsi="Arial" w:cs="Arial"/>
                <w:sz w:val="20"/>
                <w:szCs w:val="20"/>
              </w:rPr>
              <w:fldChar w:fldCharType="end"/>
            </w:r>
          </w:p>
        </w:tc>
      </w:tr>
      <w:tr w:rsidR="006F0FD1" w:rsidRPr="00090B0D" w:rsidTr="006F0FD1">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6F0FD1" w:rsidRPr="00090B0D" w:rsidRDefault="006F0FD1" w:rsidP="006F0FD1">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6F0FD1" w:rsidRPr="00090B0D" w:rsidRDefault="006F0FD1" w:rsidP="006F0FD1">
            <w:pPr>
              <w:rPr>
                <w:rFonts w:ascii="Arial" w:hAnsi="Arial" w:cs="Arial"/>
                <w:sz w:val="20"/>
                <w:szCs w:val="20"/>
              </w:rPr>
            </w:pPr>
            <w:r w:rsidRPr="00090B0D">
              <w:rPr>
                <w:rFonts w:ascii="Arial" w:hAnsi="Arial" w:cs="Arial"/>
                <w:sz w:val="20"/>
                <w:szCs w:val="20"/>
              </w:rPr>
              <w:br/>
              <w:t>Pohađanje nastave: 30%</w:t>
            </w:r>
            <w:r w:rsidRPr="00090B0D">
              <w:rPr>
                <w:rFonts w:ascii="Arial" w:hAnsi="Arial" w:cs="Arial"/>
                <w:sz w:val="20"/>
                <w:szCs w:val="20"/>
              </w:rPr>
              <w:br/>
              <w:t>Samostalnost u izvršavanju zadataka: 20%</w:t>
            </w:r>
            <w:r w:rsidRPr="00090B0D">
              <w:rPr>
                <w:rFonts w:ascii="Arial" w:hAnsi="Arial" w:cs="Arial"/>
                <w:sz w:val="20"/>
                <w:szCs w:val="20"/>
              </w:rPr>
              <w:br/>
              <w:t>Rad na nastavi: 30%</w:t>
            </w:r>
            <w:r w:rsidRPr="00090B0D">
              <w:rPr>
                <w:rFonts w:ascii="Arial" w:hAnsi="Arial" w:cs="Arial"/>
                <w:sz w:val="20"/>
                <w:szCs w:val="20"/>
              </w:rPr>
              <w:br/>
              <w:t>Usmeni ispit: 20%</w:t>
            </w:r>
          </w:p>
        </w:tc>
      </w:tr>
      <w:tr w:rsidR="006F0FD1" w:rsidRPr="00090B0D" w:rsidTr="006F0FD1">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6F0FD1" w:rsidRPr="00090B0D" w:rsidRDefault="006F0FD1" w:rsidP="006F0FD1">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6F0FD1" w:rsidRPr="00090B0D" w:rsidRDefault="006F0FD1" w:rsidP="006F0FD1">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6F0FD1" w:rsidRPr="00090B0D" w:rsidRDefault="006F0FD1" w:rsidP="006F0FD1">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6F0FD1" w:rsidRPr="00090B0D" w:rsidRDefault="006F0FD1" w:rsidP="006F0FD1">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Dostupnost putem ostalih medija</w:t>
            </w:r>
          </w:p>
        </w:tc>
      </w:tr>
      <w:tr w:rsidR="006F0FD1" w:rsidRPr="00090B0D" w:rsidTr="006F0FD1">
        <w:trPr>
          <w:trHeight w:val="75"/>
        </w:trPr>
        <w:tc>
          <w:tcPr>
            <w:tcW w:w="1912" w:type="dxa"/>
            <w:gridSpan w:val="2"/>
            <w:vMerge/>
            <w:tcBorders>
              <w:left w:val="single" w:sz="12" w:space="0" w:color="auto"/>
            </w:tcBorders>
            <w:shd w:val="clear" w:color="auto" w:fill="CCFFFF"/>
            <w:tcMar>
              <w:left w:w="57" w:type="dxa"/>
              <w:right w:w="57" w:type="dxa"/>
            </w:tcMar>
            <w:vAlign w:val="center"/>
          </w:tcPr>
          <w:p w:rsidR="006F0FD1" w:rsidRPr="00090B0D" w:rsidRDefault="006F0FD1"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F0FD1" w:rsidRPr="00090B0D" w:rsidRDefault="006F0FD1" w:rsidP="006F0FD1">
            <w:pPr>
              <w:tabs>
                <w:tab w:val="left" w:pos="2820"/>
              </w:tabs>
              <w:spacing w:after="0"/>
              <w:rPr>
                <w:rFonts w:ascii="Arial" w:hAnsi="Arial" w:cs="Arial"/>
                <w:color w:val="000000"/>
                <w:sz w:val="20"/>
                <w:szCs w:val="20"/>
              </w:rPr>
            </w:pPr>
            <w:r w:rsidRPr="00090B0D">
              <w:rPr>
                <w:rFonts w:ascii="Arial" w:hAnsi="Arial" w:cs="Arial"/>
                <w:sz w:val="20"/>
                <w:szCs w:val="20"/>
              </w:rPr>
              <w:t>Ana Maletić:Knjiga o plesu</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6F0FD1" w:rsidRPr="00090B0D" w:rsidRDefault="004C5D44" w:rsidP="006F0FD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F0FD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6F0FD1" w:rsidRPr="00090B0D" w:rsidRDefault="004C5D44" w:rsidP="006F0FD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F0FD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Pr="00090B0D">
              <w:rPr>
                <w:rFonts w:ascii="Arial" w:hAnsi="Arial" w:cs="Arial"/>
                <w:sz w:val="20"/>
                <w:szCs w:val="20"/>
              </w:rPr>
              <w:fldChar w:fldCharType="end"/>
            </w:r>
          </w:p>
        </w:tc>
      </w:tr>
      <w:tr w:rsidR="006F0FD1" w:rsidRPr="00090B0D" w:rsidTr="006F0FD1">
        <w:trPr>
          <w:trHeight w:val="75"/>
        </w:trPr>
        <w:tc>
          <w:tcPr>
            <w:tcW w:w="1912" w:type="dxa"/>
            <w:gridSpan w:val="2"/>
            <w:vMerge/>
            <w:tcBorders>
              <w:left w:val="single" w:sz="12" w:space="0" w:color="auto"/>
            </w:tcBorders>
            <w:shd w:val="clear" w:color="auto" w:fill="CCFFFF"/>
            <w:tcMar>
              <w:left w:w="57" w:type="dxa"/>
              <w:right w:w="57" w:type="dxa"/>
            </w:tcMar>
            <w:vAlign w:val="center"/>
          </w:tcPr>
          <w:p w:rsidR="006F0FD1" w:rsidRPr="00090B0D" w:rsidRDefault="006F0FD1"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F0FD1" w:rsidRPr="00090B0D" w:rsidRDefault="006F0FD1" w:rsidP="006F0FD1">
            <w:pPr>
              <w:tabs>
                <w:tab w:val="left" w:pos="2820"/>
              </w:tabs>
              <w:spacing w:after="0"/>
              <w:rPr>
                <w:rFonts w:ascii="Arial" w:hAnsi="Arial" w:cs="Arial"/>
                <w:color w:val="000000"/>
                <w:sz w:val="20"/>
                <w:szCs w:val="20"/>
              </w:rPr>
            </w:pPr>
            <w:r w:rsidRPr="00090B0D">
              <w:rPr>
                <w:rFonts w:ascii="Arial" w:hAnsi="Arial" w:cs="Arial"/>
                <w:sz w:val="20"/>
                <w:szCs w:val="20"/>
              </w:rPr>
              <w:t>Selena Jeanne Sohen: Ples kao kazališna umjetnost</w:t>
            </w:r>
          </w:p>
        </w:tc>
        <w:tc>
          <w:tcPr>
            <w:tcW w:w="1244" w:type="dxa"/>
            <w:gridSpan w:val="2"/>
            <w:tcBorders>
              <w:left w:val="single" w:sz="8" w:space="0" w:color="auto"/>
              <w:right w:val="single" w:sz="8" w:space="0" w:color="auto"/>
            </w:tcBorders>
            <w:shd w:val="clear" w:color="auto" w:fill="auto"/>
            <w:tcMar>
              <w:left w:w="57" w:type="dxa"/>
              <w:right w:w="57" w:type="dxa"/>
            </w:tcMar>
          </w:tcPr>
          <w:p w:rsidR="006F0FD1" w:rsidRPr="00090B0D" w:rsidRDefault="004C5D44" w:rsidP="006F0FD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F0FD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F0FD1" w:rsidRPr="00090B0D" w:rsidRDefault="004C5D44" w:rsidP="006F0FD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F0FD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Pr="00090B0D">
              <w:rPr>
                <w:rFonts w:ascii="Arial" w:hAnsi="Arial" w:cs="Arial"/>
                <w:sz w:val="20"/>
                <w:szCs w:val="20"/>
              </w:rPr>
              <w:fldChar w:fldCharType="end"/>
            </w:r>
          </w:p>
        </w:tc>
      </w:tr>
      <w:tr w:rsidR="006F0FD1" w:rsidRPr="00090B0D" w:rsidTr="006F0FD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6F0FD1" w:rsidRPr="00090B0D" w:rsidRDefault="006F0FD1"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F0FD1" w:rsidRPr="00090B0D" w:rsidRDefault="009121F2" w:rsidP="006F0FD1">
            <w:pPr>
              <w:tabs>
                <w:tab w:val="left" w:pos="2820"/>
              </w:tabs>
              <w:spacing w:after="0"/>
              <w:rPr>
                <w:rFonts w:ascii="Arial" w:hAnsi="Arial" w:cs="Arial"/>
                <w:color w:val="000000"/>
                <w:sz w:val="20"/>
                <w:szCs w:val="20"/>
              </w:rPr>
            </w:pPr>
            <w:r w:rsidRPr="00090B0D">
              <w:rPr>
                <w:rFonts w:ascii="Arial" w:hAnsi="Arial" w:cs="Arial"/>
                <w:sz w:val="20"/>
                <w:szCs w:val="20"/>
              </w:rPr>
              <w:t xml:space="preserve">Ana Maletić: </w:t>
            </w:r>
            <w:r w:rsidR="006F0FD1" w:rsidRPr="00090B0D">
              <w:rPr>
                <w:rFonts w:ascii="Arial" w:hAnsi="Arial" w:cs="Arial"/>
                <w:sz w:val="20"/>
                <w:szCs w:val="20"/>
              </w:rPr>
              <w:t>Pokret i ples</w:t>
            </w:r>
          </w:p>
        </w:tc>
        <w:tc>
          <w:tcPr>
            <w:tcW w:w="1244" w:type="dxa"/>
            <w:gridSpan w:val="2"/>
            <w:tcBorders>
              <w:left w:val="single" w:sz="8" w:space="0" w:color="auto"/>
              <w:right w:val="single" w:sz="8" w:space="0" w:color="auto"/>
            </w:tcBorders>
            <w:shd w:val="clear" w:color="auto" w:fill="auto"/>
            <w:tcMar>
              <w:left w:w="57" w:type="dxa"/>
              <w:right w:w="57" w:type="dxa"/>
            </w:tcMar>
          </w:tcPr>
          <w:p w:rsidR="006F0FD1" w:rsidRPr="00090B0D" w:rsidRDefault="004C5D44" w:rsidP="006F0FD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F0FD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F0FD1" w:rsidRPr="00090B0D" w:rsidRDefault="004C5D44" w:rsidP="006F0FD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F0FD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Pr="00090B0D">
              <w:rPr>
                <w:rFonts w:ascii="Arial" w:hAnsi="Arial" w:cs="Arial"/>
                <w:sz w:val="20"/>
                <w:szCs w:val="20"/>
              </w:rPr>
              <w:fldChar w:fldCharType="end"/>
            </w:r>
          </w:p>
        </w:tc>
      </w:tr>
      <w:tr w:rsidR="006F0FD1" w:rsidRPr="00090B0D" w:rsidTr="006F0FD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6F0FD1" w:rsidRPr="00090B0D" w:rsidRDefault="006F0FD1"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F0FD1" w:rsidRPr="00090B0D" w:rsidRDefault="004C5D44" w:rsidP="006F0FD1">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F0FD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6F0FD1" w:rsidRPr="00090B0D" w:rsidRDefault="004C5D44" w:rsidP="006F0FD1">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F0FD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F0FD1" w:rsidRPr="00090B0D" w:rsidRDefault="004C5D44" w:rsidP="006F0FD1">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F0FD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Pr="00090B0D">
              <w:rPr>
                <w:rFonts w:ascii="Arial" w:hAnsi="Arial" w:cs="Arial"/>
                <w:sz w:val="20"/>
                <w:szCs w:val="20"/>
              </w:rPr>
              <w:fldChar w:fldCharType="end"/>
            </w:r>
          </w:p>
        </w:tc>
      </w:tr>
      <w:tr w:rsidR="006F0FD1" w:rsidRPr="00090B0D" w:rsidTr="006F0FD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6F0FD1" w:rsidRPr="00090B0D" w:rsidRDefault="006F0FD1"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F0FD1" w:rsidRPr="00090B0D" w:rsidRDefault="004C5D44" w:rsidP="006F0FD1">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F0FD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6F0FD1" w:rsidRPr="00090B0D" w:rsidRDefault="004C5D44" w:rsidP="006F0FD1">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F0FD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F0FD1" w:rsidRPr="00090B0D" w:rsidRDefault="004C5D44" w:rsidP="006F0FD1">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F0FD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Pr="00090B0D">
              <w:rPr>
                <w:rFonts w:ascii="Arial" w:hAnsi="Arial" w:cs="Arial"/>
                <w:sz w:val="20"/>
                <w:szCs w:val="20"/>
              </w:rPr>
              <w:fldChar w:fldCharType="end"/>
            </w:r>
          </w:p>
        </w:tc>
      </w:tr>
      <w:tr w:rsidR="006F0FD1" w:rsidRPr="00090B0D" w:rsidTr="006F0FD1">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6F0FD1" w:rsidRPr="00090B0D" w:rsidRDefault="006F0FD1"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6F0FD1" w:rsidRPr="00090B0D" w:rsidRDefault="004C5D44" w:rsidP="006F0FD1">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F0FD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6F0FD1" w:rsidRPr="00090B0D" w:rsidRDefault="004C5D44" w:rsidP="006F0FD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F0FD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6F0FD1" w:rsidRPr="00090B0D" w:rsidRDefault="004C5D44" w:rsidP="006F0FD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F0FD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Pr="00090B0D">
              <w:rPr>
                <w:rFonts w:ascii="Arial" w:hAnsi="Arial" w:cs="Arial"/>
                <w:sz w:val="20"/>
                <w:szCs w:val="20"/>
              </w:rPr>
              <w:fldChar w:fldCharType="end"/>
            </w:r>
          </w:p>
        </w:tc>
      </w:tr>
      <w:tr w:rsidR="006F0FD1" w:rsidRPr="00090B0D" w:rsidTr="006F0FD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6F0FD1" w:rsidRPr="00090B0D" w:rsidRDefault="006F0FD1" w:rsidP="006F0FD1">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6F0FD1" w:rsidRPr="00090B0D" w:rsidRDefault="006F0FD1" w:rsidP="006F0FD1">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6F0FD1" w:rsidRPr="00090B0D" w:rsidRDefault="006F0FD1" w:rsidP="006F0FD1">
            <w:pPr>
              <w:rPr>
                <w:rFonts w:ascii="Arial" w:hAnsi="Arial" w:cs="Arial"/>
                <w:sz w:val="20"/>
                <w:szCs w:val="20"/>
              </w:rPr>
            </w:pPr>
            <w:r w:rsidRPr="00090B0D">
              <w:rPr>
                <w:rFonts w:ascii="Arial" w:hAnsi="Arial" w:cs="Arial"/>
                <w:sz w:val="20"/>
                <w:szCs w:val="20"/>
              </w:rPr>
              <w:br/>
              <w:t>Predmetni nastavnik će prema potrebi i u dogovoru sa studentima preporučiti dodatnu literaturu</w:t>
            </w:r>
          </w:p>
        </w:tc>
      </w:tr>
      <w:tr w:rsidR="006F0FD1" w:rsidRPr="00090B0D" w:rsidTr="006F0FD1">
        <w:tc>
          <w:tcPr>
            <w:tcW w:w="1912" w:type="dxa"/>
            <w:gridSpan w:val="2"/>
            <w:tcBorders>
              <w:left w:val="single" w:sz="12" w:space="0" w:color="auto"/>
            </w:tcBorders>
            <w:shd w:val="clear" w:color="auto" w:fill="CCFFFF"/>
            <w:tcMar>
              <w:left w:w="57" w:type="dxa"/>
              <w:right w:w="57" w:type="dxa"/>
            </w:tcMar>
            <w:vAlign w:val="center"/>
          </w:tcPr>
          <w:p w:rsidR="006F0FD1" w:rsidRPr="00090B0D" w:rsidRDefault="006F0FD1" w:rsidP="006F0FD1">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6F0FD1" w:rsidRPr="00090B0D" w:rsidRDefault="006F0FD1" w:rsidP="006F0FD1">
            <w:pPr>
              <w:rPr>
                <w:rFonts w:ascii="Arial" w:hAnsi="Arial" w:cs="Arial"/>
                <w:sz w:val="20"/>
                <w:szCs w:val="20"/>
              </w:rPr>
            </w:pPr>
            <w:r w:rsidRPr="00090B0D">
              <w:rPr>
                <w:rFonts w:ascii="Arial" w:hAnsi="Arial" w:cs="Arial"/>
                <w:sz w:val="20"/>
                <w:szCs w:val="20"/>
              </w:rPr>
              <w:br/>
              <w:t>Provjera uspješnosti izvedbe nakon svake nastavne jedince, pojedinačno i skupno</w:t>
            </w:r>
            <w:r w:rsidRPr="00090B0D">
              <w:rPr>
                <w:rFonts w:ascii="Arial" w:hAnsi="Arial" w:cs="Arial"/>
                <w:sz w:val="20"/>
                <w:szCs w:val="20"/>
              </w:rPr>
              <w:br/>
            </w:r>
            <w:r w:rsidRPr="00090B0D">
              <w:rPr>
                <w:rFonts w:ascii="Arial" w:hAnsi="Arial" w:cs="Arial"/>
                <w:sz w:val="20"/>
                <w:szCs w:val="20"/>
              </w:rPr>
              <w:br/>
              <w:t>Završni ispit</w:t>
            </w:r>
          </w:p>
          <w:p w:rsidR="006F0FD1" w:rsidRPr="00090B0D" w:rsidRDefault="006F0FD1" w:rsidP="006F0FD1">
            <w:pPr>
              <w:tabs>
                <w:tab w:val="left" w:pos="2820"/>
              </w:tabs>
              <w:spacing w:after="0"/>
              <w:rPr>
                <w:rFonts w:ascii="Arial" w:hAnsi="Arial" w:cs="Arial"/>
                <w:sz w:val="20"/>
                <w:szCs w:val="20"/>
              </w:rPr>
            </w:pPr>
            <w:r w:rsidRPr="00090B0D">
              <w:rPr>
                <w:rFonts w:ascii="Arial" w:hAnsi="Arial" w:cs="Arial"/>
                <w:sz w:val="20"/>
                <w:szCs w:val="20"/>
              </w:rPr>
              <w:t>Studentska anketa i druge metode praćenja kvalitete sukladno pravilima Sveučilišta u Splitu</w:t>
            </w:r>
          </w:p>
        </w:tc>
      </w:tr>
      <w:tr w:rsidR="006F0FD1" w:rsidRPr="00090B0D" w:rsidTr="006F0FD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F0FD1" w:rsidRPr="00090B0D" w:rsidRDefault="006F0FD1" w:rsidP="006F0FD1">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6F0FD1" w:rsidRPr="00090B0D" w:rsidRDefault="004C5D44" w:rsidP="006F0FD1">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F0FD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006F0FD1" w:rsidRPr="00090B0D">
              <w:rPr>
                <w:rFonts w:ascii="Arial" w:hAnsi="Arial" w:cs="Arial"/>
                <w:noProof/>
                <w:sz w:val="20"/>
                <w:szCs w:val="20"/>
              </w:rPr>
              <w:t> </w:t>
            </w:r>
            <w:r w:rsidRPr="00090B0D">
              <w:rPr>
                <w:rFonts w:ascii="Arial" w:hAnsi="Arial" w:cs="Arial"/>
                <w:sz w:val="20"/>
                <w:szCs w:val="20"/>
              </w:rPr>
              <w:fldChar w:fldCharType="end"/>
            </w:r>
          </w:p>
        </w:tc>
      </w:tr>
    </w:tbl>
    <w:p w:rsidR="006F0FD1" w:rsidRPr="00090B0D" w:rsidRDefault="006F0FD1" w:rsidP="006F0FD1">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7D5897" w:rsidRPr="00090B0D" w:rsidTr="007D5897">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7D5897" w:rsidRPr="00090B0D" w:rsidRDefault="007D5897" w:rsidP="007D5897">
            <w:pPr>
              <w:spacing w:before="60" w:after="60" w:line="240" w:lineRule="auto"/>
              <w:ind w:left="397" w:hanging="397"/>
              <w:rPr>
                <w:rFonts w:ascii="Arial" w:eastAsia="Calibri" w:hAnsi="Arial" w:cs="Arial"/>
                <w:b/>
                <w:sz w:val="20"/>
                <w:szCs w:val="20"/>
              </w:rPr>
            </w:pPr>
            <w:r w:rsidRPr="00090B0D">
              <w:rPr>
                <w:rFonts w:ascii="Arial" w:eastAsia="Calibri"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7D5897" w:rsidRPr="00090B0D" w:rsidRDefault="007D5897" w:rsidP="007D5897">
            <w:pPr>
              <w:spacing w:before="60" w:after="60" w:line="240" w:lineRule="auto"/>
              <w:ind w:left="397" w:hanging="397"/>
              <w:rPr>
                <w:rFonts w:ascii="Arial" w:eastAsia="Calibri" w:hAnsi="Arial" w:cs="Arial"/>
                <w:b/>
                <w:sz w:val="20"/>
                <w:szCs w:val="20"/>
              </w:rPr>
            </w:pPr>
            <w:r w:rsidRPr="00090B0D">
              <w:rPr>
                <w:rFonts w:ascii="Arial" w:eastAsia="Arial" w:hAnsi="Arial" w:cs="Arial"/>
                <w:b/>
                <w:kern w:val="2"/>
                <w:sz w:val="20"/>
                <w:szCs w:val="20"/>
                <w:lang w:val="en-US" w:eastAsia="ko-KR"/>
              </w:rPr>
              <w:t>SCENSKI POKRET - MAČEVANJE I</w:t>
            </w:r>
          </w:p>
        </w:tc>
      </w:tr>
      <w:tr w:rsidR="007D5897" w:rsidRPr="00090B0D" w:rsidTr="007D5897">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7D5897" w:rsidRPr="00090B0D" w:rsidRDefault="007D5897" w:rsidP="007D5897">
            <w:pPr>
              <w:spacing w:after="0" w:line="240" w:lineRule="auto"/>
              <w:rPr>
                <w:rFonts w:ascii="Arial" w:eastAsia="Calibri" w:hAnsi="Arial" w:cs="Arial"/>
                <w:bCs/>
                <w:sz w:val="20"/>
                <w:szCs w:val="20"/>
              </w:rPr>
            </w:pPr>
            <w:r w:rsidRPr="00090B0D">
              <w:rPr>
                <w:rFonts w:ascii="Arial" w:eastAsia="Calibri"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7D5897" w:rsidRPr="00090B0D" w:rsidRDefault="007D5897" w:rsidP="007D5897">
            <w:pPr>
              <w:spacing w:after="0" w:line="240" w:lineRule="auto"/>
              <w:rPr>
                <w:rFonts w:ascii="Arial" w:eastAsia="Calibri" w:hAnsi="Arial" w:cs="Arial"/>
                <w:sz w:val="20"/>
                <w:szCs w:val="20"/>
              </w:rPr>
            </w:pPr>
            <w:r w:rsidRPr="00090B0D">
              <w:rPr>
                <w:rFonts w:ascii="Arial" w:eastAsia="Arial" w:hAnsi="Arial" w:cs="Arial"/>
                <w:kern w:val="2"/>
                <w:sz w:val="20"/>
                <w:szCs w:val="20"/>
                <w:lang w:val="en-US" w:eastAsia="ko-KR"/>
              </w:rPr>
              <w:t>UAU20D</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7D5897" w:rsidRPr="00090B0D" w:rsidRDefault="007D5897" w:rsidP="007D5897">
            <w:pPr>
              <w:spacing w:after="0" w:line="240" w:lineRule="auto"/>
              <w:rPr>
                <w:rFonts w:ascii="Arial" w:eastAsia="Calibri" w:hAnsi="Arial" w:cs="Arial"/>
                <w:sz w:val="20"/>
                <w:szCs w:val="20"/>
              </w:rPr>
            </w:pPr>
            <w:r w:rsidRPr="00090B0D">
              <w:rPr>
                <w:rFonts w:ascii="Arial" w:eastAsia="Calibri"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7D5897" w:rsidRPr="00090B0D" w:rsidRDefault="002929F2" w:rsidP="007D5897">
            <w:pPr>
              <w:spacing w:after="0" w:line="240" w:lineRule="auto"/>
              <w:rPr>
                <w:rFonts w:ascii="Arial" w:eastAsia="Calibri" w:hAnsi="Arial" w:cs="Arial"/>
                <w:sz w:val="20"/>
                <w:szCs w:val="20"/>
              </w:rPr>
            </w:pPr>
            <w:r>
              <w:rPr>
                <w:rFonts w:ascii="Arial" w:eastAsia="Arial" w:hAnsi="Arial" w:cs="Arial"/>
                <w:kern w:val="2"/>
                <w:sz w:val="20"/>
                <w:szCs w:val="20"/>
                <w:lang w:val="en-US" w:eastAsia="ko-KR"/>
              </w:rPr>
              <w:t>2.godina</w:t>
            </w:r>
            <w:r>
              <w:rPr>
                <w:rFonts w:ascii="Arial" w:eastAsia="Arial" w:hAnsi="Arial" w:cs="Arial"/>
                <w:kern w:val="2"/>
                <w:sz w:val="20"/>
                <w:szCs w:val="20"/>
                <w:lang w:val="en-US" w:eastAsia="ko-KR"/>
              </w:rPr>
              <w:br/>
              <w:t>III</w:t>
            </w:r>
            <w:r w:rsidR="007D5897" w:rsidRPr="00090B0D">
              <w:rPr>
                <w:rFonts w:ascii="Arial" w:eastAsia="Arial" w:hAnsi="Arial" w:cs="Arial"/>
                <w:kern w:val="2"/>
                <w:sz w:val="20"/>
                <w:szCs w:val="20"/>
                <w:lang w:val="en-US" w:eastAsia="ko-KR"/>
              </w:rPr>
              <w:t>.semestar</w:t>
            </w:r>
          </w:p>
        </w:tc>
      </w:tr>
      <w:tr w:rsidR="007D5897" w:rsidRPr="00090B0D" w:rsidTr="007D5897">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7D5897" w:rsidRPr="00090B0D" w:rsidRDefault="007D5897" w:rsidP="007D5897">
            <w:pPr>
              <w:spacing w:after="0" w:line="240" w:lineRule="auto"/>
              <w:rPr>
                <w:rFonts w:ascii="Arial" w:eastAsia="Calibri" w:hAnsi="Arial" w:cs="Arial"/>
                <w:sz w:val="20"/>
                <w:szCs w:val="20"/>
              </w:rPr>
            </w:pPr>
            <w:r w:rsidRPr="00090B0D">
              <w:rPr>
                <w:rFonts w:ascii="Arial" w:eastAsia="Calibri"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7D5897" w:rsidRPr="00090B0D" w:rsidRDefault="007D5897" w:rsidP="007D5897">
            <w:pPr>
              <w:spacing w:after="0" w:line="240" w:lineRule="auto"/>
              <w:rPr>
                <w:rFonts w:ascii="Arial" w:eastAsia="Calibri" w:hAnsi="Arial" w:cs="Arial"/>
                <w:sz w:val="20"/>
                <w:szCs w:val="20"/>
              </w:rPr>
            </w:pPr>
            <w:r w:rsidRPr="00090B0D">
              <w:rPr>
                <w:rFonts w:ascii="Arial" w:eastAsia="Arial" w:hAnsi="Arial" w:cs="Arial"/>
                <w:kern w:val="2"/>
                <w:sz w:val="20"/>
                <w:szCs w:val="20"/>
                <w:lang w:val="en-US" w:eastAsia="ko-KR"/>
              </w:rPr>
              <w:t>izv. prof. Alen Čelić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7D5897" w:rsidRPr="00090B0D" w:rsidRDefault="007D5897" w:rsidP="007D5897">
            <w:pPr>
              <w:spacing w:after="0" w:line="240" w:lineRule="auto"/>
              <w:rPr>
                <w:rFonts w:ascii="Arial" w:eastAsia="Calibri" w:hAnsi="Arial" w:cs="Arial"/>
                <w:sz w:val="20"/>
                <w:szCs w:val="20"/>
              </w:rPr>
            </w:pPr>
            <w:r w:rsidRPr="00090B0D">
              <w:rPr>
                <w:rFonts w:ascii="Arial" w:eastAsia="Calibri"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7D5897" w:rsidRPr="00090B0D" w:rsidRDefault="007D5897" w:rsidP="007D5897">
            <w:pPr>
              <w:spacing w:after="0" w:line="240" w:lineRule="auto"/>
              <w:rPr>
                <w:rFonts w:ascii="Arial" w:eastAsia="Calibri" w:hAnsi="Arial" w:cs="Arial"/>
                <w:sz w:val="20"/>
                <w:szCs w:val="20"/>
              </w:rPr>
            </w:pPr>
            <w:r w:rsidRPr="00090B0D">
              <w:rPr>
                <w:rFonts w:ascii="Arial" w:eastAsia="Calibri" w:hAnsi="Arial" w:cs="Arial"/>
                <w:sz w:val="20"/>
                <w:szCs w:val="20"/>
              </w:rPr>
              <w:t>1,5</w:t>
            </w:r>
          </w:p>
        </w:tc>
      </w:tr>
      <w:tr w:rsidR="007D5897" w:rsidRPr="00090B0D" w:rsidTr="007D5897">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7D5897" w:rsidRPr="00090B0D" w:rsidRDefault="007D5897" w:rsidP="007D5897">
            <w:pPr>
              <w:spacing w:after="0" w:line="240" w:lineRule="auto"/>
              <w:rPr>
                <w:rFonts w:ascii="Arial" w:eastAsia="Calibri" w:hAnsi="Arial" w:cs="Arial"/>
                <w:sz w:val="20"/>
                <w:szCs w:val="20"/>
              </w:rPr>
            </w:pPr>
            <w:r w:rsidRPr="00090B0D">
              <w:rPr>
                <w:rFonts w:ascii="Arial" w:eastAsia="Calibri" w:hAnsi="Arial" w:cs="Arial"/>
                <w:sz w:val="20"/>
                <w:szCs w:val="20"/>
              </w:rPr>
              <w:t>Suradnici</w:t>
            </w:r>
          </w:p>
        </w:tc>
        <w:tc>
          <w:tcPr>
            <w:tcW w:w="2502" w:type="dxa"/>
            <w:gridSpan w:val="3"/>
            <w:vMerge w:val="restart"/>
            <w:tcBorders>
              <w:right w:val="single" w:sz="12" w:space="0" w:color="auto"/>
            </w:tcBorders>
            <w:tcMar>
              <w:left w:w="57" w:type="dxa"/>
              <w:right w:w="57" w:type="dxa"/>
            </w:tcMar>
          </w:tcPr>
          <w:p w:rsidR="007D5897" w:rsidRPr="00090B0D" w:rsidRDefault="007D5897" w:rsidP="007D5897">
            <w:pPr>
              <w:spacing w:after="0" w:line="240" w:lineRule="auto"/>
              <w:rPr>
                <w:rFonts w:ascii="Arial" w:eastAsia="Calibri" w:hAnsi="Arial" w:cs="Arial"/>
                <w:sz w:val="20"/>
                <w:szCs w:val="20"/>
              </w:rPr>
            </w:pPr>
            <w:r w:rsidRPr="00090B0D">
              <w:rPr>
                <w:rFonts w:ascii="Arial" w:eastAsia="Calibri"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7D5897" w:rsidRPr="00090B0D" w:rsidRDefault="007D5897" w:rsidP="007D5897">
            <w:pPr>
              <w:spacing w:after="0" w:line="240" w:lineRule="auto"/>
              <w:rPr>
                <w:rFonts w:ascii="Arial" w:eastAsia="Calibri" w:hAnsi="Arial" w:cs="Arial"/>
                <w:sz w:val="20"/>
                <w:szCs w:val="20"/>
              </w:rPr>
            </w:pPr>
            <w:r w:rsidRPr="00090B0D">
              <w:rPr>
                <w:rFonts w:ascii="Arial" w:eastAsia="Calibri"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7D5897" w:rsidRPr="00090B0D" w:rsidRDefault="007D5897" w:rsidP="007D5897">
            <w:pPr>
              <w:spacing w:after="0" w:line="240" w:lineRule="auto"/>
              <w:jc w:val="center"/>
              <w:rPr>
                <w:rFonts w:ascii="Arial" w:eastAsia="Calibri" w:hAnsi="Arial" w:cs="Arial"/>
                <w:sz w:val="20"/>
                <w:szCs w:val="20"/>
              </w:rPr>
            </w:pPr>
            <w:r w:rsidRPr="00090B0D">
              <w:rPr>
                <w:rFonts w:ascii="Arial" w:eastAsia="Calibri" w:hAnsi="Arial" w:cs="Arial"/>
                <w:sz w:val="20"/>
                <w:szCs w:val="20"/>
              </w:rPr>
              <w:t>P</w:t>
            </w:r>
          </w:p>
        </w:tc>
        <w:tc>
          <w:tcPr>
            <w:tcW w:w="706" w:type="dxa"/>
            <w:gridSpan w:val="2"/>
            <w:tcBorders>
              <w:bottom w:val="single" w:sz="12" w:space="0" w:color="auto"/>
              <w:right w:val="single" w:sz="12" w:space="0" w:color="auto"/>
            </w:tcBorders>
            <w:vAlign w:val="center"/>
          </w:tcPr>
          <w:p w:rsidR="007D5897" w:rsidRPr="00090B0D" w:rsidRDefault="007D5897" w:rsidP="007D5897">
            <w:pPr>
              <w:spacing w:after="0" w:line="240" w:lineRule="auto"/>
              <w:jc w:val="center"/>
              <w:rPr>
                <w:rFonts w:ascii="Arial" w:eastAsia="Calibri" w:hAnsi="Arial" w:cs="Arial"/>
                <w:sz w:val="20"/>
                <w:szCs w:val="20"/>
              </w:rPr>
            </w:pPr>
            <w:r w:rsidRPr="00090B0D">
              <w:rPr>
                <w:rFonts w:ascii="Arial" w:eastAsia="Calibri" w:hAnsi="Arial" w:cs="Arial"/>
                <w:sz w:val="20"/>
                <w:szCs w:val="20"/>
              </w:rPr>
              <w:t>S</w:t>
            </w:r>
          </w:p>
        </w:tc>
        <w:tc>
          <w:tcPr>
            <w:tcW w:w="712" w:type="dxa"/>
            <w:tcBorders>
              <w:bottom w:val="single" w:sz="12" w:space="0" w:color="auto"/>
              <w:right w:val="single" w:sz="12" w:space="0" w:color="auto"/>
            </w:tcBorders>
            <w:vAlign w:val="center"/>
          </w:tcPr>
          <w:p w:rsidR="007D5897" w:rsidRPr="00090B0D" w:rsidRDefault="007D5897" w:rsidP="007D5897">
            <w:pPr>
              <w:spacing w:after="0" w:line="240" w:lineRule="auto"/>
              <w:jc w:val="center"/>
              <w:rPr>
                <w:rFonts w:ascii="Arial" w:eastAsia="Calibri" w:hAnsi="Arial" w:cs="Arial"/>
                <w:sz w:val="20"/>
                <w:szCs w:val="20"/>
              </w:rPr>
            </w:pPr>
            <w:r w:rsidRPr="00090B0D">
              <w:rPr>
                <w:rFonts w:ascii="Arial" w:eastAsia="Calibri" w:hAnsi="Arial" w:cs="Arial"/>
                <w:sz w:val="20"/>
                <w:szCs w:val="20"/>
              </w:rPr>
              <w:t>V</w:t>
            </w:r>
          </w:p>
        </w:tc>
        <w:tc>
          <w:tcPr>
            <w:tcW w:w="618" w:type="dxa"/>
            <w:tcBorders>
              <w:bottom w:val="single" w:sz="12" w:space="0" w:color="auto"/>
              <w:right w:val="single" w:sz="12" w:space="0" w:color="auto"/>
            </w:tcBorders>
            <w:vAlign w:val="center"/>
          </w:tcPr>
          <w:p w:rsidR="007D5897" w:rsidRPr="00090B0D" w:rsidRDefault="007D5897" w:rsidP="007D5897">
            <w:pPr>
              <w:spacing w:after="0" w:line="240" w:lineRule="auto"/>
              <w:jc w:val="center"/>
              <w:rPr>
                <w:rFonts w:ascii="Arial" w:eastAsia="Calibri" w:hAnsi="Arial" w:cs="Arial"/>
                <w:sz w:val="20"/>
                <w:szCs w:val="20"/>
              </w:rPr>
            </w:pPr>
            <w:r w:rsidRPr="00090B0D">
              <w:rPr>
                <w:rFonts w:ascii="Arial" w:eastAsia="Calibri" w:hAnsi="Arial" w:cs="Arial"/>
                <w:sz w:val="20"/>
                <w:szCs w:val="20"/>
              </w:rPr>
              <w:t>T</w:t>
            </w:r>
          </w:p>
        </w:tc>
      </w:tr>
      <w:tr w:rsidR="007D5897" w:rsidRPr="00090B0D" w:rsidTr="007D5897">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7D5897" w:rsidRPr="00090B0D" w:rsidRDefault="007D5897" w:rsidP="007D5897">
            <w:pPr>
              <w:spacing w:after="0" w:line="240" w:lineRule="auto"/>
              <w:rPr>
                <w:rFonts w:ascii="Arial" w:eastAsia="Calibri"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7D5897" w:rsidRPr="00090B0D" w:rsidRDefault="007D5897" w:rsidP="007D5897">
            <w:pPr>
              <w:spacing w:after="0" w:line="240" w:lineRule="auto"/>
              <w:rPr>
                <w:rFonts w:ascii="Arial" w:eastAsia="Calibri"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7D5897" w:rsidRPr="00090B0D" w:rsidRDefault="007D5897" w:rsidP="007D5897">
            <w:pPr>
              <w:spacing w:after="0" w:line="240" w:lineRule="auto"/>
              <w:rPr>
                <w:rFonts w:ascii="Arial" w:eastAsia="Calibri"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7D5897" w:rsidRPr="00090B0D" w:rsidRDefault="007D5897" w:rsidP="007D5897">
            <w:pPr>
              <w:spacing w:after="0" w:line="240" w:lineRule="auto"/>
              <w:rPr>
                <w:rFonts w:ascii="Arial" w:eastAsia="Calibri" w:hAnsi="Arial" w:cs="Arial"/>
                <w:sz w:val="20"/>
                <w:szCs w:val="20"/>
              </w:rPr>
            </w:pPr>
            <w:r w:rsidRPr="00090B0D">
              <w:rPr>
                <w:rFonts w:ascii="Arial" w:eastAsia="Calibri" w:hAnsi="Arial" w:cs="Arial"/>
                <w:sz w:val="20"/>
                <w:szCs w:val="20"/>
              </w:rPr>
              <w:t>15</w:t>
            </w:r>
          </w:p>
        </w:tc>
        <w:tc>
          <w:tcPr>
            <w:tcW w:w="706" w:type="dxa"/>
            <w:gridSpan w:val="2"/>
            <w:tcBorders>
              <w:bottom w:val="single" w:sz="12" w:space="0" w:color="auto"/>
              <w:right w:val="single" w:sz="12" w:space="0" w:color="auto"/>
            </w:tcBorders>
            <w:vAlign w:val="center"/>
          </w:tcPr>
          <w:p w:rsidR="007D5897" w:rsidRPr="00090B0D" w:rsidRDefault="007D5897" w:rsidP="007D5897">
            <w:pPr>
              <w:spacing w:after="0" w:line="240" w:lineRule="auto"/>
              <w:rPr>
                <w:rFonts w:ascii="Arial" w:eastAsia="Calibri" w:hAnsi="Arial" w:cs="Arial"/>
                <w:sz w:val="20"/>
                <w:szCs w:val="20"/>
              </w:rPr>
            </w:pPr>
          </w:p>
        </w:tc>
        <w:tc>
          <w:tcPr>
            <w:tcW w:w="712" w:type="dxa"/>
            <w:tcBorders>
              <w:bottom w:val="single" w:sz="12" w:space="0" w:color="auto"/>
              <w:right w:val="single" w:sz="12" w:space="0" w:color="auto"/>
            </w:tcBorders>
            <w:vAlign w:val="center"/>
          </w:tcPr>
          <w:p w:rsidR="007D5897" w:rsidRPr="00090B0D" w:rsidRDefault="007D5897" w:rsidP="007D5897">
            <w:pPr>
              <w:spacing w:after="0" w:line="240" w:lineRule="auto"/>
              <w:rPr>
                <w:rFonts w:ascii="Arial" w:eastAsia="Calibri" w:hAnsi="Arial" w:cs="Arial"/>
                <w:sz w:val="20"/>
                <w:szCs w:val="20"/>
              </w:rPr>
            </w:pPr>
            <w:r w:rsidRPr="00090B0D">
              <w:rPr>
                <w:rFonts w:ascii="Arial" w:eastAsia="Calibri" w:hAnsi="Arial" w:cs="Arial"/>
                <w:sz w:val="20"/>
                <w:szCs w:val="20"/>
              </w:rPr>
              <w:t>15</w:t>
            </w:r>
          </w:p>
        </w:tc>
        <w:tc>
          <w:tcPr>
            <w:tcW w:w="618" w:type="dxa"/>
            <w:tcBorders>
              <w:bottom w:val="single" w:sz="12" w:space="0" w:color="auto"/>
              <w:right w:val="single" w:sz="12" w:space="0" w:color="auto"/>
            </w:tcBorders>
            <w:vAlign w:val="center"/>
          </w:tcPr>
          <w:p w:rsidR="007D5897" w:rsidRPr="00090B0D" w:rsidRDefault="007D5897" w:rsidP="007D5897">
            <w:pPr>
              <w:spacing w:after="0" w:line="240" w:lineRule="auto"/>
              <w:rPr>
                <w:rFonts w:ascii="Arial" w:eastAsia="Calibri" w:hAnsi="Arial" w:cs="Arial"/>
                <w:sz w:val="20"/>
                <w:szCs w:val="20"/>
              </w:rPr>
            </w:pPr>
          </w:p>
        </w:tc>
      </w:tr>
      <w:tr w:rsidR="007D5897" w:rsidRPr="00090B0D" w:rsidTr="007D5897">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7D5897" w:rsidRPr="00090B0D" w:rsidRDefault="007D5897" w:rsidP="007D5897">
            <w:pPr>
              <w:spacing w:after="0" w:line="240" w:lineRule="auto"/>
              <w:rPr>
                <w:rFonts w:ascii="Arial" w:eastAsia="Calibri" w:hAnsi="Arial" w:cs="Arial"/>
                <w:sz w:val="20"/>
                <w:szCs w:val="20"/>
              </w:rPr>
            </w:pPr>
            <w:r w:rsidRPr="00090B0D">
              <w:rPr>
                <w:rFonts w:ascii="Arial" w:eastAsia="Calibri"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7D5897" w:rsidRPr="00090B0D" w:rsidRDefault="007D5897" w:rsidP="007D5897">
            <w:pPr>
              <w:spacing w:after="0" w:line="240" w:lineRule="auto"/>
              <w:rPr>
                <w:rFonts w:ascii="Arial" w:eastAsia="Calibri" w:hAnsi="Arial" w:cs="Arial"/>
                <w:sz w:val="20"/>
                <w:szCs w:val="20"/>
              </w:rPr>
            </w:pPr>
            <w:r w:rsidRPr="00090B0D">
              <w:rPr>
                <w:rFonts w:ascii="Arial" w:eastAsia="Batang" w:hAnsi="Arial" w:cs="Arial"/>
                <w:kern w:val="2"/>
                <w:sz w:val="20"/>
                <w:szCs w:val="20"/>
                <w:lang w:val="en-US" w:eastAsia="ko-KR"/>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7D5897" w:rsidRPr="00090B0D" w:rsidRDefault="007D5897" w:rsidP="007D5897">
            <w:pPr>
              <w:spacing w:after="0" w:line="240" w:lineRule="auto"/>
              <w:rPr>
                <w:rFonts w:ascii="Arial" w:eastAsia="Calibri" w:hAnsi="Arial" w:cs="Arial"/>
                <w:sz w:val="20"/>
                <w:szCs w:val="20"/>
              </w:rPr>
            </w:pPr>
            <w:r w:rsidRPr="00090B0D">
              <w:rPr>
                <w:rFonts w:ascii="Arial" w:eastAsia="Calibri"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7D5897" w:rsidRPr="00090B0D" w:rsidRDefault="004C5D44" w:rsidP="007D5897">
            <w:pPr>
              <w:spacing w:after="0" w:line="240" w:lineRule="auto"/>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7D5897"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7D5897" w:rsidRPr="00090B0D">
              <w:rPr>
                <w:rFonts w:ascii="Arial" w:eastAsia="Calibri" w:hAnsi="Arial" w:cs="Arial"/>
                <w:sz w:val="20"/>
                <w:szCs w:val="20"/>
              </w:rPr>
              <w:t> </w:t>
            </w:r>
            <w:r w:rsidR="007D5897" w:rsidRPr="00090B0D">
              <w:rPr>
                <w:rFonts w:ascii="Arial" w:eastAsia="Calibri" w:hAnsi="Arial" w:cs="Arial"/>
                <w:sz w:val="20"/>
                <w:szCs w:val="20"/>
              </w:rPr>
              <w:t> </w:t>
            </w:r>
            <w:r w:rsidR="007D5897" w:rsidRPr="00090B0D">
              <w:rPr>
                <w:rFonts w:ascii="Arial" w:eastAsia="Calibri" w:hAnsi="Arial" w:cs="Arial"/>
                <w:sz w:val="20"/>
                <w:szCs w:val="20"/>
              </w:rPr>
              <w:t> </w:t>
            </w:r>
            <w:r w:rsidR="007D5897" w:rsidRPr="00090B0D">
              <w:rPr>
                <w:rFonts w:ascii="Arial" w:eastAsia="Calibri" w:hAnsi="Arial" w:cs="Arial"/>
                <w:sz w:val="20"/>
                <w:szCs w:val="20"/>
              </w:rPr>
              <w:t> </w:t>
            </w:r>
            <w:r w:rsidR="007D5897" w:rsidRPr="00090B0D">
              <w:rPr>
                <w:rFonts w:ascii="Arial" w:eastAsia="Calibri" w:hAnsi="Arial" w:cs="Arial"/>
                <w:sz w:val="20"/>
                <w:szCs w:val="20"/>
              </w:rPr>
              <w:t> </w:t>
            </w:r>
            <w:r w:rsidRPr="00090B0D">
              <w:rPr>
                <w:rFonts w:ascii="Arial" w:eastAsia="Calibri" w:hAnsi="Arial" w:cs="Arial"/>
                <w:sz w:val="20"/>
                <w:szCs w:val="20"/>
              </w:rPr>
              <w:fldChar w:fldCharType="end"/>
            </w:r>
          </w:p>
        </w:tc>
      </w:tr>
      <w:tr w:rsidR="007D5897" w:rsidRPr="00090B0D" w:rsidTr="007D5897">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7D5897" w:rsidRPr="00090B0D" w:rsidRDefault="007D5897" w:rsidP="007D5897">
            <w:pPr>
              <w:tabs>
                <w:tab w:val="left" w:pos="2820"/>
              </w:tabs>
              <w:spacing w:after="0"/>
              <w:jc w:val="center"/>
              <w:rPr>
                <w:rFonts w:ascii="Arial" w:eastAsia="Calibri" w:hAnsi="Arial" w:cs="Arial"/>
                <w:b/>
                <w:sz w:val="20"/>
                <w:szCs w:val="20"/>
              </w:rPr>
            </w:pPr>
            <w:r w:rsidRPr="00090B0D">
              <w:rPr>
                <w:rFonts w:ascii="Arial" w:eastAsia="Calibri" w:hAnsi="Arial" w:cs="Arial"/>
                <w:b/>
                <w:sz w:val="20"/>
                <w:szCs w:val="20"/>
              </w:rPr>
              <w:t>OPIS PREDMETA</w:t>
            </w:r>
          </w:p>
        </w:tc>
      </w:tr>
      <w:tr w:rsidR="007D5897" w:rsidRPr="00090B0D" w:rsidTr="007D5897">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7D5897" w:rsidRPr="00090B0D" w:rsidRDefault="007D5897" w:rsidP="007D5897">
            <w:pPr>
              <w:tabs>
                <w:tab w:val="left" w:pos="2820"/>
              </w:tabs>
              <w:spacing w:after="0" w:line="240" w:lineRule="auto"/>
              <w:rPr>
                <w:rFonts w:ascii="Arial" w:eastAsia="Calibri" w:hAnsi="Arial" w:cs="Arial"/>
                <w:sz w:val="20"/>
                <w:szCs w:val="20"/>
              </w:rPr>
            </w:pPr>
            <w:r w:rsidRPr="00090B0D">
              <w:rPr>
                <w:rFonts w:ascii="Arial" w:eastAsia="Calibri"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7D5897" w:rsidRPr="00090B0D" w:rsidRDefault="007D5897" w:rsidP="007D5897">
            <w:pPr>
              <w:tabs>
                <w:tab w:val="left" w:pos="2820"/>
              </w:tabs>
              <w:spacing w:after="0"/>
              <w:rPr>
                <w:rFonts w:ascii="Arial" w:eastAsia="Calibri" w:hAnsi="Arial" w:cs="Arial"/>
                <w:sz w:val="20"/>
                <w:szCs w:val="20"/>
              </w:rPr>
            </w:pPr>
            <w:r w:rsidRPr="00090B0D">
              <w:rPr>
                <w:rFonts w:ascii="Arial" w:eastAsia="Arial" w:hAnsi="Arial" w:cs="Arial"/>
                <w:kern w:val="2"/>
                <w:sz w:val="20"/>
                <w:szCs w:val="20"/>
                <w:lang w:val="en-US" w:eastAsia="ko-KR"/>
              </w:rPr>
              <w:t>Osposobljavanje studenata za osnove klasičnog scenskog mačevanja</w:t>
            </w:r>
          </w:p>
        </w:tc>
      </w:tr>
      <w:tr w:rsidR="007D5897" w:rsidRPr="00090B0D" w:rsidTr="007D5897">
        <w:tc>
          <w:tcPr>
            <w:tcW w:w="1912" w:type="dxa"/>
            <w:gridSpan w:val="2"/>
            <w:tcBorders>
              <w:left w:val="single" w:sz="12" w:space="0" w:color="auto"/>
            </w:tcBorders>
            <w:shd w:val="clear" w:color="auto" w:fill="CCFFFF"/>
            <w:tcMar>
              <w:left w:w="57" w:type="dxa"/>
              <w:right w:w="57" w:type="dxa"/>
            </w:tcMar>
            <w:vAlign w:val="center"/>
          </w:tcPr>
          <w:p w:rsidR="007D5897" w:rsidRPr="00090B0D" w:rsidRDefault="007D5897" w:rsidP="007D5897">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7D5897" w:rsidRPr="00090B0D" w:rsidRDefault="007D5897" w:rsidP="007D5897">
            <w:pPr>
              <w:widowControl w:val="0"/>
              <w:tabs>
                <w:tab w:val="left" w:pos="2820"/>
              </w:tabs>
              <w:wordWrap w:val="0"/>
              <w:autoSpaceDE w:val="0"/>
              <w:autoSpaceDN w:val="0"/>
              <w:spacing w:after="0" w:line="240" w:lineRule="auto"/>
              <w:jc w:val="both"/>
              <w:rPr>
                <w:rFonts w:ascii="Arial" w:eastAsia="Arial" w:hAnsi="Arial" w:cs="Arial"/>
                <w:kern w:val="2"/>
                <w:sz w:val="20"/>
                <w:szCs w:val="20"/>
                <w:lang w:val="en-US" w:eastAsia="ko-KR"/>
              </w:rPr>
            </w:pPr>
          </w:p>
          <w:p w:rsidR="007D5897" w:rsidRPr="00090B0D" w:rsidRDefault="009121F2" w:rsidP="007D5897">
            <w:pPr>
              <w:widowControl w:val="0"/>
              <w:tabs>
                <w:tab w:val="left" w:pos="2820"/>
              </w:tabs>
              <w:wordWrap w:val="0"/>
              <w:autoSpaceDE w:val="0"/>
              <w:autoSpaceDN w:val="0"/>
              <w:spacing w:after="0" w:line="240" w:lineRule="auto"/>
              <w:rPr>
                <w:rFonts w:ascii="Arial" w:eastAsia="Arial" w:hAnsi="Arial" w:cs="Arial"/>
                <w:b/>
                <w:kern w:val="2"/>
                <w:sz w:val="20"/>
                <w:szCs w:val="20"/>
                <w:lang w:val="en-US" w:eastAsia="ko-KR"/>
              </w:rPr>
            </w:pPr>
            <w:r w:rsidRPr="00090B0D">
              <w:rPr>
                <w:rFonts w:ascii="Arial" w:eastAsia="Arial" w:hAnsi="Arial" w:cs="Arial"/>
                <w:kern w:val="2"/>
                <w:sz w:val="20"/>
                <w:szCs w:val="20"/>
                <w:lang w:val="en-US" w:eastAsia="ko-KR"/>
              </w:rPr>
              <w:t>Položen ispit S</w:t>
            </w:r>
            <w:r w:rsidR="007D5897" w:rsidRPr="00090B0D">
              <w:rPr>
                <w:rFonts w:ascii="Arial" w:eastAsia="Arial" w:hAnsi="Arial" w:cs="Arial"/>
                <w:kern w:val="2"/>
                <w:sz w:val="20"/>
                <w:szCs w:val="20"/>
                <w:lang w:val="en-US" w:eastAsia="ko-KR"/>
              </w:rPr>
              <w:t>censki pokret II te ostvareno pravo upisa u 2. godinu Preddiplomskog studija glume.</w:t>
            </w:r>
          </w:p>
          <w:p w:rsidR="007D5897" w:rsidRPr="00090B0D" w:rsidRDefault="007D5897" w:rsidP="007D5897">
            <w:pPr>
              <w:tabs>
                <w:tab w:val="left" w:pos="2820"/>
              </w:tabs>
              <w:spacing w:after="0"/>
              <w:rPr>
                <w:rFonts w:ascii="Arial" w:eastAsia="Calibri" w:hAnsi="Arial" w:cs="Arial"/>
                <w:b/>
                <w:sz w:val="20"/>
                <w:szCs w:val="20"/>
              </w:rPr>
            </w:pPr>
          </w:p>
        </w:tc>
      </w:tr>
      <w:tr w:rsidR="007D5897" w:rsidRPr="00090B0D" w:rsidTr="007D5897">
        <w:tc>
          <w:tcPr>
            <w:tcW w:w="1912" w:type="dxa"/>
            <w:gridSpan w:val="2"/>
            <w:tcBorders>
              <w:left w:val="single" w:sz="12" w:space="0" w:color="auto"/>
            </w:tcBorders>
            <w:shd w:val="clear" w:color="auto" w:fill="CCFFFF"/>
            <w:tcMar>
              <w:left w:w="57" w:type="dxa"/>
              <w:right w:w="57" w:type="dxa"/>
            </w:tcMar>
            <w:vAlign w:val="center"/>
          </w:tcPr>
          <w:p w:rsidR="007D5897" w:rsidRPr="00090B0D" w:rsidRDefault="007D5897" w:rsidP="007D5897">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7D5897" w:rsidRPr="00090B0D" w:rsidRDefault="007D5897" w:rsidP="007D5897">
            <w:pPr>
              <w:widowControl w:val="0"/>
              <w:tabs>
                <w:tab w:val="left" w:pos="2820"/>
              </w:tabs>
              <w:wordWrap w:val="0"/>
              <w:spacing w:after="0" w:line="240" w:lineRule="auto"/>
              <w:rPr>
                <w:rFonts w:ascii="Arial" w:eastAsia="Batang" w:hAnsi="Arial" w:cs="Arial"/>
                <w:sz w:val="20"/>
                <w:szCs w:val="20"/>
                <w:lang w:eastAsia="hr-HR"/>
              </w:rPr>
            </w:pPr>
            <w:r w:rsidRPr="00090B0D">
              <w:rPr>
                <w:rFonts w:ascii="Arial" w:eastAsia="Batang" w:hAnsi="Arial" w:cs="Arial"/>
                <w:sz w:val="20"/>
                <w:szCs w:val="20"/>
                <w:lang w:eastAsia="hr-HR"/>
              </w:rPr>
              <w:t>Student će nakon položenog ispita biti u stanju:</w:t>
            </w:r>
          </w:p>
          <w:p w:rsidR="007D5897" w:rsidRPr="00090B0D" w:rsidRDefault="007D5897" w:rsidP="007D5897">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1. Prim</w:t>
            </w:r>
            <w:r w:rsidR="002929F2">
              <w:rPr>
                <w:rFonts w:ascii="Arial" w:eastAsia="Arial" w:hAnsi="Arial" w:cs="Arial"/>
                <w:sz w:val="20"/>
                <w:szCs w:val="20"/>
                <w:lang w:eastAsia="hr-HR"/>
              </w:rPr>
              <w:t>i</w:t>
            </w:r>
            <w:r w:rsidRPr="00090B0D">
              <w:rPr>
                <w:rFonts w:ascii="Arial" w:eastAsia="Arial" w:hAnsi="Arial" w:cs="Arial"/>
                <w:sz w:val="20"/>
                <w:szCs w:val="20"/>
                <w:lang w:eastAsia="hr-HR"/>
              </w:rPr>
              <w:t>jeniti osnovne tehnike scenskog mačevanja</w:t>
            </w:r>
          </w:p>
          <w:p w:rsidR="007D5897" w:rsidRPr="00090B0D" w:rsidRDefault="007D5897" w:rsidP="007D5897">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2. Vladati scenskim rapirom scenskog mačevanja</w:t>
            </w:r>
          </w:p>
          <w:p w:rsidR="007D5897" w:rsidRPr="00090B0D" w:rsidRDefault="007D5897" w:rsidP="007D5897">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3. Artikulirati glavne hice i obrane scenskog mačevanja</w:t>
            </w:r>
          </w:p>
          <w:p w:rsidR="007D5897" w:rsidRPr="00090B0D" w:rsidRDefault="007D5897" w:rsidP="007D5897">
            <w:pPr>
              <w:tabs>
                <w:tab w:val="left" w:pos="2820"/>
              </w:tabs>
              <w:spacing w:after="0" w:line="240" w:lineRule="auto"/>
              <w:rPr>
                <w:rFonts w:ascii="Arial" w:eastAsia="Calibri" w:hAnsi="Arial" w:cs="Arial"/>
                <w:sz w:val="20"/>
                <w:szCs w:val="20"/>
              </w:rPr>
            </w:pPr>
            <w:r w:rsidRPr="00090B0D">
              <w:rPr>
                <w:rFonts w:ascii="Arial" w:eastAsia="Arial" w:hAnsi="Arial" w:cs="Arial"/>
                <w:kern w:val="2"/>
                <w:sz w:val="20"/>
                <w:szCs w:val="20"/>
                <w:lang w:val="en-US" w:eastAsia="ko-KR"/>
              </w:rPr>
              <w:t>4. Kreirati jednostavne kombinacije scenskog mačevanja</w:t>
            </w:r>
          </w:p>
        </w:tc>
      </w:tr>
      <w:tr w:rsidR="007D5897" w:rsidRPr="00090B0D" w:rsidTr="007D5897">
        <w:tc>
          <w:tcPr>
            <w:tcW w:w="1912" w:type="dxa"/>
            <w:gridSpan w:val="2"/>
            <w:tcBorders>
              <w:left w:val="single" w:sz="12" w:space="0" w:color="auto"/>
            </w:tcBorders>
            <w:shd w:val="clear" w:color="auto" w:fill="CCFFFF"/>
            <w:tcMar>
              <w:left w:w="57" w:type="dxa"/>
              <w:right w:w="57" w:type="dxa"/>
            </w:tcMar>
            <w:vAlign w:val="center"/>
          </w:tcPr>
          <w:p w:rsidR="007D5897" w:rsidRPr="00090B0D" w:rsidRDefault="007D5897" w:rsidP="007D5897">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7D5897" w:rsidRPr="00090B0D" w:rsidRDefault="007D5897" w:rsidP="007D5897">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1. Uvod u povijesne oblike mačevanja - predavanje 2 sata, vježba 2 sata</w:t>
            </w:r>
          </w:p>
          <w:p w:rsidR="007D5897" w:rsidRPr="00090B0D" w:rsidRDefault="007D5897" w:rsidP="007D5897">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2. Osnovni koraci - p 2, v 2</w:t>
            </w:r>
          </w:p>
          <w:p w:rsidR="007D5897" w:rsidRPr="00090B0D" w:rsidRDefault="007D5897" w:rsidP="007D5897">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3. Obrane - p 1, v 1</w:t>
            </w:r>
          </w:p>
          <w:p w:rsidR="007D5897" w:rsidRPr="00090B0D" w:rsidRDefault="007D5897" w:rsidP="007D5897">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4. Obrane i koraci - p 1, v 1</w:t>
            </w:r>
          </w:p>
          <w:p w:rsidR="007D5897" w:rsidRPr="00090B0D" w:rsidRDefault="007D5897" w:rsidP="007D5897">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5. Napad  p 1, v 1</w:t>
            </w:r>
          </w:p>
          <w:p w:rsidR="007D5897" w:rsidRPr="00090B0D" w:rsidRDefault="007D5897" w:rsidP="007D5897">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6. Napad i koraci -  p 1, v 1</w:t>
            </w:r>
          </w:p>
          <w:p w:rsidR="007D5897" w:rsidRPr="00090B0D" w:rsidRDefault="007D5897" w:rsidP="007D5897">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7. Kombinacije - p 2, v 2</w:t>
            </w:r>
          </w:p>
          <w:p w:rsidR="007D5897" w:rsidRPr="00090B0D" w:rsidRDefault="007D5897" w:rsidP="007D5897">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8. Razoružavanja - p 1, v 1</w:t>
            </w:r>
          </w:p>
          <w:p w:rsidR="007D5897" w:rsidRPr="00090B0D" w:rsidRDefault="007D5897" w:rsidP="007D5897">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9. Kreiranje etide -  p 2,  v 2</w:t>
            </w:r>
          </w:p>
          <w:p w:rsidR="007D5897" w:rsidRPr="00090B0D" w:rsidRDefault="007D5897" w:rsidP="007D5897">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10. Dramatizacija etide - p 2, v 2</w:t>
            </w:r>
          </w:p>
        </w:tc>
      </w:tr>
      <w:tr w:rsidR="007D5897" w:rsidRPr="00090B0D" w:rsidTr="007D5897">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7D5897" w:rsidRPr="00090B0D" w:rsidRDefault="007D5897" w:rsidP="007D5897">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Vrste izvođenja nastave:</w:t>
            </w:r>
          </w:p>
        </w:tc>
        <w:tc>
          <w:tcPr>
            <w:tcW w:w="3390" w:type="dxa"/>
            <w:gridSpan w:val="4"/>
            <w:vMerge w:val="restart"/>
            <w:tcMar>
              <w:left w:w="57" w:type="dxa"/>
              <w:right w:w="57" w:type="dxa"/>
            </w:tcMar>
            <w:vAlign w:val="center"/>
          </w:tcPr>
          <w:p w:rsidR="007D5897" w:rsidRPr="00090B0D" w:rsidRDefault="007D5897" w:rsidP="007D589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X predavanja</w:t>
            </w:r>
          </w:p>
          <w:p w:rsidR="007D5897" w:rsidRPr="00090B0D" w:rsidRDefault="007D5897" w:rsidP="007D5897">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seminari i radionice  </w:t>
            </w:r>
          </w:p>
          <w:p w:rsidR="007D5897" w:rsidRPr="00090B0D" w:rsidRDefault="007D5897" w:rsidP="007D589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 xml:space="preserve">X vježbe  </w:t>
            </w:r>
          </w:p>
          <w:p w:rsidR="007D5897" w:rsidRPr="00090B0D" w:rsidRDefault="007D5897" w:rsidP="007D5897">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w:t>
            </w:r>
            <w:r w:rsidRPr="00090B0D">
              <w:rPr>
                <w:rFonts w:ascii="Arial" w:eastAsia="Times New Roman" w:hAnsi="Arial" w:cs="Arial"/>
                <w:i/>
                <w:sz w:val="20"/>
                <w:szCs w:val="20"/>
                <w:lang w:eastAsia="hr-HR"/>
              </w:rPr>
              <w:t>on line</w:t>
            </w:r>
            <w:r w:rsidRPr="00090B0D">
              <w:rPr>
                <w:rFonts w:ascii="Arial" w:eastAsia="Times New Roman" w:hAnsi="Arial" w:cs="Arial"/>
                <w:sz w:val="20"/>
                <w:szCs w:val="20"/>
                <w:lang w:eastAsia="hr-HR"/>
              </w:rPr>
              <w:t xml:space="preserve"> u cijelosti</w:t>
            </w:r>
          </w:p>
          <w:p w:rsidR="007D5897" w:rsidRPr="00090B0D" w:rsidRDefault="007D5897" w:rsidP="007D5897">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mješovito e-učenje</w:t>
            </w:r>
          </w:p>
          <w:p w:rsidR="007D5897" w:rsidRPr="00090B0D" w:rsidRDefault="007D5897" w:rsidP="007D5897">
            <w:pPr>
              <w:tabs>
                <w:tab w:val="left" w:pos="2820"/>
              </w:tabs>
              <w:spacing w:after="0"/>
              <w:rPr>
                <w:rFonts w:ascii="Arial" w:eastAsia="Calibri" w:hAnsi="Arial" w:cs="Arial"/>
                <w:sz w:val="20"/>
                <w:szCs w:val="20"/>
              </w:rPr>
            </w:pPr>
            <w:r w:rsidRPr="00090B0D">
              <w:rPr>
                <w:rFonts w:ascii="MS Gothic" w:eastAsia="MS Gothic" w:hAnsi="MS Gothic" w:cs="MS Gothic" w:hint="eastAsia"/>
                <w:sz w:val="20"/>
                <w:szCs w:val="20"/>
              </w:rPr>
              <w:lastRenderedPageBreak/>
              <w:t>☐</w:t>
            </w:r>
            <w:r w:rsidRPr="00090B0D">
              <w:rPr>
                <w:rFonts w:ascii="Arial" w:eastAsia="Calibri" w:hAnsi="Arial" w:cs="Arial"/>
                <w:sz w:val="20"/>
                <w:szCs w:val="20"/>
              </w:rPr>
              <w:t xml:space="preserve"> terenska nastava</w:t>
            </w:r>
          </w:p>
        </w:tc>
        <w:tc>
          <w:tcPr>
            <w:tcW w:w="4162" w:type="dxa"/>
            <w:gridSpan w:val="8"/>
            <w:vMerge w:val="restart"/>
            <w:tcMar>
              <w:left w:w="57" w:type="dxa"/>
              <w:right w:w="57" w:type="dxa"/>
            </w:tcMar>
            <w:vAlign w:val="center"/>
          </w:tcPr>
          <w:p w:rsidR="007D5897" w:rsidRPr="00090B0D" w:rsidRDefault="007D5897" w:rsidP="007D589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lastRenderedPageBreak/>
              <w:t xml:space="preserve">X samostalni  zadaci  </w:t>
            </w:r>
          </w:p>
          <w:p w:rsidR="007D5897" w:rsidRPr="00090B0D" w:rsidRDefault="007D5897" w:rsidP="007D5897">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multimedija </w:t>
            </w:r>
          </w:p>
          <w:p w:rsidR="007D5897" w:rsidRPr="00090B0D" w:rsidRDefault="007D5897" w:rsidP="007D5897">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laboratorij</w:t>
            </w:r>
          </w:p>
          <w:p w:rsidR="007D5897" w:rsidRPr="00090B0D" w:rsidRDefault="007D5897" w:rsidP="007D5897">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mentorski rad</w:t>
            </w:r>
          </w:p>
          <w:p w:rsidR="007D5897" w:rsidRPr="00090B0D" w:rsidRDefault="007D5897" w:rsidP="007D5897">
            <w:pPr>
              <w:tabs>
                <w:tab w:val="left" w:pos="2820"/>
              </w:tabs>
              <w:spacing w:after="0"/>
              <w:rPr>
                <w:rFonts w:ascii="Arial" w:eastAsia="Calibri" w:hAnsi="Arial" w:cs="Arial"/>
                <w:sz w:val="20"/>
                <w:szCs w:val="20"/>
              </w:rPr>
            </w:pPr>
            <w:r w:rsidRPr="00090B0D">
              <w:rPr>
                <w:rFonts w:ascii="MS Gothic" w:eastAsia="MS Gothic" w:hAnsi="MS Gothic" w:cs="MS Gothic" w:hint="eastAsia"/>
                <w:sz w:val="20"/>
                <w:szCs w:val="20"/>
              </w:rPr>
              <w:lastRenderedPageBreak/>
              <w:t>☐</w:t>
            </w:r>
            <w:r w:rsidRPr="00090B0D">
              <w:rPr>
                <w:rFonts w:ascii="Arial" w:eastAsia="Calibri" w:hAnsi="Arial" w:cs="Arial"/>
                <w:sz w:val="20"/>
                <w:szCs w:val="20"/>
              </w:rPr>
              <w:t xml:space="preserve"> </w:t>
            </w:r>
            <w:r w:rsidR="004C5D44" w:rsidRPr="00090B0D">
              <w:rPr>
                <w:rFonts w:ascii="Arial" w:eastAsia="Calibri" w:hAnsi="Arial" w:cs="Arial"/>
                <w:sz w:val="20"/>
                <w:szCs w:val="20"/>
              </w:rPr>
              <w:fldChar w:fldCharType="begin">
                <w:ffData>
                  <w:name w:val="Text1"/>
                  <w:enabled/>
                  <w:calcOnExit w:val="0"/>
                  <w:textInput/>
                </w:ffData>
              </w:fldChar>
            </w:r>
            <w:r w:rsidRPr="00090B0D">
              <w:rPr>
                <w:rFonts w:ascii="Arial" w:eastAsia="Calibri" w:hAnsi="Arial" w:cs="Arial"/>
                <w:sz w:val="20"/>
                <w:szCs w:val="20"/>
              </w:rPr>
              <w:instrText xml:space="preserve"> FORMTEXT </w:instrText>
            </w:r>
            <w:r w:rsidR="004C5D44" w:rsidRPr="00090B0D">
              <w:rPr>
                <w:rFonts w:ascii="Arial" w:eastAsia="Calibri" w:hAnsi="Arial" w:cs="Arial"/>
                <w:sz w:val="20"/>
                <w:szCs w:val="20"/>
              </w:rPr>
            </w:r>
            <w:r w:rsidR="004C5D44" w:rsidRPr="00090B0D">
              <w:rPr>
                <w:rFonts w:ascii="Arial" w:eastAsia="Calibri" w:hAnsi="Arial" w:cs="Arial"/>
                <w:sz w:val="20"/>
                <w:szCs w:val="20"/>
              </w:rPr>
              <w:fldChar w:fldCharType="separate"/>
            </w:r>
            <w:r w:rsidRPr="00090B0D">
              <w:rPr>
                <w:rFonts w:ascii="Arial" w:eastAsia="Calibri" w:hAnsi="Arial" w:cs="Arial"/>
                <w:sz w:val="20"/>
                <w:szCs w:val="20"/>
              </w:rPr>
              <w:t> </w:t>
            </w:r>
            <w:r w:rsidRPr="00090B0D">
              <w:rPr>
                <w:rFonts w:ascii="Arial" w:eastAsia="Calibri" w:hAnsi="Arial" w:cs="Arial"/>
                <w:sz w:val="20"/>
                <w:szCs w:val="20"/>
              </w:rPr>
              <w:t> </w:t>
            </w:r>
            <w:r w:rsidRPr="00090B0D">
              <w:rPr>
                <w:rFonts w:ascii="Arial" w:eastAsia="Calibri" w:hAnsi="Arial" w:cs="Arial"/>
                <w:sz w:val="20"/>
                <w:szCs w:val="20"/>
              </w:rPr>
              <w:t> </w:t>
            </w:r>
            <w:r w:rsidRPr="00090B0D">
              <w:rPr>
                <w:rFonts w:ascii="Arial" w:eastAsia="Calibri" w:hAnsi="Arial" w:cs="Arial"/>
                <w:sz w:val="20"/>
                <w:szCs w:val="20"/>
              </w:rPr>
              <w:t> </w:t>
            </w:r>
            <w:r w:rsidRPr="00090B0D">
              <w:rPr>
                <w:rFonts w:ascii="Arial" w:eastAsia="Calibri" w:hAnsi="Arial" w:cs="Arial"/>
                <w:sz w:val="20"/>
                <w:szCs w:val="20"/>
              </w:rPr>
              <w:t> </w:t>
            </w:r>
            <w:r w:rsidR="004C5D44" w:rsidRPr="00090B0D">
              <w:rPr>
                <w:rFonts w:ascii="Arial" w:eastAsia="Calibri" w:hAnsi="Arial" w:cs="Arial"/>
                <w:sz w:val="20"/>
                <w:szCs w:val="20"/>
              </w:rPr>
              <w:fldChar w:fldCharType="end"/>
            </w:r>
            <w:r w:rsidRPr="00090B0D">
              <w:rPr>
                <w:rFonts w:ascii="Arial" w:eastAsia="Calibri" w:hAnsi="Arial" w:cs="Arial"/>
                <w:sz w:val="20"/>
                <w:szCs w:val="20"/>
              </w:rPr>
              <w:t xml:space="preserve"> (ostalo upisati)</w:t>
            </w:r>
            <w:r w:rsidRPr="00090B0D">
              <w:rPr>
                <w:rFonts w:ascii="Arial" w:eastAsia="Calibri" w:hAnsi="Arial" w:cs="Arial"/>
                <w:b/>
                <w:sz w:val="20"/>
                <w:szCs w:val="20"/>
              </w:rPr>
              <w:t xml:space="preserve"> </w:t>
            </w:r>
            <w:r w:rsidRPr="00090B0D">
              <w:rPr>
                <w:rFonts w:ascii="Arial" w:eastAsia="Calibri" w:hAnsi="Arial" w:cs="Arial"/>
                <w:b/>
                <w:sz w:val="20"/>
                <w:szCs w:val="20"/>
                <w:bdr w:val="single" w:sz="12" w:space="0" w:color="auto"/>
              </w:rPr>
              <w:t xml:space="preserve"> </w:t>
            </w:r>
          </w:p>
        </w:tc>
      </w:tr>
      <w:tr w:rsidR="007D5897" w:rsidRPr="00090B0D" w:rsidTr="007D5897">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7D5897" w:rsidRPr="00090B0D" w:rsidRDefault="007D5897" w:rsidP="007D5897">
            <w:pPr>
              <w:tabs>
                <w:tab w:val="left" w:pos="2820"/>
              </w:tabs>
              <w:spacing w:after="0"/>
              <w:rPr>
                <w:rFonts w:ascii="Arial" w:eastAsia="Calibri" w:hAnsi="Arial" w:cs="Arial"/>
                <w:color w:val="000000"/>
                <w:sz w:val="20"/>
                <w:szCs w:val="20"/>
              </w:rPr>
            </w:pPr>
          </w:p>
        </w:tc>
        <w:tc>
          <w:tcPr>
            <w:tcW w:w="3390" w:type="dxa"/>
            <w:gridSpan w:val="4"/>
            <w:vMerge/>
            <w:tcMar>
              <w:left w:w="57" w:type="dxa"/>
              <w:right w:w="57" w:type="dxa"/>
            </w:tcMar>
            <w:vAlign w:val="center"/>
          </w:tcPr>
          <w:p w:rsidR="007D5897" w:rsidRPr="00090B0D" w:rsidRDefault="007D5897" w:rsidP="007D5897">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7D5897" w:rsidRPr="00090B0D" w:rsidRDefault="007D5897" w:rsidP="007D5897">
            <w:pPr>
              <w:spacing w:after="0" w:line="240" w:lineRule="auto"/>
              <w:rPr>
                <w:rFonts w:ascii="Arial" w:eastAsia="Times New Roman" w:hAnsi="Arial" w:cs="Arial"/>
                <w:sz w:val="20"/>
                <w:szCs w:val="20"/>
                <w:lang w:eastAsia="hr-HR"/>
              </w:rPr>
            </w:pPr>
          </w:p>
        </w:tc>
      </w:tr>
      <w:tr w:rsidR="007D5897" w:rsidRPr="00090B0D" w:rsidTr="007D5897">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7D5897" w:rsidRPr="00090B0D" w:rsidRDefault="007D5897" w:rsidP="007D5897">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lastRenderedPageBreak/>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7D5897" w:rsidRPr="00090B0D" w:rsidRDefault="007D5897" w:rsidP="007D5897">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Redovitim prisutstvom na nastavi studenti se obvezuju nastavu dopuniti samostalnim radom, te izučene tehnike primjeniti u sklopu ispitnog etidnog programa</w:t>
            </w:r>
          </w:p>
          <w:p w:rsidR="007D5897" w:rsidRPr="00090B0D" w:rsidRDefault="007D5897" w:rsidP="007D5897">
            <w:pPr>
              <w:tabs>
                <w:tab w:val="left" w:pos="2820"/>
              </w:tabs>
              <w:spacing w:after="0" w:line="240" w:lineRule="auto"/>
              <w:rPr>
                <w:rFonts w:ascii="Arial" w:eastAsia="Calibri" w:hAnsi="Arial" w:cs="Arial"/>
                <w:color w:val="000000"/>
                <w:sz w:val="20"/>
                <w:szCs w:val="20"/>
              </w:rPr>
            </w:pPr>
            <w:r w:rsidRPr="00090B0D">
              <w:rPr>
                <w:rFonts w:ascii="Arial" w:eastAsia="Batang" w:hAnsi="Arial" w:cs="Arial"/>
                <w:color w:val="000000"/>
                <w:kern w:val="2"/>
                <w:sz w:val="20"/>
                <w:szCs w:val="20"/>
                <w:lang w:val="en-US" w:eastAsia="ko-KR"/>
              </w:rPr>
              <w:t>Polaganje završnog ispita</w:t>
            </w:r>
          </w:p>
        </w:tc>
      </w:tr>
      <w:tr w:rsidR="007D5897" w:rsidRPr="00090B0D" w:rsidTr="007D5897">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7D5897" w:rsidRPr="00090B0D" w:rsidRDefault="007D5897" w:rsidP="007D5897">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 xml:space="preserve">Praćenje rada studenata </w:t>
            </w:r>
            <w:r w:rsidRPr="00090B0D">
              <w:rPr>
                <w:rFonts w:ascii="Arial" w:eastAsia="Calibri"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7D5897" w:rsidRPr="00090B0D" w:rsidRDefault="007D5897" w:rsidP="007D589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7D5897" w:rsidRPr="00090B0D" w:rsidRDefault="007D5897" w:rsidP="007D589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0,5</w:t>
            </w:r>
          </w:p>
        </w:tc>
        <w:tc>
          <w:tcPr>
            <w:tcW w:w="1275" w:type="dxa"/>
            <w:gridSpan w:val="3"/>
            <w:tcBorders>
              <w:top w:val="single" w:sz="12" w:space="0" w:color="auto"/>
            </w:tcBorders>
            <w:tcMar>
              <w:left w:w="57" w:type="dxa"/>
              <w:right w:w="57" w:type="dxa"/>
            </w:tcMar>
            <w:vAlign w:val="center"/>
          </w:tcPr>
          <w:p w:rsidR="007D5897" w:rsidRPr="00090B0D" w:rsidRDefault="007D5897" w:rsidP="007D589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7D5897" w:rsidRPr="00090B0D" w:rsidRDefault="004C5D44" w:rsidP="007D589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7D5897"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7D5897" w:rsidRPr="00090B0D">
              <w:rPr>
                <w:rFonts w:ascii="Arial" w:eastAsia="Times New Roman" w:hAnsi="Arial" w:cs="Arial"/>
                <w:noProof/>
                <w:sz w:val="20"/>
                <w:szCs w:val="20"/>
                <w:lang w:eastAsia="hr-HR"/>
              </w:rPr>
              <w:t> </w:t>
            </w:r>
            <w:r w:rsidR="007D5897" w:rsidRPr="00090B0D">
              <w:rPr>
                <w:rFonts w:ascii="Arial" w:eastAsia="Times New Roman" w:hAnsi="Arial" w:cs="Arial"/>
                <w:noProof/>
                <w:sz w:val="20"/>
                <w:szCs w:val="20"/>
                <w:lang w:eastAsia="hr-HR"/>
              </w:rPr>
              <w:t> </w:t>
            </w:r>
            <w:r w:rsidR="007D5897" w:rsidRPr="00090B0D">
              <w:rPr>
                <w:rFonts w:ascii="Arial" w:eastAsia="Times New Roman" w:hAnsi="Arial" w:cs="Arial"/>
                <w:noProof/>
                <w:sz w:val="20"/>
                <w:szCs w:val="20"/>
                <w:lang w:eastAsia="hr-HR"/>
              </w:rPr>
              <w:t> </w:t>
            </w:r>
            <w:r w:rsidR="007D5897" w:rsidRPr="00090B0D">
              <w:rPr>
                <w:rFonts w:ascii="Arial" w:eastAsia="Times New Roman" w:hAnsi="Arial" w:cs="Arial"/>
                <w:noProof/>
                <w:sz w:val="20"/>
                <w:szCs w:val="20"/>
                <w:lang w:eastAsia="hr-HR"/>
              </w:rPr>
              <w:t> </w:t>
            </w:r>
            <w:r w:rsidR="007D5897"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7D5897" w:rsidRPr="00090B0D" w:rsidRDefault="007D5897" w:rsidP="007D5897">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7D5897" w:rsidRPr="00090B0D" w:rsidRDefault="007D5897" w:rsidP="007D5897">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t>1</w:t>
            </w:r>
          </w:p>
        </w:tc>
      </w:tr>
      <w:tr w:rsidR="007D5897" w:rsidRPr="00090B0D" w:rsidTr="007D5897">
        <w:trPr>
          <w:trHeight w:val="397"/>
        </w:trPr>
        <w:tc>
          <w:tcPr>
            <w:tcW w:w="1912" w:type="dxa"/>
            <w:gridSpan w:val="2"/>
            <w:vMerge/>
            <w:tcBorders>
              <w:left w:val="single" w:sz="12" w:space="0" w:color="auto"/>
            </w:tcBorders>
            <w:shd w:val="clear" w:color="auto" w:fill="CCFFFF"/>
            <w:tcMar>
              <w:left w:w="57" w:type="dxa"/>
              <w:right w:w="57" w:type="dxa"/>
            </w:tcMar>
            <w:vAlign w:val="center"/>
          </w:tcPr>
          <w:p w:rsidR="007D5897" w:rsidRPr="00090B0D" w:rsidRDefault="007D5897" w:rsidP="003415F4">
            <w:pPr>
              <w:widowControl w:val="0"/>
              <w:numPr>
                <w:ilvl w:val="0"/>
                <w:numId w:val="3"/>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7D5897" w:rsidRPr="00090B0D" w:rsidRDefault="007D5897" w:rsidP="007D589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7D5897" w:rsidRPr="00090B0D" w:rsidRDefault="004C5D44" w:rsidP="007D589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7D5897"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7D5897" w:rsidRPr="00090B0D">
              <w:rPr>
                <w:rFonts w:ascii="Arial" w:eastAsia="Times New Roman" w:hAnsi="Arial" w:cs="Arial"/>
                <w:noProof/>
                <w:sz w:val="20"/>
                <w:szCs w:val="20"/>
                <w:lang w:eastAsia="hr-HR"/>
              </w:rPr>
              <w:t> </w:t>
            </w:r>
            <w:r w:rsidR="007D5897" w:rsidRPr="00090B0D">
              <w:rPr>
                <w:rFonts w:ascii="Arial" w:eastAsia="Times New Roman" w:hAnsi="Arial" w:cs="Arial"/>
                <w:noProof/>
                <w:sz w:val="20"/>
                <w:szCs w:val="20"/>
                <w:lang w:eastAsia="hr-HR"/>
              </w:rPr>
              <w:t> </w:t>
            </w:r>
            <w:r w:rsidR="007D5897" w:rsidRPr="00090B0D">
              <w:rPr>
                <w:rFonts w:ascii="Arial" w:eastAsia="Times New Roman" w:hAnsi="Arial" w:cs="Arial"/>
                <w:noProof/>
                <w:sz w:val="20"/>
                <w:szCs w:val="20"/>
                <w:lang w:eastAsia="hr-HR"/>
              </w:rPr>
              <w:t> </w:t>
            </w:r>
            <w:r w:rsidR="007D5897" w:rsidRPr="00090B0D">
              <w:rPr>
                <w:rFonts w:ascii="Arial" w:eastAsia="Times New Roman" w:hAnsi="Arial" w:cs="Arial"/>
                <w:noProof/>
                <w:sz w:val="20"/>
                <w:szCs w:val="20"/>
                <w:lang w:eastAsia="hr-HR"/>
              </w:rPr>
              <w:t> </w:t>
            </w:r>
            <w:r w:rsidR="007D5897"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7D5897" w:rsidRPr="00090B0D" w:rsidRDefault="007D5897" w:rsidP="007D589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7D5897" w:rsidRPr="00090B0D" w:rsidRDefault="004C5D44" w:rsidP="007D589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7D5897"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7D5897" w:rsidRPr="00090B0D">
              <w:rPr>
                <w:rFonts w:ascii="Arial" w:eastAsia="Times New Roman" w:hAnsi="Arial" w:cs="Arial"/>
                <w:noProof/>
                <w:sz w:val="20"/>
                <w:szCs w:val="20"/>
                <w:lang w:eastAsia="hr-HR"/>
              </w:rPr>
              <w:t> </w:t>
            </w:r>
            <w:r w:rsidR="007D5897" w:rsidRPr="00090B0D">
              <w:rPr>
                <w:rFonts w:ascii="Arial" w:eastAsia="Times New Roman" w:hAnsi="Arial" w:cs="Arial"/>
                <w:noProof/>
                <w:sz w:val="20"/>
                <w:szCs w:val="20"/>
                <w:lang w:eastAsia="hr-HR"/>
              </w:rPr>
              <w:t> </w:t>
            </w:r>
            <w:r w:rsidR="007D5897" w:rsidRPr="00090B0D">
              <w:rPr>
                <w:rFonts w:ascii="Arial" w:eastAsia="Times New Roman" w:hAnsi="Arial" w:cs="Arial"/>
                <w:noProof/>
                <w:sz w:val="20"/>
                <w:szCs w:val="20"/>
                <w:lang w:eastAsia="hr-HR"/>
              </w:rPr>
              <w:t> </w:t>
            </w:r>
            <w:r w:rsidR="007D5897" w:rsidRPr="00090B0D">
              <w:rPr>
                <w:rFonts w:ascii="Arial" w:eastAsia="Times New Roman" w:hAnsi="Arial" w:cs="Arial"/>
                <w:noProof/>
                <w:sz w:val="20"/>
                <w:szCs w:val="20"/>
                <w:lang w:eastAsia="hr-HR"/>
              </w:rPr>
              <w:t> </w:t>
            </w:r>
            <w:r w:rsidR="007D5897"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7D5897" w:rsidRPr="00090B0D" w:rsidRDefault="004C5D44" w:rsidP="007D5897">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7D5897"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7D5897" w:rsidRPr="00090B0D">
              <w:rPr>
                <w:rFonts w:ascii="Arial" w:eastAsia="Times New Roman" w:hAnsi="Arial" w:cs="Arial"/>
                <w:noProof/>
                <w:sz w:val="20"/>
                <w:szCs w:val="20"/>
                <w:lang w:eastAsia="hr-HR"/>
              </w:rPr>
              <w:t> </w:t>
            </w:r>
            <w:r w:rsidR="007D5897" w:rsidRPr="00090B0D">
              <w:rPr>
                <w:rFonts w:ascii="Arial" w:eastAsia="Times New Roman" w:hAnsi="Arial" w:cs="Arial"/>
                <w:noProof/>
                <w:sz w:val="20"/>
                <w:szCs w:val="20"/>
                <w:lang w:eastAsia="hr-HR"/>
              </w:rPr>
              <w:t> </w:t>
            </w:r>
            <w:r w:rsidR="007D5897" w:rsidRPr="00090B0D">
              <w:rPr>
                <w:rFonts w:ascii="Arial" w:eastAsia="Times New Roman" w:hAnsi="Arial" w:cs="Arial"/>
                <w:noProof/>
                <w:sz w:val="20"/>
                <w:szCs w:val="20"/>
                <w:lang w:eastAsia="hr-HR"/>
              </w:rPr>
              <w:t> </w:t>
            </w:r>
            <w:r w:rsidR="007D5897" w:rsidRPr="00090B0D">
              <w:rPr>
                <w:rFonts w:ascii="Arial" w:eastAsia="Times New Roman" w:hAnsi="Arial" w:cs="Arial"/>
                <w:noProof/>
                <w:sz w:val="20"/>
                <w:szCs w:val="20"/>
                <w:lang w:eastAsia="hr-HR"/>
              </w:rPr>
              <w:t> </w:t>
            </w:r>
            <w:r w:rsidR="007D5897"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r w:rsidR="007D5897" w:rsidRPr="00090B0D">
              <w:rPr>
                <w:rFonts w:ascii="Arial" w:eastAsia="Times New Roman" w:hAnsi="Arial" w:cs="Arial"/>
                <w:sz w:val="20"/>
                <w:szCs w:val="20"/>
                <w:lang w:eastAsia="hr-HR"/>
              </w:rPr>
              <w:t xml:space="preserve"> </w:t>
            </w:r>
            <w:r w:rsidR="007D5897" w:rsidRPr="00090B0D">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7D5897" w:rsidRPr="00090B0D" w:rsidRDefault="004C5D44" w:rsidP="007D5897">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7D5897"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7D5897" w:rsidRPr="00090B0D">
              <w:rPr>
                <w:rFonts w:ascii="Arial" w:eastAsia="Times New Roman" w:hAnsi="Arial" w:cs="Arial"/>
                <w:noProof/>
                <w:sz w:val="20"/>
                <w:szCs w:val="20"/>
                <w:lang w:eastAsia="hr-HR"/>
              </w:rPr>
              <w:t> </w:t>
            </w:r>
            <w:r w:rsidR="007D5897" w:rsidRPr="00090B0D">
              <w:rPr>
                <w:rFonts w:ascii="Arial" w:eastAsia="Times New Roman" w:hAnsi="Arial" w:cs="Arial"/>
                <w:noProof/>
                <w:sz w:val="20"/>
                <w:szCs w:val="20"/>
                <w:lang w:eastAsia="hr-HR"/>
              </w:rPr>
              <w:t> </w:t>
            </w:r>
            <w:r w:rsidR="007D5897" w:rsidRPr="00090B0D">
              <w:rPr>
                <w:rFonts w:ascii="Arial" w:eastAsia="Times New Roman" w:hAnsi="Arial" w:cs="Arial"/>
                <w:noProof/>
                <w:sz w:val="20"/>
                <w:szCs w:val="20"/>
                <w:lang w:eastAsia="hr-HR"/>
              </w:rPr>
              <w:t> </w:t>
            </w:r>
            <w:r w:rsidR="007D5897" w:rsidRPr="00090B0D">
              <w:rPr>
                <w:rFonts w:ascii="Arial" w:eastAsia="Times New Roman" w:hAnsi="Arial" w:cs="Arial"/>
                <w:noProof/>
                <w:sz w:val="20"/>
                <w:szCs w:val="20"/>
                <w:lang w:eastAsia="hr-HR"/>
              </w:rPr>
              <w:t> </w:t>
            </w:r>
            <w:r w:rsidR="007D5897"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7D5897" w:rsidRPr="00090B0D" w:rsidTr="007D5897">
        <w:trPr>
          <w:trHeight w:val="397"/>
        </w:trPr>
        <w:tc>
          <w:tcPr>
            <w:tcW w:w="1912" w:type="dxa"/>
            <w:gridSpan w:val="2"/>
            <w:vMerge/>
            <w:tcBorders>
              <w:left w:val="single" w:sz="12" w:space="0" w:color="auto"/>
            </w:tcBorders>
            <w:shd w:val="clear" w:color="auto" w:fill="CCFFFF"/>
            <w:tcMar>
              <w:left w:w="57" w:type="dxa"/>
              <w:right w:w="57" w:type="dxa"/>
            </w:tcMar>
            <w:vAlign w:val="center"/>
          </w:tcPr>
          <w:p w:rsidR="007D5897" w:rsidRPr="00090B0D" w:rsidRDefault="007D5897" w:rsidP="003415F4">
            <w:pPr>
              <w:widowControl w:val="0"/>
              <w:numPr>
                <w:ilvl w:val="0"/>
                <w:numId w:val="3"/>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7D5897" w:rsidRPr="00090B0D" w:rsidRDefault="007D5897" w:rsidP="007D589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7D5897" w:rsidRPr="00090B0D" w:rsidRDefault="004C5D44" w:rsidP="007D589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7D5897"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7D5897" w:rsidRPr="00090B0D">
              <w:rPr>
                <w:rFonts w:ascii="Arial" w:eastAsia="Times New Roman" w:hAnsi="Arial" w:cs="Arial"/>
                <w:noProof/>
                <w:sz w:val="20"/>
                <w:szCs w:val="20"/>
                <w:lang w:eastAsia="hr-HR"/>
              </w:rPr>
              <w:t> </w:t>
            </w:r>
            <w:r w:rsidR="007D5897" w:rsidRPr="00090B0D">
              <w:rPr>
                <w:rFonts w:ascii="Arial" w:eastAsia="Times New Roman" w:hAnsi="Arial" w:cs="Arial"/>
                <w:noProof/>
                <w:sz w:val="20"/>
                <w:szCs w:val="20"/>
                <w:lang w:eastAsia="hr-HR"/>
              </w:rPr>
              <w:t> </w:t>
            </w:r>
            <w:r w:rsidR="007D5897" w:rsidRPr="00090B0D">
              <w:rPr>
                <w:rFonts w:ascii="Arial" w:eastAsia="Times New Roman" w:hAnsi="Arial" w:cs="Arial"/>
                <w:noProof/>
                <w:sz w:val="20"/>
                <w:szCs w:val="20"/>
                <w:lang w:eastAsia="hr-HR"/>
              </w:rPr>
              <w:t> </w:t>
            </w:r>
            <w:r w:rsidR="007D5897" w:rsidRPr="00090B0D">
              <w:rPr>
                <w:rFonts w:ascii="Arial" w:eastAsia="Times New Roman" w:hAnsi="Arial" w:cs="Arial"/>
                <w:noProof/>
                <w:sz w:val="20"/>
                <w:szCs w:val="20"/>
                <w:lang w:eastAsia="hr-HR"/>
              </w:rPr>
              <w:t> </w:t>
            </w:r>
            <w:r w:rsidR="007D5897"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7D5897" w:rsidRPr="00090B0D" w:rsidRDefault="007D5897" w:rsidP="007D5897">
            <w:pPr>
              <w:spacing w:after="0" w:line="240" w:lineRule="auto"/>
              <w:rPr>
                <w:rFonts w:ascii="Arial" w:eastAsia="Times New Roman" w:hAnsi="Arial" w:cs="Arial"/>
                <w:sz w:val="20"/>
                <w:szCs w:val="20"/>
                <w:lang w:eastAsia="hr-HR"/>
              </w:rPr>
            </w:pPr>
            <w:r w:rsidRPr="00090B0D">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7D5897" w:rsidRPr="00090B0D" w:rsidRDefault="004C5D44" w:rsidP="007D589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7D5897"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7D5897" w:rsidRPr="00090B0D">
              <w:rPr>
                <w:rFonts w:ascii="Arial" w:eastAsia="Times New Roman" w:hAnsi="Arial" w:cs="Arial"/>
                <w:noProof/>
                <w:sz w:val="20"/>
                <w:szCs w:val="20"/>
                <w:lang w:eastAsia="hr-HR"/>
              </w:rPr>
              <w:t> </w:t>
            </w:r>
            <w:r w:rsidR="007D5897" w:rsidRPr="00090B0D">
              <w:rPr>
                <w:rFonts w:ascii="Arial" w:eastAsia="Times New Roman" w:hAnsi="Arial" w:cs="Arial"/>
                <w:noProof/>
                <w:sz w:val="20"/>
                <w:szCs w:val="20"/>
                <w:lang w:eastAsia="hr-HR"/>
              </w:rPr>
              <w:t> </w:t>
            </w:r>
            <w:r w:rsidR="007D5897" w:rsidRPr="00090B0D">
              <w:rPr>
                <w:rFonts w:ascii="Arial" w:eastAsia="Times New Roman" w:hAnsi="Arial" w:cs="Arial"/>
                <w:noProof/>
                <w:sz w:val="20"/>
                <w:szCs w:val="20"/>
                <w:lang w:eastAsia="hr-HR"/>
              </w:rPr>
              <w:t> </w:t>
            </w:r>
            <w:r w:rsidR="007D5897" w:rsidRPr="00090B0D">
              <w:rPr>
                <w:rFonts w:ascii="Arial" w:eastAsia="Times New Roman" w:hAnsi="Arial" w:cs="Arial"/>
                <w:noProof/>
                <w:sz w:val="20"/>
                <w:szCs w:val="20"/>
                <w:lang w:eastAsia="hr-HR"/>
              </w:rPr>
              <w:t> </w:t>
            </w:r>
            <w:r w:rsidR="007D5897"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7D5897" w:rsidRPr="00090B0D" w:rsidRDefault="004C5D44" w:rsidP="007D5897">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7D5897"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7D5897" w:rsidRPr="00090B0D">
              <w:rPr>
                <w:rFonts w:ascii="Arial" w:eastAsia="Times New Roman" w:hAnsi="Arial" w:cs="Arial"/>
                <w:noProof/>
                <w:sz w:val="20"/>
                <w:szCs w:val="20"/>
                <w:lang w:eastAsia="hr-HR"/>
              </w:rPr>
              <w:t> </w:t>
            </w:r>
            <w:r w:rsidR="007D5897" w:rsidRPr="00090B0D">
              <w:rPr>
                <w:rFonts w:ascii="Arial" w:eastAsia="Times New Roman" w:hAnsi="Arial" w:cs="Arial"/>
                <w:noProof/>
                <w:sz w:val="20"/>
                <w:szCs w:val="20"/>
                <w:lang w:eastAsia="hr-HR"/>
              </w:rPr>
              <w:t> </w:t>
            </w:r>
            <w:r w:rsidR="007D5897" w:rsidRPr="00090B0D">
              <w:rPr>
                <w:rFonts w:ascii="Arial" w:eastAsia="Times New Roman" w:hAnsi="Arial" w:cs="Arial"/>
                <w:noProof/>
                <w:sz w:val="20"/>
                <w:szCs w:val="20"/>
                <w:lang w:eastAsia="hr-HR"/>
              </w:rPr>
              <w:t> </w:t>
            </w:r>
            <w:r w:rsidR="007D5897" w:rsidRPr="00090B0D">
              <w:rPr>
                <w:rFonts w:ascii="Arial" w:eastAsia="Times New Roman" w:hAnsi="Arial" w:cs="Arial"/>
                <w:noProof/>
                <w:sz w:val="20"/>
                <w:szCs w:val="20"/>
                <w:lang w:eastAsia="hr-HR"/>
              </w:rPr>
              <w:t> </w:t>
            </w:r>
            <w:r w:rsidR="007D5897"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r w:rsidR="007D5897" w:rsidRPr="00090B0D">
              <w:rPr>
                <w:rFonts w:ascii="Arial" w:eastAsia="Times New Roman" w:hAnsi="Arial" w:cs="Arial"/>
                <w:sz w:val="20"/>
                <w:szCs w:val="20"/>
                <w:lang w:eastAsia="hr-HR"/>
              </w:rPr>
              <w:t xml:space="preserve"> </w:t>
            </w:r>
            <w:r w:rsidR="007D5897" w:rsidRPr="00090B0D">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7D5897" w:rsidRPr="00090B0D" w:rsidRDefault="004C5D44" w:rsidP="007D5897">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7D5897"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7D5897" w:rsidRPr="00090B0D">
              <w:rPr>
                <w:rFonts w:ascii="Arial" w:eastAsia="Times New Roman" w:hAnsi="Arial" w:cs="Arial"/>
                <w:noProof/>
                <w:sz w:val="20"/>
                <w:szCs w:val="20"/>
                <w:lang w:eastAsia="hr-HR"/>
              </w:rPr>
              <w:t> </w:t>
            </w:r>
            <w:r w:rsidR="007D5897" w:rsidRPr="00090B0D">
              <w:rPr>
                <w:rFonts w:ascii="Arial" w:eastAsia="Times New Roman" w:hAnsi="Arial" w:cs="Arial"/>
                <w:noProof/>
                <w:sz w:val="20"/>
                <w:szCs w:val="20"/>
                <w:lang w:eastAsia="hr-HR"/>
              </w:rPr>
              <w:t> </w:t>
            </w:r>
            <w:r w:rsidR="007D5897" w:rsidRPr="00090B0D">
              <w:rPr>
                <w:rFonts w:ascii="Arial" w:eastAsia="Times New Roman" w:hAnsi="Arial" w:cs="Arial"/>
                <w:noProof/>
                <w:sz w:val="20"/>
                <w:szCs w:val="20"/>
                <w:lang w:eastAsia="hr-HR"/>
              </w:rPr>
              <w:t> </w:t>
            </w:r>
            <w:r w:rsidR="007D5897" w:rsidRPr="00090B0D">
              <w:rPr>
                <w:rFonts w:ascii="Arial" w:eastAsia="Times New Roman" w:hAnsi="Arial" w:cs="Arial"/>
                <w:noProof/>
                <w:sz w:val="20"/>
                <w:szCs w:val="20"/>
                <w:lang w:eastAsia="hr-HR"/>
              </w:rPr>
              <w:t> </w:t>
            </w:r>
            <w:r w:rsidR="007D5897"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7D5897" w:rsidRPr="00090B0D" w:rsidTr="007D5897">
        <w:trPr>
          <w:trHeight w:val="397"/>
        </w:trPr>
        <w:tc>
          <w:tcPr>
            <w:tcW w:w="1912" w:type="dxa"/>
            <w:gridSpan w:val="2"/>
            <w:vMerge/>
            <w:tcBorders>
              <w:left w:val="single" w:sz="12" w:space="0" w:color="auto"/>
            </w:tcBorders>
            <w:shd w:val="clear" w:color="auto" w:fill="CCFFFF"/>
            <w:tcMar>
              <w:left w:w="57" w:type="dxa"/>
              <w:right w:w="57" w:type="dxa"/>
            </w:tcMar>
            <w:vAlign w:val="center"/>
          </w:tcPr>
          <w:p w:rsidR="007D5897" w:rsidRPr="00090B0D" w:rsidRDefault="007D5897" w:rsidP="003415F4">
            <w:pPr>
              <w:widowControl w:val="0"/>
              <w:numPr>
                <w:ilvl w:val="0"/>
                <w:numId w:val="3"/>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1677" w:type="dxa"/>
            <w:tcBorders>
              <w:bottom w:val="single" w:sz="4" w:space="0" w:color="auto"/>
            </w:tcBorders>
            <w:tcMar>
              <w:left w:w="57" w:type="dxa"/>
              <w:right w:w="57" w:type="dxa"/>
            </w:tcMar>
            <w:vAlign w:val="center"/>
          </w:tcPr>
          <w:p w:rsidR="007D5897" w:rsidRPr="00090B0D" w:rsidRDefault="007D5897" w:rsidP="007D589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7D5897" w:rsidRPr="00090B0D" w:rsidRDefault="004C5D44" w:rsidP="007D589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7D5897"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7D5897" w:rsidRPr="00090B0D">
              <w:rPr>
                <w:rFonts w:ascii="Arial" w:eastAsia="Times New Roman" w:hAnsi="Arial" w:cs="Arial"/>
                <w:noProof/>
                <w:sz w:val="20"/>
                <w:szCs w:val="20"/>
                <w:lang w:eastAsia="hr-HR"/>
              </w:rPr>
              <w:t> </w:t>
            </w:r>
            <w:r w:rsidR="007D5897" w:rsidRPr="00090B0D">
              <w:rPr>
                <w:rFonts w:ascii="Arial" w:eastAsia="Times New Roman" w:hAnsi="Arial" w:cs="Arial"/>
                <w:noProof/>
                <w:sz w:val="20"/>
                <w:szCs w:val="20"/>
                <w:lang w:eastAsia="hr-HR"/>
              </w:rPr>
              <w:t> </w:t>
            </w:r>
            <w:r w:rsidR="007D5897" w:rsidRPr="00090B0D">
              <w:rPr>
                <w:rFonts w:ascii="Arial" w:eastAsia="Times New Roman" w:hAnsi="Arial" w:cs="Arial"/>
                <w:noProof/>
                <w:sz w:val="20"/>
                <w:szCs w:val="20"/>
                <w:lang w:eastAsia="hr-HR"/>
              </w:rPr>
              <w:t> </w:t>
            </w:r>
            <w:r w:rsidR="007D5897" w:rsidRPr="00090B0D">
              <w:rPr>
                <w:rFonts w:ascii="Arial" w:eastAsia="Times New Roman" w:hAnsi="Arial" w:cs="Arial"/>
                <w:noProof/>
                <w:sz w:val="20"/>
                <w:szCs w:val="20"/>
                <w:lang w:eastAsia="hr-HR"/>
              </w:rPr>
              <w:t> </w:t>
            </w:r>
            <w:r w:rsidR="007D5897"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7D5897" w:rsidRPr="00090B0D" w:rsidRDefault="007D5897" w:rsidP="007D5897">
            <w:pPr>
              <w:spacing w:after="0" w:line="240" w:lineRule="auto"/>
              <w:rPr>
                <w:rFonts w:ascii="Arial" w:eastAsia="Times New Roman" w:hAnsi="Arial" w:cs="Arial"/>
                <w:sz w:val="20"/>
                <w:szCs w:val="20"/>
                <w:lang w:eastAsia="hr-HR"/>
              </w:rPr>
            </w:pPr>
            <w:r w:rsidRPr="00090B0D">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7D5897" w:rsidRPr="00090B0D" w:rsidRDefault="004C5D44" w:rsidP="007D5897">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7D5897"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7D5897" w:rsidRPr="00090B0D" w:rsidRDefault="004C5D44" w:rsidP="007D5897">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7D5897"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Pr="00090B0D">
              <w:rPr>
                <w:rFonts w:ascii="Arial" w:eastAsia="Calibri" w:hAnsi="Arial" w:cs="Arial"/>
                <w:sz w:val="20"/>
                <w:szCs w:val="20"/>
              </w:rPr>
              <w:fldChar w:fldCharType="end"/>
            </w:r>
            <w:r w:rsidR="007D5897" w:rsidRPr="00090B0D">
              <w:rPr>
                <w:rFonts w:ascii="Arial" w:eastAsia="Calibri"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7D5897" w:rsidRPr="00090B0D" w:rsidRDefault="004C5D44" w:rsidP="007D5897">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7D5897"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7D5897" w:rsidRPr="00090B0D" w:rsidTr="007D5897">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7D5897" w:rsidRPr="00090B0D" w:rsidRDefault="007D5897" w:rsidP="003415F4">
            <w:pPr>
              <w:widowControl w:val="0"/>
              <w:numPr>
                <w:ilvl w:val="0"/>
                <w:numId w:val="3"/>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7D5897" w:rsidRPr="00090B0D" w:rsidRDefault="007D5897" w:rsidP="007D5897">
            <w:pPr>
              <w:tabs>
                <w:tab w:val="left" w:pos="2820"/>
              </w:tabs>
              <w:spacing w:after="0"/>
              <w:rPr>
                <w:rFonts w:ascii="Arial" w:eastAsia="Calibri" w:hAnsi="Arial" w:cs="Arial"/>
                <w:color w:val="000000"/>
                <w:sz w:val="20"/>
                <w:szCs w:val="20"/>
                <w:highlight w:val="yellow"/>
              </w:rPr>
            </w:pPr>
            <w:r w:rsidRPr="00090B0D">
              <w:rPr>
                <w:rFonts w:ascii="Arial" w:eastAsia="Calibri"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7D5897" w:rsidRPr="00090B0D" w:rsidRDefault="004C5D44" w:rsidP="007D5897">
            <w:pPr>
              <w:tabs>
                <w:tab w:val="left" w:pos="2820"/>
              </w:tabs>
              <w:spacing w:after="0"/>
              <w:rPr>
                <w:rFonts w:ascii="Arial" w:eastAsia="Calibri" w:hAnsi="Arial" w:cs="Arial"/>
                <w:color w:val="000000"/>
                <w:sz w:val="20"/>
                <w:szCs w:val="20"/>
                <w:highlight w:val="yellow"/>
              </w:rPr>
            </w:pPr>
            <w:r w:rsidRPr="00090B0D">
              <w:rPr>
                <w:rFonts w:ascii="Arial" w:eastAsia="Calibri" w:hAnsi="Arial" w:cs="Arial"/>
                <w:sz w:val="20"/>
                <w:szCs w:val="20"/>
              </w:rPr>
              <w:fldChar w:fldCharType="begin">
                <w:ffData>
                  <w:name w:val="Text1"/>
                  <w:enabled/>
                  <w:calcOnExit w:val="0"/>
                  <w:textInput/>
                </w:ffData>
              </w:fldChar>
            </w:r>
            <w:r w:rsidR="007D5897"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7D5897" w:rsidRPr="00090B0D" w:rsidRDefault="007D5897" w:rsidP="007D5897">
            <w:pPr>
              <w:tabs>
                <w:tab w:val="left" w:pos="2820"/>
              </w:tabs>
              <w:spacing w:after="0"/>
              <w:rPr>
                <w:rFonts w:ascii="Arial" w:eastAsia="Calibri" w:hAnsi="Arial" w:cs="Arial"/>
                <w:color w:val="000000"/>
                <w:sz w:val="20"/>
                <w:szCs w:val="20"/>
                <w:highlight w:val="yellow"/>
              </w:rPr>
            </w:pPr>
            <w:r w:rsidRPr="00090B0D">
              <w:rPr>
                <w:rFonts w:ascii="Arial" w:eastAsia="Calibri"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7D5897" w:rsidRPr="00090B0D" w:rsidRDefault="004C5D44" w:rsidP="007D5897">
            <w:pPr>
              <w:tabs>
                <w:tab w:val="left" w:pos="2820"/>
              </w:tabs>
              <w:spacing w:after="0"/>
              <w:rPr>
                <w:rFonts w:ascii="Arial" w:eastAsia="Calibri" w:hAnsi="Arial" w:cs="Arial"/>
                <w:color w:val="000000"/>
                <w:sz w:val="20"/>
                <w:szCs w:val="20"/>
                <w:highlight w:val="yellow"/>
              </w:rPr>
            </w:pPr>
            <w:r w:rsidRPr="00090B0D">
              <w:rPr>
                <w:rFonts w:ascii="Arial" w:eastAsia="Calibri" w:hAnsi="Arial" w:cs="Arial"/>
                <w:sz w:val="20"/>
                <w:szCs w:val="20"/>
              </w:rPr>
              <w:fldChar w:fldCharType="begin">
                <w:ffData>
                  <w:name w:val="Text1"/>
                  <w:enabled/>
                  <w:calcOnExit w:val="0"/>
                  <w:textInput/>
                </w:ffData>
              </w:fldChar>
            </w:r>
            <w:r w:rsidR="007D5897"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7D5897" w:rsidRPr="00090B0D" w:rsidRDefault="004C5D44" w:rsidP="007D5897">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7D5897"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Pr="00090B0D">
              <w:rPr>
                <w:rFonts w:ascii="Arial" w:eastAsia="Calibri" w:hAnsi="Arial" w:cs="Arial"/>
                <w:sz w:val="20"/>
                <w:szCs w:val="20"/>
              </w:rPr>
              <w:fldChar w:fldCharType="end"/>
            </w:r>
            <w:r w:rsidR="007D5897" w:rsidRPr="00090B0D">
              <w:rPr>
                <w:rFonts w:ascii="Arial" w:eastAsia="Calibri"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7D5897" w:rsidRPr="00090B0D" w:rsidRDefault="004C5D44" w:rsidP="007D5897">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7D5897"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7D5897" w:rsidRPr="00090B0D" w:rsidTr="007D5897">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7D5897" w:rsidRPr="00090B0D" w:rsidRDefault="007D5897" w:rsidP="007D5897">
            <w:pPr>
              <w:tabs>
                <w:tab w:val="left" w:pos="360"/>
                <w:tab w:val="left" w:pos="54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7D5897" w:rsidRPr="00090B0D" w:rsidRDefault="007D5897" w:rsidP="007D5897">
            <w:pPr>
              <w:tabs>
                <w:tab w:val="left" w:pos="2820"/>
              </w:tabs>
              <w:autoSpaceDN w:val="0"/>
              <w:spacing w:after="0" w:line="240" w:lineRule="auto"/>
              <w:rPr>
                <w:rFonts w:ascii="Arial" w:eastAsia="Calibri" w:hAnsi="Arial" w:cs="Arial"/>
                <w:sz w:val="20"/>
                <w:szCs w:val="20"/>
              </w:rPr>
            </w:pPr>
            <w:r w:rsidRPr="00090B0D">
              <w:rPr>
                <w:rFonts w:ascii="Arial" w:eastAsia="Calibri" w:hAnsi="Arial" w:cs="Arial"/>
                <w:sz w:val="20"/>
                <w:szCs w:val="20"/>
              </w:rPr>
              <w:t>Pohađanje nastave 20%</w:t>
            </w:r>
          </w:p>
          <w:p w:rsidR="007D5897" w:rsidRPr="00090B0D" w:rsidRDefault="007D5897" w:rsidP="007D5897">
            <w:pPr>
              <w:tabs>
                <w:tab w:val="left" w:pos="2820"/>
              </w:tabs>
              <w:autoSpaceDN w:val="0"/>
              <w:spacing w:after="0" w:line="240" w:lineRule="auto"/>
              <w:rPr>
                <w:rFonts w:ascii="Arial" w:eastAsia="Calibri" w:hAnsi="Arial" w:cs="Arial"/>
                <w:sz w:val="20"/>
                <w:szCs w:val="20"/>
              </w:rPr>
            </w:pPr>
            <w:r w:rsidRPr="00090B0D">
              <w:rPr>
                <w:rFonts w:ascii="Arial" w:eastAsia="Calibri" w:hAnsi="Arial" w:cs="Arial"/>
                <w:sz w:val="20"/>
                <w:szCs w:val="20"/>
              </w:rPr>
              <w:t>Aktivnost na nastavi 20%</w:t>
            </w:r>
          </w:p>
          <w:p w:rsidR="007D5897" w:rsidRPr="00090B0D" w:rsidRDefault="007D5897" w:rsidP="007D5897">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Praktični rad 30%</w:t>
            </w:r>
            <w:r w:rsidRPr="00090B0D">
              <w:rPr>
                <w:rFonts w:ascii="Arial" w:eastAsia="Calibri" w:hAnsi="Arial" w:cs="Arial"/>
                <w:sz w:val="20"/>
                <w:szCs w:val="20"/>
              </w:rPr>
              <w:br/>
            </w:r>
            <w:r w:rsidRPr="00090B0D">
              <w:rPr>
                <w:rFonts w:ascii="Arial" w:eastAsia="Arial" w:hAnsi="Arial" w:cs="Arial"/>
                <w:kern w:val="2"/>
                <w:sz w:val="20"/>
                <w:szCs w:val="20"/>
                <w:lang w:val="en-US" w:eastAsia="ko-KR"/>
              </w:rPr>
              <w:t>Završni ispit: 30%</w:t>
            </w:r>
          </w:p>
        </w:tc>
      </w:tr>
      <w:tr w:rsidR="007D5897" w:rsidRPr="00090B0D" w:rsidTr="007D5897">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7D5897" w:rsidRPr="00090B0D" w:rsidRDefault="007D5897" w:rsidP="007D5897">
            <w:pPr>
              <w:tabs>
                <w:tab w:val="left" w:pos="54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7D5897" w:rsidRPr="00090B0D" w:rsidRDefault="007D5897" w:rsidP="007D5897">
            <w:pPr>
              <w:tabs>
                <w:tab w:val="left" w:pos="2820"/>
              </w:tabs>
              <w:spacing w:after="0"/>
              <w:jc w:val="center"/>
              <w:rPr>
                <w:rFonts w:ascii="Arial" w:eastAsia="Calibri" w:hAnsi="Arial" w:cs="Arial"/>
                <w:b/>
                <w:color w:val="000000"/>
                <w:sz w:val="20"/>
                <w:szCs w:val="20"/>
              </w:rPr>
            </w:pPr>
            <w:r w:rsidRPr="00090B0D">
              <w:rPr>
                <w:rFonts w:ascii="Arial" w:eastAsia="Calibri"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7D5897" w:rsidRPr="00090B0D" w:rsidRDefault="007D5897" w:rsidP="007D5897">
            <w:pPr>
              <w:tabs>
                <w:tab w:val="left" w:pos="2820"/>
              </w:tabs>
              <w:spacing w:after="0"/>
              <w:jc w:val="center"/>
              <w:rPr>
                <w:rFonts w:ascii="Arial" w:eastAsia="Calibri" w:hAnsi="Arial" w:cs="Arial"/>
                <w:b/>
                <w:color w:val="000000"/>
                <w:sz w:val="20"/>
                <w:szCs w:val="20"/>
              </w:rPr>
            </w:pPr>
            <w:r w:rsidRPr="00090B0D">
              <w:rPr>
                <w:rFonts w:ascii="Arial" w:eastAsia="Calibri"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7D5897" w:rsidRPr="00090B0D" w:rsidRDefault="007D5897" w:rsidP="007D5897">
            <w:pPr>
              <w:tabs>
                <w:tab w:val="left" w:pos="2820"/>
              </w:tabs>
              <w:spacing w:after="0"/>
              <w:jc w:val="center"/>
              <w:rPr>
                <w:rFonts w:ascii="Arial" w:eastAsia="Calibri" w:hAnsi="Arial" w:cs="Arial"/>
                <w:b/>
                <w:color w:val="000000"/>
                <w:sz w:val="20"/>
                <w:szCs w:val="20"/>
              </w:rPr>
            </w:pPr>
            <w:r w:rsidRPr="00090B0D">
              <w:rPr>
                <w:rFonts w:ascii="Arial" w:eastAsia="Calibri" w:hAnsi="Arial" w:cs="Arial"/>
                <w:b/>
                <w:color w:val="000000"/>
                <w:sz w:val="20"/>
                <w:szCs w:val="20"/>
              </w:rPr>
              <w:t>Dostupnost putem ostalih medija</w:t>
            </w:r>
          </w:p>
        </w:tc>
      </w:tr>
      <w:tr w:rsidR="007D5897" w:rsidRPr="00090B0D" w:rsidTr="007D5897">
        <w:trPr>
          <w:trHeight w:val="75"/>
        </w:trPr>
        <w:tc>
          <w:tcPr>
            <w:tcW w:w="1912" w:type="dxa"/>
            <w:gridSpan w:val="2"/>
            <w:vMerge/>
            <w:tcBorders>
              <w:left w:val="single" w:sz="12" w:space="0" w:color="auto"/>
            </w:tcBorders>
            <w:shd w:val="clear" w:color="auto" w:fill="CCFFFF"/>
            <w:tcMar>
              <w:left w:w="57" w:type="dxa"/>
              <w:right w:w="57" w:type="dxa"/>
            </w:tcMar>
            <w:vAlign w:val="center"/>
          </w:tcPr>
          <w:p w:rsidR="007D5897" w:rsidRPr="00090B0D" w:rsidRDefault="007D5897" w:rsidP="003415F4">
            <w:pPr>
              <w:widowControl w:val="0"/>
              <w:numPr>
                <w:ilvl w:val="0"/>
                <w:numId w:val="10"/>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7D5897" w:rsidRPr="00090B0D" w:rsidRDefault="002929F2" w:rsidP="002929F2">
            <w:pPr>
              <w:tabs>
                <w:tab w:val="left" w:pos="2820"/>
              </w:tabs>
              <w:spacing w:after="0"/>
              <w:rPr>
                <w:rFonts w:ascii="Arial" w:eastAsia="Calibri" w:hAnsi="Arial" w:cs="Arial"/>
                <w:color w:val="000000"/>
                <w:sz w:val="20"/>
                <w:szCs w:val="20"/>
              </w:rPr>
            </w:pPr>
            <w:r>
              <w:rPr>
                <w:rFonts w:ascii="Arial" w:eastAsia="Arial" w:hAnsi="Arial" w:cs="Arial"/>
                <w:kern w:val="2"/>
                <w:sz w:val="20"/>
                <w:szCs w:val="20"/>
                <w:lang w:val="en-US" w:eastAsia="ko-KR"/>
              </w:rPr>
              <w:t>J.</w:t>
            </w:r>
            <w:r w:rsidR="004A27A6">
              <w:rPr>
                <w:rFonts w:ascii="Arial" w:eastAsia="Arial" w:hAnsi="Arial" w:cs="Arial"/>
                <w:kern w:val="2"/>
                <w:sz w:val="20"/>
                <w:szCs w:val="20"/>
                <w:lang w:val="en-US" w:eastAsia="ko-KR"/>
              </w:rPr>
              <w:t xml:space="preserve"> </w:t>
            </w:r>
            <w:r>
              <w:rPr>
                <w:rFonts w:ascii="Arial" w:eastAsia="Arial" w:hAnsi="Arial" w:cs="Arial"/>
                <w:kern w:val="2"/>
                <w:sz w:val="20"/>
                <w:szCs w:val="20"/>
                <w:lang w:val="en-US" w:eastAsia="ko-KR"/>
              </w:rPr>
              <w:t>Lecoq: The P</w:t>
            </w:r>
            <w:r w:rsidR="007D5897" w:rsidRPr="00090B0D">
              <w:rPr>
                <w:rFonts w:ascii="Arial" w:eastAsia="Arial" w:hAnsi="Arial" w:cs="Arial"/>
                <w:kern w:val="2"/>
                <w:sz w:val="20"/>
                <w:szCs w:val="20"/>
                <w:lang w:val="en-US" w:eastAsia="ko-KR"/>
              </w:rPr>
              <w:t xml:space="preserve">oetic </w:t>
            </w:r>
            <w:r>
              <w:rPr>
                <w:rFonts w:ascii="Arial" w:eastAsia="Arial" w:hAnsi="Arial" w:cs="Arial"/>
                <w:kern w:val="2"/>
                <w:sz w:val="20"/>
                <w:szCs w:val="20"/>
                <w:lang w:val="en-US" w:eastAsia="ko-KR"/>
              </w:rPr>
              <w:t>B</w:t>
            </w:r>
            <w:r w:rsidR="007D5897" w:rsidRPr="00090B0D">
              <w:rPr>
                <w:rFonts w:ascii="Arial" w:eastAsia="Arial" w:hAnsi="Arial" w:cs="Arial"/>
                <w:kern w:val="2"/>
                <w:sz w:val="20"/>
                <w:szCs w:val="20"/>
                <w:lang w:val="en-US" w:eastAsia="ko-KR"/>
              </w:rPr>
              <w:t>ody</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7D5897" w:rsidRPr="00090B0D" w:rsidRDefault="007D5897" w:rsidP="007D5897">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t>-</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7D5897" w:rsidRPr="00090B0D" w:rsidRDefault="007D5897" w:rsidP="007D5897">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t>da</w:t>
            </w:r>
          </w:p>
        </w:tc>
      </w:tr>
      <w:tr w:rsidR="007D5897" w:rsidRPr="00090B0D" w:rsidTr="007D5897">
        <w:trPr>
          <w:trHeight w:val="75"/>
        </w:trPr>
        <w:tc>
          <w:tcPr>
            <w:tcW w:w="1912" w:type="dxa"/>
            <w:gridSpan w:val="2"/>
            <w:vMerge/>
            <w:tcBorders>
              <w:left w:val="single" w:sz="12" w:space="0" w:color="auto"/>
            </w:tcBorders>
            <w:shd w:val="clear" w:color="auto" w:fill="CCFFFF"/>
            <w:tcMar>
              <w:left w:w="57" w:type="dxa"/>
              <w:right w:w="57" w:type="dxa"/>
            </w:tcMar>
            <w:vAlign w:val="center"/>
          </w:tcPr>
          <w:p w:rsidR="007D5897" w:rsidRPr="00090B0D" w:rsidRDefault="007D5897" w:rsidP="003415F4">
            <w:pPr>
              <w:widowControl w:val="0"/>
              <w:numPr>
                <w:ilvl w:val="0"/>
                <w:numId w:val="10"/>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7D5897" w:rsidRPr="00090B0D" w:rsidRDefault="004C5D44" w:rsidP="007D5897">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7D5897"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7D5897" w:rsidRPr="00090B0D" w:rsidRDefault="004C5D44" w:rsidP="007D5897">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7D5897"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7D5897" w:rsidRPr="00090B0D" w:rsidRDefault="004C5D44" w:rsidP="007D5897">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7D5897"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7D5897" w:rsidRPr="00090B0D" w:rsidTr="007D5897">
        <w:trPr>
          <w:trHeight w:val="75"/>
        </w:trPr>
        <w:tc>
          <w:tcPr>
            <w:tcW w:w="1912" w:type="dxa"/>
            <w:gridSpan w:val="2"/>
            <w:vMerge/>
            <w:tcBorders>
              <w:left w:val="single" w:sz="12" w:space="0" w:color="auto"/>
            </w:tcBorders>
            <w:shd w:val="clear" w:color="auto" w:fill="CCFFFF"/>
            <w:tcMar>
              <w:left w:w="57" w:type="dxa"/>
              <w:right w:w="57" w:type="dxa"/>
            </w:tcMar>
            <w:vAlign w:val="center"/>
          </w:tcPr>
          <w:p w:rsidR="007D5897" w:rsidRPr="00090B0D" w:rsidRDefault="007D5897" w:rsidP="003415F4">
            <w:pPr>
              <w:widowControl w:val="0"/>
              <w:numPr>
                <w:ilvl w:val="0"/>
                <w:numId w:val="10"/>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7D5897" w:rsidRPr="00090B0D" w:rsidRDefault="004C5D44" w:rsidP="007D5897">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7D5897"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7D5897" w:rsidRPr="00090B0D" w:rsidRDefault="004C5D44" w:rsidP="007D5897">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7D5897"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7D5897" w:rsidRPr="00090B0D" w:rsidRDefault="004C5D44" w:rsidP="007D5897">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7D5897"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7D5897" w:rsidRPr="00090B0D" w:rsidTr="007D5897">
        <w:trPr>
          <w:trHeight w:val="75"/>
        </w:trPr>
        <w:tc>
          <w:tcPr>
            <w:tcW w:w="1912" w:type="dxa"/>
            <w:gridSpan w:val="2"/>
            <w:vMerge/>
            <w:tcBorders>
              <w:left w:val="single" w:sz="12" w:space="0" w:color="auto"/>
            </w:tcBorders>
            <w:shd w:val="clear" w:color="auto" w:fill="CCFFFF"/>
            <w:tcMar>
              <w:left w:w="57" w:type="dxa"/>
              <w:right w:w="57" w:type="dxa"/>
            </w:tcMar>
            <w:vAlign w:val="center"/>
          </w:tcPr>
          <w:p w:rsidR="007D5897" w:rsidRPr="00090B0D" w:rsidRDefault="007D5897" w:rsidP="003415F4">
            <w:pPr>
              <w:widowControl w:val="0"/>
              <w:numPr>
                <w:ilvl w:val="0"/>
                <w:numId w:val="10"/>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7D5897" w:rsidRPr="00090B0D" w:rsidRDefault="004C5D44" w:rsidP="007D5897">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7D5897"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7D5897" w:rsidRPr="00090B0D" w:rsidRDefault="004C5D44" w:rsidP="007D5897">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7D5897"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7D5897" w:rsidRPr="00090B0D" w:rsidRDefault="004C5D44" w:rsidP="007D5897">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7D5897"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7D5897" w:rsidRPr="00090B0D" w:rsidTr="007D5897">
        <w:trPr>
          <w:trHeight w:val="175"/>
        </w:trPr>
        <w:tc>
          <w:tcPr>
            <w:tcW w:w="1912" w:type="dxa"/>
            <w:gridSpan w:val="2"/>
            <w:vMerge/>
            <w:tcBorders>
              <w:left w:val="single" w:sz="12" w:space="0" w:color="auto"/>
            </w:tcBorders>
            <w:shd w:val="clear" w:color="auto" w:fill="CCFFFF"/>
            <w:tcMar>
              <w:left w:w="57" w:type="dxa"/>
              <w:right w:w="57" w:type="dxa"/>
            </w:tcMar>
            <w:vAlign w:val="center"/>
          </w:tcPr>
          <w:p w:rsidR="007D5897" w:rsidRPr="00090B0D" w:rsidRDefault="007D5897" w:rsidP="003415F4">
            <w:pPr>
              <w:widowControl w:val="0"/>
              <w:numPr>
                <w:ilvl w:val="0"/>
                <w:numId w:val="10"/>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7D5897" w:rsidRPr="00090B0D" w:rsidRDefault="004C5D44" w:rsidP="007D5897">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7D5897"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7D5897" w:rsidRPr="00090B0D" w:rsidRDefault="004C5D44" w:rsidP="007D5897">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7D5897"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7D5897" w:rsidRPr="00090B0D" w:rsidRDefault="004C5D44" w:rsidP="007D5897">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7D5897"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7D5897" w:rsidRPr="00090B0D" w:rsidTr="007D5897">
        <w:trPr>
          <w:trHeight w:val="175"/>
        </w:trPr>
        <w:tc>
          <w:tcPr>
            <w:tcW w:w="1912" w:type="dxa"/>
            <w:gridSpan w:val="2"/>
            <w:vMerge/>
            <w:tcBorders>
              <w:left w:val="single" w:sz="12" w:space="0" w:color="auto"/>
            </w:tcBorders>
            <w:shd w:val="clear" w:color="auto" w:fill="CCFFFF"/>
            <w:tcMar>
              <w:left w:w="57" w:type="dxa"/>
              <w:right w:w="57" w:type="dxa"/>
            </w:tcMar>
            <w:vAlign w:val="center"/>
          </w:tcPr>
          <w:p w:rsidR="007D5897" w:rsidRPr="00090B0D" w:rsidRDefault="007D5897" w:rsidP="003415F4">
            <w:pPr>
              <w:widowControl w:val="0"/>
              <w:numPr>
                <w:ilvl w:val="0"/>
                <w:numId w:val="10"/>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7D5897" w:rsidRPr="00090B0D" w:rsidRDefault="004C5D44" w:rsidP="007D5897">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7D5897"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7D5897" w:rsidRPr="00090B0D" w:rsidRDefault="004C5D44" w:rsidP="007D5897">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7D5897"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7D5897" w:rsidRPr="00090B0D" w:rsidRDefault="004C5D44" w:rsidP="007D5897">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7D5897"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7D5897" w:rsidRPr="00090B0D" w:rsidTr="007D5897">
        <w:trPr>
          <w:trHeight w:val="175"/>
        </w:trPr>
        <w:tc>
          <w:tcPr>
            <w:tcW w:w="1912" w:type="dxa"/>
            <w:gridSpan w:val="2"/>
            <w:vMerge/>
            <w:tcBorders>
              <w:left w:val="single" w:sz="12" w:space="0" w:color="auto"/>
            </w:tcBorders>
            <w:shd w:val="clear" w:color="auto" w:fill="CCFFFF"/>
            <w:tcMar>
              <w:left w:w="57" w:type="dxa"/>
              <w:right w:w="57" w:type="dxa"/>
            </w:tcMar>
            <w:vAlign w:val="center"/>
          </w:tcPr>
          <w:p w:rsidR="007D5897" w:rsidRPr="00090B0D" w:rsidRDefault="007D5897" w:rsidP="003415F4">
            <w:pPr>
              <w:widowControl w:val="0"/>
              <w:numPr>
                <w:ilvl w:val="0"/>
                <w:numId w:val="10"/>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7D5897" w:rsidRPr="00090B0D" w:rsidRDefault="004C5D44" w:rsidP="007D5897">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7D5897"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7D5897" w:rsidRPr="00090B0D" w:rsidRDefault="004C5D44" w:rsidP="007D5897">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7D5897"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7D5897" w:rsidRPr="00090B0D" w:rsidRDefault="004C5D44" w:rsidP="007D5897">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7D5897"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7D5897" w:rsidRPr="00090B0D" w:rsidTr="007D5897">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7D5897" w:rsidRPr="00090B0D" w:rsidRDefault="007D5897" w:rsidP="003415F4">
            <w:pPr>
              <w:widowControl w:val="0"/>
              <w:numPr>
                <w:ilvl w:val="0"/>
                <w:numId w:val="10"/>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7D5897" w:rsidRPr="00090B0D" w:rsidRDefault="004C5D44" w:rsidP="007D5897">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7D5897"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7D5897" w:rsidRPr="00090B0D" w:rsidRDefault="004C5D44" w:rsidP="007D5897">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7D5897"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7D5897" w:rsidRPr="00090B0D" w:rsidRDefault="004C5D44" w:rsidP="007D5897">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7D5897"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7D5897" w:rsidRPr="00090B0D" w:rsidTr="007D5897">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7D5897" w:rsidRPr="00090B0D" w:rsidRDefault="007D5897" w:rsidP="007D5897">
            <w:pPr>
              <w:tabs>
                <w:tab w:val="left" w:pos="567"/>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 xml:space="preserve">Dopunska literatura </w:t>
            </w:r>
          </w:p>
          <w:p w:rsidR="007D5897" w:rsidRPr="00090B0D" w:rsidRDefault="007D5897" w:rsidP="007D5897">
            <w:pPr>
              <w:tabs>
                <w:tab w:val="left" w:pos="567"/>
              </w:tabs>
              <w:spacing w:after="0" w:line="240" w:lineRule="auto"/>
              <w:rPr>
                <w:rFonts w:ascii="Arial" w:eastAsia="Calibri"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7D5897" w:rsidRPr="00090B0D" w:rsidRDefault="004C5D44" w:rsidP="007D5897">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7D5897"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7D5897" w:rsidRPr="00090B0D" w:rsidTr="007D5897">
        <w:tc>
          <w:tcPr>
            <w:tcW w:w="1912" w:type="dxa"/>
            <w:gridSpan w:val="2"/>
            <w:tcBorders>
              <w:left w:val="single" w:sz="12" w:space="0" w:color="auto"/>
            </w:tcBorders>
            <w:shd w:val="clear" w:color="auto" w:fill="CCFFFF"/>
            <w:tcMar>
              <w:left w:w="57" w:type="dxa"/>
              <w:right w:w="57" w:type="dxa"/>
            </w:tcMar>
            <w:vAlign w:val="center"/>
          </w:tcPr>
          <w:p w:rsidR="007D5897" w:rsidRPr="00090B0D" w:rsidRDefault="007D5897" w:rsidP="007D5897">
            <w:pPr>
              <w:tabs>
                <w:tab w:val="left" w:pos="567"/>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7D5897" w:rsidRPr="00090B0D" w:rsidRDefault="007D5897" w:rsidP="007D5897">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Po svakoj nastav</w:t>
            </w:r>
            <w:r w:rsidR="002929F2">
              <w:rPr>
                <w:rFonts w:ascii="Arial" w:eastAsia="Arial" w:hAnsi="Arial" w:cs="Arial"/>
                <w:sz w:val="20"/>
                <w:szCs w:val="20"/>
                <w:lang w:eastAsia="hr-HR"/>
              </w:rPr>
              <w:t>noj jedinic</w:t>
            </w:r>
            <w:r w:rsidRPr="00090B0D">
              <w:rPr>
                <w:rFonts w:ascii="Arial" w:eastAsia="Arial" w:hAnsi="Arial" w:cs="Arial"/>
                <w:sz w:val="20"/>
                <w:szCs w:val="20"/>
                <w:lang w:eastAsia="hr-HR"/>
              </w:rPr>
              <w:t>i provjerava se usvojeno znanje i tehnika kroz zadane teme</w:t>
            </w:r>
          </w:p>
          <w:p w:rsidR="007D5897" w:rsidRPr="00090B0D" w:rsidRDefault="007D5897" w:rsidP="007D5897">
            <w:pPr>
              <w:tabs>
                <w:tab w:val="left" w:pos="2820"/>
              </w:tabs>
              <w:spacing w:after="0" w:line="240" w:lineRule="auto"/>
              <w:rPr>
                <w:rFonts w:ascii="Arial" w:eastAsia="Arial" w:hAnsi="Arial" w:cs="Arial"/>
                <w:kern w:val="2"/>
                <w:sz w:val="20"/>
                <w:szCs w:val="20"/>
                <w:lang w:val="en-US" w:eastAsia="ko-KR"/>
              </w:rPr>
            </w:pPr>
            <w:r w:rsidRPr="00090B0D">
              <w:rPr>
                <w:rFonts w:ascii="Arial" w:eastAsia="Arial" w:hAnsi="Arial" w:cs="Arial"/>
                <w:kern w:val="2"/>
                <w:sz w:val="20"/>
                <w:szCs w:val="20"/>
                <w:lang w:val="en-US" w:eastAsia="ko-KR"/>
              </w:rPr>
              <w:t>u obliku pojedinačne, partnerske ili grupne pokazne etide</w:t>
            </w:r>
          </w:p>
          <w:p w:rsidR="007D5897" w:rsidRPr="00090B0D" w:rsidRDefault="007D5897" w:rsidP="007D5897">
            <w:pPr>
              <w:tabs>
                <w:tab w:val="left" w:pos="2820"/>
              </w:tabs>
              <w:spacing w:after="0" w:line="240" w:lineRule="auto"/>
              <w:rPr>
                <w:rFonts w:ascii="Arial" w:eastAsia="Calibri" w:hAnsi="Arial" w:cs="Arial"/>
                <w:sz w:val="20"/>
                <w:szCs w:val="20"/>
              </w:rPr>
            </w:pPr>
            <w:r w:rsidRPr="00090B0D">
              <w:rPr>
                <w:rFonts w:ascii="Arial" w:eastAsia="Arial" w:hAnsi="Arial" w:cs="Arial"/>
                <w:kern w:val="2"/>
                <w:sz w:val="20"/>
                <w:szCs w:val="20"/>
                <w:lang w:val="en-US" w:eastAsia="ko-KR"/>
              </w:rPr>
              <w:t>Provjerava se kontrola nad scenskim oružjem</w:t>
            </w:r>
            <w:r w:rsidRPr="00090B0D">
              <w:rPr>
                <w:rFonts w:ascii="Arial" w:eastAsia="Arial" w:hAnsi="Arial" w:cs="Arial"/>
                <w:kern w:val="2"/>
                <w:sz w:val="20"/>
                <w:szCs w:val="20"/>
                <w:lang w:val="en-US" w:eastAsia="ko-KR"/>
              </w:rPr>
              <w:br/>
              <w:t>Završni ispit</w:t>
            </w:r>
            <w:r w:rsidRPr="00090B0D">
              <w:rPr>
                <w:rFonts w:ascii="Arial" w:eastAsia="Arial" w:hAnsi="Arial" w:cs="Arial"/>
                <w:kern w:val="2"/>
                <w:sz w:val="20"/>
                <w:szCs w:val="20"/>
                <w:lang w:val="en-US" w:eastAsia="ko-KR"/>
              </w:rPr>
              <w:br/>
            </w:r>
            <w:r w:rsidRPr="00090B0D">
              <w:rPr>
                <w:rFonts w:ascii="Arial" w:eastAsia="Batang" w:hAnsi="Arial" w:cs="Arial"/>
                <w:kern w:val="2"/>
                <w:sz w:val="20"/>
                <w:szCs w:val="20"/>
                <w:lang w:val="en-US" w:eastAsia="ko-KR"/>
              </w:rPr>
              <w:t>Studentska anketa i drugi oblici praćenja kvalitete sukladno pravilima Sveučilišta u Splitu</w:t>
            </w:r>
          </w:p>
        </w:tc>
      </w:tr>
      <w:tr w:rsidR="007D5897" w:rsidRPr="00090B0D" w:rsidTr="007D5897">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7D5897" w:rsidRPr="00090B0D" w:rsidRDefault="007D5897" w:rsidP="007D5897">
            <w:pPr>
              <w:tabs>
                <w:tab w:val="left" w:pos="567"/>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7D5897" w:rsidRPr="00090B0D" w:rsidRDefault="004C5D44" w:rsidP="007D5897">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7D5897"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007D5897"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bl>
    <w:p w:rsidR="007E1902" w:rsidRPr="00090B0D" w:rsidRDefault="007E1902" w:rsidP="006F0FD1">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E00A1C" w:rsidRPr="00090B0D" w:rsidTr="00585166">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00A1C" w:rsidRPr="00090B0D" w:rsidRDefault="00E00A1C" w:rsidP="00585166">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00A1C" w:rsidRPr="00090B0D" w:rsidRDefault="00E00A1C" w:rsidP="00585166">
            <w:pPr>
              <w:spacing w:before="60" w:after="60" w:line="240" w:lineRule="auto"/>
              <w:rPr>
                <w:rFonts w:ascii="Arial" w:hAnsi="Arial" w:cs="Arial"/>
                <w:b/>
                <w:sz w:val="20"/>
                <w:szCs w:val="20"/>
              </w:rPr>
            </w:pPr>
            <w:r w:rsidRPr="00090B0D">
              <w:rPr>
                <w:rFonts w:ascii="Arial" w:hAnsi="Arial" w:cs="Arial"/>
                <w:b/>
                <w:sz w:val="20"/>
                <w:szCs w:val="20"/>
              </w:rPr>
              <w:t>POVIJEST DRAME I KAZALIŠTA III</w:t>
            </w:r>
          </w:p>
        </w:tc>
      </w:tr>
      <w:tr w:rsidR="00E00A1C" w:rsidRPr="00090B0D" w:rsidTr="0058516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0A1C" w:rsidRPr="00090B0D" w:rsidRDefault="00E00A1C" w:rsidP="00585166">
            <w:pPr>
              <w:spacing w:after="0" w:line="240" w:lineRule="auto"/>
              <w:rPr>
                <w:rStyle w:val="Naglaeno"/>
                <w:rFonts w:ascii="Arial" w:hAnsi="Arial" w:cs="Arial"/>
                <w:b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E00A1C" w:rsidRPr="00090B0D" w:rsidRDefault="00E00A1C" w:rsidP="00585166">
            <w:pPr>
              <w:spacing w:after="0" w:line="240" w:lineRule="auto"/>
              <w:rPr>
                <w:rFonts w:ascii="Arial" w:hAnsi="Arial" w:cs="Arial"/>
                <w:sz w:val="20"/>
                <w:szCs w:val="20"/>
              </w:rPr>
            </w:pPr>
            <w:r w:rsidRPr="00090B0D">
              <w:rPr>
                <w:rFonts w:ascii="Arial" w:hAnsi="Arial" w:cs="Arial"/>
                <w:sz w:val="20"/>
                <w:szCs w:val="20"/>
              </w:rPr>
              <w:t>UAU206</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00A1C" w:rsidRPr="00090B0D" w:rsidRDefault="00E00A1C" w:rsidP="00585166">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E00A1C" w:rsidRPr="00090B0D" w:rsidRDefault="002929F2" w:rsidP="00585166">
            <w:pPr>
              <w:spacing w:after="0" w:line="240" w:lineRule="auto"/>
              <w:rPr>
                <w:rFonts w:ascii="Arial" w:hAnsi="Arial" w:cs="Arial"/>
                <w:sz w:val="20"/>
                <w:szCs w:val="20"/>
              </w:rPr>
            </w:pPr>
            <w:r>
              <w:rPr>
                <w:rFonts w:ascii="Arial" w:hAnsi="Arial" w:cs="Arial"/>
                <w:sz w:val="20"/>
                <w:szCs w:val="20"/>
              </w:rPr>
              <w:t>2. godina</w:t>
            </w:r>
            <w:r>
              <w:rPr>
                <w:rFonts w:ascii="Arial" w:hAnsi="Arial" w:cs="Arial"/>
                <w:sz w:val="20"/>
                <w:szCs w:val="20"/>
              </w:rPr>
              <w:br/>
              <w:t>III</w:t>
            </w:r>
            <w:r w:rsidR="00E00A1C" w:rsidRPr="00090B0D">
              <w:rPr>
                <w:rFonts w:ascii="Arial" w:hAnsi="Arial" w:cs="Arial"/>
                <w:sz w:val="20"/>
                <w:szCs w:val="20"/>
              </w:rPr>
              <w:t xml:space="preserve">. </w:t>
            </w:r>
            <w:r w:rsidR="004A27A6" w:rsidRPr="00090B0D">
              <w:rPr>
                <w:rFonts w:ascii="Arial" w:hAnsi="Arial" w:cs="Arial"/>
                <w:sz w:val="20"/>
                <w:szCs w:val="20"/>
              </w:rPr>
              <w:t>S</w:t>
            </w:r>
            <w:r w:rsidR="00E00A1C" w:rsidRPr="00090B0D">
              <w:rPr>
                <w:rFonts w:ascii="Arial" w:hAnsi="Arial" w:cs="Arial"/>
                <w:sz w:val="20"/>
                <w:szCs w:val="20"/>
              </w:rPr>
              <w:t>emestar</w:t>
            </w:r>
          </w:p>
        </w:tc>
      </w:tr>
      <w:tr w:rsidR="00E00A1C" w:rsidRPr="00090B0D" w:rsidTr="0058516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0A1C" w:rsidRPr="00090B0D" w:rsidRDefault="00E00A1C" w:rsidP="00585166">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E00A1C" w:rsidRPr="00090B0D" w:rsidRDefault="00E00A1C" w:rsidP="00585166">
            <w:pPr>
              <w:spacing w:after="0" w:line="240" w:lineRule="auto"/>
              <w:rPr>
                <w:rFonts w:ascii="Arial" w:hAnsi="Arial" w:cs="Arial"/>
                <w:sz w:val="20"/>
                <w:szCs w:val="20"/>
              </w:rPr>
            </w:pPr>
            <w:r w:rsidRPr="00090B0D">
              <w:rPr>
                <w:rFonts w:ascii="Arial" w:hAnsi="Arial" w:cs="Arial"/>
                <w:sz w:val="20"/>
                <w:szCs w:val="20"/>
              </w:rPr>
              <w:t>prof. emeritus dr. sc. Petar Selem</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0A1C" w:rsidRPr="00090B0D" w:rsidRDefault="00E00A1C" w:rsidP="00585166">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E00A1C" w:rsidRPr="00090B0D" w:rsidRDefault="00E00A1C" w:rsidP="00585166">
            <w:pPr>
              <w:spacing w:after="0" w:line="240" w:lineRule="auto"/>
              <w:rPr>
                <w:rFonts w:ascii="Arial" w:hAnsi="Arial" w:cs="Arial"/>
                <w:sz w:val="20"/>
                <w:szCs w:val="20"/>
              </w:rPr>
            </w:pPr>
            <w:r w:rsidRPr="00090B0D">
              <w:rPr>
                <w:rFonts w:ascii="Arial" w:hAnsi="Arial" w:cs="Arial"/>
                <w:sz w:val="20"/>
                <w:szCs w:val="20"/>
              </w:rPr>
              <w:t>2</w:t>
            </w:r>
          </w:p>
        </w:tc>
      </w:tr>
      <w:tr w:rsidR="00E00A1C" w:rsidRPr="00090B0D" w:rsidTr="00585166">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00A1C" w:rsidRPr="00090B0D" w:rsidRDefault="00E00A1C" w:rsidP="00585166">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E00A1C" w:rsidRPr="00090B0D" w:rsidRDefault="00E00A1C" w:rsidP="00585166">
            <w:pPr>
              <w:spacing w:after="0" w:line="240" w:lineRule="auto"/>
              <w:rPr>
                <w:rFonts w:ascii="Arial" w:hAnsi="Arial" w:cs="Arial"/>
                <w:sz w:val="20"/>
                <w:szCs w:val="20"/>
              </w:rPr>
            </w:pPr>
            <w:r w:rsidRPr="00090B0D">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E00A1C" w:rsidRPr="00090B0D" w:rsidRDefault="00E00A1C" w:rsidP="00585166">
            <w:pPr>
              <w:spacing w:after="0" w:line="240" w:lineRule="auto"/>
              <w:rPr>
                <w:rFonts w:ascii="Arial" w:hAnsi="Arial" w:cs="Arial"/>
                <w:sz w:val="20"/>
                <w:szCs w:val="20"/>
              </w:rPr>
            </w:pPr>
            <w:r w:rsidRPr="00090B0D">
              <w:rPr>
                <w:rFonts w:ascii="Arial" w:hAnsi="Arial" w:cs="Arial"/>
                <w:sz w:val="20"/>
                <w:szCs w:val="20"/>
              </w:rPr>
              <w:t xml:space="preserve">Način izvođenja nastave </w:t>
            </w:r>
            <w:r w:rsidRPr="00090B0D">
              <w:rPr>
                <w:rFonts w:ascii="Arial" w:hAnsi="Arial" w:cs="Arial"/>
                <w:sz w:val="20"/>
                <w:szCs w:val="20"/>
              </w:rPr>
              <w:lastRenderedPageBreak/>
              <w:t>(broj sati u semestru)</w:t>
            </w:r>
          </w:p>
        </w:tc>
        <w:tc>
          <w:tcPr>
            <w:tcW w:w="726" w:type="dxa"/>
            <w:tcBorders>
              <w:bottom w:val="single" w:sz="12" w:space="0" w:color="auto"/>
              <w:right w:val="single" w:sz="12" w:space="0" w:color="auto"/>
            </w:tcBorders>
            <w:tcMar>
              <w:left w:w="57" w:type="dxa"/>
              <w:right w:w="57" w:type="dxa"/>
            </w:tcMar>
            <w:vAlign w:val="center"/>
          </w:tcPr>
          <w:p w:rsidR="00E00A1C" w:rsidRPr="00090B0D" w:rsidRDefault="00E00A1C" w:rsidP="00585166">
            <w:pPr>
              <w:spacing w:after="0" w:line="240" w:lineRule="auto"/>
              <w:jc w:val="center"/>
              <w:rPr>
                <w:rFonts w:ascii="Arial" w:hAnsi="Arial" w:cs="Arial"/>
                <w:sz w:val="20"/>
                <w:szCs w:val="20"/>
              </w:rPr>
            </w:pPr>
            <w:r w:rsidRPr="00090B0D">
              <w:rPr>
                <w:rFonts w:ascii="Arial" w:hAnsi="Arial" w:cs="Arial"/>
                <w:sz w:val="20"/>
                <w:szCs w:val="20"/>
              </w:rPr>
              <w:lastRenderedPageBreak/>
              <w:t>P</w:t>
            </w:r>
          </w:p>
        </w:tc>
        <w:tc>
          <w:tcPr>
            <w:tcW w:w="706" w:type="dxa"/>
            <w:gridSpan w:val="2"/>
            <w:tcBorders>
              <w:bottom w:val="single" w:sz="12" w:space="0" w:color="auto"/>
              <w:right w:val="single" w:sz="12" w:space="0" w:color="auto"/>
            </w:tcBorders>
            <w:vAlign w:val="center"/>
          </w:tcPr>
          <w:p w:rsidR="00E00A1C" w:rsidRPr="00090B0D" w:rsidRDefault="00E00A1C" w:rsidP="00585166">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E00A1C" w:rsidRPr="00090B0D" w:rsidRDefault="00E00A1C" w:rsidP="00585166">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E00A1C" w:rsidRPr="00090B0D" w:rsidRDefault="00E00A1C" w:rsidP="00585166">
            <w:pPr>
              <w:spacing w:after="0" w:line="240" w:lineRule="auto"/>
              <w:jc w:val="center"/>
              <w:rPr>
                <w:rFonts w:ascii="Arial" w:hAnsi="Arial" w:cs="Arial"/>
                <w:sz w:val="20"/>
                <w:szCs w:val="20"/>
              </w:rPr>
            </w:pPr>
            <w:r w:rsidRPr="00090B0D">
              <w:rPr>
                <w:rFonts w:ascii="Arial" w:hAnsi="Arial" w:cs="Arial"/>
                <w:sz w:val="20"/>
                <w:szCs w:val="20"/>
              </w:rPr>
              <w:t>T</w:t>
            </w:r>
          </w:p>
        </w:tc>
      </w:tr>
      <w:tr w:rsidR="00E00A1C" w:rsidRPr="00090B0D" w:rsidTr="00585166">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0A1C" w:rsidRPr="00090B0D" w:rsidRDefault="00E00A1C" w:rsidP="00585166">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E00A1C" w:rsidRPr="00090B0D" w:rsidRDefault="00E00A1C" w:rsidP="00585166">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00A1C" w:rsidRPr="00090B0D" w:rsidRDefault="00E00A1C" w:rsidP="00585166">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E00A1C" w:rsidRPr="00090B0D" w:rsidRDefault="00E00A1C" w:rsidP="00585166">
            <w:pPr>
              <w:spacing w:after="0" w:line="240" w:lineRule="auto"/>
              <w:rPr>
                <w:rFonts w:ascii="Arial" w:hAnsi="Arial" w:cs="Arial"/>
                <w:sz w:val="20"/>
                <w:szCs w:val="20"/>
              </w:rPr>
            </w:pPr>
            <w:r w:rsidRPr="00090B0D">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E00A1C" w:rsidRPr="00090B0D" w:rsidRDefault="00E00A1C" w:rsidP="00585166">
            <w:pPr>
              <w:spacing w:after="0" w:line="240" w:lineRule="auto"/>
              <w:rPr>
                <w:rFonts w:ascii="Arial" w:hAnsi="Arial" w:cs="Arial"/>
                <w:sz w:val="20"/>
                <w:szCs w:val="20"/>
              </w:rPr>
            </w:pPr>
            <w:r w:rsidRPr="00090B0D">
              <w:rPr>
                <w:rFonts w:ascii="Arial" w:hAnsi="Arial" w:cs="Arial"/>
                <w:sz w:val="20"/>
                <w:szCs w:val="20"/>
              </w:rPr>
              <w:t>15</w:t>
            </w:r>
          </w:p>
        </w:tc>
        <w:tc>
          <w:tcPr>
            <w:tcW w:w="712" w:type="dxa"/>
            <w:tcBorders>
              <w:bottom w:val="single" w:sz="12" w:space="0" w:color="auto"/>
              <w:right w:val="single" w:sz="12" w:space="0" w:color="auto"/>
            </w:tcBorders>
            <w:vAlign w:val="center"/>
          </w:tcPr>
          <w:p w:rsidR="00E00A1C" w:rsidRPr="00090B0D" w:rsidRDefault="00E00A1C" w:rsidP="00585166">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E00A1C" w:rsidRPr="00090B0D" w:rsidRDefault="00E00A1C" w:rsidP="00585166">
            <w:pPr>
              <w:spacing w:after="0" w:line="240" w:lineRule="auto"/>
              <w:rPr>
                <w:rFonts w:ascii="Arial" w:hAnsi="Arial" w:cs="Arial"/>
                <w:sz w:val="20"/>
                <w:szCs w:val="20"/>
              </w:rPr>
            </w:pPr>
          </w:p>
        </w:tc>
      </w:tr>
      <w:tr w:rsidR="00E00A1C" w:rsidRPr="00090B0D" w:rsidTr="0058516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0A1C" w:rsidRPr="00090B0D" w:rsidRDefault="00E00A1C" w:rsidP="00585166">
            <w:pPr>
              <w:spacing w:after="0" w:line="240" w:lineRule="auto"/>
              <w:rPr>
                <w:rFonts w:ascii="Arial" w:hAnsi="Arial" w:cs="Arial"/>
                <w:sz w:val="20"/>
                <w:szCs w:val="20"/>
              </w:rPr>
            </w:pPr>
            <w:r w:rsidRPr="00090B0D">
              <w:rPr>
                <w:rFonts w:ascii="Arial" w:hAnsi="Arial" w:cs="Arial"/>
                <w:sz w:val="20"/>
                <w:szCs w:val="20"/>
              </w:rPr>
              <w:lastRenderedPageBreak/>
              <w:t>Status predmeta</w:t>
            </w:r>
          </w:p>
        </w:tc>
        <w:tc>
          <w:tcPr>
            <w:tcW w:w="2502" w:type="dxa"/>
            <w:gridSpan w:val="3"/>
            <w:tcBorders>
              <w:bottom w:val="single" w:sz="12" w:space="0" w:color="auto"/>
              <w:right w:val="single" w:sz="12" w:space="0" w:color="auto"/>
            </w:tcBorders>
            <w:tcMar>
              <w:left w:w="57" w:type="dxa"/>
              <w:right w:w="57" w:type="dxa"/>
            </w:tcMar>
          </w:tcPr>
          <w:p w:rsidR="00E00A1C" w:rsidRPr="00090B0D" w:rsidRDefault="00E00A1C" w:rsidP="00585166">
            <w:pPr>
              <w:spacing w:after="0" w:line="240" w:lineRule="auto"/>
              <w:rPr>
                <w:rFonts w:ascii="Arial" w:hAnsi="Arial" w:cs="Arial"/>
                <w:sz w:val="20"/>
                <w:szCs w:val="20"/>
              </w:rPr>
            </w:pPr>
            <w:r w:rsidRPr="00090B0D">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00A1C" w:rsidRPr="00090B0D" w:rsidRDefault="00E00A1C" w:rsidP="00585166">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00A1C" w:rsidRPr="00090B0D" w:rsidRDefault="004C5D44" w:rsidP="00585166">
            <w:pPr>
              <w:spacing w:after="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sz w:val="20"/>
                <w:szCs w:val="20"/>
              </w:rPr>
              <w:t> </w:t>
            </w:r>
            <w:r w:rsidR="00E00A1C" w:rsidRPr="00090B0D">
              <w:rPr>
                <w:rFonts w:ascii="Arial" w:hAnsi="Arial" w:cs="Arial"/>
                <w:sz w:val="20"/>
                <w:szCs w:val="20"/>
              </w:rPr>
              <w:t> </w:t>
            </w:r>
            <w:r w:rsidR="00E00A1C" w:rsidRPr="00090B0D">
              <w:rPr>
                <w:rFonts w:ascii="Arial" w:hAnsi="Arial" w:cs="Arial"/>
                <w:sz w:val="20"/>
                <w:szCs w:val="20"/>
              </w:rPr>
              <w:t> </w:t>
            </w:r>
            <w:r w:rsidR="00E00A1C" w:rsidRPr="00090B0D">
              <w:rPr>
                <w:rFonts w:ascii="Arial" w:hAnsi="Arial" w:cs="Arial"/>
                <w:sz w:val="20"/>
                <w:szCs w:val="20"/>
              </w:rPr>
              <w:t> </w:t>
            </w:r>
            <w:r w:rsidR="00E00A1C" w:rsidRPr="00090B0D">
              <w:rPr>
                <w:rFonts w:ascii="Arial" w:hAnsi="Arial" w:cs="Arial"/>
                <w:sz w:val="20"/>
                <w:szCs w:val="20"/>
              </w:rPr>
              <w:t> </w:t>
            </w:r>
            <w:r w:rsidRPr="00090B0D">
              <w:rPr>
                <w:rFonts w:ascii="Arial" w:hAnsi="Arial" w:cs="Arial"/>
                <w:sz w:val="20"/>
                <w:szCs w:val="20"/>
              </w:rPr>
              <w:fldChar w:fldCharType="end"/>
            </w:r>
          </w:p>
        </w:tc>
      </w:tr>
      <w:tr w:rsidR="00E00A1C" w:rsidRPr="00090B0D" w:rsidTr="00585166">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00A1C" w:rsidRPr="00090B0D" w:rsidRDefault="00E00A1C" w:rsidP="00585166">
            <w:pPr>
              <w:tabs>
                <w:tab w:val="left" w:pos="2820"/>
              </w:tabs>
              <w:spacing w:after="0"/>
              <w:jc w:val="center"/>
              <w:rPr>
                <w:rFonts w:ascii="Arial" w:hAnsi="Arial" w:cs="Arial"/>
                <w:b/>
                <w:sz w:val="20"/>
                <w:szCs w:val="20"/>
              </w:rPr>
            </w:pPr>
            <w:r w:rsidRPr="00090B0D">
              <w:rPr>
                <w:rFonts w:ascii="Arial" w:hAnsi="Arial" w:cs="Arial"/>
                <w:b/>
                <w:sz w:val="20"/>
                <w:szCs w:val="20"/>
              </w:rPr>
              <w:t>OPIS PREDMETA</w:t>
            </w:r>
          </w:p>
        </w:tc>
      </w:tr>
      <w:tr w:rsidR="00E00A1C" w:rsidRPr="00090B0D" w:rsidTr="0058516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0A1C" w:rsidRPr="00090B0D" w:rsidRDefault="00E00A1C" w:rsidP="00585166">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E00A1C" w:rsidRPr="00090B0D" w:rsidRDefault="00E00A1C" w:rsidP="00585166">
            <w:pPr>
              <w:tabs>
                <w:tab w:val="left" w:pos="2820"/>
              </w:tabs>
              <w:spacing w:after="0"/>
              <w:rPr>
                <w:rFonts w:ascii="Arial" w:hAnsi="Arial" w:cs="Arial"/>
                <w:sz w:val="20"/>
                <w:szCs w:val="20"/>
              </w:rPr>
            </w:pPr>
            <w:r w:rsidRPr="00090B0D">
              <w:rPr>
                <w:rFonts w:ascii="Arial" w:hAnsi="Arial" w:cs="Arial"/>
                <w:sz w:val="20"/>
                <w:szCs w:val="20"/>
              </w:rPr>
              <w:t>Upoznavanje dramske književnosti i kazališta srednjeg vijeka</w:t>
            </w:r>
          </w:p>
        </w:tc>
      </w:tr>
      <w:tr w:rsidR="00E00A1C" w:rsidRPr="00090B0D" w:rsidTr="00585166">
        <w:tc>
          <w:tcPr>
            <w:tcW w:w="1912" w:type="dxa"/>
            <w:gridSpan w:val="2"/>
            <w:tcBorders>
              <w:left w:val="single" w:sz="12" w:space="0" w:color="auto"/>
            </w:tcBorders>
            <w:shd w:val="clear" w:color="auto" w:fill="CCFFFF"/>
            <w:tcMar>
              <w:left w:w="57" w:type="dxa"/>
              <w:right w:w="57" w:type="dxa"/>
            </w:tcMar>
            <w:vAlign w:val="center"/>
          </w:tcPr>
          <w:p w:rsidR="00E00A1C" w:rsidRPr="00090B0D" w:rsidRDefault="00E00A1C"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E00A1C" w:rsidRPr="00090B0D" w:rsidRDefault="00E00A1C" w:rsidP="00585166">
            <w:pPr>
              <w:widowControl w:val="0"/>
              <w:tabs>
                <w:tab w:val="left" w:pos="2820"/>
              </w:tabs>
              <w:wordWrap w:val="0"/>
              <w:autoSpaceDE w:val="0"/>
              <w:autoSpaceDN w:val="0"/>
              <w:spacing w:after="0" w:line="240" w:lineRule="auto"/>
              <w:rPr>
                <w:rFonts w:ascii="Arial" w:eastAsia="Arial" w:hAnsi="Arial" w:cs="Arial"/>
                <w:kern w:val="2"/>
                <w:sz w:val="20"/>
                <w:szCs w:val="20"/>
                <w:lang w:val="en-US" w:eastAsia="ko-KR"/>
              </w:rPr>
            </w:pPr>
          </w:p>
          <w:p w:rsidR="00E00A1C" w:rsidRPr="00090B0D" w:rsidRDefault="00E00A1C" w:rsidP="00585166">
            <w:pPr>
              <w:widowControl w:val="0"/>
              <w:tabs>
                <w:tab w:val="left" w:pos="2820"/>
              </w:tabs>
              <w:wordWrap w:val="0"/>
              <w:autoSpaceDE w:val="0"/>
              <w:autoSpaceDN w:val="0"/>
              <w:spacing w:after="0" w:line="240" w:lineRule="auto"/>
              <w:rPr>
                <w:rFonts w:ascii="Arial" w:eastAsia="Arial" w:hAnsi="Arial" w:cs="Arial"/>
                <w:b/>
                <w:kern w:val="2"/>
                <w:sz w:val="20"/>
                <w:szCs w:val="20"/>
                <w:lang w:val="en-US" w:eastAsia="ko-KR"/>
              </w:rPr>
            </w:pPr>
            <w:r w:rsidRPr="00090B0D">
              <w:rPr>
                <w:rFonts w:ascii="Arial" w:eastAsia="Arial" w:hAnsi="Arial" w:cs="Arial"/>
                <w:kern w:val="2"/>
                <w:sz w:val="20"/>
                <w:szCs w:val="20"/>
                <w:lang w:val="en-US" w:eastAsia="ko-KR"/>
              </w:rPr>
              <w:t>Položen ispit Povijest drame i kazališta II te ostvareno pravo upisa u 2. godinu Preddiplomskog studija glume.</w:t>
            </w:r>
          </w:p>
          <w:p w:rsidR="00E00A1C" w:rsidRPr="00090B0D" w:rsidRDefault="00E00A1C" w:rsidP="00585166">
            <w:pPr>
              <w:tabs>
                <w:tab w:val="left" w:pos="2820"/>
              </w:tabs>
              <w:spacing w:after="0"/>
              <w:rPr>
                <w:rFonts w:ascii="Arial" w:hAnsi="Arial" w:cs="Arial"/>
                <w:b/>
                <w:color w:val="FF0000"/>
                <w:sz w:val="20"/>
                <w:szCs w:val="20"/>
              </w:rPr>
            </w:pPr>
          </w:p>
          <w:p w:rsidR="00E00A1C" w:rsidRPr="00090B0D" w:rsidRDefault="00E00A1C" w:rsidP="00585166">
            <w:pPr>
              <w:tabs>
                <w:tab w:val="left" w:pos="2820"/>
              </w:tabs>
              <w:spacing w:after="0"/>
              <w:rPr>
                <w:rFonts w:ascii="Arial" w:hAnsi="Arial" w:cs="Arial"/>
                <w:sz w:val="20"/>
                <w:szCs w:val="20"/>
              </w:rPr>
            </w:pPr>
            <w:r w:rsidRPr="00090B0D">
              <w:rPr>
                <w:rFonts w:ascii="Arial" w:hAnsi="Arial" w:cs="Arial"/>
                <w:sz w:val="20"/>
                <w:szCs w:val="20"/>
              </w:rPr>
              <w:t xml:space="preserve"> </w:t>
            </w:r>
          </w:p>
        </w:tc>
      </w:tr>
      <w:tr w:rsidR="00E00A1C" w:rsidRPr="00090B0D" w:rsidTr="00585166">
        <w:tc>
          <w:tcPr>
            <w:tcW w:w="1912" w:type="dxa"/>
            <w:gridSpan w:val="2"/>
            <w:tcBorders>
              <w:left w:val="single" w:sz="12" w:space="0" w:color="auto"/>
            </w:tcBorders>
            <w:shd w:val="clear" w:color="auto" w:fill="CCFFFF"/>
            <w:tcMar>
              <w:left w:w="57" w:type="dxa"/>
              <w:right w:w="57" w:type="dxa"/>
            </w:tcMar>
            <w:vAlign w:val="center"/>
          </w:tcPr>
          <w:p w:rsidR="00E00A1C" w:rsidRPr="00090B0D" w:rsidRDefault="00E00A1C"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00A1C" w:rsidRPr="00090B0D" w:rsidRDefault="00E00A1C" w:rsidP="00585166">
            <w:pPr>
              <w:tabs>
                <w:tab w:val="left" w:pos="2820"/>
              </w:tabs>
              <w:spacing w:after="0"/>
              <w:rPr>
                <w:rFonts w:ascii="Arial" w:hAnsi="Arial" w:cs="Arial"/>
                <w:sz w:val="20"/>
                <w:szCs w:val="20"/>
              </w:rPr>
            </w:pPr>
            <w:r w:rsidRPr="00090B0D">
              <w:rPr>
                <w:rFonts w:ascii="Arial" w:hAnsi="Arial" w:cs="Arial"/>
                <w:sz w:val="20"/>
                <w:szCs w:val="20"/>
              </w:rPr>
              <w:t>Student će nakon položenog ispita biti u stanju:</w:t>
            </w:r>
            <w:r w:rsidRPr="00090B0D">
              <w:rPr>
                <w:rFonts w:ascii="Arial" w:hAnsi="Arial" w:cs="Arial"/>
                <w:sz w:val="20"/>
                <w:szCs w:val="20"/>
              </w:rPr>
              <w:br/>
              <w:t>1. Imenovati pojmove srednjovjekovnog kazališta</w:t>
            </w:r>
            <w:r w:rsidRPr="00090B0D">
              <w:rPr>
                <w:rFonts w:ascii="Arial" w:hAnsi="Arial" w:cs="Arial"/>
                <w:sz w:val="20"/>
                <w:szCs w:val="20"/>
              </w:rPr>
              <w:br/>
              <w:t>2. Analizirati srednjovjekovne drame na temelju stečenih znanja</w:t>
            </w:r>
            <w:r w:rsidRPr="00090B0D">
              <w:rPr>
                <w:rFonts w:ascii="Arial" w:hAnsi="Arial" w:cs="Arial"/>
                <w:sz w:val="20"/>
                <w:szCs w:val="20"/>
              </w:rPr>
              <w:br/>
              <w:t>3. Povezati srednjovjekovnu dramu sa suvemenim kontekstom</w:t>
            </w:r>
            <w:r w:rsidRPr="00090B0D">
              <w:rPr>
                <w:rFonts w:ascii="Arial" w:hAnsi="Arial" w:cs="Arial"/>
                <w:sz w:val="20"/>
                <w:szCs w:val="20"/>
              </w:rPr>
              <w:br/>
              <w:t>4. Prim</w:t>
            </w:r>
            <w:r w:rsidR="002929F2">
              <w:rPr>
                <w:rFonts w:ascii="Arial" w:hAnsi="Arial" w:cs="Arial"/>
                <w:sz w:val="20"/>
                <w:szCs w:val="20"/>
              </w:rPr>
              <w:t>i</w:t>
            </w:r>
            <w:r w:rsidRPr="00090B0D">
              <w:rPr>
                <w:rFonts w:ascii="Arial" w:hAnsi="Arial" w:cs="Arial"/>
                <w:sz w:val="20"/>
                <w:szCs w:val="20"/>
              </w:rPr>
              <w:t>jeniti stečena znanja u praksi</w:t>
            </w:r>
          </w:p>
        </w:tc>
      </w:tr>
      <w:tr w:rsidR="00E00A1C" w:rsidRPr="00090B0D" w:rsidTr="00585166">
        <w:tc>
          <w:tcPr>
            <w:tcW w:w="1912" w:type="dxa"/>
            <w:gridSpan w:val="2"/>
            <w:tcBorders>
              <w:left w:val="single" w:sz="12" w:space="0" w:color="auto"/>
            </w:tcBorders>
            <w:shd w:val="clear" w:color="auto" w:fill="CCFFFF"/>
            <w:tcMar>
              <w:left w:w="57" w:type="dxa"/>
              <w:right w:w="57" w:type="dxa"/>
            </w:tcMar>
            <w:vAlign w:val="center"/>
          </w:tcPr>
          <w:p w:rsidR="00E00A1C" w:rsidRPr="00090B0D" w:rsidRDefault="00E00A1C"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00A1C" w:rsidRPr="00090B0D" w:rsidRDefault="00E00A1C" w:rsidP="00E00A1C">
            <w:pPr>
              <w:tabs>
                <w:tab w:val="left" w:pos="2820"/>
              </w:tabs>
              <w:spacing w:after="0"/>
              <w:rPr>
                <w:rFonts w:ascii="Arial" w:hAnsi="Arial" w:cs="Arial"/>
                <w:sz w:val="20"/>
                <w:szCs w:val="20"/>
              </w:rPr>
            </w:pPr>
            <w:r w:rsidRPr="00090B0D">
              <w:rPr>
                <w:rFonts w:ascii="Arial" w:hAnsi="Arial" w:cs="Arial"/>
                <w:sz w:val="20"/>
                <w:szCs w:val="20"/>
              </w:rPr>
              <w:t>1. Srednjovjekovno kazalište - osnovne odrednice (3P+3S)</w:t>
            </w:r>
            <w:r w:rsidRPr="00090B0D">
              <w:rPr>
                <w:rFonts w:ascii="Arial" w:hAnsi="Arial" w:cs="Arial"/>
                <w:sz w:val="20"/>
                <w:szCs w:val="20"/>
              </w:rPr>
              <w:br/>
              <w:t>2. Odlike scenskog prostora i izvedbe u srednjem vijeku (3P+3S)</w:t>
            </w:r>
            <w:r w:rsidRPr="00090B0D">
              <w:rPr>
                <w:rFonts w:ascii="Arial" w:hAnsi="Arial" w:cs="Arial"/>
                <w:sz w:val="20"/>
                <w:szCs w:val="20"/>
              </w:rPr>
              <w:br/>
              <w:t>3. Mirakul, moralitet, misterij i farsa (3P+3S)</w:t>
            </w:r>
            <w:r w:rsidRPr="00090B0D">
              <w:rPr>
                <w:rFonts w:ascii="Arial" w:hAnsi="Arial" w:cs="Arial"/>
                <w:sz w:val="20"/>
                <w:szCs w:val="20"/>
              </w:rPr>
              <w:br/>
              <w:t>4. Sakralno i profano kazalište (3P+3S)</w:t>
            </w:r>
            <w:r w:rsidRPr="00090B0D">
              <w:rPr>
                <w:rFonts w:ascii="Arial" w:hAnsi="Arial" w:cs="Arial"/>
                <w:sz w:val="20"/>
                <w:szCs w:val="20"/>
              </w:rPr>
              <w:br/>
              <w:t>5. Poetika srednjovjekovne drame (3P+3S)</w:t>
            </w:r>
          </w:p>
        </w:tc>
      </w:tr>
      <w:tr w:rsidR="00E00A1C" w:rsidRPr="00090B0D" w:rsidTr="00585166">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00A1C" w:rsidRPr="00090B0D" w:rsidRDefault="00E00A1C"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r w:rsidRPr="00090B0D">
              <w:rPr>
                <w:rFonts w:ascii="Arial" w:eastAsia="MS Gothic" w:hAnsi="Arial" w:cs="Arial"/>
                <w:b w:val="0"/>
                <w:sz w:val="20"/>
                <w:szCs w:val="20"/>
                <w:lang w:val="hr-HR"/>
              </w:rPr>
              <w:t>X</w:t>
            </w:r>
            <w:r w:rsidRPr="00090B0D">
              <w:rPr>
                <w:rFonts w:ascii="Arial" w:hAnsi="Arial" w:cs="Arial"/>
                <w:b w:val="0"/>
                <w:sz w:val="20"/>
                <w:szCs w:val="20"/>
                <w:lang w:val="hr-HR"/>
              </w:rPr>
              <w:t xml:space="preserve"> predavanja</w:t>
            </w:r>
          </w:p>
          <w:p w:rsidR="00E00A1C" w:rsidRPr="00090B0D" w:rsidRDefault="00E00A1C" w:rsidP="00585166">
            <w:pPr>
              <w:pStyle w:val="FieldText"/>
              <w:rPr>
                <w:rFonts w:ascii="Arial" w:hAnsi="Arial" w:cs="Arial"/>
                <w:b w:val="0"/>
                <w:sz w:val="20"/>
                <w:szCs w:val="20"/>
                <w:lang w:val="hr-HR"/>
              </w:rPr>
            </w:pPr>
            <w:r w:rsidRPr="00090B0D">
              <w:rPr>
                <w:rFonts w:ascii="Arial" w:eastAsia="MS Gothic" w:hAnsi="Arial" w:cs="Arial"/>
                <w:b w:val="0"/>
                <w:sz w:val="20"/>
                <w:szCs w:val="20"/>
                <w:lang w:val="hr-HR"/>
              </w:rPr>
              <w:t>X</w:t>
            </w:r>
            <w:r w:rsidRPr="00090B0D">
              <w:rPr>
                <w:rFonts w:ascii="Arial" w:hAnsi="Arial" w:cs="Arial"/>
                <w:b w:val="0"/>
                <w:sz w:val="20"/>
                <w:szCs w:val="20"/>
                <w:lang w:val="hr-HR"/>
              </w:rPr>
              <w:t xml:space="preserve"> seminari i radionice  </w:t>
            </w:r>
          </w:p>
          <w:p w:rsidR="00E00A1C" w:rsidRPr="00090B0D" w:rsidRDefault="00E00A1C"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vježbe  </w:t>
            </w:r>
          </w:p>
          <w:p w:rsidR="00E00A1C" w:rsidRPr="00090B0D" w:rsidRDefault="00E00A1C"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w:t>
            </w:r>
            <w:r w:rsidRPr="00090B0D">
              <w:rPr>
                <w:rFonts w:ascii="Arial" w:hAnsi="Arial" w:cs="Arial"/>
                <w:b w:val="0"/>
                <w:i/>
                <w:sz w:val="20"/>
                <w:szCs w:val="20"/>
                <w:lang w:val="hr-HR"/>
              </w:rPr>
              <w:t>on line</w:t>
            </w:r>
            <w:r w:rsidRPr="00090B0D">
              <w:rPr>
                <w:rFonts w:ascii="Arial" w:hAnsi="Arial" w:cs="Arial"/>
                <w:b w:val="0"/>
                <w:sz w:val="20"/>
                <w:szCs w:val="20"/>
                <w:lang w:val="hr-HR"/>
              </w:rPr>
              <w:t xml:space="preserve"> u cijelosti</w:t>
            </w:r>
          </w:p>
          <w:p w:rsidR="00E00A1C" w:rsidRPr="00090B0D" w:rsidRDefault="00E00A1C"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E00A1C" w:rsidRPr="00090B0D" w:rsidRDefault="00E00A1C" w:rsidP="00585166">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samostalni  zadaci  </w:t>
            </w:r>
          </w:p>
          <w:p w:rsidR="00E00A1C" w:rsidRPr="00090B0D" w:rsidRDefault="00E00A1C"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multimedija </w:t>
            </w:r>
          </w:p>
          <w:p w:rsidR="00E00A1C" w:rsidRPr="00090B0D" w:rsidRDefault="00E00A1C"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E00A1C" w:rsidRPr="00090B0D" w:rsidRDefault="00E00A1C"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mentorski rad</w:t>
            </w:r>
          </w:p>
          <w:p w:rsidR="00E00A1C" w:rsidRPr="00090B0D" w:rsidRDefault="00E00A1C" w:rsidP="00585166">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004C5D44" w:rsidRPr="00090B0D">
              <w:rPr>
                <w:rFonts w:ascii="Arial" w:hAnsi="Arial" w:cs="Arial"/>
                <w:sz w:val="20"/>
                <w:szCs w:val="20"/>
              </w:rPr>
              <w:fldChar w:fldCharType="end"/>
            </w:r>
            <w:r w:rsidRPr="00090B0D">
              <w:rPr>
                <w:rFonts w:ascii="Arial" w:hAnsi="Arial" w:cs="Arial"/>
                <w:sz w:val="20"/>
                <w:szCs w:val="20"/>
              </w:rPr>
              <w:t xml:space="preserve"> (ostalo upisati)</w:t>
            </w:r>
            <w:r w:rsidRPr="00090B0D">
              <w:rPr>
                <w:rFonts w:ascii="Arial" w:hAnsi="Arial" w:cs="Arial"/>
                <w:b/>
                <w:sz w:val="20"/>
                <w:szCs w:val="20"/>
              </w:rPr>
              <w:t xml:space="preserve"> </w:t>
            </w:r>
            <w:r w:rsidRPr="00090B0D">
              <w:rPr>
                <w:rFonts w:ascii="Arial" w:hAnsi="Arial" w:cs="Arial"/>
                <w:b/>
                <w:sz w:val="20"/>
                <w:szCs w:val="20"/>
                <w:bdr w:val="single" w:sz="12" w:space="0" w:color="auto"/>
              </w:rPr>
              <w:t xml:space="preserve"> </w:t>
            </w:r>
          </w:p>
        </w:tc>
      </w:tr>
      <w:tr w:rsidR="00E00A1C" w:rsidRPr="00090B0D" w:rsidTr="00585166">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E00A1C" w:rsidRPr="00090B0D" w:rsidRDefault="00E00A1C" w:rsidP="00585166">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p>
        </w:tc>
      </w:tr>
      <w:tr w:rsidR="00E00A1C" w:rsidRPr="00090B0D" w:rsidTr="0058516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0A1C" w:rsidRPr="00090B0D" w:rsidRDefault="00E00A1C"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00A1C" w:rsidRPr="00090B0D" w:rsidRDefault="00E00A1C" w:rsidP="00585166">
            <w:pPr>
              <w:tabs>
                <w:tab w:val="left" w:pos="2820"/>
              </w:tabs>
              <w:spacing w:after="0"/>
              <w:rPr>
                <w:rFonts w:ascii="Arial" w:hAnsi="Arial" w:cs="Arial"/>
                <w:color w:val="000000"/>
                <w:sz w:val="20"/>
                <w:szCs w:val="20"/>
              </w:rPr>
            </w:pPr>
            <w:r w:rsidRPr="00090B0D">
              <w:rPr>
                <w:rFonts w:ascii="Arial" w:hAnsi="Arial" w:cs="Arial"/>
                <w:sz w:val="20"/>
                <w:szCs w:val="20"/>
              </w:rPr>
              <w:t>Redovito pohađanje i aktivnost na nastavi, pisanje i izlaganje seminara, polaganje ispita</w:t>
            </w:r>
          </w:p>
        </w:tc>
      </w:tr>
      <w:tr w:rsidR="00E00A1C" w:rsidRPr="00090B0D" w:rsidTr="00585166">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0A1C" w:rsidRPr="00090B0D" w:rsidRDefault="00E00A1C"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r w:rsidRPr="00090B0D">
              <w:rPr>
                <w:rFonts w:ascii="Arial" w:hAnsi="Arial" w:cs="Arial"/>
                <w:b w:val="0"/>
                <w:sz w:val="20"/>
                <w:szCs w:val="20"/>
                <w:lang w:val="hr-HR"/>
              </w:rPr>
              <w:t>0,5</w:t>
            </w:r>
          </w:p>
        </w:tc>
        <w:tc>
          <w:tcPr>
            <w:tcW w:w="1275" w:type="dxa"/>
            <w:gridSpan w:val="3"/>
            <w:tcBorders>
              <w:top w:val="single" w:sz="12" w:space="0" w:color="auto"/>
            </w:tcBorders>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E00A1C" w:rsidRPr="00090B0D" w:rsidRDefault="004C5D44" w:rsidP="0058516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E00A1C"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E00A1C" w:rsidRPr="00090B0D" w:rsidRDefault="00E00A1C" w:rsidP="00585166">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E00A1C" w:rsidRPr="00090B0D" w:rsidRDefault="004C5D44" w:rsidP="00585166">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E00A1C"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E00A1C" w:rsidRPr="00090B0D" w:rsidTr="0058516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0A1C" w:rsidRPr="00090B0D" w:rsidRDefault="00E00A1C"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E00A1C" w:rsidRPr="00090B0D" w:rsidRDefault="004C5D44" w:rsidP="0058516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E00A1C"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E00A1C" w:rsidRPr="00090B0D" w:rsidRDefault="004C5D44" w:rsidP="0058516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E00A1C"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E00A1C" w:rsidRPr="00090B0D" w:rsidRDefault="004C5D44" w:rsidP="00585166">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E00A1C"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E00A1C" w:rsidRPr="00090B0D">
              <w:rPr>
                <w:rFonts w:ascii="Arial" w:hAnsi="Arial" w:cs="Arial"/>
                <w:b w:val="0"/>
                <w:sz w:val="20"/>
                <w:szCs w:val="20"/>
                <w:lang w:val="hr-HR"/>
              </w:rPr>
              <w:t xml:space="preserve"> </w:t>
            </w:r>
            <w:r w:rsidR="00E00A1C"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E00A1C" w:rsidRPr="00090B0D" w:rsidRDefault="004C5D44" w:rsidP="00585166">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E00A1C"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E00A1C" w:rsidRPr="00090B0D" w:rsidTr="0058516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0A1C" w:rsidRPr="00090B0D" w:rsidRDefault="00E00A1C"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E00A1C" w:rsidRPr="00090B0D" w:rsidRDefault="004C5D44" w:rsidP="0058516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E00A1C"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r w:rsidRPr="00090B0D">
              <w:rPr>
                <w:rFonts w:ascii="Arial" w:hAnsi="Arial" w:cs="Arial"/>
                <w:b w:val="0"/>
                <w:sz w:val="20"/>
                <w:szCs w:val="20"/>
                <w:lang w:val="hr-HR"/>
              </w:rPr>
              <w:t>0,5</w:t>
            </w:r>
          </w:p>
        </w:tc>
        <w:tc>
          <w:tcPr>
            <w:tcW w:w="1520" w:type="dxa"/>
            <w:gridSpan w:val="4"/>
            <w:tcBorders>
              <w:right w:val="single" w:sz="4" w:space="0" w:color="auto"/>
            </w:tcBorders>
            <w:shd w:val="clear" w:color="auto" w:fill="auto"/>
            <w:tcMar>
              <w:left w:w="57" w:type="dxa"/>
              <w:right w:w="57" w:type="dxa"/>
            </w:tcMar>
            <w:vAlign w:val="center"/>
          </w:tcPr>
          <w:p w:rsidR="00E00A1C" w:rsidRPr="00090B0D" w:rsidRDefault="004C5D44" w:rsidP="00585166">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E00A1C"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E00A1C" w:rsidRPr="00090B0D">
              <w:rPr>
                <w:rFonts w:ascii="Arial" w:hAnsi="Arial" w:cs="Arial"/>
                <w:b w:val="0"/>
                <w:sz w:val="20"/>
                <w:szCs w:val="20"/>
                <w:lang w:val="hr-HR"/>
              </w:rPr>
              <w:t xml:space="preserve"> </w:t>
            </w:r>
            <w:r w:rsidR="00E00A1C"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E00A1C" w:rsidRPr="00090B0D" w:rsidRDefault="004C5D44" w:rsidP="00585166">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E00A1C"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E00A1C" w:rsidRPr="00090B0D" w:rsidTr="0058516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00A1C" w:rsidRPr="00090B0D" w:rsidRDefault="00E00A1C"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E00A1C" w:rsidRPr="00090B0D" w:rsidRDefault="004C5D44" w:rsidP="0058516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E00A1C"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00E00A1C"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E00A1C" w:rsidRPr="00090B0D" w:rsidRDefault="00E00A1C" w:rsidP="00585166">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E00A1C" w:rsidRPr="00090B0D" w:rsidRDefault="00E00A1C" w:rsidP="00585166">
            <w:pPr>
              <w:tabs>
                <w:tab w:val="left" w:pos="2820"/>
              </w:tabs>
              <w:spacing w:after="0"/>
              <w:rPr>
                <w:rFonts w:ascii="Arial" w:hAnsi="Arial" w:cs="Arial"/>
                <w:sz w:val="20"/>
                <w:szCs w:val="20"/>
              </w:rPr>
            </w:pPr>
            <w:r w:rsidRPr="00090B0D">
              <w:rPr>
                <w:rFonts w:ascii="Arial" w:hAnsi="Arial" w:cs="Arial"/>
                <w:sz w:val="20"/>
                <w:szCs w:val="20"/>
              </w:rPr>
              <w:t>1</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E00A1C" w:rsidRPr="00090B0D" w:rsidRDefault="004C5D44" w:rsidP="00585166">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r w:rsidR="00E00A1C" w:rsidRPr="00090B0D">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E00A1C" w:rsidRPr="00090B0D" w:rsidRDefault="004C5D44" w:rsidP="00585166">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r>
      <w:tr w:rsidR="00E00A1C" w:rsidRPr="00090B0D" w:rsidTr="00585166">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0A1C" w:rsidRPr="00090B0D" w:rsidRDefault="00E00A1C"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E00A1C" w:rsidRPr="00090B0D" w:rsidRDefault="00E00A1C" w:rsidP="00585166">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00A1C" w:rsidRPr="00090B0D" w:rsidRDefault="004C5D44" w:rsidP="00585166">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00A1C" w:rsidRPr="00090B0D" w:rsidRDefault="00E00A1C" w:rsidP="00585166">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00A1C" w:rsidRPr="00090B0D" w:rsidRDefault="004C5D44" w:rsidP="00585166">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00A1C" w:rsidRPr="00090B0D" w:rsidRDefault="004C5D44" w:rsidP="00585166">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r w:rsidR="00E00A1C" w:rsidRPr="00090B0D">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00A1C" w:rsidRPr="00090B0D" w:rsidRDefault="004C5D44" w:rsidP="00585166">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r>
      <w:tr w:rsidR="00E00A1C" w:rsidRPr="00090B0D" w:rsidTr="00585166">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00A1C" w:rsidRPr="00090B0D" w:rsidRDefault="00E00A1C" w:rsidP="00585166">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00A1C" w:rsidRPr="00090B0D" w:rsidRDefault="00E00A1C" w:rsidP="00585166">
            <w:pPr>
              <w:tabs>
                <w:tab w:val="left" w:pos="2820"/>
              </w:tabs>
              <w:spacing w:after="0"/>
              <w:rPr>
                <w:rFonts w:ascii="Arial" w:hAnsi="Arial" w:cs="Arial"/>
                <w:sz w:val="20"/>
                <w:szCs w:val="20"/>
              </w:rPr>
            </w:pPr>
            <w:r w:rsidRPr="00090B0D">
              <w:rPr>
                <w:rFonts w:ascii="Arial" w:hAnsi="Arial" w:cs="Arial"/>
                <w:sz w:val="20"/>
                <w:szCs w:val="20"/>
              </w:rPr>
              <w:t>Pohađanje i aktivnost na nastavi: 20%</w:t>
            </w:r>
            <w:r w:rsidRPr="00090B0D">
              <w:rPr>
                <w:rFonts w:ascii="Arial" w:hAnsi="Arial" w:cs="Arial"/>
                <w:sz w:val="20"/>
                <w:szCs w:val="20"/>
              </w:rPr>
              <w:br/>
              <w:t>Pisanje i izlaganje seminara: 30%</w:t>
            </w:r>
            <w:r w:rsidRPr="00090B0D">
              <w:rPr>
                <w:rFonts w:ascii="Arial" w:hAnsi="Arial" w:cs="Arial"/>
                <w:sz w:val="20"/>
                <w:szCs w:val="20"/>
              </w:rPr>
              <w:br/>
              <w:t>Ispit: 50%</w:t>
            </w:r>
          </w:p>
        </w:tc>
      </w:tr>
      <w:tr w:rsidR="00E00A1C" w:rsidRPr="00090B0D" w:rsidTr="00585166">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00A1C" w:rsidRPr="00090B0D" w:rsidRDefault="00E00A1C" w:rsidP="00585166">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00A1C" w:rsidRPr="00090B0D" w:rsidRDefault="00E00A1C" w:rsidP="00585166">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00A1C" w:rsidRPr="00090B0D" w:rsidRDefault="00E00A1C" w:rsidP="00585166">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00A1C" w:rsidRPr="00090B0D" w:rsidRDefault="00E00A1C" w:rsidP="00585166">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Dostupnost putem ostalih medija</w:t>
            </w:r>
          </w:p>
        </w:tc>
      </w:tr>
      <w:tr w:rsidR="00E00A1C" w:rsidRPr="00090B0D" w:rsidTr="00585166">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0A1C" w:rsidRPr="00090B0D" w:rsidRDefault="00E00A1C"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00A1C" w:rsidRPr="00090B0D" w:rsidRDefault="00E00A1C" w:rsidP="00585166">
            <w:pPr>
              <w:pStyle w:val="Tijeloteksta"/>
              <w:rPr>
                <w:rFonts w:ascii="Arial" w:hAnsi="Arial" w:cs="Arial"/>
                <w:b w:val="0"/>
                <w:sz w:val="20"/>
                <w:szCs w:val="20"/>
              </w:rPr>
            </w:pPr>
            <w:r w:rsidRPr="00090B0D">
              <w:rPr>
                <w:rFonts w:ascii="Arial" w:hAnsi="Arial" w:cs="Arial"/>
                <w:b w:val="0"/>
                <w:sz w:val="20"/>
                <w:szCs w:val="20"/>
              </w:rPr>
              <w:t>1.Batušić, Nikola: Povijest hrvatskog kazališta, Zagreb, 1978.</w:t>
            </w:r>
            <w:r w:rsidRPr="00090B0D">
              <w:rPr>
                <w:rFonts w:ascii="Arial" w:hAnsi="Arial" w:cs="Arial"/>
                <w:b w:val="0"/>
                <w:sz w:val="20"/>
                <w:szCs w:val="20"/>
              </w:rPr>
              <w:tab/>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r>
      <w:tr w:rsidR="00E00A1C" w:rsidRPr="00090B0D" w:rsidTr="00585166">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0A1C" w:rsidRPr="00090B0D" w:rsidRDefault="00E00A1C"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00A1C" w:rsidRPr="00090B0D" w:rsidRDefault="00E00A1C" w:rsidP="00585166">
            <w:pPr>
              <w:pStyle w:val="Tijeloteksta"/>
              <w:rPr>
                <w:rFonts w:ascii="Arial" w:hAnsi="Arial" w:cs="Arial"/>
                <w:b w:val="0"/>
                <w:sz w:val="20"/>
                <w:szCs w:val="20"/>
              </w:rPr>
            </w:pPr>
            <w:r w:rsidRPr="00090B0D">
              <w:rPr>
                <w:rFonts w:ascii="Arial" w:hAnsi="Arial" w:cs="Arial"/>
                <w:b w:val="0"/>
                <w:sz w:val="20"/>
                <w:szCs w:val="20"/>
              </w:rPr>
              <w:t>2.Batušić, Nikola: Uvod u teatrologiju, Zagreb, 1978.</w:t>
            </w:r>
          </w:p>
        </w:tc>
        <w:tc>
          <w:tcPr>
            <w:tcW w:w="1244" w:type="dxa"/>
            <w:gridSpan w:val="2"/>
            <w:tcBorders>
              <w:left w:val="single" w:sz="8" w:space="0" w:color="auto"/>
              <w:right w:val="single" w:sz="8"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r>
      <w:tr w:rsidR="00E00A1C" w:rsidRPr="00090B0D" w:rsidTr="00585166">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0A1C" w:rsidRPr="00090B0D" w:rsidRDefault="00E00A1C"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00A1C" w:rsidRPr="00090B0D" w:rsidRDefault="00E00A1C" w:rsidP="00585166">
            <w:pPr>
              <w:pStyle w:val="Tijeloteksta"/>
              <w:rPr>
                <w:rFonts w:ascii="Arial" w:hAnsi="Arial" w:cs="Arial"/>
                <w:b w:val="0"/>
                <w:sz w:val="20"/>
                <w:szCs w:val="20"/>
              </w:rPr>
            </w:pPr>
            <w:r w:rsidRPr="00090B0D">
              <w:rPr>
                <w:rFonts w:ascii="Arial" w:hAnsi="Arial" w:cs="Arial"/>
                <w:b w:val="0"/>
                <w:sz w:val="20"/>
                <w:szCs w:val="20"/>
              </w:rPr>
              <w:t>3.D.Amico, Silvio: Povijest dramskog teatra (prev. F. Čale) Zagreb, 1972.</w:t>
            </w:r>
          </w:p>
        </w:tc>
        <w:tc>
          <w:tcPr>
            <w:tcW w:w="1244" w:type="dxa"/>
            <w:gridSpan w:val="2"/>
            <w:tcBorders>
              <w:left w:val="single" w:sz="8" w:space="0" w:color="auto"/>
              <w:right w:val="single" w:sz="8"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r>
      <w:tr w:rsidR="00E00A1C" w:rsidRPr="00090B0D" w:rsidTr="00585166">
        <w:trPr>
          <w:trHeight w:val="75"/>
        </w:trPr>
        <w:tc>
          <w:tcPr>
            <w:tcW w:w="1912" w:type="dxa"/>
            <w:gridSpan w:val="2"/>
            <w:vMerge/>
            <w:tcBorders>
              <w:left w:val="single" w:sz="12" w:space="0" w:color="auto"/>
            </w:tcBorders>
            <w:shd w:val="clear" w:color="auto" w:fill="CCFFFF"/>
            <w:tcMar>
              <w:left w:w="57" w:type="dxa"/>
              <w:right w:w="57" w:type="dxa"/>
            </w:tcMar>
            <w:vAlign w:val="center"/>
          </w:tcPr>
          <w:p w:rsidR="00E00A1C" w:rsidRPr="00090B0D" w:rsidRDefault="00E00A1C"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00A1C" w:rsidRPr="00090B0D" w:rsidRDefault="00E00A1C" w:rsidP="00585166">
            <w:pPr>
              <w:pStyle w:val="Tijeloteksta"/>
              <w:rPr>
                <w:rFonts w:ascii="Arial" w:hAnsi="Arial" w:cs="Arial"/>
                <w:b w:val="0"/>
                <w:sz w:val="20"/>
                <w:szCs w:val="20"/>
              </w:rPr>
            </w:pPr>
            <w:r w:rsidRPr="00090B0D">
              <w:rPr>
                <w:rFonts w:ascii="Arial" w:hAnsi="Arial" w:cs="Arial"/>
                <w:b w:val="0"/>
                <w:sz w:val="20"/>
                <w:szCs w:val="20"/>
              </w:rPr>
              <w:t xml:space="preserve">4.Lešić, Zdenko: Teorija drame kroz stoljeća, </w:t>
            </w:r>
            <w:r w:rsidRPr="00090B0D">
              <w:rPr>
                <w:rFonts w:ascii="Arial" w:hAnsi="Arial" w:cs="Arial"/>
                <w:b w:val="0"/>
                <w:sz w:val="20"/>
                <w:szCs w:val="20"/>
              </w:rPr>
              <w:lastRenderedPageBreak/>
              <w:t>Sarajevo 1977. (sv. I)</w:t>
            </w:r>
          </w:p>
        </w:tc>
        <w:tc>
          <w:tcPr>
            <w:tcW w:w="1244" w:type="dxa"/>
            <w:gridSpan w:val="2"/>
            <w:tcBorders>
              <w:left w:val="single" w:sz="8" w:space="0" w:color="auto"/>
              <w:right w:val="single" w:sz="8"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lastRenderedPageBreak/>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r>
      <w:tr w:rsidR="00E00A1C" w:rsidRPr="00090B0D" w:rsidTr="0058516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0A1C" w:rsidRPr="00090B0D" w:rsidRDefault="00E00A1C"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00A1C" w:rsidRPr="00090B0D" w:rsidRDefault="00E00A1C" w:rsidP="00585166">
            <w:pPr>
              <w:tabs>
                <w:tab w:val="left" w:pos="2820"/>
              </w:tabs>
              <w:spacing w:after="0"/>
              <w:rPr>
                <w:rFonts w:ascii="Arial" w:hAnsi="Arial" w:cs="Arial"/>
                <w:color w:val="000000"/>
                <w:sz w:val="20"/>
                <w:szCs w:val="20"/>
              </w:rPr>
            </w:pPr>
            <w:r w:rsidRPr="00090B0D">
              <w:rPr>
                <w:rFonts w:ascii="Arial" w:hAnsi="Arial" w:cs="Arial"/>
                <w:sz w:val="20"/>
                <w:szCs w:val="20"/>
              </w:rPr>
              <w:t>5.Povijest svjetske književnosti, (Liber-Mladosti), sv. 2, Zagreb, 1977.</w:t>
            </w:r>
          </w:p>
        </w:tc>
        <w:tc>
          <w:tcPr>
            <w:tcW w:w="1244" w:type="dxa"/>
            <w:gridSpan w:val="2"/>
            <w:tcBorders>
              <w:left w:val="single" w:sz="8" w:space="0" w:color="auto"/>
              <w:right w:val="single" w:sz="8"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r>
      <w:tr w:rsidR="00E00A1C" w:rsidRPr="00090B0D" w:rsidTr="0058516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0A1C" w:rsidRPr="00090B0D" w:rsidRDefault="00E00A1C"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00A1C" w:rsidRPr="00090B0D" w:rsidRDefault="004C5D44" w:rsidP="00585166">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r>
      <w:tr w:rsidR="00E00A1C" w:rsidRPr="00090B0D" w:rsidTr="0058516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00A1C" w:rsidRPr="00090B0D" w:rsidRDefault="00E00A1C"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E00A1C" w:rsidRPr="00090B0D" w:rsidRDefault="004C5D44" w:rsidP="00585166">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r>
      <w:tr w:rsidR="00E00A1C" w:rsidRPr="00090B0D" w:rsidTr="00585166">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00A1C" w:rsidRPr="00090B0D" w:rsidRDefault="00E00A1C"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E00A1C" w:rsidRPr="00090B0D" w:rsidRDefault="004C5D44" w:rsidP="00585166">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E00A1C"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r>
      <w:tr w:rsidR="00E00A1C" w:rsidRPr="00090B0D" w:rsidTr="0058516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00A1C" w:rsidRPr="00090B0D" w:rsidRDefault="00E00A1C" w:rsidP="00585166">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E00A1C" w:rsidRPr="00090B0D" w:rsidRDefault="00E00A1C" w:rsidP="00585166">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E00A1C" w:rsidRPr="00090B0D" w:rsidRDefault="00E00A1C" w:rsidP="00585166">
            <w:pPr>
              <w:pStyle w:val="Tijeloteksta"/>
              <w:jc w:val="both"/>
              <w:rPr>
                <w:rFonts w:ascii="Arial" w:hAnsi="Arial" w:cs="Arial"/>
                <w:b w:val="0"/>
                <w:sz w:val="20"/>
                <w:szCs w:val="20"/>
              </w:rPr>
            </w:pPr>
            <w:r w:rsidRPr="00090B0D">
              <w:rPr>
                <w:rFonts w:ascii="Arial" w:hAnsi="Arial" w:cs="Arial"/>
                <w:b w:val="0"/>
                <w:sz w:val="20"/>
                <w:szCs w:val="20"/>
              </w:rPr>
              <w:t>1.Auerbah (Auerbach), Erih (Erich): Mimezis, Beograd 1968.</w:t>
            </w:r>
          </w:p>
          <w:p w:rsidR="00E00A1C" w:rsidRPr="00090B0D" w:rsidRDefault="00E00A1C" w:rsidP="00585166">
            <w:pPr>
              <w:pStyle w:val="Tijeloteksta"/>
              <w:jc w:val="both"/>
              <w:rPr>
                <w:rFonts w:ascii="Arial" w:hAnsi="Arial" w:cs="Arial"/>
                <w:b w:val="0"/>
                <w:sz w:val="20"/>
                <w:szCs w:val="20"/>
              </w:rPr>
            </w:pPr>
            <w:r w:rsidRPr="00090B0D">
              <w:rPr>
                <w:rFonts w:ascii="Arial" w:hAnsi="Arial" w:cs="Arial"/>
                <w:b w:val="0"/>
                <w:sz w:val="20"/>
                <w:szCs w:val="20"/>
              </w:rPr>
              <w:t>2.Dukat, Zdeslav: Sofoklo, Rijeka 1981.</w:t>
            </w:r>
          </w:p>
          <w:p w:rsidR="00E00A1C" w:rsidRPr="00090B0D" w:rsidRDefault="00E00A1C" w:rsidP="00585166">
            <w:pPr>
              <w:pStyle w:val="Tijeloteksta"/>
              <w:jc w:val="both"/>
              <w:rPr>
                <w:rFonts w:ascii="Arial" w:hAnsi="Arial" w:cs="Arial"/>
                <w:b w:val="0"/>
                <w:sz w:val="20"/>
                <w:szCs w:val="20"/>
              </w:rPr>
            </w:pPr>
            <w:r w:rsidRPr="00090B0D">
              <w:rPr>
                <w:rFonts w:ascii="Arial" w:hAnsi="Arial" w:cs="Arial"/>
                <w:b w:val="0"/>
                <w:sz w:val="20"/>
                <w:szCs w:val="20"/>
              </w:rPr>
              <w:t>3.Fergason (Fergusson), Frensis (Francis): Pojam pozorišta, Beograd 1979.</w:t>
            </w:r>
          </w:p>
          <w:p w:rsidR="00E00A1C" w:rsidRPr="00090B0D" w:rsidRDefault="00E00A1C" w:rsidP="00585166">
            <w:pPr>
              <w:pStyle w:val="Tijeloteksta"/>
              <w:jc w:val="both"/>
              <w:rPr>
                <w:rFonts w:ascii="Arial" w:hAnsi="Arial" w:cs="Arial"/>
                <w:b w:val="0"/>
                <w:sz w:val="20"/>
                <w:szCs w:val="20"/>
              </w:rPr>
            </w:pPr>
            <w:r w:rsidRPr="00090B0D">
              <w:rPr>
                <w:rFonts w:ascii="Arial" w:hAnsi="Arial" w:cs="Arial"/>
                <w:b w:val="0"/>
                <w:sz w:val="20"/>
                <w:szCs w:val="20"/>
              </w:rPr>
              <w:t>4.Huizinga, Hohan: Homo Iudens, Zagreb 1970.</w:t>
            </w:r>
          </w:p>
          <w:p w:rsidR="00E00A1C" w:rsidRPr="00090B0D" w:rsidRDefault="00E00A1C" w:rsidP="00585166">
            <w:pPr>
              <w:pStyle w:val="Tijeloteksta"/>
              <w:jc w:val="both"/>
              <w:rPr>
                <w:rFonts w:ascii="Arial" w:hAnsi="Arial" w:cs="Arial"/>
                <w:b w:val="0"/>
                <w:sz w:val="20"/>
                <w:szCs w:val="20"/>
              </w:rPr>
            </w:pPr>
            <w:r w:rsidRPr="00090B0D">
              <w:rPr>
                <w:rFonts w:ascii="Arial" w:hAnsi="Arial" w:cs="Arial"/>
                <w:b w:val="0"/>
                <w:sz w:val="20"/>
                <w:szCs w:val="20"/>
              </w:rPr>
              <w:t>5.Nietzsche, Friedrich: Rođenje tragedije, Zora, Zagreb</w:t>
            </w:r>
          </w:p>
          <w:p w:rsidR="00E00A1C" w:rsidRPr="00090B0D" w:rsidRDefault="00E00A1C" w:rsidP="00585166">
            <w:pPr>
              <w:pStyle w:val="Tijeloteksta"/>
              <w:jc w:val="both"/>
              <w:rPr>
                <w:rFonts w:ascii="Arial" w:hAnsi="Arial" w:cs="Arial"/>
                <w:b w:val="0"/>
                <w:sz w:val="20"/>
                <w:szCs w:val="20"/>
              </w:rPr>
            </w:pPr>
            <w:r w:rsidRPr="00090B0D">
              <w:rPr>
                <w:rFonts w:ascii="Arial" w:hAnsi="Arial" w:cs="Arial"/>
                <w:b w:val="0"/>
                <w:sz w:val="20"/>
                <w:szCs w:val="20"/>
              </w:rPr>
              <w:t>6.Zamarowsky, Vojtech: Junaci antičkih motiva, Zagreb, 1973.</w:t>
            </w:r>
          </w:p>
          <w:p w:rsidR="00E00A1C" w:rsidRPr="00090B0D" w:rsidRDefault="00E00A1C" w:rsidP="00585166">
            <w:pPr>
              <w:pStyle w:val="Tijeloteksta"/>
              <w:jc w:val="both"/>
              <w:rPr>
                <w:rFonts w:ascii="Arial" w:hAnsi="Arial" w:cs="Arial"/>
                <w:b w:val="0"/>
                <w:sz w:val="20"/>
                <w:szCs w:val="20"/>
              </w:rPr>
            </w:pPr>
            <w:r w:rsidRPr="00090B0D">
              <w:rPr>
                <w:rFonts w:ascii="Arial" w:hAnsi="Arial" w:cs="Arial"/>
                <w:b w:val="0"/>
                <w:sz w:val="20"/>
                <w:szCs w:val="20"/>
              </w:rPr>
              <w:t>7.Selem, Petar, Različito kazalište, Rijeka 1985.</w:t>
            </w:r>
          </w:p>
        </w:tc>
      </w:tr>
      <w:tr w:rsidR="00E00A1C" w:rsidRPr="00090B0D" w:rsidTr="00585166">
        <w:tc>
          <w:tcPr>
            <w:tcW w:w="1912" w:type="dxa"/>
            <w:gridSpan w:val="2"/>
            <w:tcBorders>
              <w:left w:val="single" w:sz="12" w:space="0" w:color="auto"/>
            </w:tcBorders>
            <w:shd w:val="clear" w:color="auto" w:fill="CCFFFF"/>
            <w:tcMar>
              <w:left w:w="57" w:type="dxa"/>
              <w:right w:w="57" w:type="dxa"/>
            </w:tcMar>
            <w:vAlign w:val="center"/>
          </w:tcPr>
          <w:p w:rsidR="00E00A1C" w:rsidRPr="00090B0D" w:rsidRDefault="00E00A1C" w:rsidP="00585166">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2929F2" w:rsidRDefault="002929F2" w:rsidP="00585166">
            <w:pPr>
              <w:tabs>
                <w:tab w:val="left" w:pos="2820"/>
              </w:tabs>
              <w:spacing w:after="0"/>
              <w:rPr>
                <w:rFonts w:ascii="Arial" w:hAnsi="Arial" w:cs="Arial"/>
                <w:sz w:val="20"/>
                <w:szCs w:val="20"/>
              </w:rPr>
            </w:pPr>
            <w:r>
              <w:rPr>
                <w:rFonts w:ascii="Arial" w:hAnsi="Arial" w:cs="Arial"/>
                <w:sz w:val="20"/>
                <w:szCs w:val="20"/>
              </w:rPr>
              <w:t>Uspjeh će se vr</w:t>
            </w:r>
            <w:r w:rsidR="00E00A1C" w:rsidRPr="00090B0D">
              <w:rPr>
                <w:rFonts w:ascii="Arial" w:hAnsi="Arial" w:cs="Arial"/>
                <w:sz w:val="20"/>
                <w:szCs w:val="20"/>
              </w:rPr>
              <w:t>ednovati  na temelju sudjelovanja na predavanjima, izvršavanja seminarskih obveza, te usmenog ispita</w:t>
            </w:r>
          </w:p>
          <w:p w:rsidR="00E00A1C" w:rsidRPr="00090B0D" w:rsidRDefault="00E00A1C" w:rsidP="00585166">
            <w:pPr>
              <w:tabs>
                <w:tab w:val="left" w:pos="2820"/>
              </w:tabs>
              <w:spacing w:after="0"/>
              <w:rPr>
                <w:rFonts w:ascii="Arial" w:hAnsi="Arial" w:cs="Arial"/>
                <w:sz w:val="20"/>
                <w:szCs w:val="20"/>
              </w:rPr>
            </w:pPr>
            <w:r w:rsidRPr="00090B0D">
              <w:rPr>
                <w:rFonts w:ascii="Arial" w:hAnsi="Arial" w:cs="Arial"/>
                <w:sz w:val="20"/>
                <w:szCs w:val="20"/>
              </w:rPr>
              <w:br/>
            </w:r>
            <w:r w:rsidRPr="00090B0D">
              <w:rPr>
                <w:rFonts w:ascii="Arial" w:eastAsia="Calibri" w:hAnsi="Arial" w:cs="Arial"/>
                <w:sz w:val="20"/>
                <w:szCs w:val="20"/>
              </w:rPr>
              <w:t>Studentskim anketama, unutarnjom i vanjskom evaluacijom studijskog programa</w:t>
            </w:r>
          </w:p>
        </w:tc>
      </w:tr>
      <w:tr w:rsidR="00E00A1C" w:rsidRPr="00090B0D" w:rsidTr="0058516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00A1C" w:rsidRPr="00090B0D" w:rsidRDefault="00E00A1C" w:rsidP="00585166">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00A1C" w:rsidRPr="00090B0D" w:rsidRDefault="004C5D44" w:rsidP="00585166">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E00A1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00E00A1C" w:rsidRPr="00090B0D">
              <w:rPr>
                <w:rFonts w:ascii="Arial" w:hAnsi="Arial" w:cs="Arial"/>
                <w:noProof/>
                <w:sz w:val="20"/>
                <w:szCs w:val="20"/>
              </w:rPr>
              <w:t> </w:t>
            </w:r>
            <w:r w:rsidRPr="00090B0D">
              <w:rPr>
                <w:rFonts w:ascii="Arial" w:hAnsi="Arial" w:cs="Arial"/>
                <w:sz w:val="20"/>
                <w:szCs w:val="20"/>
              </w:rPr>
              <w:fldChar w:fldCharType="end"/>
            </w:r>
          </w:p>
        </w:tc>
      </w:tr>
    </w:tbl>
    <w:p w:rsidR="007D5897" w:rsidRPr="00090B0D" w:rsidRDefault="007D5897" w:rsidP="007D5897">
      <w:pPr>
        <w:spacing w:after="0" w:line="240" w:lineRule="auto"/>
        <w:jc w:val="both"/>
        <w:rPr>
          <w:rFonts w:ascii="Arial" w:hAnsi="Arial" w:cs="Arial"/>
          <w:sz w:val="20"/>
          <w:szCs w:val="20"/>
        </w:rPr>
      </w:pPr>
    </w:p>
    <w:p w:rsidR="007D5897" w:rsidRPr="00090B0D" w:rsidRDefault="007D5897" w:rsidP="006F0FD1">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7D5897" w:rsidRPr="00090B0D" w:rsidTr="007D5897">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7D5897" w:rsidRPr="00090B0D" w:rsidRDefault="007D5897" w:rsidP="007D5897">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7D5897" w:rsidRPr="00090B0D" w:rsidRDefault="007D5897" w:rsidP="007D5897">
            <w:pPr>
              <w:spacing w:after="0" w:line="240" w:lineRule="auto"/>
              <w:rPr>
                <w:rFonts w:ascii="Arial" w:hAnsi="Arial" w:cs="Arial"/>
                <w:b/>
                <w:sz w:val="20"/>
                <w:szCs w:val="20"/>
              </w:rPr>
            </w:pPr>
            <w:r w:rsidRPr="00090B0D">
              <w:rPr>
                <w:rFonts w:ascii="Arial" w:hAnsi="Arial" w:cs="Arial"/>
                <w:b/>
                <w:sz w:val="20"/>
                <w:szCs w:val="20"/>
              </w:rPr>
              <w:t>GLAZBENI IZRAZ III</w:t>
            </w:r>
          </w:p>
        </w:tc>
      </w:tr>
      <w:tr w:rsidR="007D5897" w:rsidRPr="00090B0D" w:rsidTr="007D5897">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7D5897" w:rsidRPr="00090B0D" w:rsidRDefault="007D5897" w:rsidP="007D5897">
            <w:pPr>
              <w:spacing w:after="0" w:line="240" w:lineRule="auto"/>
              <w:rPr>
                <w:rStyle w:val="Naglaeno"/>
                <w:rFonts w:ascii="Arial" w:hAnsi="Arial" w:cs="Arial"/>
                <w:b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7D5897" w:rsidRPr="00090B0D" w:rsidRDefault="007D5897" w:rsidP="007D5897">
            <w:pPr>
              <w:spacing w:after="0" w:line="240" w:lineRule="auto"/>
              <w:rPr>
                <w:rFonts w:ascii="Arial" w:hAnsi="Arial" w:cs="Arial"/>
                <w:sz w:val="20"/>
                <w:szCs w:val="20"/>
              </w:rPr>
            </w:pPr>
            <w:r w:rsidRPr="00090B0D">
              <w:rPr>
                <w:rFonts w:ascii="Arial" w:hAnsi="Arial" w:cs="Arial"/>
                <w:sz w:val="20"/>
                <w:szCs w:val="20"/>
              </w:rPr>
              <w:t>UAU207</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7D5897" w:rsidRPr="00090B0D" w:rsidRDefault="007D5897" w:rsidP="007D5897">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7D5897" w:rsidRPr="00090B0D" w:rsidRDefault="00144D76" w:rsidP="007D5897">
            <w:pPr>
              <w:spacing w:after="0" w:line="240" w:lineRule="auto"/>
              <w:rPr>
                <w:rFonts w:ascii="Arial" w:hAnsi="Arial" w:cs="Arial"/>
                <w:sz w:val="20"/>
                <w:szCs w:val="20"/>
              </w:rPr>
            </w:pPr>
            <w:r>
              <w:rPr>
                <w:rFonts w:ascii="Arial" w:hAnsi="Arial" w:cs="Arial"/>
                <w:sz w:val="20"/>
                <w:szCs w:val="20"/>
              </w:rPr>
              <w:t>2. godina</w:t>
            </w:r>
            <w:r>
              <w:rPr>
                <w:rFonts w:ascii="Arial" w:hAnsi="Arial" w:cs="Arial"/>
                <w:sz w:val="20"/>
                <w:szCs w:val="20"/>
              </w:rPr>
              <w:br/>
              <w:t>III</w:t>
            </w:r>
            <w:r w:rsidR="007D5897" w:rsidRPr="00090B0D">
              <w:rPr>
                <w:rFonts w:ascii="Arial" w:hAnsi="Arial" w:cs="Arial"/>
                <w:sz w:val="20"/>
                <w:szCs w:val="20"/>
              </w:rPr>
              <w:t>.</w:t>
            </w:r>
            <w:r w:rsidR="002929F2">
              <w:rPr>
                <w:rFonts w:ascii="Arial" w:hAnsi="Arial" w:cs="Arial"/>
                <w:sz w:val="20"/>
                <w:szCs w:val="20"/>
              </w:rPr>
              <w:t xml:space="preserve"> </w:t>
            </w:r>
            <w:r w:rsidR="004A27A6" w:rsidRPr="00090B0D">
              <w:rPr>
                <w:rFonts w:ascii="Arial" w:hAnsi="Arial" w:cs="Arial"/>
                <w:sz w:val="20"/>
                <w:szCs w:val="20"/>
              </w:rPr>
              <w:t>S</w:t>
            </w:r>
            <w:r w:rsidR="007D5897" w:rsidRPr="00090B0D">
              <w:rPr>
                <w:rFonts w:ascii="Arial" w:hAnsi="Arial" w:cs="Arial"/>
                <w:sz w:val="20"/>
                <w:szCs w:val="20"/>
              </w:rPr>
              <w:t>emestar</w:t>
            </w:r>
          </w:p>
        </w:tc>
      </w:tr>
      <w:tr w:rsidR="007D5897" w:rsidRPr="00090B0D" w:rsidTr="007D5897">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7D5897" w:rsidRPr="00090B0D" w:rsidRDefault="007D5897" w:rsidP="007D5897">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7D5897" w:rsidRPr="00090B0D" w:rsidRDefault="007D5897" w:rsidP="007D5897">
            <w:pPr>
              <w:spacing w:after="0" w:line="240" w:lineRule="auto"/>
              <w:rPr>
                <w:rFonts w:ascii="Arial" w:hAnsi="Arial" w:cs="Arial"/>
                <w:sz w:val="20"/>
                <w:szCs w:val="20"/>
              </w:rPr>
            </w:pPr>
            <w:r w:rsidRPr="00090B0D">
              <w:rPr>
                <w:rFonts w:ascii="Arial" w:hAnsi="Arial" w:cs="Arial"/>
                <w:sz w:val="20"/>
                <w:szCs w:val="20"/>
              </w:rPr>
              <w:t>doc. Terezija Kusanović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7D5897" w:rsidRPr="00090B0D" w:rsidRDefault="007D5897" w:rsidP="007D5897">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7D5897" w:rsidRPr="00090B0D" w:rsidRDefault="007D5897" w:rsidP="007D5897">
            <w:pPr>
              <w:spacing w:after="0" w:line="240" w:lineRule="auto"/>
              <w:rPr>
                <w:rFonts w:ascii="Arial" w:hAnsi="Arial" w:cs="Arial"/>
                <w:sz w:val="20"/>
                <w:szCs w:val="20"/>
              </w:rPr>
            </w:pPr>
            <w:r w:rsidRPr="00090B0D">
              <w:rPr>
                <w:rFonts w:ascii="Arial" w:hAnsi="Arial" w:cs="Arial"/>
                <w:sz w:val="20"/>
                <w:szCs w:val="20"/>
              </w:rPr>
              <w:t>1,5</w:t>
            </w:r>
          </w:p>
        </w:tc>
      </w:tr>
      <w:tr w:rsidR="007D5897" w:rsidRPr="00090B0D" w:rsidTr="007D5897">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7D5897" w:rsidRPr="00090B0D" w:rsidRDefault="007D5897" w:rsidP="007D5897">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7D5897" w:rsidRPr="00090B0D" w:rsidRDefault="002929F2" w:rsidP="007D5897">
            <w:pPr>
              <w:spacing w:after="0" w:line="240" w:lineRule="auto"/>
              <w:rPr>
                <w:rFonts w:ascii="Arial" w:hAnsi="Arial" w:cs="Arial"/>
                <w:sz w:val="20"/>
                <w:szCs w:val="20"/>
              </w:rPr>
            </w:pPr>
            <w:r>
              <w:rPr>
                <w:rFonts w:ascii="Arial" w:hAnsi="Arial" w:cs="Arial"/>
                <w:sz w:val="20"/>
                <w:szCs w:val="20"/>
              </w:rPr>
              <w:t>Mate Akrap, asistent</w:t>
            </w:r>
          </w:p>
        </w:tc>
        <w:tc>
          <w:tcPr>
            <w:tcW w:w="2288" w:type="dxa"/>
            <w:gridSpan w:val="4"/>
            <w:vMerge w:val="restart"/>
            <w:tcBorders>
              <w:right w:val="single" w:sz="12" w:space="0" w:color="auto"/>
            </w:tcBorders>
            <w:shd w:val="clear" w:color="auto" w:fill="CCFFFF"/>
            <w:tcMar>
              <w:left w:w="57" w:type="dxa"/>
              <w:right w:w="57" w:type="dxa"/>
            </w:tcMar>
            <w:vAlign w:val="center"/>
          </w:tcPr>
          <w:p w:rsidR="007D5897" w:rsidRPr="00090B0D" w:rsidRDefault="007D5897" w:rsidP="007D5897">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7D5897" w:rsidRPr="00090B0D" w:rsidRDefault="007D5897" w:rsidP="007D5897">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7D5897" w:rsidRPr="00090B0D" w:rsidRDefault="007D5897" w:rsidP="007D5897">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7D5897" w:rsidRPr="00090B0D" w:rsidRDefault="007D5897" w:rsidP="007D5897">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7D5897" w:rsidRPr="00090B0D" w:rsidRDefault="007D5897" w:rsidP="007D5897">
            <w:pPr>
              <w:spacing w:after="0" w:line="240" w:lineRule="auto"/>
              <w:jc w:val="center"/>
              <w:rPr>
                <w:rFonts w:ascii="Arial" w:hAnsi="Arial" w:cs="Arial"/>
                <w:sz w:val="20"/>
                <w:szCs w:val="20"/>
              </w:rPr>
            </w:pPr>
            <w:r w:rsidRPr="00090B0D">
              <w:rPr>
                <w:rFonts w:ascii="Arial" w:hAnsi="Arial" w:cs="Arial"/>
                <w:sz w:val="20"/>
                <w:szCs w:val="20"/>
              </w:rPr>
              <w:t>T</w:t>
            </w:r>
          </w:p>
        </w:tc>
      </w:tr>
      <w:tr w:rsidR="007D5897" w:rsidRPr="00090B0D" w:rsidTr="007D5897">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7D5897" w:rsidRPr="00090B0D" w:rsidRDefault="007D5897" w:rsidP="007D5897">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7D5897" w:rsidRPr="00090B0D" w:rsidRDefault="007D5897" w:rsidP="007D5897">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7D5897" w:rsidRPr="00090B0D" w:rsidRDefault="007D5897" w:rsidP="007D5897">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7D5897" w:rsidRPr="00090B0D" w:rsidRDefault="007D5897" w:rsidP="007D5897">
            <w:pPr>
              <w:spacing w:after="0" w:line="240" w:lineRule="auto"/>
              <w:jc w:val="center"/>
              <w:rPr>
                <w:rFonts w:ascii="Arial" w:hAnsi="Arial" w:cs="Arial"/>
                <w:sz w:val="20"/>
                <w:szCs w:val="20"/>
              </w:rPr>
            </w:pPr>
            <w:r w:rsidRPr="00090B0D">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7D5897" w:rsidRPr="00090B0D" w:rsidRDefault="007D5897" w:rsidP="007D5897">
            <w:pPr>
              <w:spacing w:after="0" w:line="240" w:lineRule="auto"/>
              <w:jc w:val="center"/>
              <w:rPr>
                <w:rFonts w:ascii="Arial" w:hAnsi="Arial" w:cs="Arial"/>
                <w:sz w:val="20"/>
                <w:szCs w:val="20"/>
              </w:rPr>
            </w:pPr>
          </w:p>
        </w:tc>
        <w:tc>
          <w:tcPr>
            <w:tcW w:w="712" w:type="dxa"/>
            <w:tcBorders>
              <w:bottom w:val="single" w:sz="12" w:space="0" w:color="auto"/>
              <w:right w:val="single" w:sz="12" w:space="0" w:color="auto"/>
            </w:tcBorders>
            <w:vAlign w:val="center"/>
          </w:tcPr>
          <w:p w:rsidR="007D5897" w:rsidRPr="00090B0D" w:rsidRDefault="007D5897" w:rsidP="007D5897">
            <w:pPr>
              <w:spacing w:after="0" w:line="240" w:lineRule="auto"/>
              <w:jc w:val="center"/>
              <w:rPr>
                <w:rFonts w:ascii="Arial" w:hAnsi="Arial" w:cs="Arial"/>
                <w:sz w:val="20"/>
                <w:szCs w:val="20"/>
              </w:rPr>
            </w:pPr>
            <w:r w:rsidRPr="00090B0D">
              <w:rPr>
                <w:rFonts w:ascii="Arial" w:hAnsi="Arial" w:cs="Arial"/>
                <w:sz w:val="20"/>
                <w:szCs w:val="20"/>
              </w:rPr>
              <w:t>15</w:t>
            </w:r>
          </w:p>
        </w:tc>
        <w:tc>
          <w:tcPr>
            <w:tcW w:w="618" w:type="dxa"/>
            <w:tcBorders>
              <w:bottom w:val="single" w:sz="12" w:space="0" w:color="auto"/>
              <w:right w:val="single" w:sz="12" w:space="0" w:color="auto"/>
            </w:tcBorders>
            <w:vAlign w:val="center"/>
          </w:tcPr>
          <w:p w:rsidR="007D5897" w:rsidRPr="00090B0D" w:rsidRDefault="007D5897" w:rsidP="007D5897">
            <w:pPr>
              <w:spacing w:after="0" w:line="240" w:lineRule="auto"/>
              <w:jc w:val="center"/>
              <w:rPr>
                <w:rFonts w:ascii="Arial" w:hAnsi="Arial" w:cs="Arial"/>
                <w:sz w:val="20"/>
                <w:szCs w:val="20"/>
              </w:rPr>
            </w:pPr>
          </w:p>
        </w:tc>
      </w:tr>
      <w:tr w:rsidR="007D5897" w:rsidRPr="00090B0D" w:rsidTr="007D5897">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7D5897" w:rsidRPr="00090B0D" w:rsidRDefault="007D5897" w:rsidP="007D5897">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7D5897" w:rsidRPr="00090B0D" w:rsidRDefault="000C0B86" w:rsidP="007D5897">
            <w:pPr>
              <w:spacing w:after="0" w:line="240" w:lineRule="auto"/>
              <w:rPr>
                <w:rFonts w:ascii="Arial" w:hAnsi="Arial" w:cs="Arial"/>
                <w:sz w:val="20"/>
                <w:szCs w:val="20"/>
              </w:rPr>
            </w:pPr>
            <w:r>
              <w:rPr>
                <w:rFonts w:ascii="Arial" w:hAnsi="Arial" w:cs="Arial"/>
                <w:sz w:val="20"/>
                <w:szCs w:val="20"/>
              </w:rPr>
              <w:t>O</w:t>
            </w:r>
            <w:r w:rsidR="007D5897" w:rsidRPr="00090B0D">
              <w:rPr>
                <w:rFonts w:ascii="Arial" w:hAnsi="Arial" w:cs="Arial"/>
                <w:sz w:val="20"/>
                <w:szCs w:val="20"/>
              </w:rPr>
              <w:t>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7D5897" w:rsidRPr="00090B0D" w:rsidRDefault="007D5897" w:rsidP="007D5897">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7D5897" w:rsidRPr="00090B0D" w:rsidRDefault="007D5897" w:rsidP="007D5897">
            <w:pPr>
              <w:spacing w:after="0" w:line="240" w:lineRule="auto"/>
              <w:rPr>
                <w:rFonts w:ascii="Arial" w:hAnsi="Arial" w:cs="Arial"/>
                <w:sz w:val="20"/>
                <w:szCs w:val="20"/>
              </w:rPr>
            </w:pPr>
          </w:p>
        </w:tc>
      </w:tr>
      <w:tr w:rsidR="007D5897" w:rsidRPr="00090B0D" w:rsidTr="007D5897">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7D5897" w:rsidRPr="00090B0D" w:rsidRDefault="007D5897" w:rsidP="007D5897">
            <w:pPr>
              <w:tabs>
                <w:tab w:val="left" w:pos="2820"/>
              </w:tabs>
              <w:spacing w:after="0"/>
              <w:jc w:val="center"/>
              <w:rPr>
                <w:rFonts w:ascii="Arial" w:hAnsi="Arial" w:cs="Arial"/>
                <w:b/>
                <w:sz w:val="20"/>
                <w:szCs w:val="20"/>
              </w:rPr>
            </w:pPr>
            <w:r w:rsidRPr="00090B0D">
              <w:rPr>
                <w:rFonts w:ascii="Arial" w:hAnsi="Arial" w:cs="Arial"/>
                <w:b/>
                <w:sz w:val="20"/>
                <w:szCs w:val="20"/>
              </w:rPr>
              <w:t>OPIS PREDMETA</w:t>
            </w:r>
          </w:p>
        </w:tc>
      </w:tr>
      <w:tr w:rsidR="007D5897" w:rsidRPr="00090B0D" w:rsidTr="007D5897">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7D5897" w:rsidRPr="00090B0D" w:rsidRDefault="007D5897" w:rsidP="007D5897">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4163A1" w:rsidRPr="00090B0D" w:rsidRDefault="007D5897" w:rsidP="007D5897">
            <w:pPr>
              <w:tabs>
                <w:tab w:val="left" w:pos="2820"/>
              </w:tabs>
              <w:spacing w:after="0" w:line="240" w:lineRule="auto"/>
              <w:rPr>
                <w:rFonts w:ascii="Arial" w:hAnsi="Arial" w:cs="Arial"/>
                <w:sz w:val="20"/>
                <w:szCs w:val="20"/>
              </w:rPr>
            </w:pPr>
            <w:r w:rsidRPr="00090B0D">
              <w:rPr>
                <w:rFonts w:ascii="Arial" w:hAnsi="Arial" w:cs="Arial"/>
                <w:sz w:val="20"/>
                <w:szCs w:val="20"/>
              </w:rPr>
              <w:t xml:space="preserve">Razviti glazbeni sluh i vokalno-tehničke sposobnosti potrebne za kvalitetnu realizaciju složenijih vokalnih zadataka. </w:t>
            </w:r>
          </w:p>
          <w:p w:rsidR="004163A1" w:rsidRPr="00090B0D" w:rsidRDefault="007D5897" w:rsidP="007D5897">
            <w:pPr>
              <w:tabs>
                <w:tab w:val="left" w:pos="2820"/>
              </w:tabs>
              <w:spacing w:after="0" w:line="240" w:lineRule="auto"/>
              <w:rPr>
                <w:rFonts w:ascii="Arial" w:hAnsi="Arial" w:cs="Arial"/>
                <w:sz w:val="20"/>
                <w:szCs w:val="20"/>
              </w:rPr>
            </w:pPr>
            <w:r w:rsidRPr="00090B0D">
              <w:rPr>
                <w:rFonts w:ascii="Arial" w:hAnsi="Arial" w:cs="Arial"/>
                <w:sz w:val="20"/>
                <w:szCs w:val="20"/>
              </w:rPr>
              <w:t xml:space="preserve">Upoznati i izvoditi reprezentativni repertoar za solo glas. </w:t>
            </w:r>
          </w:p>
          <w:p w:rsidR="004163A1" w:rsidRPr="00090B0D" w:rsidRDefault="007D5897" w:rsidP="007D5897">
            <w:pPr>
              <w:tabs>
                <w:tab w:val="left" w:pos="2820"/>
              </w:tabs>
              <w:spacing w:after="0" w:line="240" w:lineRule="auto"/>
              <w:rPr>
                <w:rFonts w:ascii="Arial" w:hAnsi="Arial" w:cs="Arial"/>
                <w:sz w:val="20"/>
                <w:szCs w:val="20"/>
              </w:rPr>
            </w:pPr>
            <w:r w:rsidRPr="00090B0D">
              <w:rPr>
                <w:rFonts w:ascii="Arial" w:hAnsi="Arial" w:cs="Arial"/>
                <w:sz w:val="20"/>
                <w:szCs w:val="20"/>
              </w:rPr>
              <w:t xml:space="preserve">Razviti potrebu za vokalnim izražavanjem i za grupnim muziciranjem. </w:t>
            </w:r>
          </w:p>
          <w:p w:rsidR="007D5897" w:rsidRPr="00090B0D" w:rsidRDefault="007D5897" w:rsidP="007D5897">
            <w:pPr>
              <w:tabs>
                <w:tab w:val="left" w:pos="2820"/>
              </w:tabs>
              <w:spacing w:after="0" w:line="240" w:lineRule="auto"/>
              <w:rPr>
                <w:rFonts w:ascii="Arial" w:hAnsi="Arial" w:cs="Arial"/>
                <w:sz w:val="20"/>
                <w:szCs w:val="20"/>
              </w:rPr>
            </w:pPr>
            <w:r w:rsidRPr="00090B0D">
              <w:rPr>
                <w:rFonts w:ascii="Arial" w:hAnsi="Arial" w:cs="Arial"/>
                <w:sz w:val="20"/>
                <w:szCs w:val="20"/>
              </w:rPr>
              <w:t>Upoznati razvoj glazbene umjetnosti glazbenih oblika kroz povijest.</w:t>
            </w:r>
          </w:p>
        </w:tc>
      </w:tr>
      <w:tr w:rsidR="007D5897" w:rsidRPr="00090B0D" w:rsidTr="007D5897">
        <w:tc>
          <w:tcPr>
            <w:tcW w:w="1912" w:type="dxa"/>
            <w:gridSpan w:val="2"/>
            <w:tcBorders>
              <w:left w:val="single" w:sz="12" w:space="0" w:color="auto"/>
            </w:tcBorders>
            <w:shd w:val="clear" w:color="auto" w:fill="CCFFFF"/>
            <w:tcMar>
              <w:left w:w="57" w:type="dxa"/>
              <w:right w:w="57" w:type="dxa"/>
            </w:tcMar>
            <w:vAlign w:val="center"/>
          </w:tcPr>
          <w:p w:rsidR="007D5897" w:rsidRPr="00090B0D" w:rsidRDefault="007D5897" w:rsidP="007D5897">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3F38D0" w:rsidRPr="00090B0D" w:rsidRDefault="002929F2" w:rsidP="003F38D0">
            <w:pPr>
              <w:widowControl w:val="0"/>
              <w:tabs>
                <w:tab w:val="left" w:pos="2820"/>
              </w:tabs>
              <w:wordWrap w:val="0"/>
              <w:autoSpaceDE w:val="0"/>
              <w:autoSpaceDN w:val="0"/>
              <w:spacing w:after="0" w:line="240" w:lineRule="auto"/>
              <w:rPr>
                <w:rFonts w:ascii="Arial" w:eastAsia="Arial" w:hAnsi="Arial" w:cs="Arial"/>
                <w:b/>
                <w:kern w:val="2"/>
                <w:sz w:val="20"/>
                <w:szCs w:val="20"/>
                <w:lang w:val="en-US" w:eastAsia="ko-KR"/>
              </w:rPr>
            </w:pPr>
            <w:r>
              <w:rPr>
                <w:rFonts w:ascii="Arial" w:hAnsi="Arial" w:cs="Arial"/>
                <w:sz w:val="20"/>
                <w:szCs w:val="20"/>
              </w:rPr>
              <w:t>Položen</w:t>
            </w:r>
            <w:r w:rsidR="007D5897" w:rsidRPr="00090B0D">
              <w:rPr>
                <w:rFonts w:ascii="Arial" w:hAnsi="Arial" w:cs="Arial"/>
                <w:sz w:val="20"/>
                <w:szCs w:val="20"/>
              </w:rPr>
              <w:t xml:space="preserve"> Glazbeni izra</w:t>
            </w:r>
            <w:r>
              <w:rPr>
                <w:rFonts w:ascii="Arial" w:hAnsi="Arial" w:cs="Arial"/>
                <w:sz w:val="20"/>
                <w:szCs w:val="20"/>
              </w:rPr>
              <w:t xml:space="preserve">z II, </w:t>
            </w:r>
            <w:r w:rsidR="003F38D0" w:rsidRPr="00090B0D">
              <w:rPr>
                <w:rFonts w:ascii="Arial" w:eastAsia="Arial" w:hAnsi="Arial" w:cs="Arial"/>
                <w:kern w:val="2"/>
                <w:sz w:val="20"/>
                <w:szCs w:val="20"/>
                <w:lang w:val="en-US" w:eastAsia="ko-KR"/>
              </w:rPr>
              <w:t>ostvareno pravo upisa u 2. godinu Preddiplomskog studija glume.</w:t>
            </w:r>
          </w:p>
          <w:p w:rsidR="007D5897" w:rsidRPr="00090B0D" w:rsidRDefault="007D5897" w:rsidP="007D5897">
            <w:pPr>
              <w:tabs>
                <w:tab w:val="left" w:pos="2820"/>
              </w:tabs>
              <w:spacing w:after="0" w:line="240" w:lineRule="auto"/>
              <w:rPr>
                <w:rFonts w:ascii="Arial" w:hAnsi="Arial" w:cs="Arial"/>
                <w:b/>
                <w:color w:val="FF0000"/>
                <w:sz w:val="20"/>
                <w:szCs w:val="20"/>
              </w:rPr>
            </w:pPr>
          </w:p>
          <w:p w:rsidR="007D5897" w:rsidRPr="00090B0D" w:rsidRDefault="007D5897" w:rsidP="007D5897">
            <w:pPr>
              <w:tabs>
                <w:tab w:val="left" w:pos="2820"/>
              </w:tabs>
              <w:spacing w:after="0" w:line="240" w:lineRule="auto"/>
              <w:rPr>
                <w:rFonts w:ascii="Arial" w:hAnsi="Arial" w:cs="Arial"/>
                <w:sz w:val="20"/>
                <w:szCs w:val="20"/>
              </w:rPr>
            </w:pPr>
            <w:r w:rsidRPr="00090B0D">
              <w:rPr>
                <w:rFonts w:ascii="Arial" w:hAnsi="Arial" w:cs="Arial"/>
                <w:sz w:val="20"/>
                <w:szCs w:val="20"/>
              </w:rPr>
              <w:t xml:space="preserve"> </w:t>
            </w:r>
          </w:p>
        </w:tc>
      </w:tr>
      <w:tr w:rsidR="007D5897" w:rsidRPr="00090B0D" w:rsidTr="007D5897">
        <w:tc>
          <w:tcPr>
            <w:tcW w:w="1912" w:type="dxa"/>
            <w:gridSpan w:val="2"/>
            <w:tcBorders>
              <w:left w:val="single" w:sz="12" w:space="0" w:color="auto"/>
            </w:tcBorders>
            <w:shd w:val="clear" w:color="auto" w:fill="CCFFFF"/>
            <w:tcMar>
              <w:left w:w="57" w:type="dxa"/>
              <w:right w:w="57" w:type="dxa"/>
            </w:tcMar>
            <w:vAlign w:val="center"/>
          </w:tcPr>
          <w:p w:rsidR="007D5897" w:rsidRPr="00090B0D" w:rsidRDefault="007D5897" w:rsidP="007D5897">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7D5897" w:rsidRPr="00090B0D" w:rsidRDefault="007D5897" w:rsidP="007D5897">
            <w:pPr>
              <w:widowControl w:val="0"/>
              <w:tabs>
                <w:tab w:val="left" w:pos="2820"/>
              </w:tabs>
              <w:wordWrap w:val="0"/>
              <w:spacing w:after="0" w:line="240" w:lineRule="auto"/>
              <w:rPr>
                <w:rFonts w:ascii="Arial" w:eastAsia="Batang" w:hAnsi="Arial" w:cs="Arial"/>
                <w:sz w:val="20"/>
                <w:szCs w:val="20"/>
                <w:lang w:eastAsia="hr-HR"/>
              </w:rPr>
            </w:pPr>
            <w:r w:rsidRPr="00090B0D">
              <w:rPr>
                <w:rFonts w:ascii="Arial" w:eastAsia="Batang" w:hAnsi="Arial" w:cs="Arial"/>
                <w:sz w:val="20"/>
                <w:szCs w:val="20"/>
                <w:lang w:eastAsia="hr-HR"/>
              </w:rPr>
              <w:t>Student će nakon položenog ispita biti u stanju:</w:t>
            </w:r>
          </w:p>
          <w:p w:rsidR="007D5897" w:rsidRPr="00090B0D" w:rsidRDefault="007D5897" w:rsidP="007D5897">
            <w:pPr>
              <w:autoSpaceDE w:val="0"/>
              <w:autoSpaceDN w:val="0"/>
              <w:adjustRightInd w:val="0"/>
              <w:spacing w:after="0" w:line="240" w:lineRule="auto"/>
              <w:rPr>
                <w:rFonts w:ascii="Arial" w:hAnsi="Arial" w:cs="Arial"/>
                <w:sz w:val="20"/>
                <w:szCs w:val="20"/>
                <w:lang w:eastAsia="hr-HR"/>
              </w:rPr>
            </w:pPr>
            <w:r w:rsidRPr="00090B0D">
              <w:rPr>
                <w:rFonts w:ascii="Arial" w:hAnsi="Arial" w:cs="Arial"/>
                <w:sz w:val="20"/>
                <w:szCs w:val="20"/>
                <w:lang w:eastAsia="hr-HR"/>
              </w:rPr>
              <w:t>1.</w:t>
            </w:r>
            <w:r w:rsidR="004163A1" w:rsidRPr="00090B0D">
              <w:rPr>
                <w:rFonts w:ascii="Arial" w:hAnsi="Arial" w:cs="Arial"/>
                <w:sz w:val="20"/>
                <w:szCs w:val="20"/>
                <w:lang w:eastAsia="hr-HR"/>
              </w:rPr>
              <w:t xml:space="preserve"> </w:t>
            </w:r>
            <w:r w:rsidRPr="00090B0D">
              <w:rPr>
                <w:rFonts w:ascii="Arial" w:hAnsi="Arial" w:cs="Arial"/>
                <w:sz w:val="20"/>
                <w:szCs w:val="20"/>
                <w:lang w:eastAsia="hr-HR"/>
              </w:rPr>
              <w:t>Izvoditi dio vokalne literature za solo glas različitih stilskih razdoblja čistom intonacijom, s preciznim ritmom i realizirati točno sve ostale komponente glazbenog predloška, kao što su dinamika, artikulacija, tempo i sl.</w:t>
            </w:r>
          </w:p>
          <w:p w:rsidR="007D5897" w:rsidRPr="00090B0D" w:rsidRDefault="007D5897" w:rsidP="007D5897">
            <w:pPr>
              <w:autoSpaceDE w:val="0"/>
              <w:autoSpaceDN w:val="0"/>
              <w:adjustRightInd w:val="0"/>
              <w:spacing w:after="0" w:line="240" w:lineRule="auto"/>
              <w:rPr>
                <w:rFonts w:ascii="Arial" w:hAnsi="Arial" w:cs="Arial"/>
                <w:sz w:val="20"/>
                <w:szCs w:val="20"/>
                <w:lang w:eastAsia="hr-HR"/>
              </w:rPr>
            </w:pPr>
            <w:r w:rsidRPr="00090B0D">
              <w:rPr>
                <w:rFonts w:ascii="Arial" w:hAnsi="Arial" w:cs="Arial"/>
                <w:sz w:val="20"/>
                <w:szCs w:val="20"/>
                <w:lang w:eastAsia="hr-HR"/>
              </w:rPr>
              <w:t>2.</w:t>
            </w:r>
            <w:r w:rsidR="004163A1" w:rsidRPr="00090B0D">
              <w:rPr>
                <w:rFonts w:ascii="Arial" w:hAnsi="Arial" w:cs="Arial"/>
                <w:sz w:val="20"/>
                <w:szCs w:val="20"/>
                <w:lang w:eastAsia="hr-HR"/>
              </w:rPr>
              <w:t xml:space="preserve"> </w:t>
            </w:r>
            <w:r w:rsidRPr="00090B0D">
              <w:rPr>
                <w:rFonts w:ascii="Arial" w:hAnsi="Arial" w:cs="Arial"/>
                <w:sz w:val="20"/>
                <w:szCs w:val="20"/>
                <w:lang w:eastAsia="hr-HR"/>
              </w:rPr>
              <w:t>Izvoditi složenije vokalno-tehničke zadatke</w:t>
            </w:r>
          </w:p>
          <w:p w:rsidR="007D5897" w:rsidRPr="00090B0D" w:rsidRDefault="007D5897" w:rsidP="007D5897">
            <w:pPr>
              <w:autoSpaceDE w:val="0"/>
              <w:autoSpaceDN w:val="0"/>
              <w:adjustRightInd w:val="0"/>
              <w:spacing w:after="0" w:line="240" w:lineRule="auto"/>
              <w:rPr>
                <w:rFonts w:ascii="Arial" w:hAnsi="Arial" w:cs="Arial"/>
                <w:sz w:val="20"/>
                <w:szCs w:val="20"/>
                <w:lang w:eastAsia="hr-HR"/>
              </w:rPr>
            </w:pPr>
            <w:r w:rsidRPr="00090B0D">
              <w:rPr>
                <w:rFonts w:ascii="Arial" w:hAnsi="Arial" w:cs="Arial"/>
                <w:sz w:val="20"/>
                <w:szCs w:val="20"/>
                <w:lang w:eastAsia="hr-HR"/>
              </w:rPr>
              <w:t>3.</w:t>
            </w:r>
            <w:r w:rsidR="004163A1" w:rsidRPr="00090B0D">
              <w:rPr>
                <w:rFonts w:ascii="Arial" w:hAnsi="Arial" w:cs="Arial"/>
                <w:sz w:val="20"/>
                <w:szCs w:val="20"/>
                <w:lang w:eastAsia="hr-HR"/>
              </w:rPr>
              <w:t xml:space="preserve"> </w:t>
            </w:r>
            <w:r w:rsidRPr="00090B0D">
              <w:rPr>
                <w:rFonts w:ascii="Arial" w:hAnsi="Arial" w:cs="Arial"/>
                <w:sz w:val="20"/>
                <w:szCs w:val="20"/>
                <w:lang w:eastAsia="hr-HR"/>
              </w:rPr>
              <w:t>Glazbeno surađivati u skupnom muziciranju</w:t>
            </w:r>
          </w:p>
          <w:p w:rsidR="007D5897" w:rsidRPr="00090B0D" w:rsidRDefault="007D5897" w:rsidP="007D5897">
            <w:pPr>
              <w:spacing w:after="0" w:line="240" w:lineRule="auto"/>
              <w:rPr>
                <w:rFonts w:ascii="Arial" w:hAnsi="Arial" w:cs="Arial"/>
                <w:sz w:val="20"/>
                <w:szCs w:val="20"/>
              </w:rPr>
            </w:pPr>
            <w:r w:rsidRPr="00090B0D">
              <w:rPr>
                <w:rFonts w:ascii="Arial" w:hAnsi="Arial" w:cs="Arial"/>
                <w:sz w:val="20"/>
                <w:szCs w:val="20"/>
                <w:lang w:eastAsia="hr-HR"/>
              </w:rPr>
              <w:t>4.</w:t>
            </w:r>
            <w:r w:rsidR="004163A1" w:rsidRPr="00090B0D">
              <w:rPr>
                <w:rFonts w:ascii="Arial" w:hAnsi="Arial" w:cs="Arial"/>
                <w:sz w:val="20"/>
                <w:szCs w:val="20"/>
                <w:lang w:eastAsia="hr-HR"/>
              </w:rPr>
              <w:t xml:space="preserve"> </w:t>
            </w:r>
            <w:r w:rsidRPr="00090B0D">
              <w:rPr>
                <w:rFonts w:ascii="Arial" w:hAnsi="Arial" w:cs="Arial"/>
                <w:sz w:val="20"/>
                <w:szCs w:val="20"/>
                <w:lang w:eastAsia="hr-HR"/>
              </w:rPr>
              <w:t>Sudjelovati u javnim nastupima</w:t>
            </w:r>
          </w:p>
          <w:p w:rsidR="007D5897" w:rsidRPr="00090B0D" w:rsidRDefault="007D5897" w:rsidP="007D5897">
            <w:pPr>
              <w:autoSpaceDE w:val="0"/>
              <w:autoSpaceDN w:val="0"/>
              <w:adjustRightInd w:val="0"/>
              <w:spacing w:after="0" w:line="240" w:lineRule="auto"/>
              <w:rPr>
                <w:rFonts w:ascii="Arial" w:hAnsi="Arial" w:cs="Arial"/>
                <w:sz w:val="20"/>
                <w:szCs w:val="20"/>
                <w:lang w:eastAsia="hr-HR"/>
              </w:rPr>
            </w:pPr>
            <w:r w:rsidRPr="00090B0D">
              <w:rPr>
                <w:rFonts w:ascii="Arial" w:hAnsi="Arial" w:cs="Arial"/>
                <w:sz w:val="20"/>
                <w:szCs w:val="20"/>
                <w:lang w:eastAsia="hr-HR"/>
              </w:rPr>
              <w:t>5.</w:t>
            </w:r>
            <w:r w:rsidR="004163A1" w:rsidRPr="00090B0D">
              <w:rPr>
                <w:rFonts w:ascii="Arial" w:hAnsi="Arial" w:cs="Arial"/>
                <w:sz w:val="20"/>
                <w:szCs w:val="20"/>
                <w:lang w:eastAsia="hr-HR"/>
              </w:rPr>
              <w:t xml:space="preserve"> </w:t>
            </w:r>
            <w:r w:rsidRPr="00090B0D">
              <w:rPr>
                <w:rFonts w:ascii="Arial" w:hAnsi="Arial" w:cs="Arial"/>
                <w:sz w:val="20"/>
                <w:szCs w:val="20"/>
                <w:lang w:eastAsia="hr-HR"/>
              </w:rPr>
              <w:t>Sluhom prepoznati, zapisati i izvoditi jednostavne melodijsko-ritamske i ritamske primjere</w:t>
            </w:r>
          </w:p>
          <w:p w:rsidR="007D5897" w:rsidRPr="00090B0D" w:rsidRDefault="007D5897" w:rsidP="007D5897">
            <w:pPr>
              <w:autoSpaceDE w:val="0"/>
              <w:autoSpaceDN w:val="0"/>
              <w:adjustRightInd w:val="0"/>
              <w:spacing w:after="0" w:line="240" w:lineRule="auto"/>
              <w:rPr>
                <w:rFonts w:ascii="Arial" w:hAnsi="Arial" w:cs="Arial"/>
                <w:sz w:val="20"/>
                <w:szCs w:val="20"/>
                <w:lang w:eastAsia="hr-HR"/>
              </w:rPr>
            </w:pPr>
            <w:r w:rsidRPr="00090B0D">
              <w:rPr>
                <w:rFonts w:ascii="Arial" w:hAnsi="Arial" w:cs="Arial"/>
                <w:sz w:val="20"/>
                <w:szCs w:val="20"/>
                <w:lang w:eastAsia="hr-HR"/>
              </w:rPr>
              <w:t>6.</w:t>
            </w:r>
            <w:r w:rsidR="004163A1" w:rsidRPr="00090B0D">
              <w:rPr>
                <w:rFonts w:ascii="Arial" w:hAnsi="Arial" w:cs="Arial"/>
                <w:sz w:val="20"/>
                <w:szCs w:val="20"/>
                <w:lang w:eastAsia="hr-HR"/>
              </w:rPr>
              <w:t xml:space="preserve"> </w:t>
            </w:r>
            <w:r w:rsidRPr="00090B0D">
              <w:rPr>
                <w:rFonts w:ascii="Arial" w:hAnsi="Arial" w:cs="Arial"/>
                <w:sz w:val="20"/>
                <w:szCs w:val="20"/>
                <w:lang w:eastAsia="hr-HR"/>
              </w:rPr>
              <w:t>Prepoznati, razlikovati i koristiti elemente notnog pisma</w:t>
            </w:r>
          </w:p>
          <w:p w:rsidR="007D5897" w:rsidRPr="00090B0D" w:rsidRDefault="007D5897" w:rsidP="007D5897">
            <w:pPr>
              <w:autoSpaceDE w:val="0"/>
              <w:autoSpaceDN w:val="0"/>
              <w:adjustRightInd w:val="0"/>
              <w:spacing w:after="0" w:line="240" w:lineRule="auto"/>
              <w:rPr>
                <w:rFonts w:ascii="Arial" w:hAnsi="Arial" w:cs="Arial"/>
                <w:sz w:val="20"/>
                <w:szCs w:val="20"/>
                <w:lang w:eastAsia="hr-HR"/>
              </w:rPr>
            </w:pPr>
            <w:r w:rsidRPr="00090B0D">
              <w:rPr>
                <w:rFonts w:ascii="Arial" w:hAnsi="Arial" w:cs="Arial"/>
                <w:sz w:val="20"/>
                <w:szCs w:val="20"/>
                <w:lang w:eastAsia="hr-HR"/>
              </w:rPr>
              <w:t>7.</w:t>
            </w:r>
            <w:r w:rsidR="004163A1" w:rsidRPr="00090B0D">
              <w:rPr>
                <w:rFonts w:ascii="Arial" w:hAnsi="Arial" w:cs="Arial"/>
                <w:sz w:val="20"/>
                <w:szCs w:val="20"/>
                <w:lang w:eastAsia="hr-HR"/>
              </w:rPr>
              <w:t xml:space="preserve"> </w:t>
            </w:r>
            <w:r w:rsidRPr="00090B0D">
              <w:rPr>
                <w:rFonts w:ascii="Arial" w:hAnsi="Arial" w:cs="Arial"/>
                <w:sz w:val="20"/>
                <w:szCs w:val="20"/>
                <w:lang w:eastAsia="hr-HR"/>
              </w:rPr>
              <w:t>Prepoznati i razlikovati glazbene primjere različitih stilskih razdoblja</w:t>
            </w:r>
          </w:p>
          <w:p w:rsidR="007D5897" w:rsidRPr="00090B0D" w:rsidRDefault="007D5897" w:rsidP="007D5897">
            <w:pPr>
              <w:autoSpaceDE w:val="0"/>
              <w:autoSpaceDN w:val="0"/>
              <w:adjustRightInd w:val="0"/>
              <w:spacing w:after="0" w:line="240" w:lineRule="auto"/>
              <w:rPr>
                <w:rFonts w:ascii="Arial" w:hAnsi="Arial" w:cs="Arial"/>
                <w:sz w:val="20"/>
                <w:szCs w:val="20"/>
                <w:lang w:eastAsia="hr-HR"/>
              </w:rPr>
            </w:pPr>
            <w:r w:rsidRPr="00090B0D">
              <w:rPr>
                <w:rFonts w:ascii="Arial" w:hAnsi="Arial" w:cs="Arial"/>
                <w:sz w:val="20"/>
                <w:szCs w:val="20"/>
                <w:lang w:eastAsia="hr-HR"/>
              </w:rPr>
              <w:lastRenderedPageBreak/>
              <w:t>8.</w:t>
            </w:r>
            <w:r w:rsidR="004163A1" w:rsidRPr="00090B0D">
              <w:rPr>
                <w:rFonts w:ascii="Arial" w:hAnsi="Arial" w:cs="Arial"/>
                <w:sz w:val="20"/>
                <w:szCs w:val="20"/>
                <w:lang w:eastAsia="hr-HR"/>
              </w:rPr>
              <w:t xml:space="preserve"> </w:t>
            </w:r>
            <w:r w:rsidRPr="00090B0D">
              <w:rPr>
                <w:rFonts w:ascii="Arial" w:hAnsi="Arial" w:cs="Arial"/>
                <w:sz w:val="20"/>
                <w:szCs w:val="20"/>
                <w:lang w:eastAsia="hr-HR"/>
              </w:rPr>
              <w:t>Pisati razvoj glazbene umjetnosti i glazbenih oblika kroz povijest</w:t>
            </w:r>
          </w:p>
          <w:p w:rsidR="007D5897" w:rsidRPr="00090B0D" w:rsidRDefault="007D5897" w:rsidP="007D5897">
            <w:pPr>
              <w:autoSpaceDE w:val="0"/>
              <w:autoSpaceDN w:val="0"/>
              <w:adjustRightInd w:val="0"/>
              <w:spacing w:after="0" w:line="240" w:lineRule="auto"/>
              <w:rPr>
                <w:rFonts w:ascii="Arial" w:hAnsi="Arial" w:cs="Arial"/>
                <w:sz w:val="20"/>
                <w:szCs w:val="20"/>
                <w:lang w:eastAsia="hr-HR"/>
              </w:rPr>
            </w:pPr>
            <w:r w:rsidRPr="00090B0D">
              <w:rPr>
                <w:rFonts w:ascii="Arial" w:hAnsi="Arial" w:cs="Arial"/>
                <w:sz w:val="20"/>
                <w:szCs w:val="20"/>
              </w:rPr>
              <w:t>9.</w:t>
            </w:r>
            <w:r w:rsidR="004163A1" w:rsidRPr="00090B0D">
              <w:rPr>
                <w:rFonts w:ascii="Arial" w:hAnsi="Arial" w:cs="Arial"/>
                <w:sz w:val="20"/>
                <w:szCs w:val="20"/>
              </w:rPr>
              <w:t xml:space="preserve"> </w:t>
            </w:r>
            <w:r w:rsidRPr="00090B0D">
              <w:rPr>
                <w:rFonts w:ascii="Arial" w:hAnsi="Arial" w:cs="Arial"/>
                <w:sz w:val="20"/>
                <w:szCs w:val="20"/>
              </w:rPr>
              <w:t>Argumentirano vrednovati vokalne izvedbe</w:t>
            </w:r>
          </w:p>
        </w:tc>
      </w:tr>
      <w:tr w:rsidR="007D5897" w:rsidRPr="00090B0D" w:rsidTr="007D5897">
        <w:tc>
          <w:tcPr>
            <w:tcW w:w="1912" w:type="dxa"/>
            <w:gridSpan w:val="2"/>
            <w:tcBorders>
              <w:left w:val="single" w:sz="12" w:space="0" w:color="auto"/>
            </w:tcBorders>
            <w:shd w:val="clear" w:color="auto" w:fill="CCFFFF"/>
            <w:tcMar>
              <w:left w:w="57" w:type="dxa"/>
              <w:right w:w="57" w:type="dxa"/>
            </w:tcMar>
            <w:vAlign w:val="center"/>
          </w:tcPr>
          <w:p w:rsidR="007D5897" w:rsidRPr="00090B0D" w:rsidRDefault="007D5897" w:rsidP="007D5897">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7D5897" w:rsidRPr="00090B0D" w:rsidRDefault="007D5897" w:rsidP="007D589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PREDAVANJA:</w:t>
            </w:r>
          </w:p>
          <w:p w:rsidR="007D5897" w:rsidRPr="00090B0D" w:rsidRDefault="004163A1" w:rsidP="007D589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 Uvodni sat (1)</w:t>
            </w:r>
          </w:p>
          <w:p w:rsidR="007D5897" w:rsidRPr="00090B0D" w:rsidRDefault="007D5897" w:rsidP="007D589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 xml:space="preserve">2. </w:t>
            </w:r>
            <w:r w:rsidRPr="00090B0D">
              <w:rPr>
                <w:rFonts w:ascii="Arial" w:hAnsi="Arial" w:cs="Arial"/>
                <w:sz w:val="20"/>
                <w:szCs w:val="20"/>
              </w:rPr>
              <w:t>Pregled glazbene kultu</w:t>
            </w:r>
            <w:r w:rsidR="004163A1" w:rsidRPr="00090B0D">
              <w:rPr>
                <w:rFonts w:ascii="Arial" w:hAnsi="Arial" w:cs="Arial"/>
                <w:sz w:val="20"/>
                <w:szCs w:val="20"/>
              </w:rPr>
              <w:t xml:space="preserve">re starih istočnih civilizacija </w:t>
            </w:r>
            <w:r w:rsidR="004163A1" w:rsidRPr="00090B0D">
              <w:rPr>
                <w:rFonts w:ascii="Arial" w:eastAsia="Times New Roman" w:hAnsi="Arial" w:cs="Arial"/>
                <w:sz w:val="20"/>
                <w:szCs w:val="20"/>
                <w:lang w:eastAsia="hr-HR"/>
              </w:rPr>
              <w:t>(1)</w:t>
            </w:r>
          </w:p>
          <w:p w:rsidR="007D5897" w:rsidRPr="00090B0D" w:rsidRDefault="007D5897" w:rsidP="007D5897">
            <w:pPr>
              <w:pStyle w:val="Tijeloteksta"/>
              <w:rPr>
                <w:rFonts w:ascii="Arial" w:hAnsi="Arial" w:cs="Arial"/>
                <w:b w:val="0"/>
                <w:bCs w:val="0"/>
                <w:sz w:val="20"/>
                <w:szCs w:val="20"/>
              </w:rPr>
            </w:pPr>
            <w:r w:rsidRPr="00090B0D">
              <w:rPr>
                <w:rFonts w:ascii="Arial" w:hAnsi="Arial" w:cs="Arial"/>
                <w:b w:val="0"/>
                <w:sz w:val="20"/>
                <w:szCs w:val="20"/>
              </w:rPr>
              <w:t>3. Obrada novih skladbi (</w:t>
            </w:r>
            <w:r w:rsidRPr="00090B0D">
              <w:rPr>
                <w:rFonts w:ascii="Arial" w:hAnsi="Arial" w:cs="Arial"/>
                <w:b w:val="0"/>
                <w:bCs w:val="0"/>
                <w:sz w:val="20"/>
                <w:szCs w:val="20"/>
              </w:rPr>
              <w:t xml:space="preserve">Repertoar obuhvaća raspon od trubadurskih pjesama do suvremenih songova, musicala / Weilla, Dessaua, Eislera, Mac-Dermota, Bartsa, </w:t>
            </w:r>
            <w:r w:rsidR="004163A1" w:rsidRPr="00090B0D">
              <w:rPr>
                <w:rFonts w:ascii="Arial" w:hAnsi="Arial" w:cs="Arial"/>
                <w:b w:val="0"/>
                <w:bCs w:val="0"/>
                <w:sz w:val="20"/>
                <w:szCs w:val="20"/>
              </w:rPr>
              <w:t>Kundere, Webera i Stein-Bock-a) (1)</w:t>
            </w:r>
          </w:p>
          <w:p w:rsidR="007D5897" w:rsidRPr="00090B0D" w:rsidRDefault="007D5897" w:rsidP="007D589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 xml:space="preserve">4. </w:t>
            </w:r>
            <w:r w:rsidR="004163A1" w:rsidRPr="00090B0D">
              <w:rPr>
                <w:rFonts w:ascii="Arial" w:hAnsi="Arial" w:cs="Arial"/>
                <w:sz w:val="20"/>
                <w:szCs w:val="20"/>
              </w:rPr>
              <w:t xml:space="preserve">Jednoglasje srednjeg vijeka </w:t>
            </w:r>
            <w:r w:rsidR="004163A1" w:rsidRPr="00090B0D">
              <w:rPr>
                <w:rFonts w:ascii="Arial" w:eastAsia="Times New Roman" w:hAnsi="Arial" w:cs="Arial"/>
                <w:sz w:val="20"/>
                <w:szCs w:val="20"/>
                <w:lang w:eastAsia="hr-HR"/>
              </w:rPr>
              <w:t>(1)</w:t>
            </w:r>
          </w:p>
          <w:p w:rsidR="007D5897" w:rsidRPr="00090B0D" w:rsidRDefault="004163A1" w:rsidP="007D589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5. Obrada novih skladbi (1)</w:t>
            </w:r>
          </w:p>
          <w:p w:rsidR="007D5897" w:rsidRPr="00090B0D" w:rsidRDefault="007D5897" w:rsidP="007D589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6.</w:t>
            </w:r>
            <w:r w:rsidRPr="00090B0D">
              <w:rPr>
                <w:rFonts w:ascii="Arial" w:hAnsi="Arial" w:cs="Arial"/>
                <w:sz w:val="20"/>
                <w:szCs w:val="20"/>
              </w:rPr>
              <w:t xml:space="preserve"> Višeglasje od </w:t>
            </w:r>
            <w:r w:rsidR="004163A1" w:rsidRPr="00090B0D">
              <w:rPr>
                <w:rFonts w:ascii="Arial" w:hAnsi="Arial" w:cs="Arial"/>
                <w:sz w:val="20"/>
                <w:szCs w:val="20"/>
              </w:rPr>
              <w:t xml:space="preserve">12. stoljeća do kasne renesanse </w:t>
            </w:r>
            <w:r w:rsidR="004163A1" w:rsidRPr="00090B0D">
              <w:rPr>
                <w:rFonts w:ascii="Arial" w:eastAsia="Times New Roman" w:hAnsi="Arial" w:cs="Arial"/>
                <w:sz w:val="20"/>
                <w:szCs w:val="20"/>
                <w:lang w:eastAsia="hr-HR"/>
              </w:rPr>
              <w:t>(1)</w:t>
            </w:r>
          </w:p>
          <w:p w:rsidR="007D5897" w:rsidRPr="00090B0D" w:rsidRDefault="004163A1" w:rsidP="007D5897">
            <w:pPr>
              <w:spacing w:after="0" w:line="240" w:lineRule="auto"/>
              <w:rPr>
                <w:rFonts w:ascii="Arial" w:hAnsi="Arial" w:cs="Arial"/>
                <w:sz w:val="20"/>
                <w:szCs w:val="20"/>
              </w:rPr>
            </w:pPr>
            <w:r w:rsidRPr="00090B0D">
              <w:rPr>
                <w:rFonts w:ascii="Arial" w:eastAsia="Times New Roman" w:hAnsi="Arial" w:cs="Arial"/>
                <w:sz w:val="20"/>
                <w:szCs w:val="20"/>
                <w:lang w:eastAsia="hr-HR"/>
              </w:rPr>
              <w:t>7. Obrada novih skladbi (1)</w:t>
            </w:r>
          </w:p>
          <w:p w:rsidR="007D5897" w:rsidRPr="00090B0D" w:rsidRDefault="007D5897" w:rsidP="007D5897">
            <w:pPr>
              <w:spacing w:after="0" w:line="240" w:lineRule="auto"/>
              <w:rPr>
                <w:rFonts w:ascii="Arial" w:eastAsia="Times New Roman" w:hAnsi="Arial" w:cs="Arial"/>
                <w:sz w:val="20"/>
                <w:szCs w:val="20"/>
                <w:lang w:eastAsia="hr-HR"/>
              </w:rPr>
            </w:pPr>
            <w:r w:rsidRPr="00090B0D">
              <w:rPr>
                <w:rFonts w:ascii="Arial" w:hAnsi="Arial" w:cs="Arial"/>
                <w:sz w:val="20"/>
                <w:szCs w:val="20"/>
              </w:rPr>
              <w:t>8. Pojava o</w:t>
            </w:r>
            <w:r w:rsidR="004163A1" w:rsidRPr="00090B0D">
              <w:rPr>
                <w:rFonts w:ascii="Arial" w:hAnsi="Arial" w:cs="Arial"/>
                <w:sz w:val="20"/>
                <w:szCs w:val="20"/>
              </w:rPr>
              <w:t xml:space="preserve">pere </w:t>
            </w:r>
            <w:r w:rsidR="004163A1" w:rsidRPr="00090B0D">
              <w:rPr>
                <w:rFonts w:ascii="Arial" w:eastAsia="Times New Roman" w:hAnsi="Arial" w:cs="Arial"/>
                <w:sz w:val="20"/>
                <w:szCs w:val="20"/>
                <w:lang w:eastAsia="hr-HR"/>
              </w:rPr>
              <w:t>(1)</w:t>
            </w:r>
          </w:p>
          <w:p w:rsidR="007D5897" w:rsidRPr="00090B0D" w:rsidRDefault="004163A1" w:rsidP="007D589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9. Obrada novih skladbi (1)</w:t>
            </w:r>
          </w:p>
          <w:p w:rsidR="007D5897" w:rsidRPr="00090B0D" w:rsidRDefault="007D5897" w:rsidP="007D5897">
            <w:pPr>
              <w:spacing w:after="0" w:line="240" w:lineRule="auto"/>
              <w:rPr>
                <w:rFonts w:ascii="Arial" w:hAnsi="Arial" w:cs="Arial"/>
                <w:sz w:val="20"/>
                <w:szCs w:val="20"/>
              </w:rPr>
            </w:pPr>
            <w:r w:rsidRPr="00090B0D">
              <w:rPr>
                <w:rFonts w:ascii="Arial" w:eastAsia="Times New Roman" w:hAnsi="Arial" w:cs="Arial"/>
                <w:sz w:val="20"/>
                <w:szCs w:val="20"/>
                <w:lang w:eastAsia="hr-HR"/>
              </w:rPr>
              <w:t xml:space="preserve">10. </w:t>
            </w:r>
            <w:r w:rsidR="004163A1" w:rsidRPr="00090B0D">
              <w:rPr>
                <w:rFonts w:ascii="Arial" w:hAnsi="Arial" w:cs="Arial"/>
                <w:sz w:val="20"/>
                <w:szCs w:val="20"/>
              </w:rPr>
              <w:t xml:space="preserve">Barok </w:t>
            </w:r>
            <w:r w:rsidR="004163A1" w:rsidRPr="00090B0D">
              <w:rPr>
                <w:rFonts w:ascii="Arial" w:eastAsia="Times New Roman" w:hAnsi="Arial" w:cs="Arial"/>
                <w:sz w:val="20"/>
                <w:szCs w:val="20"/>
                <w:lang w:eastAsia="hr-HR"/>
              </w:rPr>
              <w:t>(1)</w:t>
            </w:r>
          </w:p>
          <w:p w:rsidR="007D5897" w:rsidRPr="00090B0D" w:rsidRDefault="004163A1" w:rsidP="007D5897">
            <w:pPr>
              <w:spacing w:after="0" w:line="240" w:lineRule="auto"/>
              <w:rPr>
                <w:rFonts w:ascii="Arial" w:hAnsi="Arial" w:cs="Arial"/>
                <w:sz w:val="20"/>
                <w:szCs w:val="20"/>
              </w:rPr>
            </w:pPr>
            <w:r w:rsidRPr="00090B0D">
              <w:rPr>
                <w:rFonts w:ascii="Arial" w:hAnsi="Arial" w:cs="Arial"/>
                <w:sz w:val="20"/>
                <w:szCs w:val="20"/>
              </w:rPr>
              <w:t xml:space="preserve">11. Razdoblje bečke klasike </w:t>
            </w:r>
            <w:r w:rsidRPr="00090B0D">
              <w:rPr>
                <w:rFonts w:ascii="Arial" w:eastAsia="Times New Roman" w:hAnsi="Arial" w:cs="Arial"/>
                <w:sz w:val="20"/>
                <w:szCs w:val="20"/>
                <w:lang w:eastAsia="hr-HR"/>
              </w:rPr>
              <w:t>(1)</w:t>
            </w:r>
          </w:p>
          <w:p w:rsidR="007D5897" w:rsidRPr="00090B0D" w:rsidRDefault="004163A1" w:rsidP="007D589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12. Obrada novih skladbi (1)</w:t>
            </w:r>
          </w:p>
          <w:p w:rsidR="007D5897" w:rsidRPr="00090B0D" w:rsidRDefault="004163A1" w:rsidP="007D589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13.</w:t>
            </w:r>
            <w:r w:rsidR="007D5897" w:rsidRPr="00090B0D">
              <w:rPr>
                <w:rFonts w:ascii="Arial" w:eastAsia="Times New Roman" w:hAnsi="Arial" w:cs="Arial"/>
                <w:sz w:val="20"/>
                <w:szCs w:val="20"/>
                <w:lang w:eastAsia="hr-HR"/>
              </w:rPr>
              <w:t xml:space="preserve"> </w:t>
            </w:r>
            <w:r w:rsidRPr="00090B0D">
              <w:rPr>
                <w:rFonts w:ascii="Arial" w:hAnsi="Arial" w:cs="Arial"/>
                <w:sz w:val="20"/>
                <w:szCs w:val="20"/>
              </w:rPr>
              <w:t>Romantizam (2)</w:t>
            </w:r>
          </w:p>
          <w:p w:rsidR="007D5897" w:rsidRPr="00090B0D" w:rsidRDefault="004163A1" w:rsidP="007D589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14</w:t>
            </w:r>
            <w:r w:rsidR="007D5897" w:rsidRPr="00090B0D">
              <w:rPr>
                <w:rFonts w:ascii="Arial" w:eastAsia="Times New Roman" w:hAnsi="Arial" w:cs="Arial"/>
                <w:sz w:val="20"/>
                <w:szCs w:val="20"/>
                <w:lang w:eastAsia="hr-HR"/>
              </w:rPr>
              <w:t>.</w:t>
            </w:r>
            <w:r w:rsidRPr="00090B0D">
              <w:rPr>
                <w:rFonts w:ascii="Arial" w:hAnsi="Arial" w:cs="Arial"/>
                <w:sz w:val="20"/>
                <w:szCs w:val="20"/>
              </w:rPr>
              <w:t xml:space="preserve"> Kolokvij </w:t>
            </w:r>
            <w:r w:rsidRPr="00090B0D">
              <w:rPr>
                <w:rFonts w:ascii="Arial" w:eastAsia="Times New Roman" w:hAnsi="Arial" w:cs="Arial"/>
                <w:sz w:val="20"/>
                <w:szCs w:val="20"/>
                <w:lang w:eastAsia="hr-HR"/>
              </w:rPr>
              <w:t>(1)</w:t>
            </w:r>
          </w:p>
          <w:p w:rsidR="007D5897" w:rsidRPr="00090B0D" w:rsidRDefault="007D5897" w:rsidP="007D5897">
            <w:pPr>
              <w:spacing w:after="0" w:line="240" w:lineRule="auto"/>
              <w:rPr>
                <w:rFonts w:ascii="Arial" w:hAnsi="Arial" w:cs="Arial"/>
                <w:sz w:val="20"/>
                <w:szCs w:val="20"/>
              </w:rPr>
            </w:pPr>
          </w:p>
          <w:p w:rsidR="007D5897" w:rsidRPr="00090B0D" w:rsidRDefault="007D5897" w:rsidP="007D5897">
            <w:pPr>
              <w:spacing w:after="0" w:line="240" w:lineRule="auto"/>
              <w:rPr>
                <w:rFonts w:ascii="Arial" w:hAnsi="Arial" w:cs="Arial"/>
                <w:sz w:val="20"/>
                <w:szCs w:val="20"/>
              </w:rPr>
            </w:pPr>
            <w:r w:rsidRPr="00090B0D">
              <w:rPr>
                <w:rFonts w:ascii="Arial" w:hAnsi="Arial" w:cs="Arial"/>
                <w:sz w:val="20"/>
                <w:szCs w:val="20"/>
              </w:rPr>
              <w:t>VJEŽBE:</w:t>
            </w:r>
          </w:p>
          <w:p w:rsidR="007D5897" w:rsidRPr="00090B0D" w:rsidRDefault="007D5897" w:rsidP="007D5897">
            <w:pPr>
              <w:spacing w:after="0" w:line="240" w:lineRule="auto"/>
              <w:rPr>
                <w:rFonts w:ascii="Arial" w:eastAsia="Times New Roman" w:hAnsi="Arial" w:cs="Arial"/>
                <w:sz w:val="20"/>
                <w:szCs w:val="20"/>
                <w:lang w:eastAsia="hr-HR"/>
              </w:rPr>
            </w:pPr>
            <w:r w:rsidRPr="00090B0D">
              <w:rPr>
                <w:rFonts w:ascii="Arial" w:hAnsi="Arial" w:cs="Arial"/>
                <w:sz w:val="20"/>
                <w:szCs w:val="20"/>
              </w:rPr>
              <w:t xml:space="preserve">1. </w:t>
            </w:r>
            <w:r w:rsidR="004163A1" w:rsidRPr="00090B0D">
              <w:rPr>
                <w:rFonts w:ascii="Arial" w:eastAsia="Times New Roman" w:hAnsi="Arial" w:cs="Arial"/>
                <w:sz w:val="20"/>
                <w:szCs w:val="20"/>
                <w:lang w:eastAsia="hr-HR"/>
              </w:rPr>
              <w:t>Uvodni sat (1)</w:t>
            </w:r>
          </w:p>
          <w:p w:rsidR="007D5897" w:rsidRPr="00090B0D" w:rsidRDefault="007D5897" w:rsidP="007D589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2. Vježbe disanja. Vježb</w:t>
            </w:r>
            <w:r w:rsidR="004163A1" w:rsidRPr="00090B0D">
              <w:rPr>
                <w:rFonts w:ascii="Arial" w:eastAsia="Times New Roman" w:hAnsi="Arial" w:cs="Arial"/>
                <w:sz w:val="20"/>
                <w:szCs w:val="20"/>
                <w:lang w:eastAsia="hr-HR"/>
              </w:rPr>
              <w:t>e za pravilnu impostaciju glasa (1)</w:t>
            </w:r>
          </w:p>
          <w:p w:rsidR="007D5897" w:rsidRPr="00090B0D" w:rsidRDefault="007D5897" w:rsidP="007D589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3. Obrada novih skladbi. Izrada jednost</w:t>
            </w:r>
            <w:r w:rsidR="004163A1" w:rsidRPr="00090B0D">
              <w:rPr>
                <w:rFonts w:ascii="Arial" w:eastAsia="Times New Roman" w:hAnsi="Arial" w:cs="Arial"/>
                <w:sz w:val="20"/>
                <w:szCs w:val="20"/>
                <w:lang w:eastAsia="hr-HR"/>
              </w:rPr>
              <w:t>avnog melodijskog diktata (1)</w:t>
            </w:r>
          </w:p>
          <w:p w:rsidR="007D5897" w:rsidRPr="00090B0D" w:rsidRDefault="007D5897" w:rsidP="007D589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4. Ponavljanje i dorada obrađenih skladbi. Izrada</w:t>
            </w:r>
            <w:r w:rsidR="004163A1" w:rsidRPr="00090B0D">
              <w:rPr>
                <w:rFonts w:ascii="Arial" w:eastAsia="Times New Roman" w:hAnsi="Arial" w:cs="Arial"/>
                <w:sz w:val="20"/>
                <w:szCs w:val="20"/>
                <w:lang w:eastAsia="hr-HR"/>
              </w:rPr>
              <w:t xml:space="preserve"> jednostavnog ritamskog diktata (1)</w:t>
            </w:r>
          </w:p>
          <w:p w:rsidR="007D5897" w:rsidRPr="00090B0D" w:rsidRDefault="007D5897" w:rsidP="007D589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5. Obrada novih skladbi. Izrada jed</w:t>
            </w:r>
            <w:r w:rsidR="004163A1" w:rsidRPr="00090B0D">
              <w:rPr>
                <w:rFonts w:ascii="Arial" w:eastAsia="Times New Roman" w:hAnsi="Arial" w:cs="Arial"/>
                <w:sz w:val="20"/>
                <w:szCs w:val="20"/>
                <w:lang w:eastAsia="hr-HR"/>
              </w:rPr>
              <w:t>nostavnog meloritamskog diktata (1)</w:t>
            </w:r>
          </w:p>
          <w:p w:rsidR="007D5897" w:rsidRPr="00090B0D" w:rsidRDefault="007D5897" w:rsidP="007D589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 xml:space="preserve">6. Ponavljanje i dorada obrađenih skladbi. Pjevanje jednostavnih meloritamskih </w:t>
            </w:r>
            <w:r w:rsidR="004163A1" w:rsidRPr="00090B0D">
              <w:rPr>
                <w:rFonts w:ascii="Arial" w:eastAsia="Times New Roman" w:hAnsi="Arial" w:cs="Arial"/>
                <w:sz w:val="20"/>
                <w:szCs w:val="20"/>
                <w:lang w:eastAsia="hr-HR"/>
              </w:rPr>
              <w:t>primjera (1)</w:t>
            </w:r>
          </w:p>
          <w:p w:rsidR="007D5897" w:rsidRPr="00090B0D" w:rsidRDefault="007D5897" w:rsidP="007D589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7. Obrada novih skladbi. Izrada jednostavnog meloritamskog diktata. Pjevanje jedn</w:t>
            </w:r>
            <w:r w:rsidR="004163A1" w:rsidRPr="00090B0D">
              <w:rPr>
                <w:rFonts w:ascii="Arial" w:eastAsia="Times New Roman" w:hAnsi="Arial" w:cs="Arial"/>
                <w:sz w:val="20"/>
                <w:szCs w:val="20"/>
                <w:lang w:eastAsia="hr-HR"/>
              </w:rPr>
              <w:t>ostavnih meloritamskih primjera (1)</w:t>
            </w:r>
          </w:p>
          <w:p w:rsidR="007D5897" w:rsidRPr="00090B0D" w:rsidRDefault="007D5897" w:rsidP="007D589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8. Ponavljanje i dorada obrađenih skladbi</w:t>
            </w:r>
            <w:r w:rsidR="004163A1" w:rsidRPr="00090B0D">
              <w:rPr>
                <w:rFonts w:ascii="Arial" w:eastAsia="Times New Roman" w:hAnsi="Arial" w:cs="Arial"/>
                <w:sz w:val="20"/>
                <w:szCs w:val="20"/>
                <w:lang w:eastAsia="hr-HR"/>
              </w:rPr>
              <w:t xml:space="preserve"> (1)</w:t>
            </w:r>
          </w:p>
          <w:p w:rsidR="007D5897" w:rsidRPr="00090B0D" w:rsidRDefault="007D5897" w:rsidP="007D589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9. Obrada novih skladbi. Izrada jed</w:t>
            </w:r>
            <w:r w:rsidR="004163A1" w:rsidRPr="00090B0D">
              <w:rPr>
                <w:rFonts w:ascii="Arial" w:eastAsia="Times New Roman" w:hAnsi="Arial" w:cs="Arial"/>
                <w:sz w:val="20"/>
                <w:szCs w:val="20"/>
                <w:lang w:eastAsia="hr-HR"/>
              </w:rPr>
              <w:t>nostavnog meloritamskog diktata (1)</w:t>
            </w:r>
          </w:p>
          <w:p w:rsidR="007D5897" w:rsidRPr="00090B0D" w:rsidRDefault="007D5897" w:rsidP="007D589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10. Ponavljanje i dorada obrađenih skladbi</w:t>
            </w:r>
            <w:r w:rsidR="004163A1" w:rsidRPr="00090B0D">
              <w:rPr>
                <w:rFonts w:ascii="Arial" w:eastAsia="Times New Roman" w:hAnsi="Arial" w:cs="Arial"/>
                <w:sz w:val="20"/>
                <w:szCs w:val="20"/>
                <w:lang w:eastAsia="hr-HR"/>
              </w:rPr>
              <w:t xml:space="preserve"> (1)</w:t>
            </w:r>
          </w:p>
          <w:p w:rsidR="007D5897" w:rsidRPr="00090B0D" w:rsidRDefault="007D5897" w:rsidP="007D589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11. Ponavljanje i dorada obrađenih skladbi. Pjevanje jedn</w:t>
            </w:r>
            <w:r w:rsidR="004163A1" w:rsidRPr="00090B0D">
              <w:rPr>
                <w:rFonts w:ascii="Arial" w:eastAsia="Times New Roman" w:hAnsi="Arial" w:cs="Arial"/>
                <w:sz w:val="20"/>
                <w:szCs w:val="20"/>
                <w:lang w:eastAsia="hr-HR"/>
              </w:rPr>
              <w:t>ostavnih meloritamskih primjera (1)</w:t>
            </w:r>
          </w:p>
          <w:p w:rsidR="007D5897" w:rsidRPr="00090B0D" w:rsidRDefault="007D5897" w:rsidP="007D589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12. Obrada novih skladbi. Izrada jed</w:t>
            </w:r>
            <w:r w:rsidR="004163A1" w:rsidRPr="00090B0D">
              <w:rPr>
                <w:rFonts w:ascii="Arial" w:eastAsia="Times New Roman" w:hAnsi="Arial" w:cs="Arial"/>
                <w:sz w:val="20"/>
                <w:szCs w:val="20"/>
                <w:lang w:eastAsia="hr-HR"/>
              </w:rPr>
              <w:t>nostavnog meloritamskog diktata (1)</w:t>
            </w:r>
          </w:p>
          <w:p w:rsidR="007D5897" w:rsidRPr="00090B0D" w:rsidRDefault="007D5897" w:rsidP="007D589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13. Ponavljanje i dorada obrađenih skladbi. Izrada jednostavnog meloritam</w:t>
            </w:r>
            <w:r w:rsidR="004163A1" w:rsidRPr="00090B0D">
              <w:rPr>
                <w:rFonts w:ascii="Arial" w:eastAsia="Times New Roman" w:hAnsi="Arial" w:cs="Arial"/>
                <w:sz w:val="20"/>
                <w:szCs w:val="20"/>
                <w:lang w:eastAsia="hr-HR"/>
              </w:rPr>
              <w:t>skog diktata (1)</w:t>
            </w:r>
          </w:p>
          <w:p w:rsidR="007D5897" w:rsidRPr="00090B0D" w:rsidRDefault="007D5897" w:rsidP="007D589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 xml:space="preserve">14. Ponavljanje i dorada obrađenih </w:t>
            </w:r>
            <w:r w:rsidR="004163A1" w:rsidRPr="00090B0D">
              <w:rPr>
                <w:rFonts w:ascii="Arial" w:eastAsia="Times New Roman" w:hAnsi="Arial" w:cs="Arial"/>
                <w:sz w:val="20"/>
                <w:szCs w:val="20"/>
                <w:lang w:eastAsia="hr-HR"/>
              </w:rPr>
              <w:t>skladbi (1)</w:t>
            </w:r>
          </w:p>
          <w:p w:rsidR="007D5897" w:rsidRPr="00090B0D" w:rsidRDefault="007D5897" w:rsidP="007D5897">
            <w:pPr>
              <w:tabs>
                <w:tab w:val="left" w:pos="2820"/>
              </w:tabs>
              <w:spacing w:after="0" w:line="240" w:lineRule="auto"/>
              <w:rPr>
                <w:rFonts w:ascii="Arial" w:hAnsi="Arial" w:cs="Arial"/>
                <w:sz w:val="20"/>
                <w:szCs w:val="20"/>
              </w:rPr>
            </w:pPr>
            <w:r w:rsidRPr="00090B0D">
              <w:rPr>
                <w:rFonts w:ascii="Arial" w:eastAsia="Times New Roman" w:hAnsi="Arial" w:cs="Arial"/>
                <w:sz w:val="20"/>
                <w:szCs w:val="20"/>
                <w:lang w:eastAsia="hr-HR"/>
              </w:rPr>
              <w:t xml:space="preserve">15. </w:t>
            </w:r>
            <w:r w:rsidRPr="00090B0D">
              <w:rPr>
                <w:rFonts w:ascii="Arial" w:hAnsi="Arial" w:cs="Arial"/>
                <w:sz w:val="20"/>
                <w:szCs w:val="20"/>
              </w:rPr>
              <w:t>Završna priprema za javni nastup</w:t>
            </w:r>
            <w:r w:rsidR="004163A1" w:rsidRPr="00090B0D">
              <w:rPr>
                <w:rFonts w:ascii="Arial" w:hAnsi="Arial" w:cs="Arial"/>
                <w:sz w:val="20"/>
                <w:szCs w:val="20"/>
              </w:rPr>
              <w:t xml:space="preserve"> </w:t>
            </w:r>
            <w:r w:rsidR="004163A1" w:rsidRPr="00090B0D">
              <w:rPr>
                <w:rFonts w:ascii="Arial" w:eastAsia="Times New Roman" w:hAnsi="Arial" w:cs="Arial"/>
                <w:sz w:val="20"/>
                <w:szCs w:val="20"/>
                <w:lang w:eastAsia="hr-HR"/>
              </w:rPr>
              <w:t>(1)</w:t>
            </w:r>
          </w:p>
        </w:tc>
      </w:tr>
      <w:tr w:rsidR="007D5897" w:rsidRPr="00090B0D" w:rsidTr="007D5897">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7D5897" w:rsidRPr="00090B0D" w:rsidRDefault="007D5897" w:rsidP="007D5897">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7D5897" w:rsidRPr="00090B0D" w:rsidRDefault="007D5897" w:rsidP="007D5897">
            <w:pPr>
              <w:pStyle w:val="FieldText"/>
              <w:rPr>
                <w:rFonts w:ascii="Arial" w:hAnsi="Arial" w:cs="Arial"/>
                <w:b w:val="0"/>
                <w:sz w:val="20"/>
                <w:szCs w:val="20"/>
                <w:lang w:val="hr-HR"/>
              </w:rPr>
            </w:pPr>
            <w:r w:rsidRPr="00090B0D">
              <w:rPr>
                <w:rFonts w:ascii="Arial" w:hAnsi="Arial" w:cs="Arial"/>
                <w:b w:val="0"/>
                <w:sz w:val="20"/>
                <w:szCs w:val="20"/>
                <w:lang w:val="hr-HR"/>
              </w:rPr>
              <w:t xml:space="preserve"> X predavanja</w:t>
            </w:r>
          </w:p>
          <w:p w:rsidR="007D5897" w:rsidRPr="00090B0D" w:rsidRDefault="007D5897" w:rsidP="007D5897">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seminari i radionice  </w:t>
            </w:r>
          </w:p>
          <w:p w:rsidR="007D5897" w:rsidRPr="00090B0D" w:rsidRDefault="007D5897" w:rsidP="007D5897">
            <w:pPr>
              <w:pStyle w:val="FieldText"/>
              <w:rPr>
                <w:rFonts w:ascii="Arial" w:hAnsi="Arial" w:cs="Arial"/>
                <w:b w:val="0"/>
                <w:sz w:val="20"/>
                <w:szCs w:val="20"/>
                <w:lang w:val="hr-HR"/>
              </w:rPr>
            </w:pPr>
            <w:r w:rsidRPr="00090B0D">
              <w:rPr>
                <w:rFonts w:ascii="Arial" w:hAnsi="Arial" w:cs="Arial"/>
                <w:b w:val="0"/>
                <w:sz w:val="20"/>
                <w:szCs w:val="20"/>
                <w:lang w:val="hr-HR"/>
              </w:rPr>
              <w:t xml:space="preserve"> X vježbe  </w:t>
            </w:r>
          </w:p>
          <w:p w:rsidR="007D5897" w:rsidRPr="00090B0D" w:rsidRDefault="007D5897" w:rsidP="007D5897">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w:t>
            </w:r>
            <w:r w:rsidRPr="00090B0D">
              <w:rPr>
                <w:rFonts w:ascii="Arial" w:hAnsi="Arial" w:cs="Arial"/>
                <w:b w:val="0"/>
                <w:i/>
                <w:sz w:val="20"/>
                <w:szCs w:val="20"/>
                <w:lang w:val="hr-HR"/>
              </w:rPr>
              <w:t>on line</w:t>
            </w:r>
            <w:r w:rsidRPr="00090B0D">
              <w:rPr>
                <w:rFonts w:ascii="Arial" w:hAnsi="Arial" w:cs="Arial"/>
                <w:b w:val="0"/>
                <w:sz w:val="20"/>
                <w:szCs w:val="20"/>
                <w:lang w:val="hr-HR"/>
              </w:rPr>
              <w:t xml:space="preserve"> u cijelosti</w:t>
            </w:r>
          </w:p>
          <w:p w:rsidR="007D5897" w:rsidRPr="00090B0D" w:rsidRDefault="007D5897" w:rsidP="007D5897">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7D5897" w:rsidRPr="00090B0D" w:rsidRDefault="007D5897" w:rsidP="007D5897">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7D5897" w:rsidRPr="00090B0D" w:rsidRDefault="007D5897" w:rsidP="007D5897">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samostalni  zadaci  </w:t>
            </w:r>
          </w:p>
          <w:p w:rsidR="007D5897" w:rsidRPr="00090B0D" w:rsidRDefault="007D5897" w:rsidP="007D5897">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multimedija </w:t>
            </w:r>
          </w:p>
          <w:p w:rsidR="007D5897" w:rsidRPr="00090B0D" w:rsidRDefault="007D5897" w:rsidP="007D5897">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7D5897" w:rsidRPr="00090B0D" w:rsidRDefault="007D5897" w:rsidP="007D5897">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mentorski rad</w:t>
            </w:r>
          </w:p>
          <w:p w:rsidR="007D5897" w:rsidRPr="00090B0D" w:rsidRDefault="007D5897" w:rsidP="007D5897">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(ostalo upisati)</w:t>
            </w:r>
            <w:r w:rsidRPr="00090B0D">
              <w:rPr>
                <w:rFonts w:ascii="Arial" w:hAnsi="Arial" w:cs="Arial"/>
                <w:b/>
                <w:sz w:val="20"/>
                <w:szCs w:val="20"/>
              </w:rPr>
              <w:t xml:space="preserve"> </w:t>
            </w:r>
            <w:r w:rsidRPr="00090B0D">
              <w:rPr>
                <w:rFonts w:ascii="Arial" w:hAnsi="Arial" w:cs="Arial"/>
                <w:b/>
                <w:sz w:val="20"/>
                <w:szCs w:val="20"/>
                <w:bdr w:val="single" w:sz="12" w:space="0" w:color="auto"/>
              </w:rPr>
              <w:t xml:space="preserve"> </w:t>
            </w:r>
          </w:p>
        </w:tc>
      </w:tr>
      <w:tr w:rsidR="007D5897" w:rsidRPr="00090B0D" w:rsidTr="007D5897">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7D5897" w:rsidRPr="00090B0D" w:rsidRDefault="007D5897" w:rsidP="007D5897">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7D5897" w:rsidRPr="00090B0D" w:rsidRDefault="007D5897" w:rsidP="007D5897">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7D5897" w:rsidRPr="00090B0D" w:rsidRDefault="007D5897" w:rsidP="007D5897">
            <w:pPr>
              <w:pStyle w:val="FieldText"/>
              <w:rPr>
                <w:rFonts w:ascii="Arial" w:hAnsi="Arial" w:cs="Arial"/>
                <w:b w:val="0"/>
                <w:sz w:val="20"/>
                <w:szCs w:val="20"/>
                <w:lang w:val="hr-HR"/>
              </w:rPr>
            </w:pPr>
          </w:p>
        </w:tc>
      </w:tr>
      <w:tr w:rsidR="007D5897" w:rsidRPr="00090B0D" w:rsidTr="007D5897">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7D5897" w:rsidRPr="00090B0D" w:rsidRDefault="007D5897" w:rsidP="007D5897">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7D5897" w:rsidRPr="00090B0D" w:rsidRDefault="007D5897" w:rsidP="007D5897">
            <w:pPr>
              <w:tabs>
                <w:tab w:val="left" w:pos="2820"/>
              </w:tabs>
              <w:spacing w:after="0" w:line="240" w:lineRule="auto"/>
              <w:jc w:val="both"/>
              <w:rPr>
                <w:rFonts w:ascii="Arial" w:hAnsi="Arial" w:cs="Arial"/>
                <w:color w:val="000000"/>
                <w:sz w:val="20"/>
                <w:szCs w:val="20"/>
              </w:rPr>
            </w:pPr>
            <w:r w:rsidRPr="00090B0D">
              <w:rPr>
                <w:rFonts w:ascii="Arial" w:hAnsi="Arial" w:cs="Arial"/>
                <w:sz w:val="20"/>
                <w:szCs w:val="20"/>
              </w:rPr>
              <w:t>pohađanje nastave, kolokvij, javni nastup pred ispitnom komisijom</w:t>
            </w:r>
          </w:p>
        </w:tc>
      </w:tr>
      <w:tr w:rsidR="007D5897" w:rsidRPr="00090B0D" w:rsidTr="007D5897">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7D5897" w:rsidRPr="00090B0D" w:rsidRDefault="007D5897" w:rsidP="007D5897">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7D5897" w:rsidRPr="00090B0D" w:rsidRDefault="007D5897" w:rsidP="007D5897">
            <w:pPr>
              <w:pStyle w:val="FieldText"/>
              <w:rPr>
                <w:rFonts w:ascii="Arial" w:hAnsi="Arial" w:cs="Arial"/>
                <w:b w:val="0"/>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7D5897" w:rsidRPr="00090B0D" w:rsidRDefault="007D5897" w:rsidP="007D5897">
            <w:pPr>
              <w:pStyle w:val="FieldText"/>
              <w:rPr>
                <w:rFonts w:ascii="Arial" w:hAnsi="Arial" w:cs="Arial"/>
                <w:b w:val="0"/>
                <w:sz w:val="20"/>
                <w:szCs w:val="20"/>
                <w:lang w:val="hr-HR"/>
              </w:rPr>
            </w:pPr>
            <w:r w:rsidRPr="00090B0D">
              <w:rPr>
                <w:rFonts w:ascii="Arial" w:hAnsi="Arial" w:cs="Arial"/>
                <w:b w:val="0"/>
                <w:sz w:val="20"/>
                <w:szCs w:val="20"/>
                <w:lang w:val="hr-HR"/>
              </w:rPr>
              <w:t>0,2</w:t>
            </w:r>
          </w:p>
        </w:tc>
        <w:tc>
          <w:tcPr>
            <w:tcW w:w="1275" w:type="dxa"/>
            <w:gridSpan w:val="3"/>
            <w:tcBorders>
              <w:top w:val="single" w:sz="12" w:space="0" w:color="auto"/>
            </w:tcBorders>
            <w:tcMar>
              <w:left w:w="57" w:type="dxa"/>
              <w:right w:w="57" w:type="dxa"/>
            </w:tcMar>
            <w:vAlign w:val="center"/>
          </w:tcPr>
          <w:p w:rsidR="007D5897" w:rsidRPr="00090B0D" w:rsidRDefault="007D5897" w:rsidP="007D5897">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7D5897" w:rsidRPr="00090B0D" w:rsidRDefault="007D5897" w:rsidP="007D5897">
            <w:pPr>
              <w:pStyle w:val="FieldText"/>
              <w:rPr>
                <w:rFonts w:ascii="Arial" w:hAnsi="Arial" w:cs="Arial"/>
                <w:b w:val="0"/>
                <w:sz w:val="20"/>
                <w:szCs w:val="20"/>
                <w:lang w:val="hr-HR"/>
              </w:rPr>
            </w:pPr>
          </w:p>
        </w:tc>
        <w:tc>
          <w:tcPr>
            <w:tcW w:w="1520" w:type="dxa"/>
            <w:gridSpan w:val="4"/>
            <w:tcBorders>
              <w:top w:val="single" w:sz="12" w:space="0" w:color="auto"/>
              <w:right w:val="single" w:sz="4" w:space="0" w:color="auto"/>
            </w:tcBorders>
            <w:tcMar>
              <w:left w:w="57" w:type="dxa"/>
              <w:right w:w="57" w:type="dxa"/>
            </w:tcMar>
            <w:vAlign w:val="center"/>
          </w:tcPr>
          <w:p w:rsidR="007D5897" w:rsidRPr="00090B0D" w:rsidRDefault="007D5897" w:rsidP="007D5897">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7D5897" w:rsidRPr="00090B0D" w:rsidRDefault="007D5897" w:rsidP="007D5897">
            <w:pPr>
              <w:pStyle w:val="FieldText"/>
              <w:rPr>
                <w:rFonts w:ascii="Arial" w:hAnsi="Arial" w:cs="Arial"/>
                <w:b w:val="0"/>
                <w:color w:val="000000"/>
                <w:sz w:val="20"/>
                <w:szCs w:val="20"/>
                <w:lang w:val="hr-HR"/>
              </w:rPr>
            </w:pPr>
          </w:p>
        </w:tc>
      </w:tr>
      <w:tr w:rsidR="007D5897" w:rsidRPr="00090B0D" w:rsidTr="007D5897">
        <w:trPr>
          <w:trHeight w:val="397"/>
        </w:trPr>
        <w:tc>
          <w:tcPr>
            <w:tcW w:w="1912" w:type="dxa"/>
            <w:gridSpan w:val="2"/>
            <w:vMerge/>
            <w:tcBorders>
              <w:left w:val="single" w:sz="12" w:space="0" w:color="auto"/>
            </w:tcBorders>
            <w:shd w:val="clear" w:color="auto" w:fill="CCFFFF"/>
            <w:tcMar>
              <w:left w:w="57" w:type="dxa"/>
              <w:right w:w="57" w:type="dxa"/>
            </w:tcMar>
            <w:vAlign w:val="center"/>
          </w:tcPr>
          <w:p w:rsidR="007D5897" w:rsidRPr="00090B0D" w:rsidRDefault="007D5897"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7D5897" w:rsidRPr="00090B0D" w:rsidRDefault="007D5897" w:rsidP="007D5897">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7D5897" w:rsidRPr="00090B0D" w:rsidRDefault="007D5897" w:rsidP="007D5897">
            <w:pPr>
              <w:pStyle w:val="FieldText"/>
              <w:rPr>
                <w:rFonts w:ascii="Arial" w:hAnsi="Arial" w:cs="Arial"/>
                <w:b w:val="0"/>
                <w:sz w:val="20"/>
                <w:szCs w:val="20"/>
                <w:lang w:val="hr-HR"/>
              </w:rPr>
            </w:pPr>
          </w:p>
        </w:tc>
        <w:tc>
          <w:tcPr>
            <w:tcW w:w="1275" w:type="dxa"/>
            <w:gridSpan w:val="3"/>
            <w:shd w:val="clear" w:color="auto" w:fill="auto"/>
            <w:tcMar>
              <w:left w:w="57" w:type="dxa"/>
              <w:right w:w="57" w:type="dxa"/>
            </w:tcMar>
            <w:vAlign w:val="center"/>
          </w:tcPr>
          <w:p w:rsidR="007D5897" w:rsidRPr="00090B0D" w:rsidRDefault="007D5897" w:rsidP="007D5897">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7D5897" w:rsidRPr="00090B0D" w:rsidRDefault="007D5897" w:rsidP="007D5897">
            <w:pPr>
              <w:pStyle w:val="FieldText"/>
              <w:rPr>
                <w:rFonts w:ascii="Arial" w:hAnsi="Arial" w:cs="Arial"/>
                <w:b w:val="0"/>
                <w:sz w:val="20"/>
                <w:szCs w:val="20"/>
                <w:lang w:val="hr-HR"/>
              </w:rPr>
            </w:pPr>
          </w:p>
        </w:tc>
        <w:tc>
          <w:tcPr>
            <w:tcW w:w="1520" w:type="dxa"/>
            <w:gridSpan w:val="4"/>
            <w:tcBorders>
              <w:right w:val="single" w:sz="4" w:space="0" w:color="auto"/>
            </w:tcBorders>
            <w:shd w:val="clear" w:color="auto" w:fill="auto"/>
            <w:tcMar>
              <w:left w:w="57" w:type="dxa"/>
              <w:right w:w="57" w:type="dxa"/>
            </w:tcMar>
            <w:vAlign w:val="center"/>
          </w:tcPr>
          <w:p w:rsidR="007D5897" w:rsidRPr="00090B0D" w:rsidRDefault="007D5897" w:rsidP="007D5897">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Javni nastup</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7D5897" w:rsidRPr="00090B0D" w:rsidRDefault="007D5897" w:rsidP="007D5897">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1</w:t>
            </w:r>
          </w:p>
        </w:tc>
      </w:tr>
      <w:tr w:rsidR="007D5897" w:rsidRPr="00090B0D" w:rsidTr="007D5897">
        <w:trPr>
          <w:trHeight w:val="397"/>
        </w:trPr>
        <w:tc>
          <w:tcPr>
            <w:tcW w:w="1912" w:type="dxa"/>
            <w:gridSpan w:val="2"/>
            <w:vMerge/>
            <w:tcBorders>
              <w:left w:val="single" w:sz="12" w:space="0" w:color="auto"/>
            </w:tcBorders>
            <w:shd w:val="clear" w:color="auto" w:fill="CCFFFF"/>
            <w:tcMar>
              <w:left w:w="57" w:type="dxa"/>
              <w:right w:w="57" w:type="dxa"/>
            </w:tcMar>
            <w:vAlign w:val="center"/>
          </w:tcPr>
          <w:p w:rsidR="007D5897" w:rsidRPr="00090B0D" w:rsidRDefault="007D5897"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7D5897" w:rsidRPr="00090B0D" w:rsidRDefault="007D5897" w:rsidP="007D5897">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7D5897" w:rsidRPr="00090B0D" w:rsidRDefault="007D5897" w:rsidP="007D5897">
            <w:pPr>
              <w:pStyle w:val="FieldText"/>
              <w:rPr>
                <w:rFonts w:ascii="Arial" w:hAnsi="Arial" w:cs="Arial"/>
                <w:b w:val="0"/>
                <w:sz w:val="20"/>
                <w:szCs w:val="20"/>
                <w:lang w:val="hr-HR"/>
              </w:rPr>
            </w:pPr>
          </w:p>
        </w:tc>
        <w:tc>
          <w:tcPr>
            <w:tcW w:w="1275" w:type="dxa"/>
            <w:gridSpan w:val="3"/>
            <w:shd w:val="clear" w:color="auto" w:fill="auto"/>
            <w:tcMar>
              <w:left w:w="57" w:type="dxa"/>
              <w:right w:w="57" w:type="dxa"/>
            </w:tcMar>
            <w:vAlign w:val="center"/>
          </w:tcPr>
          <w:p w:rsidR="007D5897" w:rsidRPr="00090B0D" w:rsidRDefault="007D5897" w:rsidP="007D5897">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7D5897" w:rsidRPr="00090B0D" w:rsidRDefault="007D5897" w:rsidP="007D5897">
            <w:pPr>
              <w:pStyle w:val="FieldText"/>
              <w:rPr>
                <w:rFonts w:ascii="Arial" w:hAnsi="Arial" w:cs="Arial"/>
                <w:b w:val="0"/>
                <w:sz w:val="20"/>
                <w:szCs w:val="20"/>
                <w:lang w:val="hr-HR"/>
              </w:rPr>
            </w:pPr>
          </w:p>
        </w:tc>
        <w:tc>
          <w:tcPr>
            <w:tcW w:w="1520" w:type="dxa"/>
            <w:gridSpan w:val="4"/>
            <w:tcBorders>
              <w:right w:val="single" w:sz="4" w:space="0" w:color="auto"/>
            </w:tcBorders>
            <w:shd w:val="clear" w:color="auto" w:fill="auto"/>
            <w:tcMar>
              <w:left w:w="57" w:type="dxa"/>
              <w:right w:w="57" w:type="dxa"/>
            </w:tcMar>
            <w:vAlign w:val="center"/>
          </w:tcPr>
          <w:p w:rsidR="007D5897" w:rsidRPr="00090B0D" w:rsidRDefault="007D5897" w:rsidP="007D5897">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7D5897" w:rsidRPr="00090B0D" w:rsidRDefault="007D5897" w:rsidP="007D5897">
            <w:pPr>
              <w:pStyle w:val="FieldText"/>
              <w:rPr>
                <w:rFonts w:ascii="Arial" w:hAnsi="Arial" w:cs="Arial"/>
                <w:b w:val="0"/>
                <w:color w:val="000000"/>
                <w:sz w:val="20"/>
                <w:szCs w:val="20"/>
                <w:lang w:val="hr-HR"/>
              </w:rPr>
            </w:pPr>
          </w:p>
        </w:tc>
      </w:tr>
      <w:tr w:rsidR="007D5897" w:rsidRPr="00090B0D" w:rsidTr="007D5897">
        <w:trPr>
          <w:trHeight w:val="397"/>
        </w:trPr>
        <w:tc>
          <w:tcPr>
            <w:tcW w:w="1912" w:type="dxa"/>
            <w:gridSpan w:val="2"/>
            <w:vMerge/>
            <w:tcBorders>
              <w:left w:val="single" w:sz="12" w:space="0" w:color="auto"/>
            </w:tcBorders>
            <w:shd w:val="clear" w:color="auto" w:fill="CCFFFF"/>
            <w:tcMar>
              <w:left w:w="57" w:type="dxa"/>
              <w:right w:w="57" w:type="dxa"/>
            </w:tcMar>
            <w:vAlign w:val="center"/>
          </w:tcPr>
          <w:p w:rsidR="007D5897" w:rsidRPr="00090B0D" w:rsidRDefault="007D5897"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7D5897" w:rsidRPr="00090B0D" w:rsidRDefault="007D5897" w:rsidP="007D5897">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7D5897" w:rsidRPr="00090B0D" w:rsidRDefault="007D5897" w:rsidP="007D5897">
            <w:pPr>
              <w:pStyle w:val="FieldText"/>
              <w:rPr>
                <w:rFonts w:ascii="Arial" w:hAnsi="Arial" w:cs="Arial"/>
                <w:b w:val="0"/>
                <w:sz w:val="20"/>
                <w:szCs w:val="20"/>
                <w:lang w:val="hr-HR"/>
              </w:rPr>
            </w:pPr>
            <w:r w:rsidRPr="00090B0D">
              <w:rPr>
                <w:rFonts w:ascii="Arial" w:hAnsi="Arial" w:cs="Arial"/>
                <w:b w:val="0"/>
                <w:sz w:val="20"/>
                <w:szCs w:val="20"/>
                <w:lang w:val="hr-HR"/>
              </w:rPr>
              <w:t>0,3</w:t>
            </w:r>
          </w:p>
        </w:tc>
        <w:tc>
          <w:tcPr>
            <w:tcW w:w="1275" w:type="dxa"/>
            <w:gridSpan w:val="3"/>
            <w:tcBorders>
              <w:bottom w:val="single" w:sz="4" w:space="0" w:color="auto"/>
            </w:tcBorders>
            <w:shd w:val="clear" w:color="auto" w:fill="auto"/>
            <w:tcMar>
              <w:left w:w="57" w:type="dxa"/>
              <w:right w:w="57" w:type="dxa"/>
            </w:tcMar>
            <w:vAlign w:val="center"/>
          </w:tcPr>
          <w:p w:rsidR="007D5897" w:rsidRPr="00090B0D" w:rsidRDefault="007D5897" w:rsidP="007D5897">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7D5897" w:rsidRPr="00090B0D" w:rsidRDefault="007D5897" w:rsidP="007D5897">
            <w:pPr>
              <w:tabs>
                <w:tab w:val="left" w:pos="2820"/>
              </w:tabs>
              <w:spacing w:after="0"/>
              <w:rPr>
                <w:rFonts w:ascii="Arial" w:hAnsi="Arial" w:cs="Arial"/>
                <w:sz w:val="20"/>
                <w:szCs w:val="20"/>
              </w:rPr>
            </w:pP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7D5897" w:rsidRPr="00090B0D" w:rsidRDefault="007D5897" w:rsidP="007D5897">
            <w:pPr>
              <w:tabs>
                <w:tab w:val="left" w:pos="2820"/>
              </w:tabs>
              <w:spacing w:after="0"/>
              <w:rPr>
                <w:rFonts w:ascii="Arial" w:hAnsi="Arial" w:cs="Arial"/>
                <w:color w:val="000000"/>
                <w:sz w:val="20"/>
                <w:szCs w:val="20"/>
              </w:rPr>
            </w:pPr>
            <w:r w:rsidRPr="00090B0D">
              <w:rPr>
                <w:rFonts w:ascii="Arial" w:hAnsi="Arial" w:cs="Arial"/>
                <w:color w:val="000000"/>
                <w:sz w:val="20"/>
                <w:szCs w:val="20"/>
              </w:rPr>
              <w:t>(Ostalo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7D5897" w:rsidRPr="00090B0D" w:rsidRDefault="007D5897" w:rsidP="007D5897">
            <w:pPr>
              <w:tabs>
                <w:tab w:val="left" w:pos="2820"/>
              </w:tabs>
              <w:spacing w:after="0"/>
              <w:rPr>
                <w:rFonts w:ascii="Arial" w:hAnsi="Arial" w:cs="Arial"/>
                <w:color w:val="000000"/>
                <w:sz w:val="20"/>
                <w:szCs w:val="20"/>
              </w:rPr>
            </w:pPr>
          </w:p>
        </w:tc>
      </w:tr>
      <w:tr w:rsidR="007D5897" w:rsidRPr="00090B0D" w:rsidTr="007D5897">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7D5897" w:rsidRPr="00090B0D" w:rsidRDefault="007D5897"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7D5897" w:rsidRPr="00090B0D" w:rsidRDefault="007D5897" w:rsidP="007D5897">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7D5897" w:rsidRPr="00090B0D" w:rsidRDefault="007D5897" w:rsidP="007D5897">
            <w:pPr>
              <w:tabs>
                <w:tab w:val="left" w:pos="2820"/>
              </w:tabs>
              <w:spacing w:after="0"/>
              <w:rPr>
                <w:rFonts w:ascii="Arial" w:hAnsi="Arial" w:cs="Arial"/>
                <w:color w:val="000000"/>
                <w:sz w:val="20"/>
                <w:szCs w:val="20"/>
                <w:highlight w:val="yellow"/>
              </w:rPr>
            </w:pP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7D5897" w:rsidRPr="00090B0D" w:rsidRDefault="007D5897" w:rsidP="007D5897">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7D5897" w:rsidRPr="00090B0D" w:rsidRDefault="007D5897" w:rsidP="007D5897">
            <w:pPr>
              <w:tabs>
                <w:tab w:val="left" w:pos="2820"/>
              </w:tabs>
              <w:spacing w:after="0"/>
              <w:rPr>
                <w:rFonts w:ascii="Arial" w:hAnsi="Arial" w:cs="Arial"/>
                <w:color w:val="000000"/>
                <w:sz w:val="20"/>
                <w:szCs w:val="20"/>
                <w:highlight w:val="yellow"/>
              </w:rPr>
            </w:pP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7D5897" w:rsidRPr="00090B0D" w:rsidRDefault="007D5897" w:rsidP="007D5897">
            <w:pPr>
              <w:tabs>
                <w:tab w:val="left" w:pos="2820"/>
              </w:tabs>
              <w:spacing w:after="0"/>
              <w:rPr>
                <w:rFonts w:ascii="Arial" w:hAnsi="Arial" w:cs="Arial"/>
                <w:color w:val="000000"/>
                <w:sz w:val="20"/>
                <w:szCs w:val="20"/>
              </w:rPr>
            </w:pPr>
            <w:r w:rsidRPr="00090B0D">
              <w:rPr>
                <w:rFonts w:ascii="Arial" w:hAnsi="Arial" w:cs="Arial"/>
                <w:color w:val="000000"/>
                <w:sz w:val="20"/>
                <w:szCs w:val="20"/>
              </w:rPr>
              <w:t>(Ostalo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7D5897" w:rsidRPr="00090B0D" w:rsidRDefault="007D5897" w:rsidP="007D5897">
            <w:pPr>
              <w:tabs>
                <w:tab w:val="left" w:pos="2820"/>
              </w:tabs>
              <w:spacing w:after="0"/>
              <w:rPr>
                <w:rFonts w:ascii="Arial" w:hAnsi="Arial" w:cs="Arial"/>
                <w:color w:val="000000"/>
                <w:sz w:val="20"/>
                <w:szCs w:val="20"/>
              </w:rPr>
            </w:pPr>
          </w:p>
        </w:tc>
      </w:tr>
      <w:tr w:rsidR="007D5897" w:rsidRPr="00090B0D" w:rsidTr="007D5897">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7D5897" w:rsidRPr="00090B0D" w:rsidRDefault="007D5897" w:rsidP="007D5897">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 xml:space="preserve">Ocjenjivanje i </w:t>
            </w:r>
            <w:r w:rsidRPr="00090B0D">
              <w:rPr>
                <w:rFonts w:ascii="Arial" w:hAnsi="Arial" w:cs="Arial"/>
                <w:color w:val="000000"/>
                <w:sz w:val="20"/>
                <w:szCs w:val="20"/>
              </w:rPr>
              <w:lastRenderedPageBreak/>
              <w:t>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7D5897" w:rsidRPr="00090B0D" w:rsidRDefault="007D5897" w:rsidP="007D5897">
            <w:pPr>
              <w:tabs>
                <w:tab w:val="left" w:pos="2820"/>
              </w:tabs>
              <w:spacing w:after="0" w:line="240" w:lineRule="auto"/>
              <w:jc w:val="both"/>
              <w:rPr>
                <w:rFonts w:ascii="Arial" w:hAnsi="Arial" w:cs="Arial"/>
                <w:sz w:val="20"/>
                <w:szCs w:val="20"/>
              </w:rPr>
            </w:pPr>
            <w:r w:rsidRPr="00090B0D">
              <w:rPr>
                <w:rFonts w:ascii="Arial" w:hAnsi="Arial" w:cs="Arial"/>
                <w:sz w:val="20"/>
                <w:szCs w:val="20"/>
              </w:rPr>
              <w:lastRenderedPageBreak/>
              <w:t>Pohađanje nastave – 13%</w:t>
            </w:r>
          </w:p>
          <w:p w:rsidR="007D5897" w:rsidRPr="00090B0D" w:rsidRDefault="007D5897" w:rsidP="007D5897">
            <w:pPr>
              <w:tabs>
                <w:tab w:val="left" w:pos="2820"/>
              </w:tabs>
              <w:spacing w:after="0" w:line="240" w:lineRule="auto"/>
              <w:jc w:val="both"/>
              <w:rPr>
                <w:rFonts w:ascii="Arial" w:hAnsi="Arial" w:cs="Arial"/>
                <w:sz w:val="20"/>
                <w:szCs w:val="20"/>
              </w:rPr>
            </w:pPr>
            <w:r w:rsidRPr="00090B0D">
              <w:rPr>
                <w:rFonts w:ascii="Arial" w:hAnsi="Arial" w:cs="Arial"/>
                <w:sz w:val="20"/>
                <w:szCs w:val="20"/>
              </w:rPr>
              <w:lastRenderedPageBreak/>
              <w:t>Kolokvij – 20%</w:t>
            </w:r>
          </w:p>
          <w:p w:rsidR="007D5897" w:rsidRPr="00090B0D" w:rsidRDefault="007D5897" w:rsidP="007D5897">
            <w:pPr>
              <w:tabs>
                <w:tab w:val="left" w:pos="2820"/>
              </w:tabs>
              <w:spacing w:after="0" w:line="240" w:lineRule="auto"/>
              <w:jc w:val="both"/>
              <w:rPr>
                <w:rFonts w:ascii="Arial" w:hAnsi="Arial" w:cs="Arial"/>
                <w:sz w:val="20"/>
                <w:szCs w:val="20"/>
              </w:rPr>
            </w:pPr>
            <w:r w:rsidRPr="00090B0D">
              <w:rPr>
                <w:rFonts w:ascii="Arial" w:hAnsi="Arial" w:cs="Arial"/>
                <w:sz w:val="20"/>
                <w:szCs w:val="20"/>
              </w:rPr>
              <w:t>Javni nastup – 67%</w:t>
            </w:r>
          </w:p>
        </w:tc>
      </w:tr>
      <w:tr w:rsidR="007D5897" w:rsidRPr="00090B0D" w:rsidTr="007D5897">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7D5897" w:rsidRPr="00090B0D" w:rsidRDefault="007D5897" w:rsidP="007D5897">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7D5897" w:rsidRPr="00090B0D" w:rsidRDefault="007D5897" w:rsidP="007D5897">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7D5897" w:rsidRPr="00090B0D" w:rsidRDefault="007D5897" w:rsidP="007D5897">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7D5897" w:rsidRPr="00090B0D" w:rsidRDefault="007D5897" w:rsidP="007D5897">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Dostupnost putem ostalih medija</w:t>
            </w:r>
          </w:p>
        </w:tc>
      </w:tr>
      <w:tr w:rsidR="007D5897" w:rsidRPr="00090B0D" w:rsidTr="007D5897">
        <w:trPr>
          <w:trHeight w:val="75"/>
        </w:trPr>
        <w:tc>
          <w:tcPr>
            <w:tcW w:w="1912" w:type="dxa"/>
            <w:gridSpan w:val="2"/>
            <w:vMerge/>
            <w:tcBorders>
              <w:left w:val="single" w:sz="12" w:space="0" w:color="auto"/>
            </w:tcBorders>
            <w:shd w:val="clear" w:color="auto" w:fill="CCFFFF"/>
            <w:tcMar>
              <w:left w:w="57" w:type="dxa"/>
              <w:right w:w="57" w:type="dxa"/>
            </w:tcMar>
            <w:vAlign w:val="center"/>
          </w:tcPr>
          <w:p w:rsidR="007D5897" w:rsidRPr="00090B0D" w:rsidRDefault="007D5897"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7D5897" w:rsidRPr="00090B0D" w:rsidRDefault="007D5897" w:rsidP="007D5897">
            <w:pPr>
              <w:tabs>
                <w:tab w:val="left" w:pos="2820"/>
              </w:tabs>
              <w:spacing w:after="0" w:line="240" w:lineRule="auto"/>
              <w:rPr>
                <w:rFonts w:ascii="Arial" w:hAnsi="Arial" w:cs="Arial"/>
                <w:color w:val="000000"/>
                <w:sz w:val="20"/>
                <w:szCs w:val="20"/>
              </w:rPr>
            </w:pPr>
            <w:r w:rsidRPr="00090B0D">
              <w:rPr>
                <w:rFonts w:ascii="Arial" w:hAnsi="Arial" w:cs="Arial"/>
                <w:sz w:val="20"/>
                <w:szCs w:val="20"/>
              </w:rPr>
              <w:t xml:space="preserve">1. Cvejić, N. (1980): </w:t>
            </w:r>
            <w:r w:rsidRPr="00090B0D">
              <w:rPr>
                <w:rFonts w:ascii="Arial" w:hAnsi="Arial" w:cs="Arial"/>
                <w:i/>
                <w:sz w:val="20"/>
                <w:szCs w:val="20"/>
              </w:rPr>
              <w:t>Savremeni belkanto</w:t>
            </w:r>
            <w:r w:rsidRPr="00090B0D">
              <w:rPr>
                <w:rFonts w:ascii="Arial" w:hAnsi="Arial" w:cs="Arial"/>
                <w:sz w:val="20"/>
                <w:szCs w:val="20"/>
              </w:rPr>
              <w:t xml:space="preserve"> Beograd:Univerzitet umetnosti u Beogradu</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7D5897" w:rsidRPr="00090B0D" w:rsidRDefault="007D5897" w:rsidP="007D5897">
            <w:pPr>
              <w:tabs>
                <w:tab w:val="left" w:pos="2820"/>
              </w:tabs>
              <w:spacing w:after="0"/>
              <w:jc w:val="center"/>
              <w:rPr>
                <w:rFonts w:ascii="Arial" w:hAnsi="Arial" w:cs="Arial"/>
                <w:color w:val="000000"/>
                <w:sz w:val="20"/>
                <w:szCs w:val="20"/>
              </w:rPr>
            </w:pP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7D5897" w:rsidRPr="00090B0D" w:rsidRDefault="007D5897" w:rsidP="007D5897">
            <w:pPr>
              <w:tabs>
                <w:tab w:val="left" w:pos="2820"/>
              </w:tabs>
              <w:spacing w:after="0"/>
              <w:jc w:val="center"/>
              <w:rPr>
                <w:rFonts w:ascii="Arial" w:hAnsi="Arial" w:cs="Arial"/>
                <w:color w:val="000000"/>
                <w:sz w:val="20"/>
                <w:szCs w:val="20"/>
              </w:rPr>
            </w:pPr>
          </w:p>
        </w:tc>
      </w:tr>
      <w:tr w:rsidR="007D5897" w:rsidRPr="00090B0D" w:rsidTr="007D5897">
        <w:trPr>
          <w:trHeight w:val="75"/>
        </w:trPr>
        <w:tc>
          <w:tcPr>
            <w:tcW w:w="1912" w:type="dxa"/>
            <w:gridSpan w:val="2"/>
            <w:vMerge/>
            <w:tcBorders>
              <w:left w:val="single" w:sz="12" w:space="0" w:color="auto"/>
            </w:tcBorders>
            <w:shd w:val="clear" w:color="auto" w:fill="CCFFFF"/>
            <w:tcMar>
              <w:left w:w="57" w:type="dxa"/>
              <w:right w:w="57" w:type="dxa"/>
            </w:tcMar>
            <w:vAlign w:val="center"/>
          </w:tcPr>
          <w:p w:rsidR="007D5897" w:rsidRPr="00090B0D" w:rsidRDefault="007D5897"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7D5897" w:rsidRPr="00090B0D" w:rsidRDefault="007D5897" w:rsidP="007D5897">
            <w:pPr>
              <w:tabs>
                <w:tab w:val="left" w:pos="2820"/>
              </w:tabs>
              <w:spacing w:after="0" w:line="240" w:lineRule="auto"/>
              <w:rPr>
                <w:rFonts w:ascii="Arial" w:hAnsi="Arial" w:cs="Arial"/>
                <w:color w:val="000000"/>
                <w:sz w:val="20"/>
                <w:szCs w:val="20"/>
              </w:rPr>
            </w:pPr>
            <w:r w:rsidRPr="00090B0D">
              <w:rPr>
                <w:rFonts w:ascii="Arial" w:hAnsi="Arial" w:cs="Arial"/>
                <w:sz w:val="20"/>
                <w:szCs w:val="20"/>
              </w:rPr>
              <w:t xml:space="preserve">2. Andreis, J. (1989): </w:t>
            </w:r>
            <w:r w:rsidRPr="00090B0D">
              <w:rPr>
                <w:rFonts w:ascii="Arial" w:hAnsi="Arial" w:cs="Arial"/>
                <w:i/>
                <w:sz w:val="20"/>
                <w:szCs w:val="20"/>
              </w:rPr>
              <w:t>Povijest glazbe</w:t>
            </w:r>
            <w:r w:rsidRPr="00090B0D">
              <w:rPr>
                <w:rFonts w:ascii="Arial" w:hAnsi="Arial" w:cs="Arial"/>
                <w:sz w:val="20"/>
                <w:szCs w:val="20"/>
              </w:rPr>
              <w:t>; Zagreb: Sveučilišna naklada Liber</w:t>
            </w:r>
          </w:p>
        </w:tc>
        <w:tc>
          <w:tcPr>
            <w:tcW w:w="1244" w:type="dxa"/>
            <w:gridSpan w:val="2"/>
            <w:tcBorders>
              <w:left w:val="single" w:sz="8" w:space="0" w:color="auto"/>
              <w:right w:val="single" w:sz="8" w:space="0" w:color="auto"/>
            </w:tcBorders>
            <w:shd w:val="clear" w:color="auto" w:fill="auto"/>
            <w:tcMar>
              <w:left w:w="57" w:type="dxa"/>
              <w:right w:w="57" w:type="dxa"/>
            </w:tcMar>
          </w:tcPr>
          <w:p w:rsidR="007D5897" w:rsidRPr="00090B0D" w:rsidRDefault="007D5897" w:rsidP="007D5897">
            <w:pPr>
              <w:tabs>
                <w:tab w:val="left" w:pos="2820"/>
              </w:tabs>
              <w:spacing w:after="0"/>
              <w:rPr>
                <w:rFonts w:ascii="Arial" w:hAnsi="Arial" w:cs="Arial"/>
                <w:color w:val="000000"/>
                <w:sz w:val="20"/>
                <w:szCs w:val="20"/>
              </w:rPr>
            </w:pPr>
          </w:p>
        </w:tc>
        <w:tc>
          <w:tcPr>
            <w:tcW w:w="1518" w:type="dxa"/>
            <w:gridSpan w:val="3"/>
            <w:tcBorders>
              <w:left w:val="single" w:sz="8" w:space="0" w:color="auto"/>
              <w:right w:val="single" w:sz="12" w:space="0" w:color="auto"/>
            </w:tcBorders>
            <w:shd w:val="clear" w:color="auto" w:fill="auto"/>
            <w:tcMar>
              <w:left w:w="57" w:type="dxa"/>
              <w:right w:w="57" w:type="dxa"/>
            </w:tcMar>
          </w:tcPr>
          <w:p w:rsidR="007D5897" w:rsidRPr="00090B0D" w:rsidRDefault="007D5897" w:rsidP="007D5897">
            <w:pPr>
              <w:tabs>
                <w:tab w:val="left" w:pos="2820"/>
              </w:tabs>
              <w:spacing w:after="0"/>
              <w:jc w:val="center"/>
              <w:rPr>
                <w:rFonts w:ascii="Arial" w:hAnsi="Arial" w:cs="Arial"/>
                <w:color w:val="000000"/>
                <w:sz w:val="20"/>
                <w:szCs w:val="20"/>
              </w:rPr>
            </w:pPr>
          </w:p>
        </w:tc>
      </w:tr>
      <w:tr w:rsidR="007D5897" w:rsidRPr="00090B0D" w:rsidTr="007D5897">
        <w:trPr>
          <w:trHeight w:val="75"/>
        </w:trPr>
        <w:tc>
          <w:tcPr>
            <w:tcW w:w="1912" w:type="dxa"/>
            <w:gridSpan w:val="2"/>
            <w:vMerge/>
            <w:tcBorders>
              <w:left w:val="single" w:sz="12" w:space="0" w:color="auto"/>
            </w:tcBorders>
            <w:shd w:val="clear" w:color="auto" w:fill="CCFFFF"/>
            <w:tcMar>
              <w:left w:w="57" w:type="dxa"/>
              <w:right w:w="57" w:type="dxa"/>
            </w:tcMar>
            <w:vAlign w:val="center"/>
          </w:tcPr>
          <w:p w:rsidR="007D5897" w:rsidRPr="00090B0D" w:rsidRDefault="007D5897"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7D5897" w:rsidRPr="00090B0D" w:rsidRDefault="007D5897" w:rsidP="007D5897">
            <w:pPr>
              <w:tabs>
                <w:tab w:val="left" w:pos="2820"/>
              </w:tabs>
              <w:spacing w:after="0" w:line="240" w:lineRule="auto"/>
              <w:rPr>
                <w:rFonts w:ascii="Arial" w:hAnsi="Arial" w:cs="Arial"/>
                <w:color w:val="000000"/>
                <w:sz w:val="20"/>
                <w:szCs w:val="20"/>
              </w:rPr>
            </w:pPr>
            <w:r w:rsidRPr="00090B0D">
              <w:rPr>
                <w:rFonts w:ascii="Arial" w:hAnsi="Arial" w:cs="Arial"/>
                <w:sz w:val="20"/>
                <w:szCs w:val="20"/>
              </w:rPr>
              <w:t>3. Primjeri iz vokalne literature</w:t>
            </w:r>
          </w:p>
        </w:tc>
        <w:tc>
          <w:tcPr>
            <w:tcW w:w="1244" w:type="dxa"/>
            <w:gridSpan w:val="2"/>
            <w:tcBorders>
              <w:left w:val="single" w:sz="8" w:space="0" w:color="auto"/>
              <w:right w:val="single" w:sz="8" w:space="0" w:color="auto"/>
            </w:tcBorders>
            <w:shd w:val="clear" w:color="auto" w:fill="auto"/>
            <w:tcMar>
              <w:left w:w="57" w:type="dxa"/>
              <w:right w:w="57" w:type="dxa"/>
            </w:tcMar>
          </w:tcPr>
          <w:p w:rsidR="007D5897" w:rsidRPr="00090B0D" w:rsidRDefault="007D5897" w:rsidP="007D5897">
            <w:pPr>
              <w:tabs>
                <w:tab w:val="left" w:pos="2820"/>
              </w:tabs>
              <w:spacing w:after="0"/>
              <w:jc w:val="center"/>
              <w:rPr>
                <w:rFonts w:ascii="Arial" w:hAnsi="Arial" w:cs="Arial"/>
                <w:color w:val="000000"/>
                <w:sz w:val="20"/>
                <w:szCs w:val="20"/>
              </w:rPr>
            </w:pPr>
          </w:p>
        </w:tc>
        <w:tc>
          <w:tcPr>
            <w:tcW w:w="1518" w:type="dxa"/>
            <w:gridSpan w:val="3"/>
            <w:tcBorders>
              <w:left w:val="single" w:sz="8" w:space="0" w:color="auto"/>
              <w:right w:val="single" w:sz="12" w:space="0" w:color="auto"/>
            </w:tcBorders>
            <w:shd w:val="clear" w:color="auto" w:fill="auto"/>
            <w:tcMar>
              <w:left w:w="57" w:type="dxa"/>
              <w:right w:w="57" w:type="dxa"/>
            </w:tcMar>
          </w:tcPr>
          <w:p w:rsidR="007D5897" w:rsidRPr="00090B0D" w:rsidRDefault="007D5897" w:rsidP="007D5897">
            <w:pPr>
              <w:tabs>
                <w:tab w:val="left" w:pos="2820"/>
              </w:tabs>
              <w:spacing w:after="0"/>
              <w:jc w:val="center"/>
              <w:rPr>
                <w:rFonts w:ascii="Arial" w:hAnsi="Arial" w:cs="Arial"/>
                <w:color w:val="000000"/>
                <w:sz w:val="20"/>
                <w:szCs w:val="20"/>
              </w:rPr>
            </w:pPr>
          </w:p>
        </w:tc>
      </w:tr>
      <w:tr w:rsidR="007D5897" w:rsidRPr="00090B0D" w:rsidTr="007D5897">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7D5897" w:rsidRPr="00090B0D" w:rsidRDefault="007D5897" w:rsidP="007D5897">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7D5897" w:rsidRPr="00090B0D" w:rsidRDefault="007D5897" w:rsidP="007D5897">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7D5897" w:rsidRPr="00090B0D" w:rsidRDefault="007D5897" w:rsidP="007D5897">
            <w:pPr>
              <w:pStyle w:val="Default"/>
              <w:rPr>
                <w:rFonts w:ascii="Arial" w:hAnsi="Arial" w:cs="Arial"/>
                <w:sz w:val="20"/>
                <w:szCs w:val="20"/>
              </w:rPr>
            </w:pPr>
            <w:r w:rsidRPr="00090B0D">
              <w:rPr>
                <w:rFonts w:ascii="Arial" w:hAnsi="Arial" w:cs="Arial"/>
                <w:sz w:val="20"/>
                <w:szCs w:val="20"/>
              </w:rPr>
              <w:t xml:space="preserve">1. Lhotka-Kalinski, I. (1975.): </w:t>
            </w:r>
            <w:r w:rsidRPr="00090B0D">
              <w:rPr>
                <w:rFonts w:ascii="Arial" w:hAnsi="Arial" w:cs="Arial"/>
                <w:i/>
                <w:iCs/>
                <w:sz w:val="20"/>
                <w:szCs w:val="20"/>
              </w:rPr>
              <w:t xml:space="preserve">Umjetnost pjevanja; </w:t>
            </w:r>
            <w:r w:rsidRPr="00090B0D">
              <w:rPr>
                <w:rFonts w:ascii="Arial" w:hAnsi="Arial" w:cs="Arial"/>
                <w:sz w:val="20"/>
                <w:szCs w:val="20"/>
              </w:rPr>
              <w:t xml:space="preserve">Zagreb: Školska knjiga </w:t>
            </w:r>
          </w:p>
          <w:p w:rsidR="007D5897" w:rsidRPr="00090B0D" w:rsidRDefault="007D5897" w:rsidP="007D5897">
            <w:pPr>
              <w:pStyle w:val="Default"/>
              <w:rPr>
                <w:rFonts w:ascii="Arial" w:hAnsi="Arial" w:cs="Arial"/>
                <w:sz w:val="20"/>
                <w:szCs w:val="20"/>
              </w:rPr>
            </w:pPr>
            <w:r w:rsidRPr="00090B0D">
              <w:rPr>
                <w:rFonts w:ascii="Arial" w:hAnsi="Arial" w:cs="Arial"/>
                <w:sz w:val="20"/>
                <w:szCs w:val="20"/>
              </w:rPr>
              <w:t xml:space="preserve">2. Alcantara, P. de (1997.): </w:t>
            </w:r>
            <w:r w:rsidRPr="00090B0D">
              <w:rPr>
                <w:rFonts w:ascii="Arial" w:hAnsi="Arial" w:cs="Arial"/>
                <w:i/>
                <w:iCs/>
                <w:sz w:val="20"/>
                <w:szCs w:val="20"/>
              </w:rPr>
              <w:t>Indirect procedures</w:t>
            </w:r>
            <w:r w:rsidRPr="00090B0D">
              <w:rPr>
                <w:rFonts w:ascii="Arial" w:hAnsi="Arial" w:cs="Arial"/>
                <w:iCs/>
                <w:sz w:val="20"/>
                <w:szCs w:val="20"/>
              </w:rPr>
              <w:t xml:space="preserve">; </w:t>
            </w:r>
            <w:r w:rsidRPr="00090B0D">
              <w:rPr>
                <w:rFonts w:ascii="Arial" w:hAnsi="Arial" w:cs="Arial"/>
                <w:sz w:val="20"/>
                <w:szCs w:val="20"/>
              </w:rPr>
              <w:t>New York: Oxford University Press</w:t>
            </w:r>
          </w:p>
          <w:p w:rsidR="007D5897" w:rsidRPr="00090B0D" w:rsidRDefault="007D5897" w:rsidP="007D5897">
            <w:pPr>
              <w:pStyle w:val="Default"/>
              <w:rPr>
                <w:rFonts w:ascii="Arial" w:hAnsi="Arial" w:cs="Arial"/>
                <w:sz w:val="20"/>
                <w:szCs w:val="20"/>
              </w:rPr>
            </w:pPr>
            <w:r w:rsidRPr="00090B0D">
              <w:rPr>
                <w:rFonts w:ascii="Arial" w:hAnsi="Arial" w:cs="Arial"/>
                <w:sz w:val="20"/>
                <w:szCs w:val="20"/>
              </w:rPr>
              <w:t xml:space="preserve">3. Špiler, B. (1972.): </w:t>
            </w:r>
            <w:r w:rsidRPr="00090B0D">
              <w:rPr>
                <w:rFonts w:ascii="Arial" w:hAnsi="Arial" w:cs="Arial"/>
                <w:i/>
                <w:iCs/>
                <w:sz w:val="20"/>
                <w:szCs w:val="20"/>
              </w:rPr>
              <w:t xml:space="preserve">Umjetnost solo pjevanja;  </w:t>
            </w:r>
            <w:r w:rsidRPr="00090B0D">
              <w:rPr>
                <w:rFonts w:ascii="Arial" w:hAnsi="Arial" w:cs="Arial"/>
                <w:sz w:val="20"/>
                <w:szCs w:val="20"/>
              </w:rPr>
              <w:t>Sarajevo: Muzička akademija u Sarajevu</w:t>
            </w:r>
          </w:p>
          <w:p w:rsidR="007D5897" w:rsidRPr="00090B0D" w:rsidRDefault="007D5897" w:rsidP="007D5897">
            <w:pPr>
              <w:pStyle w:val="Default"/>
              <w:rPr>
                <w:rFonts w:ascii="Arial" w:hAnsi="Arial" w:cs="Arial"/>
                <w:sz w:val="20"/>
                <w:szCs w:val="20"/>
              </w:rPr>
            </w:pPr>
            <w:r w:rsidRPr="00090B0D">
              <w:rPr>
                <w:rFonts w:ascii="Arial" w:hAnsi="Arial" w:cs="Arial"/>
                <w:sz w:val="20"/>
                <w:szCs w:val="20"/>
              </w:rPr>
              <w:t xml:space="preserve">4. Zi, Nancy (2005): </w:t>
            </w:r>
            <w:r w:rsidRPr="00090B0D">
              <w:rPr>
                <w:rFonts w:ascii="Arial" w:hAnsi="Arial" w:cs="Arial"/>
                <w:i/>
                <w:sz w:val="20"/>
                <w:szCs w:val="20"/>
              </w:rPr>
              <w:t>Umijeće disanja</w:t>
            </w:r>
            <w:r w:rsidRPr="00090B0D">
              <w:rPr>
                <w:rFonts w:ascii="Arial" w:hAnsi="Arial" w:cs="Arial"/>
                <w:sz w:val="20"/>
                <w:szCs w:val="20"/>
              </w:rPr>
              <w:t>; Zagreb: VBZ</w:t>
            </w:r>
          </w:p>
          <w:p w:rsidR="007D5897" w:rsidRPr="00090B0D" w:rsidRDefault="007D5897" w:rsidP="007D5897">
            <w:pPr>
              <w:pStyle w:val="Default"/>
              <w:rPr>
                <w:rFonts w:ascii="Arial" w:hAnsi="Arial" w:cs="Arial"/>
                <w:sz w:val="20"/>
                <w:szCs w:val="20"/>
              </w:rPr>
            </w:pPr>
            <w:r w:rsidRPr="00090B0D">
              <w:rPr>
                <w:rFonts w:ascii="Arial" w:hAnsi="Arial" w:cs="Arial"/>
                <w:sz w:val="20"/>
                <w:szCs w:val="20"/>
              </w:rPr>
              <w:t xml:space="preserve">5. Marković, M. (2002): </w:t>
            </w:r>
            <w:r w:rsidRPr="00090B0D">
              <w:rPr>
                <w:rFonts w:ascii="Arial" w:hAnsi="Arial" w:cs="Arial"/>
                <w:i/>
                <w:sz w:val="20"/>
                <w:szCs w:val="20"/>
              </w:rPr>
              <w:t>Glas glumca</w:t>
            </w:r>
            <w:r w:rsidRPr="00090B0D">
              <w:rPr>
                <w:rFonts w:ascii="Arial" w:hAnsi="Arial" w:cs="Arial"/>
                <w:sz w:val="20"/>
                <w:szCs w:val="20"/>
              </w:rPr>
              <w:t>; Beograd: Clio</w:t>
            </w:r>
          </w:p>
        </w:tc>
      </w:tr>
      <w:tr w:rsidR="007D5897" w:rsidRPr="00090B0D" w:rsidTr="007D5897">
        <w:tc>
          <w:tcPr>
            <w:tcW w:w="1912" w:type="dxa"/>
            <w:gridSpan w:val="2"/>
            <w:tcBorders>
              <w:left w:val="single" w:sz="12" w:space="0" w:color="auto"/>
            </w:tcBorders>
            <w:shd w:val="clear" w:color="auto" w:fill="CCFFFF"/>
            <w:tcMar>
              <w:left w:w="57" w:type="dxa"/>
              <w:right w:w="57" w:type="dxa"/>
            </w:tcMar>
            <w:vAlign w:val="center"/>
          </w:tcPr>
          <w:p w:rsidR="007D5897" w:rsidRPr="00090B0D" w:rsidRDefault="007D5897" w:rsidP="007D5897">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7D5897" w:rsidRDefault="007D5897" w:rsidP="007D5897">
            <w:pPr>
              <w:spacing w:after="0" w:line="240" w:lineRule="auto"/>
              <w:jc w:val="both"/>
              <w:rPr>
                <w:rFonts w:ascii="Arial" w:hAnsi="Arial" w:cs="Arial"/>
                <w:color w:val="000000"/>
                <w:sz w:val="20"/>
                <w:szCs w:val="20"/>
              </w:rPr>
            </w:pPr>
            <w:r w:rsidRPr="00090B0D">
              <w:rPr>
                <w:rFonts w:ascii="Arial" w:hAnsi="Arial" w:cs="Arial"/>
                <w:color w:val="000000"/>
                <w:sz w:val="20"/>
                <w:szCs w:val="20"/>
              </w:rPr>
              <w:t>Studentska evalua</w:t>
            </w:r>
            <w:r w:rsidR="004163A1" w:rsidRPr="00090B0D">
              <w:rPr>
                <w:rFonts w:ascii="Arial" w:hAnsi="Arial" w:cs="Arial"/>
                <w:color w:val="000000"/>
                <w:sz w:val="20"/>
                <w:szCs w:val="20"/>
              </w:rPr>
              <w:t>cija primjenom anonimne ankete</w:t>
            </w:r>
          </w:p>
          <w:p w:rsidR="002929F2" w:rsidRPr="00090B0D" w:rsidRDefault="002929F2" w:rsidP="007D5897">
            <w:pPr>
              <w:spacing w:after="0" w:line="240" w:lineRule="auto"/>
              <w:jc w:val="both"/>
              <w:rPr>
                <w:rFonts w:ascii="Arial" w:hAnsi="Arial" w:cs="Arial"/>
                <w:color w:val="000000"/>
                <w:sz w:val="20"/>
                <w:szCs w:val="20"/>
              </w:rPr>
            </w:pPr>
          </w:p>
          <w:p w:rsidR="007D5897" w:rsidRDefault="007D5897" w:rsidP="007D5897">
            <w:pPr>
              <w:spacing w:after="0" w:line="240" w:lineRule="auto"/>
              <w:jc w:val="both"/>
              <w:rPr>
                <w:rFonts w:ascii="Arial" w:hAnsi="Arial" w:cs="Arial"/>
                <w:color w:val="000000"/>
                <w:sz w:val="20"/>
                <w:szCs w:val="20"/>
              </w:rPr>
            </w:pPr>
            <w:r w:rsidRPr="00090B0D">
              <w:rPr>
                <w:rFonts w:ascii="Arial" w:hAnsi="Arial" w:cs="Arial"/>
                <w:color w:val="000000"/>
                <w:sz w:val="20"/>
                <w:szCs w:val="20"/>
              </w:rPr>
              <w:t>Hospitiranje, evaluacija i</w:t>
            </w:r>
            <w:r w:rsidR="004163A1" w:rsidRPr="00090B0D">
              <w:rPr>
                <w:rFonts w:ascii="Arial" w:hAnsi="Arial" w:cs="Arial"/>
                <w:color w:val="000000"/>
                <w:sz w:val="20"/>
                <w:szCs w:val="20"/>
              </w:rPr>
              <w:t xml:space="preserve"> kritička analiza kolega</w:t>
            </w:r>
          </w:p>
          <w:p w:rsidR="002929F2" w:rsidRPr="00090B0D" w:rsidRDefault="002929F2" w:rsidP="007D5897">
            <w:pPr>
              <w:spacing w:after="0" w:line="240" w:lineRule="auto"/>
              <w:jc w:val="both"/>
              <w:rPr>
                <w:rFonts w:ascii="Arial" w:hAnsi="Arial" w:cs="Arial"/>
                <w:color w:val="000000"/>
                <w:sz w:val="20"/>
                <w:szCs w:val="20"/>
              </w:rPr>
            </w:pPr>
          </w:p>
          <w:p w:rsidR="007D5897" w:rsidRPr="00090B0D" w:rsidRDefault="007D5897" w:rsidP="007D5897">
            <w:pPr>
              <w:spacing w:after="0" w:line="240" w:lineRule="auto"/>
              <w:jc w:val="both"/>
              <w:rPr>
                <w:rFonts w:ascii="Arial" w:hAnsi="Arial" w:cs="Arial"/>
                <w:color w:val="000000"/>
                <w:sz w:val="20"/>
                <w:szCs w:val="20"/>
              </w:rPr>
            </w:pPr>
            <w:r w:rsidRPr="00090B0D">
              <w:rPr>
                <w:rFonts w:ascii="Arial" w:hAnsi="Arial" w:cs="Arial"/>
                <w:color w:val="000000"/>
                <w:sz w:val="20"/>
                <w:szCs w:val="20"/>
              </w:rPr>
              <w:t>Samoevaluacija</w:t>
            </w:r>
          </w:p>
        </w:tc>
      </w:tr>
      <w:tr w:rsidR="007D5897" w:rsidRPr="00090B0D" w:rsidTr="007D5897">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7D5897" w:rsidRPr="00090B0D" w:rsidRDefault="007D5897" w:rsidP="007D5897">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7D5897" w:rsidRPr="00090B0D" w:rsidRDefault="007D5897" w:rsidP="007D5897">
            <w:pPr>
              <w:tabs>
                <w:tab w:val="left" w:pos="2820"/>
              </w:tabs>
              <w:spacing w:after="0"/>
              <w:rPr>
                <w:rFonts w:ascii="Arial" w:hAnsi="Arial" w:cs="Arial"/>
                <w:sz w:val="20"/>
                <w:szCs w:val="20"/>
              </w:rPr>
            </w:pPr>
          </w:p>
        </w:tc>
      </w:tr>
    </w:tbl>
    <w:p w:rsidR="007D5897" w:rsidRPr="00090B0D" w:rsidRDefault="007D5897" w:rsidP="006F0FD1">
      <w:pPr>
        <w:rPr>
          <w:rFonts w:ascii="Arial" w:hAnsi="Arial" w:cs="Arial"/>
          <w:sz w:val="20"/>
          <w:szCs w:val="20"/>
        </w:rPr>
      </w:pP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621541" w:rsidRPr="00090B0D" w:rsidTr="00621541">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621541" w:rsidRPr="00090B0D" w:rsidRDefault="00621541" w:rsidP="00621541">
            <w:pPr>
              <w:spacing w:before="60" w:after="60" w:line="240" w:lineRule="auto"/>
              <w:ind w:left="397" w:hanging="397"/>
              <w:rPr>
                <w:rFonts w:ascii="Arial" w:hAnsi="Arial" w:cs="Arial"/>
                <w:b/>
                <w:bCs/>
                <w:sz w:val="20"/>
                <w:szCs w:val="20"/>
              </w:rPr>
            </w:pPr>
            <w:r w:rsidRPr="00090B0D">
              <w:rPr>
                <w:rFonts w:ascii="Arial" w:hAnsi="Arial" w:cs="Arial"/>
                <w:b/>
                <w:bCs/>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621541" w:rsidRPr="00090B0D" w:rsidRDefault="00621541" w:rsidP="00621541">
            <w:pPr>
              <w:spacing w:before="60" w:after="60" w:line="240" w:lineRule="auto"/>
              <w:ind w:left="397" w:hanging="397"/>
              <w:rPr>
                <w:rFonts w:ascii="Arial" w:hAnsi="Arial" w:cs="Arial"/>
                <w:b/>
                <w:bCs/>
                <w:sz w:val="20"/>
                <w:szCs w:val="20"/>
              </w:rPr>
            </w:pPr>
            <w:r w:rsidRPr="00090B0D">
              <w:rPr>
                <w:rFonts w:ascii="Arial" w:hAnsi="Arial" w:cs="Arial"/>
                <w:b/>
                <w:sz w:val="20"/>
                <w:szCs w:val="20"/>
              </w:rPr>
              <w:t>HRVATSKI JEZIK S DIJALEKTOLOGIJOM I</w:t>
            </w:r>
          </w:p>
        </w:tc>
      </w:tr>
      <w:tr w:rsidR="00621541" w:rsidRPr="00090B0D" w:rsidTr="0062154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621541" w:rsidRPr="00090B0D" w:rsidRDefault="00621541" w:rsidP="00621541">
            <w:pPr>
              <w:spacing w:after="0" w:line="240" w:lineRule="auto"/>
              <w:rPr>
                <w:rStyle w:val="Naglaeno"/>
                <w:rFonts w:ascii="Arial" w:hAnsi="Arial" w:cs="Arial"/>
                <w:b w:val="0"/>
                <w:bCs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621541" w:rsidRPr="00090B0D" w:rsidRDefault="00621541" w:rsidP="00621541">
            <w:pPr>
              <w:spacing w:after="0" w:line="240" w:lineRule="auto"/>
              <w:rPr>
                <w:rFonts w:ascii="Arial" w:hAnsi="Arial" w:cs="Arial"/>
                <w:sz w:val="20"/>
                <w:szCs w:val="20"/>
              </w:rPr>
            </w:pPr>
            <w:r w:rsidRPr="00090B0D">
              <w:rPr>
                <w:rFonts w:ascii="Arial" w:hAnsi="Arial" w:cs="Arial"/>
                <w:sz w:val="20"/>
                <w:szCs w:val="20"/>
              </w:rPr>
              <w:t>UAU20E</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621541" w:rsidRPr="00090B0D" w:rsidRDefault="00621541" w:rsidP="00621541">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621541" w:rsidRPr="00090B0D" w:rsidRDefault="00621541" w:rsidP="00621541">
            <w:pPr>
              <w:spacing w:after="0" w:line="240" w:lineRule="auto"/>
              <w:rPr>
                <w:rFonts w:ascii="Arial" w:hAnsi="Arial" w:cs="Arial"/>
                <w:sz w:val="20"/>
                <w:szCs w:val="20"/>
              </w:rPr>
            </w:pPr>
            <w:r w:rsidRPr="00090B0D">
              <w:rPr>
                <w:rFonts w:ascii="Arial" w:hAnsi="Arial" w:cs="Arial"/>
                <w:sz w:val="20"/>
                <w:szCs w:val="20"/>
              </w:rPr>
              <w:t>2.</w:t>
            </w:r>
            <w:r w:rsidR="002929F2">
              <w:rPr>
                <w:rFonts w:ascii="Arial" w:hAnsi="Arial" w:cs="Arial"/>
                <w:sz w:val="20"/>
                <w:szCs w:val="20"/>
              </w:rPr>
              <w:t xml:space="preserve"> godina</w:t>
            </w:r>
            <w:r w:rsidR="002929F2">
              <w:rPr>
                <w:rFonts w:ascii="Arial" w:hAnsi="Arial" w:cs="Arial"/>
                <w:sz w:val="20"/>
                <w:szCs w:val="20"/>
              </w:rPr>
              <w:br/>
              <w:t>III</w:t>
            </w:r>
            <w:r w:rsidRPr="00090B0D">
              <w:rPr>
                <w:rFonts w:ascii="Arial" w:hAnsi="Arial" w:cs="Arial"/>
                <w:sz w:val="20"/>
                <w:szCs w:val="20"/>
              </w:rPr>
              <w:t>.</w:t>
            </w:r>
            <w:r w:rsidR="002929F2">
              <w:rPr>
                <w:rFonts w:ascii="Arial" w:hAnsi="Arial" w:cs="Arial"/>
                <w:sz w:val="20"/>
                <w:szCs w:val="20"/>
              </w:rPr>
              <w:t xml:space="preserve"> </w:t>
            </w:r>
            <w:r w:rsidR="004A27A6" w:rsidRPr="00090B0D">
              <w:rPr>
                <w:rFonts w:ascii="Arial" w:hAnsi="Arial" w:cs="Arial"/>
                <w:sz w:val="20"/>
                <w:szCs w:val="20"/>
              </w:rPr>
              <w:t>S</w:t>
            </w:r>
            <w:r w:rsidRPr="00090B0D">
              <w:rPr>
                <w:rFonts w:ascii="Arial" w:hAnsi="Arial" w:cs="Arial"/>
                <w:sz w:val="20"/>
                <w:szCs w:val="20"/>
              </w:rPr>
              <w:t>emestar</w:t>
            </w:r>
          </w:p>
        </w:tc>
      </w:tr>
      <w:tr w:rsidR="00621541" w:rsidRPr="00090B0D" w:rsidTr="0062154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21541" w:rsidRPr="00090B0D" w:rsidRDefault="00621541" w:rsidP="00621541">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621541" w:rsidRPr="00090B0D" w:rsidRDefault="00621541" w:rsidP="00621541">
            <w:pPr>
              <w:spacing w:after="0" w:line="240" w:lineRule="auto"/>
              <w:rPr>
                <w:rFonts w:ascii="Arial" w:hAnsi="Arial" w:cs="Arial"/>
                <w:sz w:val="20"/>
                <w:szCs w:val="20"/>
              </w:rPr>
            </w:pPr>
            <w:r w:rsidRPr="00090B0D">
              <w:rPr>
                <w:rFonts w:ascii="Arial" w:hAnsi="Arial" w:cs="Arial"/>
                <w:sz w:val="20"/>
                <w:szCs w:val="20"/>
              </w:rPr>
              <w:t>izv. prof., dr. sc. Sanja Vulić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621541" w:rsidRPr="00090B0D" w:rsidRDefault="00621541" w:rsidP="00621541">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621541" w:rsidRPr="00090B0D" w:rsidRDefault="00621541" w:rsidP="00621541">
            <w:pPr>
              <w:spacing w:after="0" w:line="240" w:lineRule="auto"/>
              <w:rPr>
                <w:rFonts w:ascii="Arial" w:hAnsi="Arial" w:cs="Arial"/>
                <w:sz w:val="20"/>
                <w:szCs w:val="20"/>
              </w:rPr>
            </w:pPr>
            <w:r w:rsidRPr="00090B0D">
              <w:rPr>
                <w:rFonts w:ascii="Arial" w:hAnsi="Arial" w:cs="Arial"/>
                <w:sz w:val="20"/>
                <w:szCs w:val="20"/>
              </w:rPr>
              <w:t>1,5</w:t>
            </w:r>
          </w:p>
        </w:tc>
      </w:tr>
      <w:tr w:rsidR="00621541" w:rsidRPr="00090B0D" w:rsidTr="00621541">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621541" w:rsidRPr="00090B0D" w:rsidRDefault="00621541" w:rsidP="00621541">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621541" w:rsidRPr="00090B0D" w:rsidRDefault="00621541" w:rsidP="00621541">
            <w:pPr>
              <w:spacing w:after="0" w:line="240" w:lineRule="auto"/>
              <w:rPr>
                <w:rFonts w:ascii="Arial" w:hAnsi="Arial" w:cs="Arial"/>
                <w:sz w:val="20"/>
                <w:szCs w:val="20"/>
              </w:rPr>
            </w:pPr>
            <w:r w:rsidRPr="00090B0D">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621541" w:rsidRPr="00090B0D" w:rsidRDefault="00621541" w:rsidP="00621541">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621541" w:rsidRPr="00090B0D" w:rsidRDefault="00621541" w:rsidP="00621541">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621541" w:rsidRPr="00090B0D" w:rsidRDefault="00621541" w:rsidP="00621541">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621541" w:rsidRPr="00090B0D" w:rsidRDefault="00621541" w:rsidP="00621541">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621541" w:rsidRPr="00090B0D" w:rsidRDefault="00621541" w:rsidP="00621541">
            <w:pPr>
              <w:spacing w:after="0" w:line="240" w:lineRule="auto"/>
              <w:jc w:val="center"/>
              <w:rPr>
                <w:rFonts w:ascii="Arial" w:hAnsi="Arial" w:cs="Arial"/>
                <w:sz w:val="20"/>
                <w:szCs w:val="20"/>
              </w:rPr>
            </w:pPr>
            <w:r w:rsidRPr="00090B0D">
              <w:rPr>
                <w:rFonts w:ascii="Arial" w:hAnsi="Arial" w:cs="Arial"/>
                <w:sz w:val="20"/>
                <w:szCs w:val="20"/>
              </w:rPr>
              <w:t>T</w:t>
            </w:r>
          </w:p>
        </w:tc>
      </w:tr>
      <w:tr w:rsidR="00621541" w:rsidRPr="00090B0D" w:rsidTr="00621541">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621541" w:rsidRPr="00090B0D" w:rsidRDefault="00621541" w:rsidP="00621541">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621541" w:rsidRPr="00090B0D" w:rsidRDefault="00621541" w:rsidP="00621541">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621541" w:rsidRPr="00090B0D" w:rsidRDefault="00621541" w:rsidP="00621541">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621541" w:rsidRPr="00090B0D" w:rsidRDefault="00621541" w:rsidP="00621541">
            <w:pPr>
              <w:spacing w:after="0" w:line="240" w:lineRule="auto"/>
              <w:rPr>
                <w:rFonts w:ascii="Arial" w:hAnsi="Arial" w:cs="Arial"/>
                <w:sz w:val="20"/>
                <w:szCs w:val="20"/>
              </w:rPr>
            </w:pPr>
            <w:r w:rsidRPr="00090B0D">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621541" w:rsidRPr="00090B0D" w:rsidRDefault="00621541" w:rsidP="00621541">
            <w:pPr>
              <w:spacing w:after="0" w:line="240" w:lineRule="auto"/>
              <w:rPr>
                <w:rFonts w:ascii="Arial" w:hAnsi="Arial" w:cs="Arial"/>
                <w:sz w:val="20"/>
                <w:szCs w:val="20"/>
              </w:rPr>
            </w:pPr>
            <w:r w:rsidRPr="00090B0D">
              <w:rPr>
                <w:rFonts w:ascii="Arial" w:hAnsi="Arial" w:cs="Arial"/>
                <w:sz w:val="20"/>
                <w:szCs w:val="20"/>
              </w:rPr>
              <w:t>15</w:t>
            </w:r>
          </w:p>
        </w:tc>
        <w:tc>
          <w:tcPr>
            <w:tcW w:w="712" w:type="dxa"/>
            <w:tcBorders>
              <w:bottom w:val="single" w:sz="12" w:space="0" w:color="auto"/>
              <w:right w:val="single" w:sz="12" w:space="0" w:color="auto"/>
            </w:tcBorders>
            <w:vAlign w:val="center"/>
          </w:tcPr>
          <w:p w:rsidR="00621541" w:rsidRPr="00090B0D" w:rsidRDefault="00621541" w:rsidP="00621541">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621541" w:rsidRPr="00090B0D" w:rsidRDefault="00621541" w:rsidP="00621541">
            <w:pPr>
              <w:spacing w:after="0" w:line="240" w:lineRule="auto"/>
              <w:rPr>
                <w:rFonts w:ascii="Arial" w:hAnsi="Arial" w:cs="Arial"/>
                <w:sz w:val="20"/>
                <w:szCs w:val="20"/>
              </w:rPr>
            </w:pPr>
          </w:p>
        </w:tc>
      </w:tr>
      <w:tr w:rsidR="00621541" w:rsidRPr="00090B0D" w:rsidTr="0062154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21541" w:rsidRPr="00090B0D" w:rsidRDefault="00621541" w:rsidP="00621541">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621541" w:rsidRPr="00090B0D" w:rsidRDefault="00621541" w:rsidP="00621541">
            <w:pPr>
              <w:spacing w:after="0" w:line="240" w:lineRule="auto"/>
              <w:rPr>
                <w:rFonts w:ascii="Arial" w:hAnsi="Arial" w:cs="Arial"/>
                <w:sz w:val="20"/>
                <w:szCs w:val="20"/>
              </w:rPr>
            </w:pPr>
            <w:r w:rsidRPr="00090B0D">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621541" w:rsidRPr="00090B0D" w:rsidRDefault="00621541" w:rsidP="00621541">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621541" w:rsidRPr="00090B0D" w:rsidRDefault="004C5D44" w:rsidP="00621541">
            <w:pPr>
              <w:spacing w:after="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2154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21541" w:rsidRPr="00090B0D">
              <w:rPr>
                <w:rFonts w:ascii="Arial" w:hAnsi="Arial" w:cs="Arial"/>
                <w:sz w:val="20"/>
                <w:szCs w:val="20"/>
              </w:rPr>
              <w:t> </w:t>
            </w:r>
            <w:r w:rsidR="00621541" w:rsidRPr="00090B0D">
              <w:rPr>
                <w:rFonts w:ascii="Arial" w:hAnsi="Arial" w:cs="Arial"/>
                <w:sz w:val="20"/>
                <w:szCs w:val="20"/>
              </w:rPr>
              <w:t> </w:t>
            </w:r>
            <w:r w:rsidR="00621541" w:rsidRPr="00090B0D">
              <w:rPr>
                <w:rFonts w:ascii="Arial" w:hAnsi="Arial" w:cs="Arial"/>
                <w:sz w:val="20"/>
                <w:szCs w:val="20"/>
              </w:rPr>
              <w:t> </w:t>
            </w:r>
            <w:r w:rsidR="00621541" w:rsidRPr="00090B0D">
              <w:rPr>
                <w:rFonts w:ascii="Arial" w:hAnsi="Arial" w:cs="Arial"/>
                <w:sz w:val="20"/>
                <w:szCs w:val="20"/>
              </w:rPr>
              <w:t> </w:t>
            </w:r>
            <w:r w:rsidR="00621541" w:rsidRPr="00090B0D">
              <w:rPr>
                <w:rFonts w:ascii="Arial" w:hAnsi="Arial" w:cs="Arial"/>
                <w:sz w:val="20"/>
                <w:szCs w:val="20"/>
              </w:rPr>
              <w:t> </w:t>
            </w:r>
            <w:r w:rsidRPr="00090B0D">
              <w:rPr>
                <w:rFonts w:ascii="Arial" w:hAnsi="Arial" w:cs="Arial"/>
                <w:sz w:val="20"/>
                <w:szCs w:val="20"/>
              </w:rPr>
              <w:fldChar w:fldCharType="end"/>
            </w:r>
          </w:p>
        </w:tc>
      </w:tr>
      <w:tr w:rsidR="00621541" w:rsidRPr="00090B0D" w:rsidTr="00621541">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621541" w:rsidRPr="00090B0D" w:rsidRDefault="00621541" w:rsidP="00621541">
            <w:pPr>
              <w:tabs>
                <w:tab w:val="left" w:pos="2820"/>
              </w:tabs>
              <w:spacing w:after="0"/>
              <w:jc w:val="center"/>
              <w:rPr>
                <w:rFonts w:ascii="Arial" w:hAnsi="Arial" w:cs="Arial"/>
                <w:b/>
                <w:bCs/>
                <w:sz w:val="20"/>
                <w:szCs w:val="20"/>
              </w:rPr>
            </w:pPr>
            <w:r w:rsidRPr="00090B0D">
              <w:rPr>
                <w:rFonts w:ascii="Arial" w:hAnsi="Arial" w:cs="Arial"/>
                <w:b/>
                <w:bCs/>
                <w:sz w:val="20"/>
                <w:szCs w:val="20"/>
              </w:rPr>
              <w:t>OPIS PREDMETA</w:t>
            </w:r>
          </w:p>
        </w:tc>
      </w:tr>
      <w:tr w:rsidR="00621541" w:rsidRPr="00090B0D" w:rsidTr="0062154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621541" w:rsidRPr="00090B0D" w:rsidRDefault="00621541" w:rsidP="00621541">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621541" w:rsidRPr="00090B0D" w:rsidRDefault="00621541" w:rsidP="00621541">
            <w:pPr>
              <w:tabs>
                <w:tab w:val="left" w:pos="2820"/>
              </w:tabs>
              <w:spacing w:after="0"/>
              <w:rPr>
                <w:rFonts w:ascii="Arial" w:hAnsi="Arial" w:cs="Arial"/>
                <w:sz w:val="20"/>
                <w:szCs w:val="20"/>
              </w:rPr>
            </w:pPr>
          </w:p>
          <w:p w:rsidR="00621541" w:rsidRPr="00090B0D" w:rsidRDefault="00621541" w:rsidP="00621541">
            <w:pPr>
              <w:tabs>
                <w:tab w:val="left" w:pos="2820"/>
              </w:tabs>
              <w:spacing w:after="0"/>
              <w:rPr>
                <w:rFonts w:ascii="Arial" w:hAnsi="Arial" w:cs="Arial"/>
                <w:sz w:val="20"/>
                <w:szCs w:val="20"/>
              </w:rPr>
            </w:pPr>
            <w:r w:rsidRPr="00090B0D">
              <w:rPr>
                <w:rFonts w:ascii="Arial" w:hAnsi="Arial" w:cs="Arial"/>
                <w:sz w:val="20"/>
                <w:szCs w:val="20"/>
              </w:rPr>
              <w:t>Razvijanje svijesti o važnosti ovladavanja jezikom hrvatske renesansne književnosti temeljenih na različitim narječnim osnovicama, te pripremanje studenata za  uspješno svladavanje glumačke vještine na tim idiomima.</w:t>
            </w:r>
          </w:p>
          <w:p w:rsidR="00621541" w:rsidRPr="00090B0D" w:rsidRDefault="00621541" w:rsidP="00621541">
            <w:pPr>
              <w:tabs>
                <w:tab w:val="left" w:pos="2820"/>
              </w:tabs>
              <w:spacing w:after="0"/>
              <w:rPr>
                <w:rFonts w:ascii="Arial" w:hAnsi="Arial" w:cs="Arial"/>
                <w:sz w:val="20"/>
                <w:szCs w:val="20"/>
              </w:rPr>
            </w:pPr>
          </w:p>
        </w:tc>
      </w:tr>
      <w:tr w:rsidR="00621541" w:rsidRPr="00090B0D" w:rsidTr="00621541">
        <w:tc>
          <w:tcPr>
            <w:tcW w:w="1912" w:type="dxa"/>
            <w:gridSpan w:val="2"/>
            <w:tcBorders>
              <w:left w:val="single" w:sz="12" w:space="0" w:color="auto"/>
            </w:tcBorders>
            <w:shd w:val="clear" w:color="auto" w:fill="CCFFFF"/>
            <w:tcMar>
              <w:left w:w="57" w:type="dxa"/>
              <w:right w:w="57" w:type="dxa"/>
            </w:tcMar>
            <w:vAlign w:val="center"/>
          </w:tcPr>
          <w:p w:rsidR="00621541" w:rsidRPr="00090B0D" w:rsidRDefault="00621541" w:rsidP="00621541">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621541" w:rsidRPr="00090B0D" w:rsidRDefault="004C5D44" w:rsidP="00621541">
            <w:pPr>
              <w:tabs>
                <w:tab w:val="left" w:pos="2820"/>
              </w:tabs>
              <w:spacing w:after="0"/>
              <w:rPr>
                <w:rFonts w:ascii="Arial" w:hAnsi="Arial" w:cs="Arial"/>
                <w:b/>
                <w:bCs/>
                <w:color w:val="FF0000"/>
                <w:sz w:val="20"/>
                <w:szCs w:val="20"/>
              </w:rPr>
            </w:pPr>
            <w:r w:rsidRPr="00090B0D">
              <w:rPr>
                <w:rFonts w:ascii="Arial" w:hAnsi="Arial" w:cs="Arial"/>
                <w:sz w:val="20"/>
                <w:szCs w:val="20"/>
              </w:rPr>
              <w:fldChar w:fldCharType="begin">
                <w:ffData>
                  <w:name w:val="Text1"/>
                  <w:enabled/>
                  <w:calcOnExit w:val="0"/>
                  <w:textInput/>
                </w:ffData>
              </w:fldChar>
            </w:r>
            <w:r w:rsidR="0062154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Pr="00090B0D">
              <w:rPr>
                <w:rFonts w:ascii="Arial" w:hAnsi="Arial" w:cs="Arial"/>
                <w:sz w:val="20"/>
                <w:szCs w:val="20"/>
              </w:rPr>
              <w:fldChar w:fldCharType="end"/>
            </w:r>
          </w:p>
          <w:p w:rsidR="00621541" w:rsidRPr="00090B0D" w:rsidRDefault="004163A1" w:rsidP="00621541">
            <w:pPr>
              <w:widowControl w:val="0"/>
              <w:tabs>
                <w:tab w:val="left" w:pos="2820"/>
              </w:tabs>
              <w:wordWrap w:val="0"/>
              <w:autoSpaceDE w:val="0"/>
              <w:autoSpaceDN w:val="0"/>
              <w:spacing w:after="0" w:line="240" w:lineRule="auto"/>
              <w:rPr>
                <w:rFonts w:ascii="Arial" w:eastAsia="Arial" w:hAnsi="Arial" w:cs="Arial"/>
                <w:b/>
                <w:kern w:val="2"/>
                <w:sz w:val="20"/>
                <w:szCs w:val="20"/>
                <w:lang w:val="en-US" w:eastAsia="ko-KR"/>
              </w:rPr>
            </w:pPr>
            <w:r w:rsidRPr="00090B0D">
              <w:rPr>
                <w:rFonts w:ascii="Arial" w:hAnsi="Arial" w:cs="Arial"/>
                <w:sz w:val="20"/>
                <w:szCs w:val="20"/>
              </w:rPr>
              <w:t>P</w:t>
            </w:r>
            <w:r w:rsidR="00697416">
              <w:rPr>
                <w:rFonts w:ascii="Arial" w:hAnsi="Arial" w:cs="Arial"/>
                <w:sz w:val="20"/>
                <w:szCs w:val="20"/>
              </w:rPr>
              <w:t xml:space="preserve">oložen ispit Hrvatski jezik </w:t>
            </w:r>
            <w:r w:rsidR="00621541" w:rsidRPr="00090B0D">
              <w:rPr>
                <w:rFonts w:ascii="Arial" w:hAnsi="Arial" w:cs="Arial"/>
                <w:sz w:val="20"/>
                <w:szCs w:val="20"/>
              </w:rPr>
              <w:t xml:space="preserve">s fonetikom II </w:t>
            </w:r>
            <w:r w:rsidR="00621541" w:rsidRPr="00090B0D">
              <w:rPr>
                <w:rFonts w:ascii="Arial" w:eastAsia="Arial" w:hAnsi="Arial" w:cs="Arial"/>
                <w:kern w:val="2"/>
                <w:sz w:val="20"/>
                <w:szCs w:val="20"/>
                <w:lang w:val="en-US" w:eastAsia="ko-KR"/>
              </w:rPr>
              <w:t>te ostvareno pravo upisa u 2. godinu Preddiplomskog studija glume.</w:t>
            </w:r>
          </w:p>
          <w:p w:rsidR="00621541" w:rsidRPr="00090B0D" w:rsidRDefault="00621541" w:rsidP="00621541">
            <w:pPr>
              <w:tabs>
                <w:tab w:val="left" w:pos="2820"/>
              </w:tabs>
              <w:spacing w:after="0"/>
              <w:rPr>
                <w:rFonts w:ascii="Arial" w:hAnsi="Arial" w:cs="Arial"/>
                <w:sz w:val="20"/>
                <w:szCs w:val="20"/>
              </w:rPr>
            </w:pPr>
          </w:p>
        </w:tc>
      </w:tr>
      <w:tr w:rsidR="00621541" w:rsidRPr="00090B0D" w:rsidTr="00621541">
        <w:tc>
          <w:tcPr>
            <w:tcW w:w="1912" w:type="dxa"/>
            <w:gridSpan w:val="2"/>
            <w:tcBorders>
              <w:left w:val="single" w:sz="12" w:space="0" w:color="auto"/>
            </w:tcBorders>
            <w:shd w:val="clear" w:color="auto" w:fill="CCFFFF"/>
            <w:tcMar>
              <w:left w:w="57" w:type="dxa"/>
              <w:right w:w="57" w:type="dxa"/>
            </w:tcMar>
            <w:vAlign w:val="center"/>
          </w:tcPr>
          <w:p w:rsidR="00621541" w:rsidRPr="00090B0D" w:rsidRDefault="00621541" w:rsidP="00621541">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621541" w:rsidRPr="00090B0D" w:rsidRDefault="00621541" w:rsidP="00621541">
            <w:pPr>
              <w:widowControl w:val="0"/>
              <w:tabs>
                <w:tab w:val="left" w:pos="2820"/>
              </w:tabs>
              <w:wordWrap w:val="0"/>
              <w:spacing w:after="0" w:line="240" w:lineRule="auto"/>
              <w:rPr>
                <w:rFonts w:ascii="Arial" w:eastAsia="Batang" w:hAnsi="Arial" w:cs="Arial"/>
                <w:sz w:val="20"/>
                <w:szCs w:val="20"/>
                <w:lang w:eastAsia="hr-HR"/>
              </w:rPr>
            </w:pPr>
            <w:r w:rsidRPr="00090B0D">
              <w:rPr>
                <w:rFonts w:ascii="Arial" w:eastAsia="Batang" w:hAnsi="Arial" w:cs="Arial"/>
                <w:sz w:val="20"/>
                <w:szCs w:val="20"/>
                <w:lang w:eastAsia="hr-HR"/>
              </w:rPr>
              <w:t>Student će nakon položenog ispita biti u stanju:</w:t>
            </w:r>
          </w:p>
          <w:p w:rsidR="00621541" w:rsidRPr="00090B0D" w:rsidRDefault="00621541" w:rsidP="00621541">
            <w:pPr>
              <w:tabs>
                <w:tab w:val="left" w:pos="2820"/>
              </w:tabs>
              <w:spacing w:after="0"/>
              <w:rPr>
                <w:rFonts w:ascii="Arial" w:hAnsi="Arial" w:cs="Arial"/>
                <w:sz w:val="20"/>
                <w:szCs w:val="20"/>
              </w:rPr>
            </w:pPr>
            <w:r w:rsidRPr="00090B0D">
              <w:rPr>
                <w:rFonts w:ascii="Arial" w:hAnsi="Arial" w:cs="Arial"/>
                <w:sz w:val="20"/>
                <w:szCs w:val="20"/>
              </w:rPr>
              <w:t>1.</w:t>
            </w:r>
            <w:r w:rsidR="004163A1" w:rsidRPr="00090B0D">
              <w:rPr>
                <w:rFonts w:ascii="Arial" w:hAnsi="Arial" w:cs="Arial"/>
                <w:sz w:val="20"/>
                <w:szCs w:val="20"/>
              </w:rPr>
              <w:t xml:space="preserve"> </w:t>
            </w:r>
            <w:r w:rsidRPr="00090B0D">
              <w:rPr>
                <w:rFonts w:ascii="Arial" w:hAnsi="Arial" w:cs="Arial"/>
                <w:sz w:val="20"/>
                <w:szCs w:val="20"/>
              </w:rPr>
              <w:t>Čitati tekstove iz starije hrvatske književnosti i pravilno naglašavati riječi i naglasne cjeline</w:t>
            </w:r>
          </w:p>
          <w:p w:rsidR="00621541" w:rsidRPr="00090B0D" w:rsidRDefault="00621541" w:rsidP="00621541">
            <w:pPr>
              <w:tabs>
                <w:tab w:val="left" w:pos="2820"/>
              </w:tabs>
              <w:spacing w:after="0"/>
              <w:rPr>
                <w:rFonts w:ascii="Arial" w:hAnsi="Arial" w:cs="Arial"/>
                <w:sz w:val="20"/>
                <w:szCs w:val="20"/>
              </w:rPr>
            </w:pPr>
            <w:r w:rsidRPr="00090B0D">
              <w:rPr>
                <w:rFonts w:ascii="Arial" w:hAnsi="Arial" w:cs="Arial"/>
                <w:sz w:val="20"/>
                <w:szCs w:val="20"/>
              </w:rPr>
              <w:t>2.</w:t>
            </w:r>
            <w:r w:rsidR="004163A1" w:rsidRPr="00090B0D">
              <w:rPr>
                <w:rFonts w:ascii="Arial" w:hAnsi="Arial" w:cs="Arial"/>
                <w:sz w:val="20"/>
                <w:szCs w:val="20"/>
              </w:rPr>
              <w:t xml:space="preserve"> </w:t>
            </w:r>
            <w:r w:rsidR="006C486F">
              <w:rPr>
                <w:rFonts w:ascii="Arial" w:hAnsi="Arial" w:cs="Arial"/>
                <w:sz w:val="20"/>
                <w:szCs w:val="20"/>
              </w:rPr>
              <w:t>Čitati s razumijevanjem</w:t>
            </w:r>
            <w:r w:rsidRPr="00090B0D">
              <w:rPr>
                <w:rFonts w:ascii="Arial" w:hAnsi="Arial" w:cs="Arial"/>
                <w:sz w:val="20"/>
                <w:szCs w:val="20"/>
              </w:rPr>
              <w:t xml:space="preserve"> tekstove na različitim tipovima književnih jezika iz starijih razdoblja</w:t>
            </w:r>
          </w:p>
          <w:p w:rsidR="00621541" w:rsidRPr="00090B0D" w:rsidRDefault="00621541" w:rsidP="00621541">
            <w:pPr>
              <w:tabs>
                <w:tab w:val="left" w:pos="2820"/>
              </w:tabs>
              <w:spacing w:after="0"/>
              <w:rPr>
                <w:rFonts w:ascii="Arial" w:hAnsi="Arial" w:cs="Arial"/>
                <w:sz w:val="20"/>
                <w:szCs w:val="20"/>
              </w:rPr>
            </w:pPr>
            <w:r w:rsidRPr="00090B0D">
              <w:rPr>
                <w:rFonts w:ascii="Arial" w:hAnsi="Arial" w:cs="Arial"/>
                <w:sz w:val="20"/>
                <w:szCs w:val="20"/>
              </w:rPr>
              <w:lastRenderedPageBreak/>
              <w:t>3.</w:t>
            </w:r>
            <w:r w:rsidR="004163A1" w:rsidRPr="00090B0D">
              <w:rPr>
                <w:rFonts w:ascii="Arial" w:hAnsi="Arial" w:cs="Arial"/>
                <w:sz w:val="20"/>
                <w:szCs w:val="20"/>
              </w:rPr>
              <w:t xml:space="preserve"> </w:t>
            </w:r>
            <w:r w:rsidRPr="00090B0D">
              <w:rPr>
                <w:rFonts w:ascii="Arial" w:hAnsi="Arial" w:cs="Arial"/>
                <w:sz w:val="20"/>
                <w:szCs w:val="20"/>
              </w:rPr>
              <w:t>Izgovorno interpretirati književne tekstove iz različitih hrvatskih regionalnih sredina, od 16. do 18. stoljeća.</w:t>
            </w:r>
          </w:p>
          <w:p w:rsidR="00621541" w:rsidRPr="00090B0D" w:rsidRDefault="00621541" w:rsidP="00621541">
            <w:pPr>
              <w:tabs>
                <w:tab w:val="left" w:pos="2820"/>
              </w:tabs>
              <w:spacing w:after="0"/>
              <w:rPr>
                <w:rFonts w:ascii="Arial" w:hAnsi="Arial" w:cs="Arial"/>
                <w:sz w:val="20"/>
                <w:szCs w:val="20"/>
              </w:rPr>
            </w:pPr>
            <w:r w:rsidRPr="00090B0D">
              <w:rPr>
                <w:rFonts w:ascii="Arial" w:hAnsi="Arial" w:cs="Arial"/>
                <w:sz w:val="20"/>
                <w:szCs w:val="20"/>
              </w:rPr>
              <w:t>4.</w:t>
            </w:r>
            <w:r w:rsidR="004163A1" w:rsidRPr="00090B0D">
              <w:rPr>
                <w:rFonts w:ascii="Arial" w:hAnsi="Arial" w:cs="Arial"/>
                <w:sz w:val="20"/>
                <w:szCs w:val="20"/>
              </w:rPr>
              <w:t xml:space="preserve"> </w:t>
            </w:r>
            <w:r w:rsidRPr="00090B0D">
              <w:rPr>
                <w:rFonts w:ascii="Arial" w:hAnsi="Arial" w:cs="Arial"/>
                <w:sz w:val="20"/>
                <w:szCs w:val="20"/>
              </w:rPr>
              <w:t xml:space="preserve">Prepoznati kojemu starijemu književno-jezičnomu tipu pojedini tekst pripada. </w:t>
            </w:r>
          </w:p>
          <w:p w:rsidR="00621541" w:rsidRPr="00090B0D" w:rsidRDefault="00621541" w:rsidP="00621541">
            <w:pPr>
              <w:tabs>
                <w:tab w:val="left" w:pos="2820"/>
              </w:tabs>
              <w:spacing w:after="0"/>
              <w:rPr>
                <w:rFonts w:ascii="Arial" w:hAnsi="Arial" w:cs="Arial"/>
                <w:sz w:val="20"/>
                <w:szCs w:val="20"/>
              </w:rPr>
            </w:pPr>
          </w:p>
        </w:tc>
      </w:tr>
      <w:tr w:rsidR="00621541" w:rsidRPr="00090B0D" w:rsidTr="00621541">
        <w:tc>
          <w:tcPr>
            <w:tcW w:w="1912" w:type="dxa"/>
            <w:gridSpan w:val="2"/>
            <w:tcBorders>
              <w:left w:val="single" w:sz="12" w:space="0" w:color="auto"/>
            </w:tcBorders>
            <w:shd w:val="clear" w:color="auto" w:fill="CCFFFF"/>
            <w:tcMar>
              <w:left w:w="57" w:type="dxa"/>
              <w:right w:w="57" w:type="dxa"/>
            </w:tcMar>
            <w:vAlign w:val="center"/>
          </w:tcPr>
          <w:p w:rsidR="00621541" w:rsidRPr="00090B0D" w:rsidRDefault="00621541" w:rsidP="00621541">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621541" w:rsidRPr="00090B0D" w:rsidRDefault="004C5D44" w:rsidP="00621541">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2154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Pr="00090B0D">
              <w:rPr>
                <w:rFonts w:ascii="Arial" w:hAnsi="Arial" w:cs="Arial"/>
                <w:sz w:val="20"/>
                <w:szCs w:val="20"/>
              </w:rPr>
              <w:fldChar w:fldCharType="end"/>
            </w:r>
          </w:p>
          <w:p w:rsidR="00621541" w:rsidRPr="000C0B86" w:rsidRDefault="000C0B86" w:rsidP="000C0B86">
            <w:pPr>
              <w:tabs>
                <w:tab w:val="left" w:pos="2820"/>
              </w:tabs>
              <w:spacing w:after="0"/>
              <w:rPr>
                <w:rFonts w:ascii="Arial" w:hAnsi="Arial" w:cs="Arial"/>
                <w:sz w:val="20"/>
                <w:szCs w:val="20"/>
              </w:rPr>
            </w:pPr>
            <w:r w:rsidRPr="000C0B86">
              <w:rPr>
                <w:rFonts w:ascii="Arial" w:hAnsi="Arial" w:cs="Arial"/>
                <w:sz w:val="20"/>
                <w:szCs w:val="20"/>
              </w:rPr>
              <w:t>1.</w:t>
            </w:r>
            <w:r>
              <w:rPr>
                <w:rFonts w:ascii="Arial" w:hAnsi="Arial" w:cs="Arial"/>
                <w:sz w:val="20"/>
                <w:szCs w:val="20"/>
              </w:rPr>
              <w:t xml:space="preserve"> </w:t>
            </w:r>
            <w:r w:rsidR="00621541" w:rsidRPr="000C0B86">
              <w:rPr>
                <w:rFonts w:ascii="Arial" w:hAnsi="Arial" w:cs="Arial"/>
                <w:sz w:val="20"/>
                <w:szCs w:val="20"/>
              </w:rPr>
              <w:t>Prostiranje i granice čakavštine, kajkavštine i hrvatske štokavštine prije velikih turskih osvajanja (</w:t>
            </w:r>
            <w:r>
              <w:rPr>
                <w:rFonts w:ascii="Arial" w:hAnsi="Arial" w:cs="Arial"/>
                <w:sz w:val="20"/>
                <w:szCs w:val="20"/>
              </w:rPr>
              <w:t>1P, 1S</w:t>
            </w:r>
            <w:r w:rsidR="00621541" w:rsidRPr="000C0B86">
              <w:rPr>
                <w:rFonts w:ascii="Arial" w:hAnsi="Arial" w:cs="Arial"/>
                <w:sz w:val="20"/>
                <w:szCs w:val="20"/>
              </w:rPr>
              <w:t>)</w:t>
            </w:r>
          </w:p>
          <w:p w:rsidR="00621541" w:rsidRPr="00090B0D" w:rsidRDefault="000C0B86" w:rsidP="00621541">
            <w:pPr>
              <w:tabs>
                <w:tab w:val="left" w:pos="2820"/>
              </w:tabs>
              <w:spacing w:after="0"/>
              <w:rPr>
                <w:rFonts w:ascii="Arial" w:hAnsi="Arial" w:cs="Arial"/>
                <w:sz w:val="20"/>
                <w:szCs w:val="20"/>
              </w:rPr>
            </w:pPr>
            <w:r>
              <w:rPr>
                <w:rFonts w:ascii="Arial" w:hAnsi="Arial" w:cs="Arial"/>
                <w:sz w:val="20"/>
                <w:szCs w:val="20"/>
              </w:rPr>
              <w:t xml:space="preserve">2. </w:t>
            </w:r>
            <w:r w:rsidR="00621541" w:rsidRPr="00090B0D">
              <w:rPr>
                <w:rFonts w:ascii="Arial" w:hAnsi="Arial" w:cs="Arial"/>
                <w:sz w:val="20"/>
                <w:szCs w:val="20"/>
              </w:rPr>
              <w:t>Čakavski književni jezik u 16. i 17. stoljeću (</w:t>
            </w:r>
            <w:r w:rsidR="00DC6BD3">
              <w:rPr>
                <w:rFonts w:ascii="Arial" w:hAnsi="Arial" w:cs="Arial"/>
                <w:sz w:val="20"/>
                <w:szCs w:val="20"/>
              </w:rPr>
              <w:t>1P, 1S</w:t>
            </w:r>
            <w:r w:rsidR="00621541" w:rsidRPr="00090B0D">
              <w:rPr>
                <w:rFonts w:ascii="Arial" w:hAnsi="Arial" w:cs="Arial"/>
                <w:sz w:val="20"/>
                <w:szCs w:val="20"/>
              </w:rPr>
              <w:t>)</w:t>
            </w:r>
          </w:p>
          <w:p w:rsidR="00621541" w:rsidRPr="00090B0D" w:rsidRDefault="000C0B86" w:rsidP="00621541">
            <w:pPr>
              <w:tabs>
                <w:tab w:val="left" w:pos="2820"/>
              </w:tabs>
              <w:spacing w:after="0"/>
              <w:rPr>
                <w:rFonts w:ascii="Arial" w:hAnsi="Arial" w:cs="Arial"/>
                <w:sz w:val="20"/>
                <w:szCs w:val="20"/>
              </w:rPr>
            </w:pPr>
            <w:r>
              <w:rPr>
                <w:rFonts w:ascii="Arial" w:hAnsi="Arial" w:cs="Arial"/>
                <w:sz w:val="20"/>
                <w:szCs w:val="20"/>
              </w:rPr>
              <w:t xml:space="preserve">3. </w:t>
            </w:r>
            <w:r w:rsidR="00621541" w:rsidRPr="00090B0D">
              <w:rPr>
                <w:rFonts w:ascii="Arial" w:hAnsi="Arial" w:cs="Arial"/>
                <w:sz w:val="20"/>
                <w:szCs w:val="20"/>
              </w:rPr>
              <w:t>Jezik Hanibala Lucića i suvremenika (</w:t>
            </w:r>
            <w:r w:rsidR="00DC6BD3">
              <w:rPr>
                <w:rFonts w:ascii="Arial" w:hAnsi="Arial" w:cs="Arial"/>
                <w:sz w:val="20"/>
                <w:szCs w:val="20"/>
              </w:rPr>
              <w:t>2P, 2S</w:t>
            </w:r>
            <w:r w:rsidR="00621541" w:rsidRPr="00090B0D">
              <w:rPr>
                <w:rFonts w:ascii="Arial" w:hAnsi="Arial" w:cs="Arial"/>
                <w:sz w:val="20"/>
                <w:szCs w:val="20"/>
              </w:rPr>
              <w:t>)</w:t>
            </w:r>
          </w:p>
          <w:p w:rsidR="00621541" w:rsidRPr="00090B0D" w:rsidRDefault="000C0B86" w:rsidP="00621541">
            <w:pPr>
              <w:tabs>
                <w:tab w:val="left" w:pos="2820"/>
              </w:tabs>
              <w:spacing w:after="0"/>
              <w:rPr>
                <w:rFonts w:ascii="Arial" w:hAnsi="Arial" w:cs="Arial"/>
                <w:sz w:val="20"/>
                <w:szCs w:val="20"/>
              </w:rPr>
            </w:pPr>
            <w:r>
              <w:rPr>
                <w:rFonts w:ascii="Arial" w:hAnsi="Arial" w:cs="Arial"/>
                <w:sz w:val="20"/>
                <w:szCs w:val="20"/>
              </w:rPr>
              <w:t xml:space="preserve">4. </w:t>
            </w:r>
            <w:r w:rsidR="00621541" w:rsidRPr="00090B0D">
              <w:rPr>
                <w:rFonts w:ascii="Arial" w:hAnsi="Arial" w:cs="Arial"/>
                <w:sz w:val="20"/>
                <w:szCs w:val="20"/>
              </w:rPr>
              <w:t>Jezik Petra Zoranića i Brne Krnarutića(</w:t>
            </w:r>
            <w:r w:rsidR="00DC6BD3">
              <w:rPr>
                <w:rFonts w:ascii="Arial" w:hAnsi="Arial" w:cs="Arial"/>
                <w:sz w:val="20"/>
                <w:szCs w:val="20"/>
              </w:rPr>
              <w:t>2P, 2S</w:t>
            </w:r>
            <w:r w:rsidR="00621541" w:rsidRPr="00090B0D">
              <w:rPr>
                <w:rFonts w:ascii="Arial" w:hAnsi="Arial" w:cs="Arial"/>
                <w:sz w:val="20"/>
                <w:szCs w:val="20"/>
              </w:rPr>
              <w:t>)</w:t>
            </w:r>
          </w:p>
          <w:p w:rsidR="00621541" w:rsidRPr="00090B0D" w:rsidRDefault="000C0B86" w:rsidP="00621541">
            <w:pPr>
              <w:tabs>
                <w:tab w:val="left" w:pos="2820"/>
              </w:tabs>
              <w:spacing w:after="0"/>
              <w:rPr>
                <w:rFonts w:ascii="Arial" w:hAnsi="Arial" w:cs="Arial"/>
                <w:sz w:val="20"/>
                <w:szCs w:val="20"/>
              </w:rPr>
            </w:pPr>
            <w:r>
              <w:rPr>
                <w:rFonts w:ascii="Arial" w:hAnsi="Arial" w:cs="Arial"/>
                <w:sz w:val="20"/>
                <w:szCs w:val="20"/>
              </w:rPr>
              <w:t xml:space="preserve">5. </w:t>
            </w:r>
            <w:r w:rsidR="00621541" w:rsidRPr="00090B0D">
              <w:rPr>
                <w:rFonts w:ascii="Arial" w:hAnsi="Arial" w:cs="Arial"/>
                <w:sz w:val="20"/>
                <w:szCs w:val="20"/>
              </w:rPr>
              <w:t>Hrvatski štokavski književnojezični tip od 16. do 18. stoljeća (</w:t>
            </w:r>
            <w:r w:rsidR="00DC6BD3">
              <w:rPr>
                <w:rFonts w:ascii="Arial" w:hAnsi="Arial" w:cs="Arial"/>
                <w:sz w:val="20"/>
                <w:szCs w:val="20"/>
              </w:rPr>
              <w:t>2P, 2S</w:t>
            </w:r>
            <w:r w:rsidR="00621541" w:rsidRPr="00090B0D">
              <w:rPr>
                <w:rFonts w:ascii="Arial" w:hAnsi="Arial" w:cs="Arial"/>
                <w:sz w:val="20"/>
                <w:szCs w:val="20"/>
              </w:rPr>
              <w:t>)</w:t>
            </w:r>
          </w:p>
          <w:p w:rsidR="00621541" w:rsidRPr="00090B0D" w:rsidRDefault="000C0B86" w:rsidP="00621541">
            <w:pPr>
              <w:tabs>
                <w:tab w:val="left" w:pos="2820"/>
              </w:tabs>
              <w:spacing w:after="0"/>
              <w:rPr>
                <w:rFonts w:ascii="Arial" w:hAnsi="Arial" w:cs="Arial"/>
                <w:sz w:val="20"/>
                <w:szCs w:val="20"/>
              </w:rPr>
            </w:pPr>
            <w:r>
              <w:rPr>
                <w:rFonts w:ascii="Arial" w:hAnsi="Arial" w:cs="Arial"/>
                <w:sz w:val="20"/>
                <w:szCs w:val="20"/>
              </w:rPr>
              <w:t xml:space="preserve">6. </w:t>
            </w:r>
            <w:r w:rsidR="00621541" w:rsidRPr="00090B0D">
              <w:rPr>
                <w:rFonts w:ascii="Arial" w:hAnsi="Arial" w:cs="Arial"/>
                <w:sz w:val="20"/>
                <w:szCs w:val="20"/>
              </w:rPr>
              <w:t>Jezik dubrovačkoga književnoga kruga (</w:t>
            </w:r>
            <w:r w:rsidR="00DC6BD3">
              <w:rPr>
                <w:rFonts w:ascii="Arial" w:hAnsi="Arial" w:cs="Arial"/>
                <w:sz w:val="20"/>
                <w:szCs w:val="20"/>
              </w:rPr>
              <w:t>2P, 2S</w:t>
            </w:r>
            <w:r w:rsidR="00621541" w:rsidRPr="00090B0D">
              <w:rPr>
                <w:rFonts w:ascii="Arial" w:hAnsi="Arial" w:cs="Arial"/>
                <w:sz w:val="20"/>
                <w:szCs w:val="20"/>
              </w:rPr>
              <w:t>)</w:t>
            </w:r>
          </w:p>
          <w:p w:rsidR="00621541" w:rsidRPr="00090B0D" w:rsidRDefault="000C0B86" w:rsidP="00621541">
            <w:pPr>
              <w:tabs>
                <w:tab w:val="left" w:pos="2820"/>
              </w:tabs>
              <w:spacing w:after="0"/>
              <w:rPr>
                <w:rFonts w:ascii="Arial" w:hAnsi="Arial" w:cs="Arial"/>
                <w:sz w:val="20"/>
                <w:szCs w:val="20"/>
              </w:rPr>
            </w:pPr>
            <w:r>
              <w:rPr>
                <w:rFonts w:ascii="Arial" w:hAnsi="Arial" w:cs="Arial"/>
                <w:sz w:val="20"/>
                <w:szCs w:val="20"/>
              </w:rPr>
              <w:t xml:space="preserve">7. </w:t>
            </w:r>
            <w:r w:rsidR="00621541" w:rsidRPr="00090B0D">
              <w:rPr>
                <w:rFonts w:ascii="Arial" w:hAnsi="Arial" w:cs="Arial"/>
                <w:sz w:val="20"/>
                <w:szCs w:val="20"/>
              </w:rPr>
              <w:t>Hibridni književni jezik općenito (</w:t>
            </w:r>
            <w:r w:rsidR="00DC6BD3">
              <w:rPr>
                <w:rFonts w:ascii="Arial" w:hAnsi="Arial" w:cs="Arial"/>
                <w:sz w:val="20"/>
                <w:szCs w:val="20"/>
              </w:rPr>
              <w:t>1P, 1S</w:t>
            </w:r>
            <w:r w:rsidR="00621541" w:rsidRPr="00090B0D">
              <w:rPr>
                <w:rFonts w:ascii="Arial" w:hAnsi="Arial" w:cs="Arial"/>
                <w:sz w:val="20"/>
                <w:szCs w:val="20"/>
              </w:rPr>
              <w:t>)</w:t>
            </w:r>
          </w:p>
          <w:p w:rsidR="00621541" w:rsidRPr="00090B0D" w:rsidRDefault="000C0B86" w:rsidP="00621541">
            <w:pPr>
              <w:tabs>
                <w:tab w:val="left" w:pos="2820"/>
              </w:tabs>
              <w:spacing w:after="0"/>
              <w:rPr>
                <w:rFonts w:ascii="Arial" w:hAnsi="Arial" w:cs="Arial"/>
                <w:sz w:val="20"/>
                <w:szCs w:val="20"/>
              </w:rPr>
            </w:pPr>
            <w:r>
              <w:rPr>
                <w:rFonts w:ascii="Arial" w:hAnsi="Arial" w:cs="Arial"/>
                <w:sz w:val="20"/>
                <w:szCs w:val="20"/>
              </w:rPr>
              <w:t xml:space="preserve">8. </w:t>
            </w:r>
            <w:r w:rsidR="00621541" w:rsidRPr="00090B0D">
              <w:rPr>
                <w:rFonts w:ascii="Arial" w:hAnsi="Arial" w:cs="Arial"/>
                <w:sz w:val="20"/>
                <w:szCs w:val="20"/>
              </w:rPr>
              <w:t>Jezik pisaca ozaljskoga kruga (</w:t>
            </w:r>
            <w:r w:rsidR="00DC6BD3">
              <w:rPr>
                <w:rFonts w:ascii="Arial" w:hAnsi="Arial" w:cs="Arial"/>
                <w:sz w:val="20"/>
                <w:szCs w:val="20"/>
              </w:rPr>
              <w:t>1P, 1S</w:t>
            </w:r>
            <w:r w:rsidR="00621541" w:rsidRPr="00090B0D">
              <w:rPr>
                <w:rFonts w:ascii="Arial" w:hAnsi="Arial" w:cs="Arial"/>
                <w:sz w:val="20"/>
                <w:szCs w:val="20"/>
              </w:rPr>
              <w:t>)</w:t>
            </w:r>
          </w:p>
          <w:p w:rsidR="00621541" w:rsidRPr="00090B0D" w:rsidRDefault="000C0B86" w:rsidP="00621541">
            <w:pPr>
              <w:tabs>
                <w:tab w:val="left" w:pos="2820"/>
              </w:tabs>
              <w:spacing w:after="0"/>
              <w:rPr>
                <w:rFonts w:ascii="Arial" w:hAnsi="Arial" w:cs="Arial"/>
                <w:sz w:val="20"/>
                <w:szCs w:val="20"/>
              </w:rPr>
            </w:pPr>
            <w:r>
              <w:rPr>
                <w:rFonts w:ascii="Arial" w:hAnsi="Arial" w:cs="Arial"/>
                <w:sz w:val="20"/>
                <w:szCs w:val="20"/>
              </w:rPr>
              <w:t xml:space="preserve">9. </w:t>
            </w:r>
            <w:r w:rsidR="00621541" w:rsidRPr="00090B0D">
              <w:rPr>
                <w:rFonts w:ascii="Arial" w:hAnsi="Arial" w:cs="Arial"/>
                <w:sz w:val="20"/>
                <w:szCs w:val="20"/>
              </w:rPr>
              <w:t>Kajkavski  književni jezik u 16. i 17. stoljeću (</w:t>
            </w:r>
            <w:r w:rsidR="00DC6BD3">
              <w:rPr>
                <w:rFonts w:ascii="Arial" w:hAnsi="Arial" w:cs="Arial"/>
                <w:sz w:val="20"/>
                <w:szCs w:val="20"/>
              </w:rPr>
              <w:t>2P, 2S</w:t>
            </w:r>
            <w:r w:rsidR="00621541" w:rsidRPr="00090B0D">
              <w:rPr>
                <w:rFonts w:ascii="Arial" w:hAnsi="Arial" w:cs="Arial"/>
                <w:sz w:val="20"/>
                <w:szCs w:val="20"/>
              </w:rPr>
              <w:t>)</w:t>
            </w:r>
          </w:p>
          <w:p w:rsidR="00904126" w:rsidRPr="00090B0D" w:rsidRDefault="000C0B86" w:rsidP="00621541">
            <w:pPr>
              <w:tabs>
                <w:tab w:val="left" w:pos="2820"/>
              </w:tabs>
              <w:spacing w:after="0"/>
              <w:rPr>
                <w:rFonts w:ascii="Arial" w:hAnsi="Arial" w:cs="Arial"/>
                <w:sz w:val="20"/>
                <w:szCs w:val="20"/>
              </w:rPr>
            </w:pPr>
            <w:r>
              <w:rPr>
                <w:rFonts w:ascii="Arial" w:hAnsi="Arial" w:cs="Arial"/>
                <w:sz w:val="20"/>
                <w:szCs w:val="20"/>
              </w:rPr>
              <w:t xml:space="preserve">10. </w:t>
            </w:r>
            <w:r w:rsidR="00621541" w:rsidRPr="00090B0D">
              <w:rPr>
                <w:rFonts w:ascii="Arial" w:hAnsi="Arial" w:cs="Arial"/>
                <w:sz w:val="20"/>
                <w:szCs w:val="20"/>
              </w:rPr>
              <w:t>Hrvatski jezik u pretpreporodnom razdoblju (</w:t>
            </w:r>
            <w:r w:rsidR="00DC6BD3">
              <w:rPr>
                <w:rFonts w:ascii="Arial" w:hAnsi="Arial" w:cs="Arial"/>
                <w:sz w:val="20"/>
                <w:szCs w:val="20"/>
              </w:rPr>
              <w:t>1P, 1S</w:t>
            </w:r>
            <w:r w:rsidR="00621541" w:rsidRPr="00090B0D">
              <w:rPr>
                <w:rFonts w:ascii="Arial" w:hAnsi="Arial" w:cs="Arial"/>
                <w:sz w:val="20"/>
                <w:szCs w:val="20"/>
              </w:rPr>
              <w:t xml:space="preserve">) </w:t>
            </w:r>
          </w:p>
          <w:p w:rsidR="00621541" w:rsidRPr="00090B0D" w:rsidRDefault="00621541" w:rsidP="00621541">
            <w:pPr>
              <w:tabs>
                <w:tab w:val="left" w:pos="2820"/>
              </w:tabs>
              <w:spacing w:after="0"/>
              <w:rPr>
                <w:rFonts w:ascii="Arial" w:hAnsi="Arial" w:cs="Arial"/>
                <w:color w:val="FF0000"/>
                <w:sz w:val="20"/>
                <w:szCs w:val="20"/>
              </w:rPr>
            </w:pPr>
          </w:p>
        </w:tc>
      </w:tr>
      <w:tr w:rsidR="00621541" w:rsidRPr="00090B0D" w:rsidTr="00621541">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621541" w:rsidRPr="00090B0D" w:rsidRDefault="00621541" w:rsidP="00621541">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621541" w:rsidRPr="00090B0D" w:rsidRDefault="00621541" w:rsidP="00621541">
            <w:pPr>
              <w:pStyle w:val="FieldText"/>
              <w:rPr>
                <w:rFonts w:ascii="Arial" w:hAnsi="Arial" w:cs="Arial"/>
                <w:b w:val="0"/>
                <w:bCs/>
                <w:sz w:val="20"/>
                <w:szCs w:val="20"/>
                <w:lang w:val="hr-HR"/>
              </w:rPr>
            </w:pPr>
            <w:r w:rsidRPr="00090B0D">
              <w:rPr>
                <w:rFonts w:ascii="Arial" w:eastAsia="MS Gothic" w:hAnsi="Arial" w:cs="Arial"/>
                <w:b w:val="0"/>
                <w:bCs/>
                <w:sz w:val="20"/>
                <w:szCs w:val="20"/>
                <w:lang w:val="hr-HR"/>
              </w:rPr>
              <w:t>X</w:t>
            </w:r>
            <w:r w:rsidRPr="00090B0D">
              <w:rPr>
                <w:rFonts w:ascii="Arial" w:hAnsi="Arial" w:cs="Arial"/>
                <w:b w:val="0"/>
                <w:sz w:val="20"/>
                <w:szCs w:val="20"/>
                <w:lang w:val="hr-HR"/>
              </w:rPr>
              <w:t xml:space="preserve"> predavanja</w:t>
            </w:r>
          </w:p>
          <w:p w:rsidR="00621541" w:rsidRPr="00090B0D" w:rsidRDefault="00621541" w:rsidP="00621541">
            <w:pPr>
              <w:pStyle w:val="FieldText"/>
              <w:rPr>
                <w:rFonts w:ascii="Arial" w:hAnsi="Arial" w:cs="Arial"/>
                <w:b w:val="0"/>
                <w:bCs/>
                <w:sz w:val="20"/>
                <w:szCs w:val="20"/>
                <w:lang w:val="hr-HR"/>
              </w:rPr>
            </w:pPr>
            <w:r w:rsidRPr="00090B0D">
              <w:rPr>
                <w:rFonts w:ascii="Arial" w:eastAsia="MS Gothic" w:hAnsi="Arial" w:cs="Arial"/>
                <w:b w:val="0"/>
                <w:bCs/>
                <w:sz w:val="20"/>
                <w:szCs w:val="20"/>
                <w:lang w:val="hr-HR"/>
              </w:rPr>
              <w:t>X</w:t>
            </w:r>
            <w:r w:rsidRPr="00090B0D">
              <w:rPr>
                <w:rFonts w:ascii="Arial" w:hAnsi="Arial" w:cs="Arial"/>
                <w:b w:val="0"/>
                <w:sz w:val="20"/>
                <w:szCs w:val="20"/>
                <w:lang w:val="hr-HR"/>
              </w:rPr>
              <w:t xml:space="preserve"> seminari i radionice  </w:t>
            </w:r>
          </w:p>
          <w:p w:rsidR="00621541" w:rsidRPr="00090B0D" w:rsidRDefault="00621541" w:rsidP="00621541">
            <w:pPr>
              <w:pStyle w:val="FieldText"/>
              <w:rPr>
                <w:rFonts w:ascii="Arial" w:hAnsi="Arial" w:cs="Arial"/>
                <w:b w:val="0"/>
                <w:bCs/>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vježbe  </w:t>
            </w:r>
          </w:p>
          <w:p w:rsidR="00621541" w:rsidRPr="00090B0D" w:rsidRDefault="00621541" w:rsidP="00621541">
            <w:pPr>
              <w:pStyle w:val="FieldText"/>
              <w:rPr>
                <w:rFonts w:ascii="Arial" w:hAnsi="Arial" w:cs="Arial"/>
                <w:b w:val="0"/>
                <w:bCs/>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w:t>
            </w:r>
            <w:r w:rsidRPr="00090B0D">
              <w:rPr>
                <w:rFonts w:ascii="Arial" w:hAnsi="Arial" w:cs="Arial"/>
                <w:b w:val="0"/>
                <w:i/>
                <w:iCs/>
                <w:sz w:val="20"/>
                <w:szCs w:val="20"/>
                <w:lang w:val="hr-HR"/>
              </w:rPr>
              <w:t>on line</w:t>
            </w:r>
            <w:r w:rsidRPr="00090B0D">
              <w:rPr>
                <w:rFonts w:ascii="Arial" w:hAnsi="Arial" w:cs="Arial"/>
                <w:b w:val="0"/>
                <w:sz w:val="20"/>
                <w:szCs w:val="20"/>
                <w:lang w:val="hr-HR"/>
              </w:rPr>
              <w:t xml:space="preserve"> u cijelosti</w:t>
            </w:r>
          </w:p>
          <w:p w:rsidR="00621541" w:rsidRPr="00090B0D" w:rsidRDefault="00621541" w:rsidP="00621541">
            <w:pPr>
              <w:pStyle w:val="FieldText"/>
              <w:rPr>
                <w:rFonts w:ascii="Arial" w:hAnsi="Arial" w:cs="Arial"/>
                <w:b w:val="0"/>
                <w:bCs/>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621541" w:rsidRPr="00090B0D" w:rsidRDefault="00621541" w:rsidP="00621541">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621541" w:rsidRPr="00090B0D" w:rsidRDefault="00621541" w:rsidP="00621541">
            <w:pPr>
              <w:pStyle w:val="FieldText"/>
              <w:rPr>
                <w:rFonts w:ascii="Arial" w:hAnsi="Arial" w:cs="Arial"/>
                <w:b w:val="0"/>
                <w:bCs/>
                <w:sz w:val="20"/>
                <w:szCs w:val="20"/>
                <w:lang w:val="hr-HR"/>
              </w:rPr>
            </w:pPr>
            <w:r w:rsidRPr="00090B0D">
              <w:rPr>
                <w:rFonts w:ascii="Arial" w:eastAsia="MS Gothic" w:hAnsi="Arial" w:cs="Arial"/>
                <w:b w:val="0"/>
                <w:bCs/>
                <w:sz w:val="20"/>
                <w:szCs w:val="20"/>
                <w:lang w:val="hr-HR"/>
              </w:rPr>
              <w:t>X</w:t>
            </w:r>
            <w:r w:rsidRPr="00090B0D">
              <w:rPr>
                <w:rFonts w:ascii="Arial" w:hAnsi="Arial" w:cs="Arial"/>
                <w:b w:val="0"/>
                <w:sz w:val="20"/>
                <w:szCs w:val="20"/>
                <w:lang w:val="hr-HR"/>
              </w:rPr>
              <w:t xml:space="preserve"> samostalni  zadaci  </w:t>
            </w:r>
          </w:p>
          <w:p w:rsidR="00621541" w:rsidRPr="00090B0D" w:rsidRDefault="00621541" w:rsidP="00621541">
            <w:pPr>
              <w:pStyle w:val="FieldText"/>
              <w:rPr>
                <w:rFonts w:ascii="Arial" w:hAnsi="Arial" w:cs="Arial"/>
                <w:b w:val="0"/>
                <w:bCs/>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multimedija </w:t>
            </w:r>
          </w:p>
          <w:p w:rsidR="00621541" w:rsidRPr="00090B0D" w:rsidRDefault="00621541" w:rsidP="00621541">
            <w:pPr>
              <w:pStyle w:val="FieldText"/>
              <w:rPr>
                <w:rFonts w:ascii="Arial" w:hAnsi="Arial" w:cs="Arial"/>
                <w:b w:val="0"/>
                <w:bCs/>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621541" w:rsidRPr="00090B0D" w:rsidRDefault="00621541" w:rsidP="00621541">
            <w:pPr>
              <w:pStyle w:val="FieldText"/>
              <w:rPr>
                <w:rFonts w:ascii="Arial" w:hAnsi="Arial" w:cs="Arial"/>
                <w:b w:val="0"/>
                <w:bCs/>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mentorski rad</w:t>
            </w:r>
          </w:p>
          <w:p w:rsidR="00621541" w:rsidRPr="00090B0D" w:rsidRDefault="00621541" w:rsidP="00621541">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004C5D44" w:rsidRPr="00090B0D">
              <w:rPr>
                <w:rFonts w:ascii="Arial" w:hAnsi="Arial" w:cs="Arial"/>
                <w:sz w:val="20"/>
                <w:szCs w:val="20"/>
              </w:rPr>
              <w:fldChar w:fldCharType="end"/>
            </w:r>
            <w:r w:rsidRPr="00090B0D">
              <w:rPr>
                <w:rFonts w:ascii="Arial" w:hAnsi="Arial" w:cs="Arial"/>
                <w:sz w:val="20"/>
                <w:szCs w:val="20"/>
              </w:rPr>
              <w:t xml:space="preserve"> (ostalo upisati)</w:t>
            </w:r>
            <w:r w:rsidRPr="00090B0D">
              <w:rPr>
                <w:rFonts w:ascii="Arial" w:hAnsi="Arial" w:cs="Arial"/>
                <w:b/>
                <w:bCs/>
                <w:sz w:val="20"/>
                <w:szCs w:val="20"/>
              </w:rPr>
              <w:t xml:space="preserve"> </w:t>
            </w:r>
            <w:r w:rsidRPr="00090B0D">
              <w:rPr>
                <w:rFonts w:ascii="Arial" w:hAnsi="Arial" w:cs="Arial"/>
                <w:b/>
                <w:bCs/>
                <w:sz w:val="20"/>
                <w:szCs w:val="20"/>
                <w:bdr w:val="single" w:sz="12" w:space="0" w:color="auto"/>
              </w:rPr>
              <w:t xml:space="preserve"> </w:t>
            </w:r>
          </w:p>
        </w:tc>
      </w:tr>
      <w:tr w:rsidR="00621541" w:rsidRPr="00090B0D" w:rsidTr="00621541">
        <w:trPr>
          <w:trHeight w:val="577"/>
        </w:trPr>
        <w:tc>
          <w:tcPr>
            <w:tcW w:w="1912" w:type="dxa"/>
            <w:gridSpan w:val="2"/>
            <w:vMerge/>
            <w:tcBorders>
              <w:left w:val="single" w:sz="12" w:space="0" w:color="auto"/>
            </w:tcBorders>
            <w:shd w:val="clear" w:color="auto" w:fill="CCFFFF"/>
            <w:tcMar>
              <w:left w:w="57" w:type="dxa"/>
              <w:right w:w="57" w:type="dxa"/>
            </w:tcMar>
            <w:vAlign w:val="center"/>
          </w:tcPr>
          <w:p w:rsidR="00621541" w:rsidRPr="00090B0D" w:rsidRDefault="00621541" w:rsidP="00621541">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621541" w:rsidRPr="00090B0D" w:rsidRDefault="00621541" w:rsidP="00621541">
            <w:pPr>
              <w:pStyle w:val="FieldText"/>
              <w:rPr>
                <w:rFonts w:ascii="Arial" w:hAnsi="Arial" w:cs="Arial"/>
                <w:b w:val="0"/>
                <w:bCs/>
                <w:sz w:val="20"/>
                <w:szCs w:val="20"/>
                <w:lang w:val="hr-HR"/>
              </w:rPr>
            </w:pPr>
          </w:p>
        </w:tc>
        <w:tc>
          <w:tcPr>
            <w:tcW w:w="4162" w:type="dxa"/>
            <w:gridSpan w:val="8"/>
            <w:vMerge/>
            <w:tcMar>
              <w:left w:w="57" w:type="dxa"/>
              <w:right w:w="57" w:type="dxa"/>
            </w:tcMar>
            <w:vAlign w:val="center"/>
          </w:tcPr>
          <w:p w:rsidR="00621541" w:rsidRPr="00090B0D" w:rsidRDefault="00621541" w:rsidP="00621541">
            <w:pPr>
              <w:pStyle w:val="FieldText"/>
              <w:rPr>
                <w:rFonts w:ascii="Arial" w:hAnsi="Arial" w:cs="Arial"/>
                <w:b w:val="0"/>
                <w:bCs/>
                <w:sz w:val="20"/>
                <w:szCs w:val="20"/>
                <w:lang w:val="hr-HR"/>
              </w:rPr>
            </w:pPr>
          </w:p>
        </w:tc>
      </w:tr>
      <w:tr w:rsidR="00621541" w:rsidRPr="00090B0D" w:rsidTr="0062154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21541" w:rsidRPr="00090B0D" w:rsidRDefault="00621541" w:rsidP="00621541">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621541" w:rsidRPr="00090B0D" w:rsidRDefault="00621541" w:rsidP="00621541">
            <w:pPr>
              <w:tabs>
                <w:tab w:val="left" w:pos="2820"/>
              </w:tabs>
              <w:spacing w:after="0"/>
              <w:rPr>
                <w:rFonts w:ascii="Arial" w:hAnsi="Arial" w:cs="Arial"/>
                <w:sz w:val="20"/>
                <w:szCs w:val="20"/>
              </w:rPr>
            </w:pPr>
            <w:r w:rsidRPr="00090B0D">
              <w:rPr>
                <w:rFonts w:ascii="Arial" w:hAnsi="Arial" w:cs="Arial"/>
                <w:sz w:val="20"/>
                <w:szCs w:val="20"/>
              </w:rPr>
              <w:t>Redovito praćenje nastave.</w:t>
            </w:r>
          </w:p>
          <w:p w:rsidR="00621541" w:rsidRPr="00090B0D" w:rsidRDefault="00621541" w:rsidP="00621541">
            <w:pPr>
              <w:tabs>
                <w:tab w:val="left" w:pos="2820"/>
              </w:tabs>
              <w:spacing w:after="0"/>
              <w:rPr>
                <w:rFonts w:ascii="Arial" w:hAnsi="Arial" w:cs="Arial"/>
                <w:sz w:val="20"/>
                <w:szCs w:val="20"/>
              </w:rPr>
            </w:pPr>
            <w:r w:rsidRPr="00090B0D">
              <w:rPr>
                <w:rFonts w:ascii="Arial" w:hAnsi="Arial" w:cs="Arial"/>
                <w:sz w:val="20"/>
                <w:szCs w:val="20"/>
              </w:rPr>
              <w:t>Aktivno sudjelovanje u izvođenju nastavnoga programa.</w:t>
            </w:r>
          </w:p>
          <w:p w:rsidR="00621541" w:rsidRPr="00090B0D" w:rsidRDefault="00621541" w:rsidP="00621541">
            <w:pPr>
              <w:tabs>
                <w:tab w:val="left" w:pos="2820"/>
              </w:tabs>
              <w:spacing w:after="0"/>
              <w:rPr>
                <w:rFonts w:ascii="Arial" w:hAnsi="Arial" w:cs="Arial"/>
                <w:color w:val="000000"/>
                <w:sz w:val="20"/>
                <w:szCs w:val="20"/>
              </w:rPr>
            </w:pPr>
            <w:r w:rsidRPr="00090B0D">
              <w:rPr>
                <w:rFonts w:ascii="Arial" w:hAnsi="Arial" w:cs="Arial"/>
                <w:sz w:val="20"/>
                <w:szCs w:val="20"/>
              </w:rPr>
              <w:t>Samostalni zadaci vezani uz glasno čitanje teksta s razumijevanjem.</w:t>
            </w:r>
          </w:p>
        </w:tc>
      </w:tr>
      <w:tr w:rsidR="00621541" w:rsidRPr="00090B0D" w:rsidTr="00621541">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621541" w:rsidRPr="00090B0D" w:rsidRDefault="00621541" w:rsidP="00621541">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iCs/>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621541" w:rsidRPr="00090B0D" w:rsidRDefault="00621541" w:rsidP="00621541">
            <w:pPr>
              <w:pStyle w:val="FieldText"/>
              <w:rPr>
                <w:rFonts w:ascii="Arial" w:hAnsi="Arial" w:cs="Arial"/>
                <w:b w:val="0"/>
                <w:bCs/>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621541" w:rsidRPr="00090B0D" w:rsidRDefault="00621541" w:rsidP="00621541">
            <w:pPr>
              <w:pStyle w:val="FieldText"/>
              <w:rPr>
                <w:rFonts w:ascii="Arial" w:hAnsi="Arial" w:cs="Arial"/>
                <w:b w:val="0"/>
                <w:bCs/>
                <w:sz w:val="20"/>
                <w:szCs w:val="20"/>
                <w:lang w:val="hr-HR"/>
              </w:rPr>
            </w:pPr>
            <w:r w:rsidRPr="00090B0D">
              <w:rPr>
                <w:rFonts w:ascii="Arial" w:hAnsi="Arial" w:cs="Arial"/>
                <w:b w:val="0"/>
                <w:bCs/>
                <w:sz w:val="20"/>
                <w:szCs w:val="20"/>
                <w:lang w:val="hr-HR"/>
              </w:rPr>
              <w:t>0,3</w:t>
            </w:r>
          </w:p>
        </w:tc>
        <w:tc>
          <w:tcPr>
            <w:tcW w:w="1275" w:type="dxa"/>
            <w:gridSpan w:val="3"/>
            <w:tcBorders>
              <w:top w:val="single" w:sz="12" w:space="0" w:color="auto"/>
            </w:tcBorders>
            <w:tcMar>
              <w:left w:w="57" w:type="dxa"/>
              <w:right w:w="57" w:type="dxa"/>
            </w:tcMar>
            <w:vAlign w:val="center"/>
          </w:tcPr>
          <w:p w:rsidR="00621541" w:rsidRPr="00090B0D" w:rsidRDefault="00621541" w:rsidP="00621541">
            <w:pPr>
              <w:pStyle w:val="FieldText"/>
              <w:rPr>
                <w:rFonts w:ascii="Arial" w:hAnsi="Arial" w:cs="Arial"/>
                <w:b w:val="0"/>
                <w:bCs/>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621541" w:rsidRPr="00090B0D" w:rsidRDefault="004C5D44" w:rsidP="00621541">
            <w:pPr>
              <w:pStyle w:val="FieldText"/>
              <w:rPr>
                <w:rFonts w:ascii="Arial" w:hAnsi="Arial" w:cs="Arial"/>
                <w:b w:val="0"/>
                <w:bCs/>
                <w:sz w:val="20"/>
                <w:szCs w:val="20"/>
                <w:lang w:val="hr-HR"/>
              </w:rPr>
            </w:pPr>
            <w:r w:rsidRPr="00090B0D">
              <w:rPr>
                <w:rFonts w:ascii="Arial" w:hAnsi="Arial" w:cs="Arial"/>
                <w:b w:val="0"/>
                <w:bCs/>
                <w:sz w:val="20"/>
                <w:szCs w:val="20"/>
                <w:lang w:val="hr-HR"/>
              </w:rPr>
              <w:fldChar w:fldCharType="begin">
                <w:ffData>
                  <w:name w:val="Text1"/>
                  <w:enabled/>
                  <w:calcOnExit w:val="0"/>
                  <w:textInput/>
                </w:ffData>
              </w:fldChar>
            </w:r>
            <w:r w:rsidR="00621541" w:rsidRPr="00090B0D">
              <w:rPr>
                <w:rFonts w:ascii="Arial" w:hAnsi="Arial" w:cs="Arial"/>
                <w:b w:val="0"/>
                <w:sz w:val="20"/>
                <w:szCs w:val="20"/>
                <w:lang w:val="hr-HR"/>
              </w:rPr>
              <w:instrText xml:space="preserve"> FORMTEXT </w:instrText>
            </w:r>
            <w:r w:rsidRPr="00090B0D">
              <w:rPr>
                <w:rFonts w:ascii="Arial" w:hAnsi="Arial" w:cs="Arial"/>
                <w:b w:val="0"/>
                <w:bCs/>
                <w:sz w:val="20"/>
                <w:szCs w:val="20"/>
                <w:lang w:val="hr-HR"/>
              </w:rPr>
            </w:r>
            <w:r w:rsidRPr="00090B0D">
              <w:rPr>
                <w:rFonts w:ascii="Arial" w:hAnsi="Arial" w:cs="Arial"/>
                <w:b w:val="0"/>
                <w:bCs/>
                <w:sz w:val="20"/>
                <w:szCs w:val="20"/>
                <w:lang w:val="hr-HR"/>
              </w:rPr>
              <w:fldChar w:fldCharType="separate"/>
            </w:r>
            <w:r w:rsidR="00621541" w:rsidRPr="00090B0D">
              <w:rPr>
                <w:rFonts w:ascii="Arial" w:hAnsi="Arial" w:cs="Arial"/>
                <w:b w:val="0"/>
                <w:noProof/>
                <w:sz w:val="20"/>
                <w:szCs w:val="20"/>
                <w:lang w:val="hr-HR"/>
              </w:rPr>
              <w:t> </w:t>
            </w:r>
            <w:r w:rsidR="00621541" w:rsidRPr="00090B0D">
              <w:rPr>
                <w:rFonts w:ascii="Arial" w:hAnsi="Arial" w:cs="Arial"/>
                <w:b w:val="0"/>
                <w:noProof/>
                <w:sz w:val="20"/>
                <w:szCs w:val="20"/>
                <w:lang w:val="hr-HR"/>
              </w:rPr>
              <w:t> </w:t>
            </w:r>
            <w:r w:rsidR="00621541" w:rsidRPr="00090B0D">
              <w:rPr>
                <w:rFonts w:ascii="Arial" w:hAnsi="Arial" w:cs="Arial"/>
                <w:b w:val="0"/>
                <w:noProof/>
                <w:sz w:val="20"/>
                <w:szCs w:val="20"/>
                <w:lang w:val="hr-HR"/>
              </w:rPr>
              <w:t> </w:t>
            </w:r>
            <w:r w:rsidR="00621541" w:rsidRPr="00090B0D">
              <w:rPr>
                <w:rFonts w:ascii="Arial" w:hAnsi="Arial" w:cs="Arial"/>
                <w:b w:val="0"/>
                <w:noProof/>
                <w:sz w:val="20"/>
                <w:szCs w:val="20"/>
                <w:lang w:val="hr-HR"/>
              </w:rPr>
              <w:t> </w:t>
            </w:r>
            <w:r w:rsidR="00621541" w:rsidRPr="00090B0D">
              <w:rPr>
                <w:rFonts w:ascii="Arial" w:hAnsi="Arial" w:cs="Arial"/>
                <w:b w:val="0"/>
                <w:noProof/>
                <w:sz w:val="20"/>
                <w:szCs w:val="20"/>
                <w:lang w:val="hr-HR"/>
              </w:rPr>
              <w:t> </w:t>
            </w:r>
            <w:r w:rsidRPr="00090B0D">
              <w:rPr>
                <w:rFonts w:ascii="Arial" w:hAnsi="Arial" w:cs="Arial"/>
                <w:b w:val="0"/>
                <w:bCs/>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621541" w:rsidRPr="00090B0D" w:rsidRDefault="00621541" w:rsidP="00621541">
            <w:pPr>
              <w:pStyle w:val="FieldText"/>
              <w:rPr>
                <w:rFonts w:ascii="Arial" w:hAnsi="Arial" w:cs="Arial"/>
                <w:b w:val="0"/>
                <w:bCs/>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621541" w:rsidRPr="00090B0D" w:rsidRDefault="00621541" w:rsidP="00621541">
            <w:pPr>
              <w:pStyle w:val="FieldText"/>
              <w:rPr>
                <w:rFonts w:ascii="Arial" w:hAnsi="Arial" w:cs="Arial"/>
                <w:b w:val="0"/>
                <w:bCs/>
                <w:color w:val="000000"/>
                <w:sz w:val="20"/>
                <w:szCs w:val="20"/>
                <w:lang w:val="hr-HR"/>
              </w:rPr>
            </w:pPr>
            <w:r w:rsidRPr="00090B0D">
              <w:rPr>
                <w:rFonts w:ascii="Arial" w:hAnsi="Arial" w:cs="Arial"/>
                <w:b w:val="0"/>
                <w:bCs/>
                <w:sz w:val="20"/>
                <w:szCs w:val="20"/>
                <w:lang w:val="hr-HR"/>
              </w:rPr>
              <w:t>0,2</w:t>
            </w:r>
          </w:p>
        </w:tc>
      </w:tr>
      <w:tr w:rsidR="00621541" w:rsidRPr="00090B0D" w:rsidTr="0062154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621541" w:rsidRPr="00090B0D" w:rsidRDefault="00621541" w:rsidP="003415F4">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621541" w:rsidRPr="00090B0D" w:rsidRDefault="00621541" w:rsidP="00621541">
            <w:pPr>
              <w:pStyle w:val="FieldText"/>
              <w:rPr>
                <w:rFonts w:ascii="Arial" w:hAnsi="Arial" w:cs="Arial"/>
                <w:b w:val="0"/>
                <w:bCs/>
                <w:sz w:val="20"/>
                <w:szCs w:val="20"/>
                <w:lang w:val="hr-HR"/>
              </w:rPr>
            </w:pPr>
            <w:r w:rsidRPr="00090B0D">
              <w:rPr>
                <w:rFonts w:ascii="Arial" w:hAnsi="Arial" w:cs="Arial"/>
                <w:b w:val="0"/>
                <w:sz w:val="20"/>
                <w:szCs w:val="20"/>
                <w:lang w:val="hr-HR"/>
              </w:rPr>
              <w:t>Eksperimentalni rad</w:t>
            </w:r>
          </w:p>
        </w:tc>
        <w:tc>
          <w:tcPr>
            <w:tcW w:w="782" w:type="dxa"/>
            <w:tcMar>
              <w:left w:w="57" w:type="dxa"/>
              <w:right w:w="57" w:type="dxa"/>
            </w:tcMar>
            <w:vAlign w:val="center"/>
          </w:tcPr>
          <w:p w:rsidR="00621541" w:rsidRPr="00090B0D" w:rsidRDefault="004C5D44" w:rsidP="00621541">
            <w:pPr>
              <w:pStyle w:val="FieldText"/>
              <w:rPr>
                <w:rFonts w:ascii="Arial" w:hAnsi="Arial" w:cs="Arial"/>
                <w:b w:val="0"/>
                <w:bCs/>
                <w:sz w:val="20"/>
                <w:szCs w:val="20"/>
                <w:lang w:val="hr-HR"/>
              </w:rPr>
            </w:pPr>
            <w:r w:rsidRPr="00090B0D">
              <w:rPr>
                <w:rFonts w:ascii="Arial" w:hAnsi="Arial" w:cs="Arial"/>
                <w:b w:val="0"/>
                <w:bCs/>
                <w:sz w:val="20"/>
                <w:szCs w:val="20"/>
                <w:lang w:val="hr-HR"/>
              </w:rPr>
              <w:fldChar w:fldCharType="begin">
                <w:ffData>
                  <w:name w:val="Text1"/>
                  <w:enabled/>
                  <w:calcOnExit w:val="0"/>
                  <w:textInput/>
                </w:ffData>
              </w:fldChar>
            </w:r>
            <w:r w:rsidR="00621541" w:rsidRPr="00090B0D">
              <w:rPr>
                <w:rFonts w:ascii="Arial" w:hAnsi="Arial" w:cs="Arial"/>
                <w:b w:val="0"/>
                <w:sz w:val="20"/>
                <w:szCs w:val="20"/>
                <w:lang w:val="hr-HR"/>
              </w:rPr>
              <w:instrText xml:space="preserve"> FORMTEXT </w:instrText>
            </w:r>
            <w:r w:rsidRPr="00090B0D">
              <w:rPr>
                <w:rFonts w:ascii="Arial" w:hAnsi="Arial" w:cs="Arial"/>
                <w:b w:val="0"/>
                <w:bCs/>
                <w:sz w:val="20"/>
                <w:szCs w:val="20"/>
                <w:lang w:val="hr-HR"/>
              </w:rPr>
            </w:r>
            <w:r w:rsidRPr="00090B0D">
              <w:rPr>
                <w:rFonts w:ascii="Arial" w:hAnsi="Arial" w:cs="Arial"/>
                <w:b w:val="0"/>
                <w:bCs/>
                <w:sz w:val="20"/>
                <w:szCs w:val="20"/>
                <w:lang w:val="hr-HR"/>
              </w:rPr>
              <w:fldChar w:fldCharType="separate"/>
            </w:r>
            <w:r w:rsidR="00621541" w:rsidRPr="00090B0D">
              <w:rPr>
                <w:rFonts w:ascii="Arial" w:hAnsi="Arial" w:cs="Arial"/>
                <w:b w:val="0"/>
                <w:noProof/>
                <w:sz w:val="20"/>
                <w:szCs w:val="20"/>
                <w:lang w:val="hr-HR"/>
              </w:rPr>
              <w:t> </w:t>
            </w:r>
            <w:r w:rsidR="00621541" w:rsidRPr="00090B0D">
              <w:rPr>
                <w:rFonts w:ascii="Arial" w:hAnsi="Arial" w:cs="Arial"/>
                <w:b w:val="0"/>
                <w:noProof/>
                <w:sz w:val="20"/>
                <w:szCs w:val="20"/>
                <w:lang w:val="hr-HR"/>
              </w:rPr>
              <w:t> </w:t>
            </w:r>
            <w:r w:rsidR="00621541" w:rsidRPr="00090B0D">
              <w:rPr>
                <w:rFonts w:ascii="Arial" w:hAnsi="Arial" w:cs="Arial"/>
                <w:b w:val="0"/>
                <w:noProof/>
                <w:sz w:val="20"/>
                <w:szCs w:val="20"/>
                <w:lang w:val="hr-HR"/>
              </w:rPr>
              <w:t> </w:t>
            </w:r>
            <w:r w:rsidR="00621541" w:rsidRPr="00090B0D">
              <w:rPr>
                <w:rFonts w:ascii="Arial" w:hAnsi="Arial" w:cs="Arial"/>
                <w:b w:val="0"/>
                <w:noProof/>
                <w:sz w:val="20"/>
                <w:szCs w:val="20"/>
                <w:lang w:val="hr-HR"/>
              </w:rPr>
              <w:t> </w:t>
            </w:r>
            <w:r w:rsidR="00621541" w:rsidRPr="00090B0D">
              <w:rPr>
                <w:rFonts w:ascii="Arial" w:hAnsi="Arial" w:cs="Arial"/>
                <w:b w:val="0"/>
                <w:noProof/>
                <w:sz w:val="20"/>
                <w:szCs w:val="20"/>
                <w:lang w:val="hr-HR"/>
              </w:rPr>
              <w:t> </w:t>
            </w:r>
            <w:r w:rsidRPr="00090B0D">
              <w:rPr>
                <w:rFonts w:ascii="Arial" w:hAnsi="Arial" w:cs="Arial"/>
                <w:b w:val="0"/>
                <w:bCs/>
                <w:sz w:val="20"/>
                <w:szCs w:val="20"/>
                <w:lang w:val="hr-HR"/>
              </w:rPr>
              <w:fldChar w:fldCharType="end"/>
            </w:r>
          </w:p>
        </w:tc>
        <w:tc>
          <w:tcPr>
            <w:tcW w:w="1275" w:type="dxa"/>
            <w:gridSpan w:val="3"/>
            <w:tcMar>
              <w:left w:w="57" w:type="dxa"/>
              <w:right w:w="57" w:type="dxa"/>
            </w:tcMar>
            <w:vAlign w:val="center"/>
          </w:tcPr>
          <w:p w:rsidR="00621541" w:rsidRPr="00090B0D" w:rsidRDefault="00621541" w:rsidP="00621541">
            <w:pPr>
              <w:pStyle w:val="FieldText"/>
              <w:rPr>
                <w:rFonts w:ascii="Arial" w:hAnsi="Arial" w:cs="Arial"/>
                <w:b w:val="0"/>
                <w:bCs/>
                <w:sz w:val="20"/>
                <w:szCs w:val="20"/>
                <w:lang w:val="hr-HR"/>
              </w:rPr>
            </w:pPr>
            <w:r w:rsidRPr="00090B0D">
              <w:rPr>
                <w:rFonts w:ascii="Arial" w:hAnsi="Arial" w:cs="Arial"/>
                <w:b w:val="0"/>
                <w:sz w:val="20"/>
                <w:szCs w:val="20"/>
                <w:lang w:val="hr-HR"/>
              </w:rPr>
              <w:t>Referat</w:t>
            </w:r>
          </w:p>
        </w:tc>
        <w:tc>
          <w:tcPr>
            <w:tcW w:w="968" w:type="dxa"/>
            <w:tcMar>
              <w:left w:w="57" w:type="dxa"/>
              <w:right w:w="57" w:type="dxa"/>
            </w:tcMar>
            <w:vAlign w:val="center"/>
          </w:tcPr>
          <w:p w:rsidR="00621541" w:rsidRPr="00090B0D" w:rsidRDefault="004C5D44" w:rsidP="00621541">
            <w:pPr>
              <w:pStyle w:val="FieldText"/>
              <w:rPr>
                <w:rFonts w:ascii="Arial" w:hAnsi="Arial" w:cs="Arial"/>
                <w:b w:val="0"/>
                <w:bCs/>
                <w:sz w:val="20"/>
                <w:szCs w:val="20"/>
                <w:lang w:val="hr-HR"/>
              </w:rPr>
            </w:pPr>
            <w:r w:rsidRPr="00090B0D">
              <w:rPr>
                <w:rFonts w:ascii="Arial" w:hAnsi="Arial" w:cs="Arial"/>
                <w:b w:val="0"/>
                <w:bCs/>
                <w:sz w:val="20"/>
                <w:szCs w:val="20"/>
                <w:lang w:val="hr-HR"/>
              </w:rPr>
              <w:fldChar w:fldCharType="begin">
                <w:ffData>
                  <w:name w:val="Text1"/>
                  <w:enabled/>
                  <w:calcOnExit w:val="0"/>
                  <w:textInput/>
                </w:ffData>
              </w:fldChar>
            </w:r>
            <w:r w:rsidR="00621541" w:rsidRPr="00090B0D">
              <w:rPr>
                <w:rFonts w:ascii="Arial" w:hAnsi="Arial" w:cs="Arial"/>
                <w:b w:val="0"/>
                <w:sz w:val="20"/>
                <w:szCs w:val="20"/>
                <w:lang w:val="hr-HR"/>
              </w:rPr>
              <w:instrText xml:space="preserve"> FORMTEXT </w:instrText>
            </w:r>
            <w:r w:rsidRPr="00090B0D">
              <w:rPr>
                <w:rFonts w:ascii="Arial" w:hAnsi="Arial" w:cs="Arial"/>
                <w:b w:val="0"/>
                <w:bCs/>
                <w:sz w:val="20"/>
                <w:szCs w:val="20"/>
                <w:lang w:val="hr-HR"/>
              </w:rPr>
            </w:r>
            <w:r w:rsidRPr="00090B0D">
              <w:rPr>
                <w:rFonts w:ascii="Arial" w:hAnsi="Arial" w:cs="Arial"/>
                <w:b w:val="0"/>
                <w:bCs/>
                <w:sz w:val="20"/>
                <w:szCs w:val="20"/>
                <w:lang w:val="hr-HR"/>
              </w:rPr>
              <w:fldChar w:fldCharType="separate"/>
            </w:r>
            <w:r w:rsidR="00621541" w:rsidRPr="00090B0D">
              <w:rPr>
                <w:rFonts w:ascii="Arial" w:hAnsi="Arial" w:cs="Arial"/>
                <w:b w:val="0"/>
                <w:noProof/>
                <w:sz w:val="20"/>
                <w:szCs w:val="20"/>
                <w:lang w:val="hr-HR"/>
              </w:rPr>
              <w:t> </w:t>
            </w:r>
            <w:r w:rsidR="00621541" w:rsidRPr="00090B0D">
              <w:rPr>
                <w:rFonts w:ascii="Arial" w:hAnsi="Arial" w:cs="Arial"/>
                <w:b w:val="0"/>
                <w:noProof/>
                <w:sz w:val="20"/>
                <w:szCs w:val="20"/>
                <w:lang w:val="hr-HR"/>
              </w:rPr>
              <w:t> </w:t>
            </w:r>
            <w:r w:rsidR="00621541" w:rsidRPr="00090B0D">
              <w:rPr>
                <w:rFonts w:ascii="Arial" w:hAnsi="Arial" w:cs="Arial"/>
                <w:b w:val="0"/>
                <w:noProof/>
                <w:sz w:val="20"/>
                <w:szCs w:val="20"/>
                <w:lang w:val="hr-HR"/>
              </w:rPr>
              <w:t> </w:t>
            </w:r>
            <w:r w:rsidR="00621541" w:rsidRPr="00090B0D">
              <w:rPr>
                <w:rFonts w:ascii="Arial" w:hAnsi="Arial" w:cs="Arial"/>
                <w:b w:val="0"/>
                <w:noProof/>
                <w:sz w:val="20"/>
                <w:szCs w:val="20"/>
                <w:lang w:val="hr-HR"/>
              </w:rPr>
              <w:t> </w:t>
            </w:r>
            <w:r w:rsidR="00621541" w:rsidRPr="00090B0D">
              <w:rPr>
                <w:rFonts w:ascii="Arial" w:hAnsi="Arial" w:cs="Arial"/>
                <w:b w:val="0"/>
                <w:noProof/>
                <w:sz w:val="20"/>
                <w:szCs w:val="20"/>
                <w:lang w:val="hr-HR"/>
              </w:rPr>
              <w:t> </w:t>
            </w:r>
            <w:r w:rsidRPr="00090B0D">
              <w:rPr>
                <w:rFonts w:ascii="Arial" w:hAnsi="Arial" w:cs="Arial"/>
                <w:b w:val="0"/>
                <w:bCs/>
                <w:sz w:val="20"/>
                <w:szCs w:val="20"/>
                <w:lang w:val="hr-HR"/>
              </w:rPr>
              <w:fldChar w:fldCharType="end"/>
            </w:r>
          </w:p>
        </w:tc>
        <w:tc>
          <w:tcPr>
            <w:tcW w:w="1520" w:type="dxa"/>
            <w:gridSpan w:val="4"/>
            <w:tcMar>
              <w:left w:w="57" w:type="dxa"/>
              <w:right w:w="57" w:type="dxa"/>
            </w:tcMar>
            <w:vAlign w:val="center"/>
          </w:tcPr>
          <w:p w:rsidR="00621541" w:rsidRPr="00090B0D" w:rsidRDefault="004C5D44" w:rsidP="00621541">
            <w:pPr>
              <w:pStyle w:val="FieldText"/>
              <w:rPr>
                <w:rFonts w:ascii="Arial" w:hAnsi="Arial" w:cs="Arial"/>
                <w:b w:val="0"/>
                <w:bCs/>
                <w:color w:val="000000"/>
                <w:sz w:val="20"/>
                <w:szCs w:val="20"/>
                <w:lang w:val="hr-HR"/>
              </w:rPr>
            </w:pPr>
            <w:r w:rsidRPr="00090B0D">
              <w:rPr>
                <w:rFonts w:ascii="Arial" w:hAnsi="Arial" w:cs="Arial"/>
                <w:b w:val="0"/>
                <w:bCs/>
                <w:sz w:val="20"/>
                <w:szCs w:val="20"/>
                <w:lang w:val="hr-HR"/>
              </w:rPr>
              <w:fldChar w:fldCharType="begin">
                <w:ffData>
                  <w:name w:val="Text1"/>
                  <w:enabled/>
                  <w:calcOnExit w:val="0"/>
                  <w:textInput/>
                </w:ffData>
              </w:fldChar>
            </w:r>
            <w:r w:rsidR="00621541" w:rsidRPr="00090B0D">
              <w:rPr>
                <w:rFonts w:ascii="Arial" w:hAnsi="Arial" w:cs="Arial"/>
                <w:b w:val="0"/>
                <w:sz w:val="20"/>
                <w:szCs w:val="20"/>
                <w:lang w:val="hr-HR"/>
              </w:rPr>
              <w:instrText xml:space="preserve"> FORMTEXT </w:instrText>
            </w:r>
            <w:r w:rsidRPr="00090B0D">
              <w:rPr>
                <w:rFonts w:ascii="Arial" w:hAnsi="Arial" w:cs="Arial"/>
                <w:b w:val="0"/>
                <w:bCs/>
                <w:sz w:val="20"/>
                <w:szCs w:val="20"/>
                <w:lang w:val="hr-HR"/>
              </w:rPr>
            </w:r>
            <w:r w:rsidRPr="00090B0D">
              <w:rPr>
                <w:rFonts w:ascii="Arial" w:hAnsi="Arial" w:cs="Arial"/>
                <w:b w:val="0"/>
                <w:bCs/>
                <w:sz w:val="20"/>
                <w:szCs w:val="20"/>
                <w:lang w:val="hr-HR"/>
              </w:rPr>
              <w:fldChar w:fldCharType="separate"/>
            </w:r>
            <w:r w:rsidR="00621541" w:rsidRPr="00090B0D">
              <w:rPr>
                <w:rFonts w:ascii="Arial" w:hAnsi="Arial" w:cs="Arial"/>
                <w:b w:val="0"/>
                <w:noProof/>
                <w:sz w:val="20"/>
                <w:szCs w:val="20"/>
                <w:lang w:val="hr-HR"/>
              </w:rPr>
              <w:t> </w:t>
            </w:r>
            <w:r w:rsidR="00621541" w:rsidRPr="00090B0D">
              <w:rPr>
                <w:rFonts w:ascii="Arial" w:hAnsi="Arial" w:cs="Arial"/>
                <w:b w:val="0"/>
                <w:noProof/>
                <w:sz w:val="20"/>
                <w:szCs w:val="20"/>
                <w:lang w:val="hr-HR"/>
              </w:rPr>
              <w:t> </w:t>
            </w:r>
            <w:r w:rsidR="00621541" w:rsidRPr="00090B0D">
              <w:rPr>
                <w:rFonts w:ascii="Arial" w:hAnsi="Arial" w:cs="Arial"/>
                <w:b w:val="0"/>
                <w:noProof/>
                <w:sz w:val="20"/>
                <w:szCs w:val="20"/>
                <w:lang w:val="hr-HR"/>
              </w:rPr>
              <w:t> </w:t>
            </w:r>
            <w:r w:rsidR="00621541" w:rsidRPr="00090B0D">
              <w:rPr>
                <w:rFonts w:ascii="Arial" w:hAnsi="Arial" w:cs="Arial"/>
                <w:b w:val="0"/>
                <w:noProof/>
                <w:sz w:val="20"/>
                <w:szCs w:val="20"/>
                <w:lang w:val="hr-HR"/>
              </w:rPr>
              <w:t> </w:t>
            </w:r>
            <w:r w:rsidR="00621541" w:rsidRPr="00090B0D">
              <w:rPr>
                <w:rFonts w:ascii="Arial" w:hAnsi="Arial" w:cs="Arial"/>
                <w:b w:val="0"/>
                <w:noProof/>
                <w:sz w:val="20"/>
                <w:szCs w:val="20"/>
                <w:lang w:val="hr-HR"/>
              </w:rPr>
              <w:t> </w:t>
            </w:r>
            <w:r w:rsidRPr="00090B0D">
              <w:rPr>
                <w:rFonts w:ascii="Arial" w:hAnsi="Arial" w:cs="Arial"/>
                <w:b w:val="0"/>
                <w:bCs/>
                <w:sz w:val="20"/>
                <w:szCs w:val="20"/>
                <w:lang w:val="hr-HR"/>
              </w:rPr>
              <w:fldChar w:fldCharType="end"/>
            </w:r>
            <w:r w:rsidR="00621541" w:rsidRPr="00090B0D">
              <w:rPr>
                <w:rFonts w:ascii="Arial" w:hAnsi="Arial" w:cs="Arial"/>
                <w:b w:val="0"/>
                <w:sz w:val="20"/>
                <w:szCs w:val="20"/>
                <w:lang w:val="hr-HR"/>
              </w:rPr>
              <w:t xml:space="preserve"> </w:t>
            </w:r>
            <w:r w:rsidR="00621541" w:rsidRPr="00090B0D">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621541" w:rsidRPr="00090B0D" w:rsidRDefault="004C5D44" w:rsidP="00621541">
            <w:pPr>
              <w:pStyle w:val="FieldText"/>
              <w:rPr>
                <w:rFonts w:ascii="Arial" w:hAnsi="Arial" w:cs="Arial"/>
                <w:b w:val="0"/>
                <w:bCs/>
                <w:color w:val="000000"/>
                <w:sz w:val="20"/>
                <w:szCs w:val="20"/>
                <w:lang w:val="hr-HR"/>
              </w:rPr>
            </w:pPr>
            <w:r w:rsidRPr="00090B0D">
              <w:rPr>
                <w:rFonts w:ascii="Arial" w:hAnsi="Arial" w:cs="Arial"/>
                <w:b w:val="0"/>
                <w:bCs/>
                <w:sz w:val="20"/>
                <w:szCs w:val="20"/>
                <w:lang w:val="hr-HR"/>
              </w:rPr>
              <w:fldChar w:fldCharType="begin">
                <w:ffData>
                  <w:name w:val="Text1"/>
                  <w:enabled/>
                  <w:calcOnExit w:val="0"/>
                  <w:textInput/>
                </w:ffData>
              </w:fldChar>
            </w:r>
            <w:r w:rsidR="00621541" w:rsidRPr="00090B0D">
              <w:rPr>
                <w:rFonts w:ascii="Arial" w:hAnsi="Arial" w:cs="Arial"/>
                <w:b w:val="0"/>
                <w:sz w:val="20"/>
                <w:szCs w:val="20"/>
                <w:lang w:val="hr-HR"/>
              </w:rPr>
              <w:instrText xml:space="preserve"> FORMTEXT </w:instrText>
            </w:r>
            <w:r w:rsidRPr="00090B0D">
              <w:rPr>
                <w:rFonts w:ascii="Arial" w:hAnsi="Arial" w:cs="Arial"/>
                <w:b w:val="0"/>
                <w:bCs/>
                <w:sz w:val="20"/>
                <w:szCs w:val="20"/>
                <w:lang w:val="hr-HR"/>
              </w:rPr>
            </w:r>
            <w:r w:rsidRPr="00090B0D">
              <w:rPr>
                <w:rFonts w:ascii="Arial" w:hAnsi="Arial" w:cs="Arial"/>
                <w:b w:val="0"/>
                <w:bCs/>
                <w:sz w:val="20"/>
                <w:szCs w:val="20"/>
                <w:lang w:val="hr-HR"/>
              </w:rPr>
              <w:fldChar w:fldCharType="separate"/>
            </w:r>
            <w:r w:rsidR="00621541" w:rsidRPr="00090B0D">
              <w:rPr>
                <w:rFonts w:ascii="Arial" w:hAnsi="Arial" w:cs="Arial"/>
                <w:b w:val="0"/>
                <w:noProof/>
                <w:sz w:val="20"/>
                <w:szCs w:val="20"/>
                <w:lang w:val="hr-HR"/>
              </w:rPr>
              <w:t> </w:t>
            </w:r>
            <w:r w:rsidR="00621541" w:rsidRPr="00090B0D">
              <w:rPr>
                <w:rFonts w:ascii="Arial" w:hAnsi="Arial" w:cs="Arial"/>
                <w:b w:val="0"/>
                <w:noProof/>
                <w:sz w:val="20"/>
                <w:szCs w:val="20"/>
                <w:lang w:val="hr-HR"/>
              </w:rPr>
              <w:t> </w:t>
            </w:r>
            <w:r w:rsidR="00621541" w:rsidRPr="00090B0D">
              <w:rPr>
                <w:rFonts w:ascii="Arial" w:hAnsi="Arial" w:cs="Arial"/>
                <w:b w:val="0"/>
                <w:noProof/>
                <w:sz w:val="20"/>
                <w:szCs w:val="20"/>
                <w:lang w:val="hr-HR"/>
              </w:rPr>
              <w:t> </w:t>
            </w:r>
            <w:r w:rsidR="00621541" w:rsidRPr="00090B0D">
              <w:rPr>
                <w:rFonts w:ascii="Arial" w:hAnsi="Arial" w:cs="Arial"/>
                <w:b w:val="0"/>
                <w:noProof/>
                <w:sz w:val="20"/>
                <w:szCs w:val="20"/>
                <w:lang w:val="hr-HR"/>
              </w:rPr>
              <w:t> </w:t>
            </w:r>
            <w:r w:rsidR="00621541" w:rsidRPr="00090B0D">
              <w:rPr>
                <w:rFonts w:ascii="Arial" w:hAnsi="Arial" w:cs="Arial"/>
                <w:b w:val="0"/>
                <w:noProof/>
                <w:sz w:val="20"/>
                <w:szCs w:val="20"/>
                <w:lang w:val="hr-HR"/>
              </w:rPr>
              <w:t> </w:t>
            </w:r>
            <w:r w:rsidRPr="00090B0D">
              <w:rPr>
                <w:rFonts w:ascii="Arial" w:hAnsi="Arial" w:cs="Arial"/>
                <w:b w:val="0"/>
                <w:bCs/>
                <w:sz w:val="20"/>
                <w:szCs w:val="20"/>
                <w:lang w:val="hr-HR"/>
              </w:rPr>
              <w:fldChar w:fldCharType="end"/>
            </w:r>
          </w:p>
        </w:tc>
      </w:tr>
      <w:tr w:rsidR="00621541" w:rsidRPr="00090B0D" w:rsidTr="0062154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621541" w:rsidRPr="00090B0D" w:rsidRDefault="00621541" w:rsidP="003415F4">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621541" w:rsidRPr="00090B0D" w:rsidRDefault="00621541" w:rsidP="00621541">
            <w:pPr>
              <w:pStyle w:val="FieldText"/>
              <w:rPr>
                <w:rFonts w:ascii="Arial" w:hAnsi="Arial" w:cs="Arial"/>
                <w:b w:val="0"/>
                <w:bCs/>
                <w:sz w:val="20"/>
                <w:szCs w:val="20"/>
                <w:lang w:val="hr-HR"/>
              </w:rPr>
            </w:pPr>
            <w:r w:rsidRPr="00090B0D">
              <w:rPr>
                <w:rFonts w:ascii="Arial" w:hAnsi="Arial" w:cs="Arial"/>
                <w:b w:val="0"/>
                <w:sz w:val="20"/>
                <w:szCs w:val="20"/>
                <w:lang w:val="hr-HR"/>
              </w:rPr>
              <w:t>Esej</w:t>
            </w:r>
          </w:p>
        </w:tc>
        <w:tc>
          <w:tcPr>
            <w:tcW w:w="782" w:type="dxa"/>
            <w:tcMar>
              <w:left w:w="57" w:type="dxa"/>
              <w:right w:w="57" w:type="dxa"/>
            </w:tcMar>
            <w:vAlign w:val="center"/>
          </w:tcPr>
          <w:p w:rsidR="00621541" w:rsidRPr="00090B0D" w:rsidRDefault="004C5D44" w:rsidP="00621541">
            <w:pPr>
              <w:pStyle w:val="FieldText"/>
              <w:rPr>
                <w:rFonts w:ascii="Arial" w:hAnsi="Arial" w:cs="Arial"/>
                <w:b w:val="0"/>
                <w:bCs/>
                <w:sz w:val="20"/>
                <w:szCs w:val="20"/>
                <w:lang w:val="hr-HR"/>
              </w:rPr>
            </w:pPr>
            <w:r w:rsidRPr="00090B0D">
              <w:rPr>
                <w:rFonts w:ascii="Arial" w:hAnsi="Arial" w:cs="Arial"/>
                <w:b w:val="0"/>
                <w:bCs/>
                <w:sz w:val="20"/>
                <w:szCs w:val="20"/>
                <w:lang w:val="hr-HR"/>
              </w:rPr>
              <w:fldChar w:fldCharType="begin">
                <w:ffData>
                  <w:name w:val="Text1"/>
                  <w:enabled/>
                  <w:calcOnExit w:val="0"/>
                  <w:textInput/>
                </w:ffData>
              </w:fldChar>
            </w:r>
            <w:r w:rsidR="00621541" w:rsidRPr="00090B0D">
              <w:rPr>
                <w:rFonts w:ascii="Arial" w:hAnsi="Arial" w:cs="Arial"/>
                <w:b w:val="0"/>
                <w:sz w:val="20"/>
                <w:szCs w:val="20"/>
                <w:lang w:val="hr-HR"/>
              </w:rPr>
              <w:instrText xml:space="preserve"> FORMTEXT </w:instrText>
            </w:r>
            <w:r w:rsidRPr="00090B0D">
              <w:rPr>
                <w:rFonts w:ascii="Arial" w:hAnsi="Arial" w:cs="Arial"/>
                <w:b w:val="0"/>
                <w:bCs/>
                <w:sz w:val="20"/>
                <w:szCs w:val="20"/>
                <w:lang w:val="hr-HR"/>
              </w:rPr>
            </w:r>
            <w:r w:rsidRPr="00090B0D">
              <w:rPr>
                <w:rFonts w:ascii="Arial" w:hAnsi="Arial" w:cs="Arial"/>
                <w:b w:val="0"/>
                <w:bCs/>
                <w:sz w:val="20"/>
                <w:szCs w:val="20"/>
                <w:lang w:val="hr-HR"/>
              </w:rPr>
              <w:fldChar w:fldCharType="separate"/>
            </w:r>
            <w:r w:rsidR="00621541" w:rsidRPr="00090B0D">
              <w:rPr>
                <w:rFonts w:ascii="Arial" w:hAnsi="Arial" w:cs="Arial"/>
                <w:b w:val="0"/>
                <w:noProof/>
                <w:sz w:val="20"/>
                <w:szCs w:val="20"/>
                <w:lang w:val="hr-HR"/>
              </w:rPr>
              <w:t> </w:t>
            </w:r>
            <w:r w:rsidR="00621541" w:rsidRPr="00090B0D">
              <w:rPr>
                <w:rFonts w:ascii="Arial" w:hAnsi="Arial" w:cs="Arial"/>
                <w:b w:val="0"/>
                <w:noProof/>
                <w:sz w:val="20"/>
                <w:szCs w:val="20"/>
                <w:lang w:val="hr-HR"/>
              </w:rPr>
              <w:t> </w:t>
            </w:r>
            <w:r w:rsidR="00621541" w:rsidRPr="00090B0D">
              <w:rPr>
                <w:rFonts w:ascii="Arial" w:hAnsi="Arial" w:cs="Arial"/>
                <w:b w:val="0"/>
                <w:noProof/>
                <w:sz w:val="20"/>
                <w:szCs w:val="20"/>
                <w:lang w:val="hr-HR"/>
              </w:rPr>
              <w:t> </w:t>
            </w:r>
            <w:r w:rsidR="00621541" w:rsidRPr="00090B0D">
              <w:rPr>
                <w:rFonts w:ascii="Arial" w:hAnsi="Arial" w:cs="Arial"/>
                <w:b w:val="0"/>
                <w:noProof/>
                <w:sz w:val="20"/>
                <w:szCs w:val="20"/>
                <w:lang w:val="hr-HR"/>
              </w:rPr>
              <w:t> </w:t>
            </w:r>
            <w:r w:rsidR="00621541" w:rsidRPr="00090B0D">
              <w:rPr>
                <w:rFonts w:ascii="Arial" w:hAnsi="Arial" w:cs="Arial"/>
                <w:b w:val="0"/>
                <w:noProof/>
                <w:sz w:val="20"/>
                <w:szCs w:val="20"/>
                <w:lang w:val="hr-HR"/>
              </w:rPr>
              <w:t> </w:t>
            </w:r>
            <w:r w:rsidRPr="00090B0D">
              <w:rPr>
                <w:rFonts w:ascii="Arial" w:hAnsi="Arial" w:cs="Arial"/>
                <w:b w:val="0"/>
                <w:bCs/>
                <w:sz w:val="20"/>
                <w:szCs w:val="20"/>
                <w:lang w:val="hr-HR"/>
              </w:rPr>
              <w:fldChar w:fldCharType="end"/>
            </w:r>
          </w:p>
        </w:tc>
        <w:tc>
          <w:tcPr>
            <w:tcW w:w="1275" w:type="dxa"/>
            <w:gridSpan w:val="3"/>
            <w:tcMar>
              <w:left w:w="57" w:type="dxa"/>
              <w:right w:w="57" w:type="dxa"/>
            </w:tcMar>
            <w:vAlign w:val="center"/>
          </w:tcPr>
          <w:p w:rsidR="00621541" w:rsidRPr="00090B0D" w:rsidRDefault="00621541" w:rsidP="00621541">
            <w:pPr>
              <w:pStyle w:val="FieldText"/>
              <w:rPr>
                <w:rFonts w:ascii="Arial" w:hAnsi="Arial" w:cs="Arial"/>
                <w:b w:val="0"/>
                <w:bCs/>
                <w:sz w:val="20"/>
                <w:szCs w:val="20"/>
                <w:lang w:val="hr-HR"/>
              </w:rPr>
            </w:pPr>
            <w:r w:rsidRPr="00090B0D">
              <w:rPr>
                <w:rFonts w:ascii="Arial" w:hAnsi="Arial" w:cs="Arial"/>
                <w:b w:val="0"/>
                <w:color w:val="000000"/>
                <w:sz w:val="20"/>
                <w:szCs w:val="20"/>
                <w:lang w:val="hr-HR"/>
              </w:rPr>
              <w:t>Seminarski rad</w:t>
            </w:r>
          </w:p>
        </w:tc>
        <w:tc>
          <w:tcPr>
            <w:tcW w:w="968" w:type="dxa"/>
            <w:tcMar>
              <w:left w:w="57" w:type="dxa"/>
              <w:right w:w="57" w:type="dxa"/>
            </w:tcMar>
            <w:vAlign w:val="center"/>
          </w:tcPr>
          <w:p w:rsidR="00621541" w:rsidRPr="00090B0D" w:rsidRDefault="004C5D44" w:rsidP="00621541">
            <w:pPr>
              <w:pStyle w:val="FieldText"/>
              <w:rPr>
                <w:rFonts w:ascii="Arial" w:hAnsi="Arial" w:cs="Arial"/>
                <w:b w:val="0"/>
                <w:bCs/>
                <w:sz w:val="20"/>
                <w:szCs w:val="20"/>
                <w:lang w:val="hr-HR"/>
              </w:rPr>
            </w:pPr>
            <w:r w:rsidRPr="00090B0D">
              <w:rPr>
                <w:rFonts w:ascii="Arial" w:hAnsi="Arial" w:cs="Arial"/>
                <w:b w:val="0"/>
                <w:bCs/>
                <w:sz w:val="20"/>
                <w:szCs w:val="20"/>
                <w:lang w:val="hr-HR"/>
              </w:rPr>
              <w:fldChar w:fldCharType="begin">
                <w:ffData>
                  <w:name w:val="Text1"/>
                  <w:enabled/>
                  <w:calcOnExit w:val="0"/>
                  <w:textInput/>
                </w:ffData>
              </w:fldChar>
            </w:r>
            <w:r w:rsidR="00621541" w:rsidRPr="00090B0D">
              <w:rPr>
                <w:rFonts w:ascii="Arial" w:hAnsi="Arial" w:cs="Arial"/>
                <w:b w:val="0"/>
                <w:sz w:val="20"/>
                <w:szCs w:val="20"/>
                <w:lang w:val="hr-HR"/>
              </w:rPr>
              <w:instrText xml:space="preserve"> FORMTEXT </w:instrText>
            </w:r>
            <w:r w:rsidRPr="00090B0D">
              <w:rPr>
                <w:rFonts w:ascii="Arial" w:hAnsi="Arial" w:cs="Arial"/>
                <w:b w:val="0"/>
                <w:bCs/>
                <w:sz w:val="20"/>
                <w:szCs w:val="20"/>
                <w:lang w:val="hr-HR"/>
              </w:rPr>
            </w:r>
            <w:r w:rsidRPr="00090B0D">
              <w:rPr>
                <w:rFonts w:ascii="Arial" w:hAnsi="Arial" w:cs="Arial"/>
                <w:b w:val="0"/>
                <w:bCs/>
                <w:sz w:val="20"/>
                <w:szCs w:val="20"/>
                <w:lang w:val="hr-HR"/>
              </w:rPr>
              <w:fldChar w:fldCharType="separate"/>
            </w:r>
            <w:r w:rsidR="00621541" w:rsidRPr="00090B0D">
              <w:rPr>
                <w:rFonts w:ascii="Arial" w:hAnsi="Arial" w:cs="Arial"/>
                <w:b w:val="0"/>
                <w:noProof/>
                <w:sz w:val="20"/>
                <w:szCs w:val="20"/>
                <w:lang w:val="hr-HR"/>
              </w:rPr>
              <w:t> </w:t>
            </w:r>
            <w:r w:rsidR="00621541" w:rsidRPr="00090B0D">
              <w:rPr>
                <w:rFonts w:ascii="Arial" w:hAnsi="Arial" w:cs="Arial"/>
                <w:b w:val="0"/>
                <w:noProof/>
                <w:sz w:val="20"/>
                <w:szCs w:val="20"/>
                <w:lang w:val="hr-HR"/>
              </w:rPr>
              <w:t> </w:t>
            </w:r>
            <w:r w:rsidR="00621541" w:rsidRPr="00090B0D">
              <w:rPr>
                <w:rFonts w:ascii="Arial" w:hAnsi="Arial" w:cs="Arial"/>
                <w:b w:val="0"/>
                <w:noProof/>
                <w:sz w:val="20"/>
                <w:szCs w:val="20"/>
                <w:lang w:val="hr-HR"/>
              </w:rPr>
              <w:t> </w:t>
            </w:r>
            <w:r w:rsidR="00621541" w:rsidRPr="00090B0D">
              <w:rPr>
                <w:rFonts w:ascii="Arial" w:hAnsi="Arial" w:cs="Arial"/>
                <w:b w:val="0"/>
                <w:noProof/>
                <w:sz w:val="20"/>
                <w:szCs w:val="20"/>
                <w:lang w:val="hr-HR"/>
              </w:rPr>
              <w:t> </w:t>
            </w:r>
            <w:r w:rsidR="00621541" w:rsidRPr="00090B0D">
              <w:rPr>
                <w:rFonts w:ascii="Arial" w:hAnsi="Arial" w:cs="Arial"/>
                <w:b w:val="0"/>
                <w:noProof/>
                <w:sz w:val="20"/>
                <w:szCs w:val="20"/>
                <w:lang w:val="hr-HR"/>
              </w:rPr>
              <w:t> </w:t>
            </w:r>
            <w:r w:rsidRPr="00090B0D">
              <w:rPr>
                <w:rFonts w:ascii="Arial" w:hAnsi="Arial" w:cs="Arial"/>
                <w:b w:val="0"/>
                <w:bCs/>
                <w:sz w:val="20"/>
                <w:szCs w:val="20"/>
                <w:lang w:val="hr-HR"/>
              </w:rPr>
              <w:fldChar w:fldCharType="end"/>
            </w:r>
          </w:p>
        </w:tc>
        <w:tc>
          <w:tcPr>
            <w:tcW w:w="1520" w:type="dxa"/>
            <w:gridSpan w:val="4"/>
            <w:tcMar>
              <w:left w:w="57" w:type="dxa"/>
              <w:right w:w="57" w:type="dxa"/>
            </w:tcMar>
            <w:vAlign w:val="center"/>
          </w:tcPr>
          <w:p w:rsidR="00621541" w:rsidRPr="00090B0D" w:rsidRDefault="004C5D44" w:rsidP="00621541">
            <w:pPr>
              <w:pStyle w:val="FieldText"/>
              <w:rPr>
                <w:rFonts w:ascii="Arial" w:hAnsi="Arial" w:cs="Arial"/>
                <w:b w:val="0"/>
                <w:bCs/>
                <w:color w:val="000000"/>
                <w:sz w:val="20"/>
                <w:szCs w:val="20"/>
                <w:lang w:val="hr-HR"/>
              </w:rPr>
            </w:pPr>
            <w:r w:rsidRPr="00090B0D">
              <w:rPr>
                <w:rFonts w:ascii="Arial" w:hAnsi="Arial" w:cs="Arial"/>
                <w:b w:val="0"/>
                <w:bCs/>
                <w:sz w:val="20"/>
                <w:szCs w:val="20"/>
                <w:lang w:val="hr-HR"/>
              </w:rPr>
              <w:fldChar w:fldCharType="begin">
                <w:ffData>
                  <w:name w:val="Text1"/>
                  <w:enabled/>
                  <w:calcOnExit w:val="0"/>
                  <w:textInput/>
                </w:ffData>
              </w:fldChar>
            </w:r>
            <w:r w:rsidR="00621541" w:rsidRPr="00090B0D">
              <w:rPr>
                <w:rFonts w:ascii="Arial" w:hAnsi="Arial" w:cs="Arial"/>
                <w:b w:val="0"/>
                <w:sz w:val="20"/>
                <w:szCs w:val="20"/>
                <w:lang w:val="hr-HR"/>
              </w:rPr>
              <w:instrText xml:space="preserve"> FORMTEXT </w:instrText>
            </w:r>
            <w:r w:rsidRPr="00090B0D">
              <w:rPr>
                <w:rFonts w:ascii="Arial" w:hAnsi="Arial" w:cs="Arial"/>
                <w:b w:val="0"/>
                <w:bCs/>
                <w:sz w:val="20"/>
                <w:szCs w:val="20"/>
                <w:lang w:val="hr-HR"/>
              </w:rPr>
            </w:r>
            <w:r w:rsidRPr="00090B0D">
              <w:rPr>
                <w:rFonts w:ascii="Arial" w:hAnsi="Arial" w:cs="Arial"/>
                <w:b w:val="0"/>
                <w:bCs/>
                <w:sz w:val="20"/>
                <w:szCs w:val="20"/>
                <w:lang w:val="hr-HR"/>
              </w:rPr>
              <w:fldChar w:fldCharType="separate"/>
            </w:r>
            <w:r w:rsidR="00621541" w:rsidRPr="00090B0D">
              <w:rPr>
                <w:rFonts w:ascii="Arial" w:hAnsi="Arial" w:cs="Arial"/>
                <w:b w:val="0"/>
                <w:noProof/>
                <w:sz w:val="20"/>
                <w:szCs w:val="20"/>
                <w:lang w:val="hr-HR"/>
              </w:rPr>
              <w:t> </w:t>
            </w:r>
            <w:r w:rsidR="00621541" w:rsidRPr="00090B0D">
              <w:rPr>
                <w:rFonts w:ascii="Arial" w:hAnsi="Arial" w:cs="Arial"/>
                <w:b w:val="0"/>
                <w:noProof/>
                <w:sz w:val="20"/>
                <w:szCs w:val="20"/>
                <w:lang w:val="hr-HR"/>
              </w:rPr>
              <w:t> </w:t>
            </w:r>
            <w:r w:rsidR="00621541" w:rsidRPr="00090B0D">
              <w:rPr>
                <w:rFonts w:ascii="Arial" w:hAnsi="Arial" w:cs="Arial"/>
                <w:b w:val="0"/>
                <w:noProof/>
                <w:sz w:val="20"/>
                <w:szCs w:val="20"/>
                <w:lang w:val="hr-HR"/>
              </w:rPr>
              <w:t> </w:t>
            </w:r>
            <w:r w:rsidR="00621541" w:rsidRPr="00090B0D">
              <w:rPr>
                <w:rFonts w:ascii="Arial" w:hAnsi="Arial" w:cs="Arial"/>
                <w:b w:val="0"/>
                <w:noProof/>
                <w:sz w:val="20"/>
                <w:szCs w:val="20"/>
                <w:lang w:val="hr-HR"/>
              </w:rPr>
              <w:t> </w:t>
            </w:r>
            <w:r w:rsidR="00621541" w:rsidRPr="00090B0D">
              <w:rPr>
                <w:rFonts w:ascii="Arial" w:hAnsi="Arial" w:cs="Arial"/>
                <w:b w:val="0"/>
                <w:noProof/>
                <w:sz w:val="20"/>
                <w:szCs w:val="20"/>
                <w:lang w:val="hr-HR"/>
              </w:rPr>
              <w:t> </w:t>
            </w:r>
            <w:r w:rsidRPr="00090B0D">
              <w:rPr>
                <w:rFonts w:ascii="Arial" w:hAnsi="Arial" w:cs="Arial"/>
                <w:b w:val="0"/>
                <w:bCs/>
                <w:sz w:val="20"/>
                <w:szCs w:val="20"/>
                <w:lang w:val="hr-HR"/>
              </w:rPr>
              <w:fldChar w:fldCharType="end"/>
            </w:r>
            <w:r w:rsidR="00621541" w:rsidRPr="00090B0D">
              <w:rPr>
                <w:rFonts w:ascii="Arial" w:hAnsi="Arial" w:cs="Arial"/>
                <w:b w:val="0"/>
                <w:sz w:val="20"/>
                <w:szCs w:val="20"/>
                <w:lang w:val="hr-HR"/>
              </w:rPr>
              <w:t xml:space="preserve"> </w:t>
            </w:r>
            <w:r w:rsidR="00621541" w:rsidRPr="00090B0D">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621541" w:rsidRPr="00090B0D" w:rsidRDefault="004C5D44" w:rsidP="00621541">
            <w:pPr>
              <w:pStyle w:val="FieldText"/>
              <w:rPr>
                <w:rFonts w:ascii="Arial" w:hAnsi="Arial" w:cs="Arial"/>
                <w:b w:val="0"/>
                <w:bCs/>
                <w:color w:val="000000"/>
                <w:sz w:val="20"/>
                <w:szCs w:val="20"/>
                <w:lang w:val="hr-HR"/>
              </w:rPr>
            </w:pPr>
            <w:r w:rsidRPr="00090B0D">
              <w:rPr>
                <w:rFonts w:ascii="Arial" w:hAnsi="Arial" w:cs="Arial"/>
                <w:b w:val="0"/>
                <w:bCs/>
                <w:sz w:val="20"/>
                <w:szCs w:val="20"/>
                <w:lang w:val="hr-HR"/>
              </w:rPr>
              <w:fldChar w:fldCharType="begin">
                <w:ffData>
                  <w:name w:val="Text1"/>
                  <w:enabled/>
                  <w:calcOnExit w:val="0"/>
                  <w:textInput/>
                </w:ffData>
              </w:fldChar>
            </w:r>
            <w:r w:rsidR="00621541" w:rsidRPr="00090B0D">
              <w:rPr>
                <w:rFonts w:ascii="Arial" w:hAnsi="Arial" w:cs="Arial"/>
                <w:b w:val="0"/>
                <w:sz w:val="20"/>
                <w:szCs w:val="20"/>
                <w:lang w:val="hr-HR"/>
              </w:rPr>
              <w:instrText xml:space="preserve"> FORMTEXT </w:instrText>
            </w:r>
            <w:r w:rsidRPr="00090B0D">
              <w:rPr>
                <w:rFonts w:ascii="Arial" w:hAnsi="Arial" w:cs="Arial"/>
                <w:b w:val="0"/>
                <w:bCs/>
                <w:sz w:val="20"/>
                <w:szCs w:val="20"/>
                <w:lang w:val="hr-HR"/>
              </w:rPr>
            </w:r>
            <w:r w:rsidRPr="00090B0D">
              <w:rPr>
                <w:rFonts w:ascii="Arial" w:hAnsi="Arial" w:cs="Arial"/>
                <w:b w:val="0"/>
                <w:bCs/>
                <w:sz w:val="20"/>
                <w:szCs w:val="20"/>
                <w:lang w:val="hr-HR"/>
              </w:rPr>
              <w:fldChar w:fldCharType="separate"/>
            </w:r>
            <w:r w:rsidR="00621541" w:rsidRPr="00090B0D">
              <w:rPr>
                <w:rFonts w:ascii="Arial" w:hAnsi="Arial" w:cs="Arial"/>
                <w:b w:val="0"/>
                <w:noProof/>
                <w:sz w:val="20"/>
                <w:szCs w:val="20"/>
                <w:lang w:val="hr-HR"/>
              </w:rPr>
              <w:t> </w:t>
            </w:r>
            <w:r w:rsidR="00621541" w:rsidRPr="00090B0D">
              <w:rPr>
                <w:rFonts w:ascii="Arial" w:hAnsi="Arial" w:cs="Arial"/>
                <w:b w:val="0"/>
                <w:noProof/>
                <w:sz w:val="20"/>
                <w:szCs w:val="20"/>
                <w:lang w:val="hr-HR"/>
              </w:rPr>
              <w:t> </w:t>
            </w:r>
            <w:r w:rsidR="00621541" w:rsidRPr="00090B0D">
              <w:rPr>
                <w:rFonts w:ascii="Arial" w:hAnsi="Arial" w:cs="Arial"/>
                <w:b w:val="0"/>
                <w:noProof/>
                <w:sz w:val="20"/>
                <w:szCs w:val="20"/>
                <w:lang w:val="hr-HR"/>
              </w:rPr>
              <w:t> </w:t>
            </w:r>
            <w:r w:rsidR="00621541" w:rsidRPr="00090B0D">
              <w:rPr>
                <w:rFonts w:ascii="Arial" w:hAnsi="Arial" w:cs="Arial"/>
                <w:b w:val="0"/>
                <w:noProof/>
                <w:sz w:val="20"/>
                <w:szCs w:val="20"/>
                <w:lang w:val="hr-HR"/>
              </w:rPr>
              <w:t> </w:t>
            </w:r>
            <w:r w:rsidR="00621541" w:rsidRPr="00090B0D">
              <w:rPr>
                <w:rFonts w:ascii="Arial" w:hAnsi="Arial" w:cs="Arial"/>
                <w:b w:val="0"/>
                <w:noProof/>
                <w:sz w:val="20"/>
                <w:szCs w:val="20"/>
                <w:lang w:val="hr-HR"/>
              </w:rPr>
              <w:t> </w:t>
            </w:r>
            <w:r w:rsidRPr="00090B0D">
              <w:rPr>
                <w:rFonts w:ascii="Arial" w:hAnsi="Arial" w:cs="Arial"/>
                <w:b w:val="0"/>
                <w:bCs/>
                <w:sz w:val="20"/>
                <w:szCs w:val="20"/>
                <w:lang w:val="hr-HR"/>
              </w:rPr>
              <w:fldChar w:fldCharType="end"/>
            </w:r>
          </w:p>
        </w:tc>
      </w:tr>
      <w:tr w:rsidR="00621541" w:rsidRPr="00090B0D" w:rsidTr="0062154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621541" w:rsidRPr="00090B0D" w:rsidRDefault="00621541" w:rsidP="003415F4">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621541" w:rsidRPr="00090B0D" w:rsidRDefault="00621541" w:rsidP="00621541">
            <w:pPr>
              <w:pStyle w:val="FieldText"/>
              <w:rPr>
                <w:rFonts w:ascii="Arial" w:hAnsi="Arial" w:cs="Arial"/>
                <w:b w:val="0"/>
                <w:bCs/>
                <w:sz w:val="20"/>
                <w:szCs w:val="20"/>
                <w:lang w:val="hr-HR"/>
              </w:rPr>
            </w:pPr>
            <w:r w:rsidRPr="00090B0D">
              <w:rPr>
                <w:rFonts w:ascii="Arial" w:hAnsi="Arial" w:cs="Arial"/>
                <w:b w:val="0"/>
                <w:sz w:val="20"/>
                <w:szCs w:val="20"/>
                <w:lang w:val="hr-HR"/>
              </w:rPr>
              <w:t>Kolokviji</w:t>
            </w:r>
          </w:p>
        </w:tc>
        <w:tc>
          <w:tcPr>
            <w:tcW w:w="782" w:type="dxa"/>
            <w:tcMar>
              <w:left w:w="57" w:type="dxa"/>
              <w:right w:w="57" w:type="dxa"/>
            </w:tcMar>
            <w:vAlign w:val="center"/>
          </w:tcPr>
          <w:p w:rsidR="00621541" w:rsidRPr="00090B0D" w:rsidRDefault="004C5D44" w:rsidP="00621541">
            <w:pPr>
              <w:pStyle w:val="FieldText"/>
              <w:rPr>
                <w:rFonts w:ascii="Arial" w:hAnsi="Arial" w:cs="Arial"/>
                <w:b w:val="0"/>
                <w:bCs/>
                <w:sz w:val="20"/>
                <w:szCs w:val="20"/>
                <w:lang w:val="hr-HR"/>
              </w:rPr>
            </w:pPr>
            <w:r w:rsidRPr="00090B0D">
              <w:rPr>
                <w:rFonts w:ascii="Arial" w:hAnsi="Arial" w:cs="Arial"/>
                <w:b w:val="0"/>
                <w:bCs/>
                <w:sz w:val="20"/>
                <w:szCs w:val="20"/>
                <w:lang w:val="hr-HR"/>
              </w:rPr>
              <w:fldChar w:fldCharType="begin">
                <w:ffData>
                  <w:name w:val="Text1"/>
                  <w:enabled/>
                  <w:calcOnExit w:val="0"/>
                  <w:textInput/>
                </w:ffData>
              </w:fldChar>
            </w:r>
            <w:r w:rsidR="00621541" w:rsidRPr="00090B0D">
              <w:rPr>
                <w:rFonts w:ascii="Arial" w:hAnsi="Arial" w:cs="Arial"/>
                <w:b w:val="0"/>
                <w:sz w:val="20"/>
                <w:szCs w:val="20"/>
                <w:lang w:val="hr-HR"/>
              </w:rPr>
              <w:instrText xml:space="preserve"> FORMTEXT </w:instrText>
            </w:r>
            <w:r w:rsidRPr="00090B0D">
              <w:rPr>
                <w:rFonts w:ascii="Arial" w:hAnsi="Arial" w:cs="Arial"/>
                <w:b w:val="0"/>
                <w:bCs/>
                <w:sz w:val="20"/>
                <w:szCs w:val="20"/>
                <w:lang w:val="hr-HR"/>
              </w:rPr>
            </w:r>
            <w:r w:rsidRPr="00090B0D">
              <w:rPr>
                <w:rFonts w:ascii="Arial" w:hAnsi="Arial" w:cs="Arial"/>
                <w:b w:val="0"/>
                <w:bCs/>
                <w:sz w:val="20"/>
                <w:szCs w:val="20"/>
                <w:lang w:val="hr-HR"/>
              </w:rPr>
              <w:fldChar w:fldCharType="separate"/>
            </w:r>
            <w:r w:rsidR="00621541" w:rsidRPr="00090B0D">
              <w:rPr>
                <w:rFonts w:ascii="Arial" w:hAnsi="Arial" w:cs="Arial"/>
                <w:b w:val="0"/>
                <w:noProof/>
                <w:sz w:val="20"/>
                <w:szCs w:val="20"/>
                <w:lang w:val="hr-HR"/>
              </w:rPr>
              <w:t> </w:t>
            </w:r>
            <w:r w:rsidR="00621541" w:rsidRPr="00090B0D">
              <w:rPr>
                <w:rFonts w:ascii="Arial" w:hAnsi="Arial" w:cs="Arial"/>
                <w:b w:val="0"/>
                <w:noProof/>
                <w:sz w:val="20"/>
                <w:szCs w:val="20"/>
                <w:lang w:val="hr-HR"/>
              </w:rPr>
              <w:t> </w:t>
            </w:r>
            <w:r w:rsidR="00621541" w:rsidRPr="00090B0D">
              <w:rPr>
                <w:rFonts w:ascii="Arial" w:hAnsi="Arial" w:cs="Arial"/>
                <w:b w:val="0"/>
                <w:noProof/>
                <w:sz w:val="20"/>
                <w:szCs w:val="20"/>
                <w:lang w:val="hr-HR"/>
              </w:rPr>
              <w:t> </w:t>
            </w:r>
            <w:r w:rsidR="00621541" w:rsidRPr="00090B0D">
              <w:rPr>
                <w:rFonts w:ascii="Arial" w:hAnsi="Arial" w:cs="Arial"/>
                <w:b w:val="0"/>
                <w:noProof/>
                <w:sz w:val="20"/>
                <w:szCs w:val="20"/>
                <w:lang w:val="hr-HR"/>
              </w:rPr>
              <w:t> </w:t>
            </w:r>
            <w:r w:rsidR="00621541" w:rsidRPr="00090B0D">
              <w:rPr>
                <w:rFonts w:ascii="Arial" w:hAnsi="Arial" w:cs="Arial"/>
                <w:b w:val="0"/>
                <w:noProof/>
                <w:sz w:val="20"/>
                <w:szCs w:val="20"/>
                <w:lang w:val="hr-HR"/>
              </w:rPr>
              <w:t> </w:t>
            </w:r>
            <w:r w:rsidRPr="00090B0D">
              <w:rPr>
                <w:rFonts w:ascii="Arial" w:hAnsi="Arial" w:cs="Arial"/>
                <w:b w:val="0"/>
                <w:bCs/>
                <w:sz w:val="20"/>
                <w:szCs w:val="20"/>
                <w:lang w:val="hr-HR"/>
              </w:rPr>
              <w:fldChar w:fldCharType="end"/>
            </w:r>
          </w:p>
        </w:tc>
        <w:tc>
          <w:tcPr>
            <w:tcW w:w="1275" w:type="dxa"/>
            <w:gridSpan w:val="3"/>
            <w:tcMar>
              <w:left w:w="57" w:type="dxa"/>
              <w:right w:w="57" w:type="dxa"/>
            </w:tcMar>
            <w:vAlign w:val="center"/>
          </w:tcPr>
          <w:p w:rsidR="00621541" w:rsidRPr="00090B0D" w:rsidRDefault="00621541" w:rsidP="00621541">
            <w:pPr>
              <w:pStyle w:val="FieldText"/>
              <w:rPr>
                <w:rFonts w:ascii="Arial" w:hAnsi="Arial" w:cs="Arial"/>
                <w:b w:val="0"/>
                <w:bCs/>
                <w:sz w:val="20"/>
                <w:szCs w:val="20"/>
                <w:lang w:val="hr-HR"/>
              </w:rPr>
            </w:pPr>
            <w:r w:rsidRPr="00090B0D">
              <w:rPr>
                <w:rFonts w:ascii="Arial" w:hAnsi="Arial" w:cs="Arial"/>
                <w:b w:val="0"/>
                <w:color w:val="000000"/>
                <w:sz w:val="20"/>
                <w:szCs w:val="20"/>
                <w:lang w:val="hr-HR"/>
              </w:rPr>
              <w:t>Usmeni ispit</w:t>
            </w:r>
          </w:p>
        </w:tc>
        <w:tc>
          <w:tcPr>
            <w:tcW w:w="968" w:type="dxa"/>
            <w:tcMar>
              <w:left w:w="57" w:type="dxa"/>
              <w:right w:w="57" w:type="dxa"/>
            </w:tcMar>
            <w:vAlign w:val="center"/>
          </w:tcPr>
          <w:p w:rsidR="00621541" w:rsidRPr="00090B0D" w:rsidRDefault="00621541" w:rsidP="00621541">
            <w:pPr>
              <w:tabs>
                <w:tab w:val="left" w:pos="2820"/>
              </w:tabs>
              <w:spacing w:after="0"/>
              <w:rPr>
                <w:rFonts w:ascii="Arial" w:hAnsi="Arial" w:cs="Arial"/>
                <w:sz w:val="20"/>
                <w:szCs w:val="20"/>
              </w:rPr>
            </w:pPr>
            <w:r w:rsidRPr="00090B0D">
              <w:rPr>
                <w:rFonts w:ascii="Arial" w:hAnsi="Arial" w:cs="Arial"/>
                <w:sz w:val="20"/>
                <w:szCs w:val="20"/>
              </w:rPr>
              <w:t>0,5</w:t>
            </w:r>
          </w:p>
        </w:tc>
        <w:tc>
          <w:tcPr>
            <w:tcW w:w="1520" w:type="dxa"/>
            <w:gridSpan w:val="4"/>
            <w:tcMar>
              <w:left w:w="57" w:type="dxa"/>
              <w:right w:w="57" w:type="dxa"/>
            </w:tcMar>
            <w:vAlign w:val="center"/>
          </w:tcPr>
          <w:p w:rsidR="00621541" w:rsidRPr="00090B0D" w:rsidRDefault="004C5D44" w:rsidP="00621541">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2154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Pr="00090B0D">
              <w:rPr>
                <w:rFonts w:ascii="Arial" w:hAnsi="Arial" w:cs="Arial"/>
                <w:sz w:val="20"/>
                <w:szCs w:val="20"/>
              </w:rPr>
              <w:fldChar w:fldCharType="end"/>
            </w:r>
            <w:r w:rsidR="00621541" w:rsidRPr="00090B0D">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621541" w:rsidRPr="00090B0D" w:rsidRDefault="00621541" w:rsidP="00621541">
            <w:pPr>
              <w:tabs>
                <w:tab w:val="left" w:pos="2820"/>
              </w:tabs>
              <w:spacing w:after="0"/>
              <w:rPr>
                <w:rFonts w:ascii="Arial" w:hAnsi="Arial" w:cs="Arial"/>
                <w:color w:val="000000"/>
                <w:sz w:val="20"/>
                <w:szCs w:val="20"/>
              </w:rPr>
            </w:pPr>
          </w:p>
        </w:tc>
      </w:tr>
      <w:tr w:rsidR="00621541" w:rsidRPr="00090B0D" w:rsidTr="00621541">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621541" w:rsidRPr="00090B0D" w:rsidRDefault="00621541"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621541" w:rsidRPr="00090B0D" w:rsidRDefault="00621541" w:rsidP="00621541">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621541" w:rsidRPr="00090B0D" w:rsidRDefault="00621541" w:rsidP="00621541">
            <w:pPr>
              <w:tabs>
                <w:tab w:val="left" w:pos="2820"/>
              </w:tabs>
              <w:spacing w:after="0"/>
              <w:rPr>
                <w:rFonts w:ascii="Arial" w:hAnsi="Arial" w:cs="Arial"/>
                <w:color w:val="000000"/>
                <w:sz w:val="20"/>
                <w:szCs w:val="20"/>
                <w:highlight w:val="yellow"/>
              </w:rPr>
            </w:pPr>
            <w:r w:rsidRPr="00090B0D">
              <w:rPr>
                <w:rFonts w:ascii="Arial" w:hAnsi="Arial" w:cs="Arial"/>
                <w:sz w:val="20"/>
                <w:szCs w:val="20"/>
              </w:rPr>
              <w:t>0,5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621541" w:rsidRPr="00090B0D" w:rsidRDefault="00621541" w:rsidP="00621541">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621541" w:rsidRPr="00090B0D" w:rsidRDefault="004C5D44" w:rsidP="00621541">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62154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621541" w:rsidRPr="00090B0D" w:rsidRDefault="004C5D44" w:rsidP="00621541">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2154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Pr="00090B0D">
              <w:rPr>
                <w:rFonts w:ascii="Arial" w:hAnsi="Arial" w:cs="Arial"/>
                <w:sz w:val="20"/>
                <w:szCs w:val="20"/>
              </w:rPr>
              <w:fldChar w:fldCharType="end"/>
            </w:r>
            <w:r w:rsidR="00621541" w:rsidRPr="00090B0D">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621541" w:rsidRPr="00090B0D" w:rsidRDefault="004C5D44" w:rsidP="00621541">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2154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Pr="00090B0D">
              <w:rPr>
                <w:rFonts w:ascii="Arial" w:hAnsi="Arial" w:cs="Arial"/>
                <w:sz w:val="20"/>
                <w:szCs w:val="20"/>
              </w:rPr>
              <w:fldChar w:fldCharType="end"/>
            </w:r>
          </w:p>
        </w:tc>
      </w:tr>
      <w:tr w:rsidR="00621541" w:rsidRPr="00090B0D" w:rsidTr="00621541">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621541" w:rsidRPr="00090B0D" w:rsidRDefault="00621541" w:rsidP="00621541">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621541" w:rsidRPr="00090B0D" w:rsidRDefault="00621541" w:rsidP="00621541">
            <w:pPr>
              <w:tabs>
                <w:tab w:val="left" w:pos="2820"/>
              </w:tabs>
              <w:spacing w:after="0"/>
              <w:rPr>
                <w:rFonts w:ascii="Arial" w:hAnsi="Arial" w:cs="Arial"/>
                <w:sz w:val="20"/>
                <w:szCs w:val="20"/>
              </w:rPr>
            </w:pPr>
            <w:r w:rsidRPr="00090B0D">
              <w:rPr>
                <w:rFonts w:ascii="Arial" w:hAnsi="Arial" w:cs="Arial"/>
                <w:sz w:val="20"/>
                <w:szCs w:val="20"/>
              </w:rPr>
              <w:t>Pohađanje nastave: 20%</w:t>
            </w:r>
            <w:r w:rsidRPr="00090B0D">
              <w:rPr>
                <w:rFonts w:ascii="Arial" w:hAnsi="Arial" w:cs="Arial"/>
                <w:sz w:val="20"/>
                <w:szCs w:val="20"/>
              </w:rPr>
              <w:br/>
              <w:t>Kontinuiranim radom na nastavi: 30%</w:t>
            </w:r>
            <w:r w:rsidRPr="00090B0D">
              <w:rPr>
                <w:rFonts w:ascii="Arial" w:hAnsi="Arial" w:cs="Arial"/>
                <w:sz w:val="20"/>
                <w:szCs w:val="20"/>
              </w:rPr>
              <w:br/>
              <w:t>Test provje i konzultacije: 20%</w:t>
            </w:r>
            <w:r w:rsidRPr="00090B0D">
              <w:rPr>
                <w:rFonts w:ascii="Arial" w:hAnsi="Arial" w:cs="Arial"/>
                <w:sz w:val="20"/>
                <w:szCs w:val="20"/>
              </w:rPr>
              <w:br/>
              <w:t>Pismeni i usmeni ispit: 30%</w:t>
            </w:r>
          </w:p>
        </w:tc>
      </w:tr>
      <w:tr w:rsidR="00621541" w:rsidRPr="00090B0D" w:rsidTr="00621541">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621541" w:rsidRPr="00090B0D" w:rsidRDefault="00621541" w:rsidP="00621541">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621541" w:rsidRPr="00090B0D" w:rsidRDefault="00621541" w:rsidP="00621541">
            <w:pPr>
              <w:tabs>
                <w:tab w:val="left" w:pos="2820"/>
              </w:tabs>
              <w:spacing w:after="0"/>
              <w:jc w:val="center"/>
              <w:rPr>
                <w:rFonts w:ascii="Arial" w:hAnsi="Arial" w:cs="Arial"/>
                <w:b/>
                <w:bCs/>
                <w:color w:val="000000"/>
                <w:sz w:val="20"/>
                <w:szCs w:val="20"/>
              </w:rPr>
            </w:pPr>
            <w:r w:rsidRPr="00090B0D">
              <w:rPr>
                <w:rFonts w:ascii="Arial" w:hAnsi="Arial" w:cs="Arial"/>
                <w:b/>
                <w:bCs/>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621541" w:rsidRPr="00090B0D" w:rsidRDefault="00621541" w:rsidP="00621541">
            <w:pPr>
              <w:tabs>
                <w:tab w:val="left" w:pos="2820"/>
              </w:tabs>
              <w:spacing w:after="0"/>
              <w:jc w:val="center"/>
              <w:rPr>
                <w:rFonts w:ascii="Arial" w:hAnsi="Arial" w:cs="Arial"/>
                <w:b/>
                <w:bCs/>
                <w:color w:val="000000"/>
                <w:sz w:val="20"/>
                <w:szCs w:val="20"/>
              </w:rPr>
            </w:pPr>
            <w:r w:rsidRPr="00090B0D">
              <w:rPr>
                <w:rFonts w:ascii="Arial" w:hAnsi="Arial" w:cs="Arial"/>
                <w:b/>
                <w:bCs/>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621541" w:rsidRPr="00090B0D" w:rsidRDefault="00621541" w:rsidP="00621541">
            <w:pPr>
              <w:tabs>
                <w:tab w:val="left" w:pos="2820"/>
              </w:tabs>
              <w:spacing w:after="0"/>
              <w:jc w:val="center"/>
              <w:rPr>
                <w:rFonts w:ascii="Arial" w:hAnsi="Arial" w:cs="Arial"/>
                <w:b/>
                <w:bCs/>
                <w:color w:val="000000"/>
                <w:sz w:val="20"/>
                <w:szCs w:val="20"/>
              </w:rPr>
            </w:pPr>
            <w:r w:rsidRPr="00090B0D">
              <w:rPr>
                <w:rFonts w:ascii="Arial" w:hAnsi="Arial" w:cs="Arial"/>
                <w:b/>
                <w:bCs/>
                <w:color w:val="000000"/>
                <w:sz w:val="20"/>
                <w:szCs w:val="20"/>
              </w:rPr>
              <w:t>Dostupnost putem ostalih medija</w:t>
            </w:r>
          </w:p>
        </w:tc>
      </w:tr>
      <w:tr w:rsidR="00621541" w:rsidRPr="00090B0D" w:rsidTr="00621541">
        <w:trPr>
          <w:trHeight w:val="75"/>
        </w:trPr>
        <w:tc>
          <w:tcPr>
            <w:tcW w:w="1912" w:type="dxa"/>
            <w:gridSpan w:val="2"/>
            <w:vMerge/>
            <w:tcBorders>
              <w:left w:val="single" w:sz="12" w:space="0" w:color="auto"/>
            </w:tcBorders>
            <w:shd w:val="clear" w:color="auto" w:fill="CCFFFF"/>
            <w:tcMar>
              <w:left w:w="57" w:type="dxa"/>
              <w:right w:w="57" w:type="dxa"/>
            </w:tcMar>
            <w:vAlign w:val="center"/>
          </w:tcPr>
          <w:p w:rsidR="00621541" w:rsidRPr="00090B0D" w:rsidRDefault="00621541"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621541" w:rsidRPr="00090B0D" w:rsidRDefault="00621541" w:rsidP="00621541">
            <w:pPr>
              <w:tabs>
                <w:tab w:val="left" w:pos="2820"/>
              </w:tabs>
              <w:spacing w:after="0"/>
              <w:rPr>
                <w:rFonts w:ascii="Arial" w:hAnsi="Arial" w:cs="Arial"/>
                <w:color w:val="000000"/>
                <w:sz w:val="20"/>
                <w:szCs w:val="20"/>
              </w:rPr>
            </w:pPr>
            <w:r w:rsidRPr="00090B0D">
              <w:rPr>
                <w:rFonts w:ascii="Arial" w:hAnsi="Arial" w:cs="Arial"/>
                <w:i/>
                <w:iCs/>
                <w:sz w:val="20"/>
                <w:szCs w:val="20"/>
              </w:rPr>
              <w:t>Povijest hrvatskoga jezika</w:t>
            </w:r>
            <w:r w:rsidRPr="00090B0D">
              <w:rPr>
                <w:rFonts w:ascii="Arial" w:hAnsi="Arial" w:cs="Arial"/>
                <w:sz w:val="20"/>
                <w:szCs w:val="20"/>
              </w:rPr>
              <w:t>, 2. knjiga: 16. stoljeće, ur. A. Bičanić, Croatica, Zagreb, 2011. (izabrani tekstovi)</w:t>
            </w:r>
          </w:p>
        </w:tc>
        <w:tc>
          <w:tcPr>
            <w:tcW w:w="1244" w:type="dxa"/>
            <w:gridSpan w:val="2"/>
            <w:tcBorders>
              <w:top w:val="single" w:sz="8" w:space="0" w:color="auto"/>
              <w:left w:val="single" w:sz="8" w:space="0" w:color="auto"/>
              <w:right w:val="single" w:sz="8" w:space="0" w:color="auto"/>
            </w:tcBorders>
            <w:tcMar>
              <w:left w:w="57" w:type="dxa"/>
              <w:right w:w="57" w:type="dxa"/>
            </w:tcMar>
          </w:tcPr>
          <w:p w:rsidR="00621541" w:rsidRPr="00090B0D" w:rsidRDefault="004C5D44" w:rsidP="0062154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2154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tcMar>
              <w:left w:w="57" w:type="dxa"/>
              <w:right w:w="57" w:type="dxa"/>
            </w:tcMar>
          </w:tcPr>
          <w:p w:rsidR="00621541" w:rsidRPr="00090B0D" w:rsidRDefault="004C5D44" w:rsidP="0062154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2154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Pr="00090B0D">
              <w:rPr>
                <w:rFonts w:ascii="Arial" w:hAnsi="Arial" w:cs="Arial"/>
                <w:sz w:val="20"/>
                <w:szCs w:val="20"/>
              </w:rPr>
              <w:fldChar w:fldCharType="end"/>
            </w:r>
          </w:p>
        </w:tc>
      </w:tr>
      <w:tr w:rsidR="00621541" w:rsidRPr="00090B0D" w:rsidTr="00621541">
        <w:trPr>
          <w:trHeight w:val="75"/>
        </w:trPr>
        <w:tc>
          <w:tcPr>
            <w:tcW w:w="1912" w:type="dxa"/>
            <w:gridSpan w:val="2"/>
            <w:vMerge/>
            <w:tcBorders>
              <w:left w:val="single" w:sz="12" w:space="0" w:color="auto"/>
            </w:tcBorders>
            <w:shd w:val="clear" w:color="auto" w:fill="CCFFFF"/>
            <w:tcMar>
              <w:left w:w="57" w:type="dxa"/>
              <w:right w:w="57" w:type="dxa"/>
            </w:tcMar>
            <w:vAlign w:val="center"/>
          </w:tcPr>
          <w:p w:rsidR="00621541" w:rsidRPr="00090B0D" w:rsidRDefault="00621541"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621541" w:rsidRPr="00090B0D" w:rsidRDefault="00621541" w:rsidP="00621541">
            <w:pPr>
              <w:tabs>
                <w:tab w:val="left" w:pos="2820"/>
              </w:tabs>
              <w:spacing w:after="0"/>
              <w:rPr>
                <w:rFonts w:ascii="Arial" w:hAnsi="Arial" w:cs="Arial"/>
                <w:color w:val="000000"/>
                <w:sz w:val="20"/>
                <w:szCs w:val="20"/>
              </w:rPr>
            </w:pPr>
            <w:r w:rsidRPr="00090B0D">
              <w:rPr>
                <w:rFonts w:ascii="Arial" w:hAnsi="Arial" w:cs="Arial"/>
                <w:i/>
                <w:iCs/>
                <w:sz w:val="20"/>
                <w:szCs w:val="20"/>
              </w:rPr>
              <w:t>Povijest hrvatskoga jezika</w:t>
            </w:r>
            <w:r w:rsidRPr="00090B0D">
              <w:rPr>
                <w:rFonts w:ascii="Arial" w:hAnsi="Arial" w:cs="Arial"/>
                <w:sz w:val="20"/>
                <w:szCs w:val="20"/>
              </w:rPr>
              <w:t>, 3. knjiga: 16. stoljeće, ur. A. Bičanić, Croatica, Zagreb, 2011. (izabrani tekstovi)</w:t>
            </w:r>
          </w:p>
        </w:tc>
        <w:tc>
          <w:tcPr>
            <w:tcW w:w="1244" w:type="dxa"/>
            <w:gridSpan w:val="2"/>
            <w:tcBorders>
              <w:left w:val="single" w:sz="8" w:space="0" w:color="auto"/>
              <w:right w:val="single" w:sz="8" w:space="0" w:color="auto"/>
            </w:tcBorders>
            <w:tcMar>
              <w:left w:w="57" w:type="dxa"/>
              <w:right w:w="57" w:type="dxa"/>
            </w:tcMar>
          </w:tcPr>
          <w:p w:rsidR="00621541" w:rsidRPr="00090B0D" w:rsidRDefault="004C5D44" w:rsidP="0062154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2154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621541" w:rsidRPr="00090B0D" w:rsidRDefault="004C5D44" w:rsidP="0062154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2154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Pr="00090B0D">
              <w:rPr>
                <w:rFonts w:ascii="Arial" w:hAnsi="Arial" w:cs="Arial"/>
                <w:sz w:val="20"/>
                <w:szCs w:val="20"/>
              </w:rPr>
              <w:fldChar w:fldCharType="end"/>
            </w:r>
          </w:p>
        </w:tc>
      </w:tr>
      <w:tr w:rsidR="00621541" w:rsidRPr="00090B0D" w:rsidTr="00621541">
        <w:trPr>
          <w:trHeight w:val="75"/>
        </w:trPr>
        <w:tc>
          <w:tcPr>
            <w:tcW w:w="1912" w:type="dxa"/>
            <w:gridSpan w:val="2"/>
            <w:vMerge/>
            <w:tcBorders>
              <w:left w:val="single" w:sz="12" w:space="0" w:color="auto"/>
            </w:tcBorders>
            <w:shd w:val="clear" w:color="auto" w:fill="CCFFFF"/>
            <w:tcMar>
              <w:left w:w="57" w:type="dxa"/>
              <w:right w:w="57" w:type="dxa"/>
            </w:tcMar>
            <w:vAlign w:val="center"/>
          </w:tcPr>
          <w:p w:rsidR="00621541" w:rsidRPr="00090B0D" w:rsidRDefault="00621541"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621541" w:rsidRPr="00090B0D" w:rsidRDefault="00621541" w:rsidP="00621541">
            <w:pPr>
              <w:tabs>
                <w:tab w:val="left" w:pos="2820"/>
              </w:tabs>
              <w:spacing w:after="0"/>
              <w:rPr>
                <w:rFonts w:ascii="Arial" w:hAnsi="Arial" w:cs="Arial"/>
                <w:color w:val="000000"/>
                <w:sz w:val="20"/>
                <w:szCs w:val="20"/>
              </w:rPr>
            </w:pPr>
            <w:r w:rsidRPr="00090B0D">
              <w:rPr>
                <w:rFonts w:ascii="Arial" w:hAnsi="Arial" w:cs="Arial"/>
                <w:sz w:val="20"/>
                <w:szCs w:val="20"/>
              </w:rPr>
              <w:t xml:space="preserve">Vončina, J.: </w:t>
            </w:r>
            <w:r w:rsidRPr="00090B0D">
              <w:rPr>
                <w:rFonts w:ascii="Arial" w:hAnsi="Arial" w:cs="Arial"/>
                <w:i/>
                <w:iCs/>
                <w:sz w:val="20"/>
                <w:szCs w:val="20"/>
              </w:rPr>
              <w:t>Jezična baština</w:t>
            </w:r>
            <w:r w:rsidRPr="00090B0D">
              <w:rPr>
                <w:rFonts w:ascii="Arial" w:hAnsi="Arial" w:cs="Arial"/>
                <w:sz w:val="20"/>
                <w:szCs w:val="20"/>
              </w:rPr>
              <w:t>, Književni krug, Split, 1988. (izabrani tekstovi)</w:t>
            </w:r>
            <w:r w:rsidRPr="00090B0D">
              <w:rPr>
                <w:rFonts w:ascii="Arial" w:hAnsi="Arial" w:cs="Arial"/>
                <w:color w:val="000000"/>
                <w:sz w:val="20"/>
                <w:szCs w:val="20"/>
              </w:rPr>
              <w:t xml:space="preserve"> </w:t>
            </w:r>
          </w:p>
        </w:tc>
        <w:tc>
          <w:tcPr>
            <w:tcW w:w="1244" w:type="dxa"/>
            <w:gridSpan w:val="2"/>
            <w:tcBorders>
              <w:left w:val="single" w:sz="8" w:space="0" w:color="auto"/>
              <w:right w:val="single" w:sz="8" w:space="0" w:color="auto"/>
            </w:tcBorders>
            <w:tcMar>
              <w:left w:w="57" w:type="dxa"/>
              <w:right w:w="57" w:type="dxa"/>
            </w:tcMar>
          </w:tcPr>
          <w:p w:rsidR="00621541" w:rsidRPr="00090B0D" w:rsidRDefault="00621541" w:rsidP="00621541">
            <w:pPr>
              <w:tabs>
                <w:tab w:val="left" w:pos="2820"/>
              </w:tabs>
              <w:spacing w:after="0"/>
              <w:jc w:val="center"/>
              <w:rPr>
                <w:rFonts w:ascii="Arial" w:hAnsi="Arial" w:cs="Arial"/>
                <w:color w:val="000000"/>
                <w:sz w:val="20"/>
                <w:szCs w:val="20"/>
              </w:rPr>
            </w:pPr>
            <w:r w:rsidRPr="00090B0D">
              <w:rPr>
                <w:rFonts w:ascii="Arial" w:hAnsi="Arial" w:cs="Arial"/>
                <w:color w:val="000000"/>
                <w:sz w:val="20"/>
                <w:szCs w:val="20"/>
              </w:rPr>
              <w:t xml:space="preserve">Izabrani tekstovi se </w:t>
            </w:r>
            <w:r w:rsidRPr="00090B0D">
              <w:rPr>
                <w:rFonts w:ascii="Arial" w:hAnsi="Arial" w:cs="Arial"/>
                <w:color w:val="000000"/>
                <w:sz w:val="20"/>
                <w:szCs w:val="20"/>
              </w:rPr>
              <w:lastRenderedPageBreak/>
              <w:t>fotokopiraju za potrebe studenata.</w:t>
            </w:r>
          </w:p>
        </w:tc>
        <w:tc>
          <w:tcPr>
            <w:tcW w:w="1518" w:type="dxa"/>
            <w:gridSpan w:val="3"/>
            <w:tcBorders>
              <w:left w:val="single" w:sz="8" w:space="0" w:color="auto"/>
              <w:right w:val="single" w:sz="12" w:space="0" w:color="auto"/>
            </w:tcBorders>
            <w:tcMar>
              <w:left w:w="57" w:type="dxa"/>
              <w:right w:w="57" w:type="dxa"/>
            </w:tcMar>
          </w:tcPr>
          <w:p w:rsidR="00621541" w:rsidRPr="00090B0D" w:rsidRDefault="004C5D44" w:rsidP="00621541">
            <w:pPr>
              <w:tabs>
                <w:tab w:val="left" w:pos="2820"/>
              </w:tabs>
              <w:spacing w:after="0"/>
              <w:jc w:val="center"/>
              <w:rPr>
                <w:rFonts w:ascii="Arial" w:hAnsi="Arial" w:cs="Arial"/>
                <w:color w:val="000000"/>
                <w:sz w:val="20"/>
                <w:szCs w:val="20"/>
              </w:rPr>
            </w:pPr>
            <w:r w:rsidRPr="00090B0D">
              <w:rPr>
                <w:rFonts w:ascii="Arial" w:hAnsi="Arial" w:cs="Arial"/>
                <w:sz w:val="20"/>
                <w:szCs w:val="20"/>
              </w:rPr>
              <w:lastRenderedPageBreak/>
              <w:fldChar w:fldCharType="begin">
                <w:ffData>
                  <w:name w:val="Text1"/>
                  <w:enabled/>
                  <w:calcOnExit w:val="0"/>
                  <w:textInput/>
                </w:ffData>
              </w:fldChar>
            </w:r>
            <w:r w:rsidR="0062154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Pr="00090B0D">
              <w:rPr>
                <w:rFonts w:ascii="Arial" w:hAnsi="Arial" w:cs="Arial"/>
                <w:sz w:val="20"/>
                <w:szCs w:val="20"/>
              </w:rPr>
              <w:fldChar w:fldCharType="end"/>
            </w:r>
          </w:p>
        </w:tc>
      </w:tr>
      <w:tr w:rsidR="00621541" w:rsidRPr="00090B0D" w:rsidTr="00621541">
        <w:trPr>
          <w:trHeight w:val="75"/>
        </w:trPr>
        <w:tc>
          <w:tcPr>
            <w:tcW w:w="1912" w:type="dxa"/>
            <w:gridSpan w:val="2"/>
            <w:vMerge/>
            <w:tcBorders>
              <w:left w:val="single" w:sz="12" w:space="0" w:color="auto"/>
            </w:tcBorders>
            <w:shd w:val="clear" w:color="auto" w:fill="CCFFFF"/>
            <w:tcMar>
              <w:left w:w="57" w:type="dxa"/>
              <w:right w:w="57" w:type="dxa"/>
            </w:tcMar>
            <w:vAlign w:val="center"/>
          </w:tcPr>
          <w:p w:rsidR="00621541" w:rsidRPr="00090B0D" w:rsidRDefault="00621541"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621541" w:rsidRPr="00090B0D" w:rsidRDefault="004C5D44" w:rsidP="00621541">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2154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621541" w:rsidRPr="00090B0D" w:rsidRDefault="004C5D44" w:rsidP="0062154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2154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621541" w:rsidRPr="00090B0D" w:rsidRDefault="004C5D44" w:rsidP="0062154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2154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Pr="00090B0D">
              <w:rPr>
                <w:rFonts w:ascii="Arial" w:hAnsi="Arial" w:cs="Arial"/>
                <w:sz w:val="20"/>
                <w:szCs w:val="20"/>
              </w:rPr>
              <w:fldChar w:fldCharType="end"/>
            </w:r>
          </w:p>
        </w:tc>
      </w:tr>
      <w:tr w:rsidR="00621541" w:rsidRPr="00090B0D" w:rsidTr="0062154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621541" w:rsidRPr="00090B0D" w:rsidRDefault="00621541"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621541" w:rsidRPr="00090B0D" w:rsidRDefault="004C5D44" w:rsidP="00621541">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2154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621541" w:rsidRPr="00090B0D" w:rsidRDefault="004C5D44" w:rsidP="0062154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2154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621541" w:rsidRPr="00090B0D" w:rsidRDefault="004C5D44" w:rsidP="0062154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2154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Pr="00090B0D">
              <w:rPr>
                <w:rFonts w:ascii="Arial" w:hAnsi="Arial" w:cs="Arial"/>
                <w:sz w:val="20"/>
                <w:szCs w:val="20"/>
              </w:rPr>
              <w:fldChar w:fldCharType="end"/>
            </w:r>
          </w:p>
        </w:tc>
      </w:tr>
      <w:tr w:rsidR="00621541" w:rsidRPr="00090B0D" w:rsidTr="0062154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621541" w:rsidRPr="00090B0D" w:rsidRDefault="00621541"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621541" w:rsidRPr="00090B0D" w:rsidRDefault="004C5D44" w:rsidP="00621541">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2154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621541" w:rsidRPr="00090B0D" w:rsidRDefault="004C5D44" w:rsidP="00621541">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2154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621541" w:rsidRPr="00090B0D" w:rsidRDefault="004C5D44" w:rsidP="00621541">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2154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Pr="00090B0D">
              <w:rPr>
                <w:rFonts w:ascii="Arial" w:hAnsi="Arial" w:cs="Arial"/>
                <w:sz w:val="20"/>
                <w:szCs w:val="20"/>
              </w:rPr>
              <w:fldChar w:fldCharType="end"/>
            </w:r>
          </w:p>
        </w:tc>
      </w:tr>
      <w:tr w:rsidR="00621541" w:rsidRPr="00090B0D" w:rsidTr="0062154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621541" w:rsidRPr="00090B0D" w:rsidRDefault="00621541"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621541" w:rsidRPr="00090B0D" w:rsidRDefault="004C5D44" w:rsidP="00621541">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2154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621541" w:rsidRPr="00090B0D" w:rsidRDefault="004C5D44" w:rsidP="00621541">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2154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621541" w:rsidRPr="00090B0D" w:rsidRDefault="004C5D44" w:rsidP="00621541">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2154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Pr="00090B0D">
              <w:rPr>
                <w:rFonts w:ascii="Arial" w:hAnsi="Arial" w:cs="Arial"/>
                <w:sz w:val="20"/>
                <w:szCs w:val="20"/>
              </w:rPr>
              <w:fldChar w:fldCharType="end"/>
            </w:r>
          </w:p>
        </w:tc>
      </w:tr>
      <w:tr w:rsidR="00621541" w:rsidRPr="00090B0D" w:rsidTr="00621541">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621541" w:rsidRPr="00090B0D" w:rsidRDefault="00621541"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621541" w:rsidRPr="00090B0D" w:rsidRDefault="004C5D44" w:rsidP="00621541">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2154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621541" w:rsidRPr="00090B0D" w:rsidRDefault="004C5D44" w:rsidP="0062154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2154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621541" w:rsidRPr="00090B0D" w:rsidRDefault="004C5D44" w:rsidP="0062154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2154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Pr="00090B0D">
              <w:rPr>
                <w:rFonts w:ascii="Arial" w:hAnsi="Arial" w:cs="Arial"/>
                <w:sz w:val="20"/>
                <w:szCs w:val="20"/>
              </w:rPr>
              <w:fldChar w:fldCharType="end"/>
            </w:r>
          </w:p>
        </w:tc>
      </w:tr>
      <w:tr w:rsidR="00621541" w:rsidRPr="00090B0D" w:rsidTr="0062154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621541" w:rsidRPr="00090B0D" w:rsidRDefault="00621541" w:rsidP="00621541">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621541" w:rsidRPr="00090B0D" w:rsidRDefault="00621541" w:rsidP="00621541">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621541" w:rsidRPr="00090B0D" w:rsidRDefault="00621541" w:rsidP="00621541">
            <w:pPr>
              <w:tabs>
                <w:tab w:val="left" w:pos="2820"/>
              </w:tabs>
              <w:spacing w:after="0"/>
              <w:rPr>
                <w:rFonts w:ascii="Arial" w:hAnsi="Arial" w:cs="Arial"/>
                <w:sz w:val="20"/>
                <w:szCs w:val="20"/>
              </w:rPr>
            </w:pPr>
            <w:r w:rsidRPr="00090B0D">
              <w:rPr>
                <w:rFonts w:ascii="Arial" w:hAnsi="Arial" w:cs="Arial"/>
                <w:sz w:val="20"/>
                <w:szCs w:val="20"/>
              </w:rPr>
              <w:t>Izabrani tekstovi na čakavskom, na štokavskom, na hibridnom i na kajkavskom književnom jeziku od 16. do 18. stoljeća.</w:t>
            </w:r>
          </w:p>
        </w:tc>
      </w:tr>
      <w:tr w:rsidR="00621541" w:rsidRPr="00090B0D" w:rsidTr="00621541">
        <w:tc>
          <w:tcPr>
            <w:tcW w:w="1912" w:type="dxa"/>
            <w:gridSpan w:val="2"/>
            <w:tcBorders>
              <w:left w:val="single" w:sz="12" w:space="0" w:color="auto"/>
            </w:tcBorders>
            <w:shd w:val="clear" w:color="auto" w:fill="CCFFFF"/>
            <w:tcMar>
              <w:left w:w="57" w:type="dxa"/>
              <w:right w:w="57" w:type="dxa"/>
            </w:tcMar>
            <w:vAlign w:val="center"/>
          </w:tcPr>
          <w:p w:rsidR="00621541" w:rsidRPr="00090B0D" w:rsidRDefault="00621541" w:rsidP="00621541">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621541" w:rsidRPr="00090B0D" w:rsidRDefault="00621541" w:rsidP="00621541">
            <w:pPr>
              <w:tabs>
                <w:tab w:val="left" w:pos="2820"/>
              </w:tabs>
              <w:spacing w:after="0"/>
              <w:rPr>
                <w:rFonts w:ascii="Arial" w:hAnsi="Arial" w:cs="Arial"/>
                <w:sz w:val="20"/>
                <w:szCs w:val="20"/>
              </w:rPr>
            </w:pPr>
            <w:r w:rsidRPr="00090B0D">
              <w:rPr>
                <w:rFonts w:ascii="Arial" w:hAnsi="Arial" w:cs="Arial"/>
                <w:sz w:val="20"/>
                <w:szCs w:val="20"/>
              </w:rPr>
              <w:t>Kontinuiranim radom na nastavi, raznolikim test provjerama i konzultacijama, provjerava se gradivo pojedinih nastavnih jedinica.</w:t>
            </w:r>
          </w:p>
          <w:p w:rsidR="00621541" w:rsidRPr="00090B0D" w:rsidRDefault="00621541" w:rsidP="00621541">
            <w:pPr>
              <w:tabs>
                <w:tab w:val="left" w:pos="2820"/>
              </w:tabs>
              <w:spacing w:after="0"/>
              <w:rPr>
                <w:rFonts w:ascii="Arial" w:hAnsi="Arial" w:cs="Arial"/>
                <w:sz w:val="20"/>
                <w:szCs w:val="20"/>
              </w:rPr>
            </w:pPr>
            <w:r w:rsidRPr="00090B0D">
              <w:rPr>
                <w:rFonts w:ascii="Arial" w:hAnsi="Arial" w:cs="Arial"/>
                <w:sz w:val="20"/>
                <w:szCs w:val="20"/>
              </w:rPr>
              <w:t>Ispit je pismeni i usmeni; na koncu semestra.</w:t>
            </w:r>
            <w:r w:rsidR="000669C9" w:rsidRPr="00090B0D">
              <w:rPr>
                <w:rFonts w:ascii="Arial" w:hAnsi="Arial" w:cs="Arial"/>
                <w:sz w:val="20"/>
                <w:szCs w:val="20"/>
              </w:rPr>
              <w:br/>
              <w:t>Studentskom anketom i drugim oblicima praćenja kvalitete sukladno pravilima Sveučilišta u Splitu</w:t>
            </w:r>
          </w:p>
        </w:tc>
      </w:tr>
      <w:tr w:rsidR="00621541" w:rsidRPr="00090B0D" w:rsidTr="0062154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21541" w:rsidRPr="00090B0D" w:rsidRDefault="00621541" w:rsidP="00621541">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621541" w:rsidRPr="00090B0D" w:rsidRDefault="004C5D44" w:rsidP="00621541">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21541"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00621541" w:rsidRPr="00090B0D">
              <w:rPr>
                <w:rFonts w:ascii="Arial" w:hAnsi="Arial" w:cs="Arial"/>
                <w:noProof/>
                <w:sz w:val="20"/>
                <w:szCs w:val="20"/>
              </w:rPr>
              <w:t> </w:t>
            </w:r>
            <w:r w:rsidRPr="00090B0D">
              <w:rPr>
                <w:rFonts w:ascii="Arial" w:hAnsi="Arial" w:cs="Arial"/>
                <w:sz w:val="20"/>
                <w:szCs w:val="20"/>
              </w:rPr>
              <w:fldChar w:fldCharType="end"/>
            </w:r>
          </w:p>
        </w:tc>
      </w:tr>
    </w:tbl>
    <w:p w:rsidR="00621541" w:rsidRPr="00090B0D" w:rsidRDefault="00621541" w:rsidP="006F0FD1">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621541" w:rsidRPr="00090B0D" w:rsidTr="00621541">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621541" w:rsidRPr="00090B0D" w:rsidRDefault="00621541" w:rsidP="00621541">
            <w:pPr>
              <w:spacing w:before="60" w:after="60" w:line="240" w:lineRule="auto"/>
              <w:ind w:left="397" w:hanging="397"/>
              <w:rPr>
                <w:rFonts w:ascii="Arial" w:eastAsia="Calibri" w:hAnsi="Arial" w:cs="Arial"/>
                <w:b/>
                <w:sz w:val="20"/>
                <w:szCs w:val="20"/>
              </w:rPr>
            </w:pPr>
            <w:r w:rsidRPr="00090B0D">
              <w:rPr>
                <w:rFonts w:ascii="Arial" w:eastAsia="Calibri"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621541" w:rsidRPr="00090B0D" w:rsidRDefault="00621541" w:rsidP="00621541">
            <w:pPr>
              <w:spacing w:before="60" w:after="60" w:line="240" w:lineRule="auto"/>
              <w:ind w:left="397" w:hanging="397"/>
              <w:rPr>
                <w:rFonts w:ascii="Arial" w:eastAsia="Calibri" w:hAnsi="Arial" w:cs="Arial"/>
                <w:b/>
                <w:sz w:val="20"/>
                <w:szCs w:val="20"/>
              </w:rPr>
            </w:pPr>
            <w:r w:rsidRPr="00090B0D">
              <w:rPr>
                <w:rFonts w:ascii="Arial" w:eastAsia="Calibri" w:hAnsi="Arial" w:cs="Arial"/>
                <w:b/>
                <w:sz w:val="20"/>
                <w:szCs w:val="20"/>
              </w:rPr>
              <w:t>KNJIŽEVNOST III</w:t>
            </w:r>
          </w:p>
        </w:tc>
      </w:tr>
      <w:tr w:rsidR="00621541" w:rsidRPr="00090B0D" w:rsidTr="0062154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621541" w:rsidRPr="00090B0D" w:rsidRDefault="00621541" w:rsidP="00621541">
            <w:pPr>
              <w:spacing w:after="0" w:line="240" w:lineRule="auto"/>
              <w:rPr>
                <w:rFonts w:ascii="Arial" w:eastAsia="Calibri" w:hAnsi="Arial" w:cs="Arial"/>
                <w:b/>
                <w:bCs/>
                <w:sz w:val="20"/>
                <w:szCs w:val="20"/>
              </w:rPr>
            </w:pPr>
            <w:r w:rsidRPr="00090B0D">
              <w:rPr>
                <w:rFonts w:ascii="Arial" w:eastAsia="Calibri"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621541" w:rsidRPr="00090B0D" w:rsidRDefault="00F63040" w:rsidP="00621541">
            <w:pPr>
              <w:spacing w:after="0" w:line="240" w:lineRule="auto"/>
              <w:rPr>
                <w:rFonts w:ascii="Arial" w:eastAsia="Calibri" w:hAnsi="Arial" w:cs="Arial"/>
                <w:sz w:val="20"/>
                <w:szCs w:val="20"/>
              </w:rPr>
            </w:pPr>
            <w:r w:rsidRPr="00090B0D">
              <w:rPr>
                <w:rFonts w:ascii="Arial" w:eastAsia="Calibri" w:hAnsi="Arial" w:cs="Arial"/>
                <w:sz w:val="20"/>
                <w:szCs w:val="20"/>
              </w:rPr>
              <w:t>UAU</w:t>
            </w:r>
            <w:r w:rsidR="00621541" w:rsidRPr="00090B0D">
              <w:rPr>
                <w:rFonts w:ascii="Arial" w:eastAsia="Calibri" w:hAnsi="Arial" w:cs="Arial"/>
                <w:sz w:val="20"/>
                <w:szCs w:val="20"/>
              </w:rPr>
              <w:t>209</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621541" w:rsidRPr="00090B0D" w:rsidRDefault="00621541" w:rsidP="00621541">
            <w:pPr>
              <w:spacing w:after="0" w:line="240" w:lineRule="auto"/>
              <w:rPr>
                <w:rFonts w:ascii="Arial" w:eastAsia="Calibri" w:hAnsi="Arial" w:cs="Arial"/>
                <w:sz w:val="20"/>
                <w:szCs w:val="20"/>
              </w:rPr>
            </w:pPr>
            <w:r w:rsidRPr="00090B0D">
              <w:rPr>
                <w:rFonts w:ascii="Arial" w:eastAsia="Calibri"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621541" w:rsidRPr="00090B0D" w:rsidRDefault="00F63040" w:rsidP="00697416">
            <w:pPr>
              <w:spacing w:after="0" w:line="240" w:lineRule="auto"/>
              <w:rPr>
                <w:rFonts w:ascii="Arial" w:eastAsia="Calibri" w:hAnsi="Arial" w:cs="Arial"/>
                <w:sz w:val="20"/>
                <w:szCs w:val="20"/>
              </w:rPr>
            </w:pPr>
            <w:r w:rsidRPr="00090B0D">
              <w:rPr>
                <w:rFonts w:ascii="Arial" w:eastAsia="Calibri" w:hAnsi="Arial" w:cs="Arial"/>
                <w:sz w:val="20"/>
                <w:szCs w:val="20"/>
              </w:rPr>
              <w:t>2.godina</w:t>
            </w:r>
            <w:r w:rsidRPr="00090B0D">
              <w:rPr>
                <w:rFonts w:ascii="Arial" w:eastAsia="Calibri" w:hAnsi="Arial" w:cs="Arial"/>
                <w:sz w:val="20"/>
                <w:szCs w:val="20"/>
              </w:rPr>
              <w:br/>
            </w:r>
            <w:r w:rsidR="00697416">
              <w:rPr>
                <w:rFonts w:ascii="Arial" w:eastAsia="Calibri" w:hAnsi="Arial" w:cs="Arial"/>
                <w:sz w:val="20"/>
                <w:szCs w:val="20"/>
              </w:rPr>
              <w:t>III</w:t>
            </w:r>
            <w:r w:rsidR="00621541" w:rsidRPr="00090B0D">
              <w:rPr>
                <w:rFonts w:ascii="Arial" w:eastAsia="Calibri" w:hAnsi="Arial" w:cs="Arial"/>
                <w:sz w:val="20"/>
                <w:szCs w:val="20"/>
              </w:rPr>
              <w:t>.</w:t>
            </w:r>
            <w:r w:rsidR="00697416">
              <w:rPr>
                <w:rFonts w:ascii="Arial" w:eastAsia="Calibri" w:hAnsi="Arial" w:cs="Arial"/>
                <w:sz w:val="20"/>
                <w:szCs w:val="20"/>
              </w:rPr>
              <w:t xml:space="preserve"> </w:t>
            </w:r>
            <w:r w:rsidR="004A27A6" w:rsidRPr="00090B0D">
              <w:rPr>
                <w:rFonts w:ascii="Arial" w:eastAsia="Calibri" w:hAnsi="Arial" w:cs="Arial"/>
                <w:sz w:val="20"/>
                <w:szCs w:val="20"/>
              </w:rPr>
              <w:t>S</w:t>
            </w:r>
            <w:r w:rsidR="00621541" w:rsidRPr="00090B0D">
              <w:rPr>
                <w:rFonts w:ascii="Arial" w:eastAsia="Calibri" w:hAnsi="Arial" w:cs="Arial"/>
                <w:sz w:val="20"/>
                <w:szCs w:val="20"/>
              </w:rPr>
              <w:t>emestar</w:t>
            </w:r>
          </w:p>
        </w:tc>
      </w:tr>
      <w:tr w:rsidR="00621541" w:rsidRPr="00090B0D" w:rsidTr="0062154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21541" w:rsidRPr="00090B0D" w:rsidRDefault="00621541" w:rsidP="00621541">
            <w:pPr>
              <w:spacing w:after="0" w:line="240" w:lineRule="auto"/>
              <w:rPr>
                <w:rFonts w:ascii="Arial" w:eastAsia="Calibri" w:hAnsi="Arial" w:cs="Arial"/>
                <w:b/>
                <w:sz w:val="20"/>
                <w:szCs w:val="20"/>
              </w:rPr>
            </w:pPr>
            <w:r w:rsidRPr="00090B0D">
              <w:rPr>
                <w:rFonts w:ascii="Arial" w:eastAsia="Calibri"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621541" w:rsidRPr="00090B0D" w:rsidRDefault="00621541" w:rsidP="00621541">
            <w:pPr>
              <w:spacing w:after="0" w:line="240" w:lineRule="auto"/>
              <w:rPr>
                <w:rFonts w:ascii="Arial" w:eastAsia="Calibri" w:hAnsi="Arial" w:cs="Arial"/>
                <w:sz w:val="20"/>
                <w:szCs w:val="20"/>
              </w:rPr>
            </w:pPr>
            <w:r w:rsidRPr="00090B0D">
              <w:rPr>
                <w:rFonts w:ascii="Arial" w:eastAsia="Calibri" w:hAnsi="Arial" w:cs="Arial"/>
                <w:sz w:val="20"/>
                <w:szCs w:val="20"/>
              </w:rPr>
              <w:t>red. prof., dr. sc. Boris Škvorc</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621541" w:rsidRPr="00090B0D" w:rsidRDefault="00621541" w:rsidP="00621541">
            <w:pPr>
              <w:spacing w:after="0" w:line="240" w:lineRule="auto"/>
              <w:rPr>
                <w:rFonts w:ascii="Arial" w:eastAsia="Calibri" w:hAnsi="Arial" w:cs="Arial"/>
                <w:sz w:val="20"/>
                <w:szCs w:val="20"/>
              </w:rPr>
            </w:pPr>
            <w:r w:rsidRPr="00090B0D">
              <w:rPr>
                <w:rFonts w:ascii="Arial" w:eastAsia="Calibri"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621541" w:rsidRPr="00090B0D" w:rsidRDefault="00621541" w:rsidP="00621541">
            <w:pPr>
              <w:spacing w:after="0" w:line="240" w:lineRule="auto"/>
              <w:rPr>
                <w:rFonts w:ascii="Arial" w:eastAsia="Calibri" w:hAnsi="Arial" w:cs="Arial"/>
                <w:sz w:val="20"/>
                <w:szCs w:val="20"/>
              </w:rPr>
            </w:pPr>
            <w:r w:rsidRPr="00090B0D">
              <w:rPr>
                <w:rFonts w:ascii="Arial" w:eastAsia="Calibri" w:hAnsi="Arial" w:cs="Arial"/>
                <w:sz w:val="20"/>
                <w:szCs w:val="20"/>
              </w:rPr>
              <w:t>1,5</w:t>
            </w:r>
          </w:p>
        </w:tc>
      </w:tr>
      <w:tr w:rsidR="00621541" w:rsidRPr="00090B0D" w:rsidTr="00621541">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621541" w:rsidRPr="00090B0D" w:rsidRDefault="00621541" w:rsidP="00621541">
            <w:pPr>
              <w:spacing w:after="0" w:line="240" w:lineRule="auto"/>
              <w:rPr>
                <w:rFonts w:ascii="Arial" w:eastAsia="Calibri" w:hAnsi="Arial" w:cs="Arial"/>
                <w:sz w:val="20"/>
                <w:szCs w:val="20"/>
              </w:rPr>
            </w:pPr>
            <w:r w:rsidRPr="00090B0D">
              <w:rPr>
                <w:rFonts w:ascii="Arial" w:eastAsia="Calibri" w:hAnsi="Arial" w:cs="Arial"/>
                <w:sz w:val="20"/>
                <w:szCs w:val="20"/>
              </w:rPr>
              <w:t>Suradnici</w:t>
            </w:r>
          </w:p>
        </w:tc>
        <w:tc>
          <w:tcPr>
            <w:tcW w:w="2502" w:type="dxa"/>
            <w:gridSpan w:val="3"/>
            <w:vMerge w:val="restart"/>
            <w:tcBorders>
              <w:right w:val="single" w:sz="12" w:space="0" w:color="auto"/>
            </w:tcBorders>
            <w:tcMar>
              <w:left w:w="57" w:type="dxa"/>
              <w:right w:w="57" w:type="dxa"/>
            </w:tcMar>
          </w:tcPr>
          <w:p w:rsidR="00621541" w:rsidRPr="00090B0D" w:rsidRDefault="00621541" w:rsidP="00621541">
            <w:pPr>
              <w:spacing w:after="0" w:line="240" w:lineRule="auto"/>
              <w:rPr>
                <w:rFonts w:ascii="Arial" w:eastAsia="Calibri" w:hAnsi="Arial" w:cs="Arial"/>
                <w:sz w:val="20"/>
                <w:szCs w:val="20"/>
              </w:rPr>
            </w:pPr>
            <w:r w:rsidRPr="00090B0D">
              <w:rPr>
                <w:rFonts w:ascii="Arial" w:eastAsia="Calibri"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621541" w:rsidRPr="00090B0D" w:rsidRDefault="00621541" w:rsidP="00621541">
            <w:pPr>
              <w:spacing w:after="0" w:line="240" w:lineRule="auto"/>
              <w:rPr>
                <w:rFonts w:ascii="Arial" w:eastAsia="Calibri" w:hAnsi="Arial" w:cs="Arial"/>
                <w:sz w:val="20"/>
                <w:szCs w:val="20"/>
              </w:rPr>
            </w:pPr>
            <w:r w:rsidRPr="00090B0D">
              <w:rPr>
                <w:rFonts w:ascii="Arial" w:eastAsia="Calibri"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621541" w:rsidRPr="00090B0D" w:rsidRDefault="00621541" w:rsidP="00621541">
            <w:pPr>
              <w:spacing w:after="0" w:line="240" w:lineRule="auto"/>
              <w:jc w:val="center"/>
              <w:rPr>
                <w:rFonts w:ascii="Arial" w:eastAsia="Calibri" w:hAnsi="Arial" w:cs="Arial"/>
                <w:sz w:val="20"/>
                <w:szCs w:val="20"/>
              </w:rPr>
            </w:pPr>
            <w:r w:rsidRPr="00090B0D">
              <w:rPr>
                <w:rFonts w:ascii="Arial" w:eastAsia="Calibri" w:hAnsi="Arial" w:cs="Arial"/>
                <w:sz w:val="20"/>
                <w:szCs w:val="20"/>
              </w:rPr>
              <w:t>P</w:t>
            </w:r>
          </w:p>
        </w:tc>
        <w:tc>
          <w:tcPr>
            <w:tcW w:w="706" w:type="dxa"/>
            <w:gridSpan w:val="2"/>
            <w:tcBorders>
              <w:bottom w:val="single" w:sz="12" w:space="0" w:color="auto"/>
              <w:right w:val="single" w:sz="12" w:space="0" w:color="auto"/>
            </w:tcBorders>
            <w:vAlign w:val="center"/>
          </w:tcPr>
          <w:p w:rsidR="00621541" w:rsidRPr="00090B0D" w:rsidRDefault="00621541" w:rsidP="00621541">
            <w:pPr>
              <w:spacing w:after="0" w:line="240" w:lineRule="auto"/>
              <w:jc w:val="center"/>
              <w:rPr>
                <w:rFonts w:ascii="Arial" w:eastAsia="Calibri" w:hAnsi="Arial" w:cs="Arial"/>
                <w:sz w:val="20"/>
                <w:szCs w:val="20"/>
              </w:rPr>
            </w:pPr>
            <w:r w:rsidRPr="00090B0D">
              <w:rPr>
                <w:rFonts w:ascii="Arial" w:eastAsia="Calibri" w:hAnsi="Arial" w:cs="Arial"/>
                <w:sz w:val="20"/>
                <w:szCs w:val="20"/>
              </w:rPr>
              <w:t>S</w:t>
            </w:r>
          </w:p>
        </w:tc>
        <w:tc>
          <w:tcPr>
            <w:tcW w:w="712" w:type="dxa"/>
            <w:tcBorders>
              <w:bottom w:val="single" w:sz="12" w:space="0" w:color="auto"/>
              <w:right w:val="single" w:sz="12" w:space="0" w:color="auto"/>
            </w:tcBorders>
            <w:vAlign w:val="center"/>
          </w:tcPr>
          <w:p w:rsidR="00621541" w:rsidRPr="00090B0D" w:rsidRDefault="00621541" w:rsidP="00621541">
            <w:pPr>
              <w:spacing w:after="0" w:line="240" w:lineRule="auto"/>
              <w:jc w:val="center"/>
              <w:rPr>
                <w:rFonts w:ascii="Arial" w:eastAsia="Calibri" w:hAnsi="Arial" w:cs="Arial"/>
                <w:sz w:val="20"/>
                <w:szCs w:val="20"/>
              </w:rPr>
            </w:pPr>
            <w:r w:rsidRPr="00090B0D">
              <w:rPr>
                <w:rFonts w:ascii="Arial" w:eastAsia="Calibri" w:hAnsi="Arial" w:cs="Arial"/>
                <w:sz w:val="20"/>
                <w:szCs w:val="20"/>
              </w:rPr>
              <w:t>V</w:t>
            </w:r>
          </w:p>
        </w:tc>
        <w:tc>
          <w:tcPr>
            <w:tcW w:w="618" w:type="dxa"/>
            <w:tcBorders>
              <w:bottom w:val="single" w:sz="12" w:space="0" w:color="auto"/>
              <w:right w:val="single" w:sz="12" w:space="0" w:color="auto"/>
            </w:tcBorders>
            <w:vAlign w:val="center"/>
          </w:tcPr>
          <w:p w:rsidR="00621541" w:rsidRPr="00090B0D" w:rsidRDefault="00621541" w:rsidP="00621541">
            <w:pPr>
              <w:spacing w:after="0" w:line="240" w:lineRule="auto"/>
              <w:jc w:val="center"/>
              <w:rPr>
                <w:rFonts w:ascii="Arial" w:eastAsia="Calibri" w:hAnsi="Arial" w:cs="Arial"/>
                <w:sz w:val="20"/>
                <w:szCs w:val="20"/>
              </w:rPr>
            </w:pPr>
            <w:r w:rsidRPr="00090B0D">
              <w:rPr>
                <w:rFonts w:ascii="Arial" w:eastAsia="Calibri" w:hAnsi="Arial" w:cs="Arial"/>
                <w:sz w:val="20"/>
                <w:szCs w:val="20"/>
              </w:rPr>
              <w:t>T</w:t>
            </w:r>
          </w:p>
        </w:tc>
      </w:tr>
      <w:tr w:rsidR="00621541" w:rsidRPr="00090B0D" w:rsidTr="00621541">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621541" w:rsidRPr="00090B0D" w:rsidRDefault="00621541" w:rsidP="00621541">
            <w:pPr>
              <w:spacing w:after="0" w:line="240" w:lineRule="auto"/>
              <w:rPr>
                <w:rFonts w:ascii="Arial" w:eastAsia="Calibri"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621541" w:rsidRPr="00090B0D" w:rsidRDefault="00621541" w:rsidP="00621541">
            <w:pPr>
              <w:spacing w:after="0" w:line="240" w:lineRule="auto"/>
              <w:rPr>
                <w:rFonts w:ascii="Arial" w:eastAsia="Calibri"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621541" w:rsidRPr="00090B0D" w:rsidRDefault="00621541" w:rsidP="00621541">
            <w:pPr>
              <w:spacing w:after="0" w:line="240" w:lineRule="auto"/>
              <w:rPr>
                <w:rFonts w:ascii="Arial" w:eastAsia="Calibri"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621541" w:rsidRPr="00090B0D" w:rsidRDefault="00621541" w:rsidP="00621541">
            <w:pPr>
              <w:spacing w:after="0" w:line="240" w:lineRule="auto"/>
              <w:rPr>
                <w:rFonts w:ascii="Arial" w:eastAsia="Calibri" w:hAnsi="Arial" w:cs="Arial"/>
                <w:sz w:val="20"/>
                <w:szCs w:val="20"/>
              </w:rPr>
            </w:pPr>
            <w:r w:rsidRPr="00090B0D">
              <w:rPr>
                <w:rFonts w:ascii="Arial" w:eastAsia="Calibri" w:hAnsi="Arial" w:cs="Arial"/>
                <w:sz w:val="20"/>
                <w:szCs w:val="20"/>
              </w:rPr>
              <w:t>15</w:t>
            </w:r>
          </w:p>
        </w:tc>
        <w:tc>
          <w:tcPr>
            <w:tcW w:w="706" w:type="dxa"/>
            <w:gridSpan w:val="2"/>
            <w:tcBorders>
              <w:bottom w:val="single" w:sz="12" w:space="0" w:color="auto"/>
              <w:right w:val="single" w:sz="12" w:space="0" w:color="auto"/>
            </w:tcBorders>
            <w:vAlign w:val="center"/>
          </w:tcPr>
          <w:p w:rsidR="00621541" w:rsidRPr="00090B0D" w:rsidRDefault="00621541" w:rsidP="00621541">
            <w:pPr>
              <w:spacing w:after="0" w:line="240" w:lineRule="auto"/>
              <w:rPr>
                <w:rFonts w:ascii="Arial" w:eastAsia="Calibri" w:hAnsi="Arial" w:cs="Arial"/>
                <w:sz w:val="20"/>
                <w:szCs w:val="20"/>
              </w:rPr>
            </w:pPr>
            <w:r w:rsidRPr="00090B0D">
              <w:rPr>
                <w:rFonts w:ascii="Arial" w:eastAsia="Calibri" w:hAnsi="Arial" w:cs="Arial"/>
                <w:sz w:val="20"/>
                <w:szCs w:val="20"/>
              </w:rPr>
              <w:t>15</w:t>
            </w:r>
          </w:p>
        </w:tc>
        <w:tc>
          <w:tcPr>
            <w:tcW w:w="712" w:type="dxa"/>
            <w:tcBorders>
              <w:bottom w:val="single" w:sz="12" w:space="0" w:color="auto"/>
              <w:right w:val="single" w:sz="12" w:space="0" w:color="auto"/>
            </w:tcBorders>
            <w:vAlign w:val="center"/>
          </w:tcPr>
          <w:p w:rsidR="00621541" w:rsidRPr="00090B0D" w:rsidRDefault="00621541" w:rsidP="00621541">
            <w:pPr>
              <w:spacing w:after="0" w:line="240" w:lineRule="auto"/>
              <w:rPr>
                <w:rFonts w:ascii="Arial" w:eastAsia="Calibri" w:hAnsi="Arial" w:cs="Arial"/>
                <w:sz w:val="20"/>
                <w:szCs w:val="20"/>
              </w:rPr>
            </w:pPr>
          </w:p>
        </w:tc>
        <w:tc>
          <w:tcPr>
            <w:tcW w:w="618" w:type="dxa"/>
            <w:tcBorders>
              <w:bottom w:val="single" w:sz="12" w:space="0" w:color="auto"/>
              <w:right w:val="single" w:sz="12" w:space="0" w:color="auto"/>
            </w:tcBorders>
            <w:vAlign w:val="center"/>
          </w:tcPr>
          <w:p w:rsidR="00621541" w:rsidRPr="00090B0D" w:rsidRDefault="00621541" w:rsidP="00621541">
            <w:pPr>
              <w:spacing w:after="0" w:line="240" w:lineRule="auto"/>
              <w:rPr>
                <w:rFonts w:ascii="Arial" w:eastAsia="Calibri" w:hAnsi="Arial" w:cs="Arial"/>
                <w:sz w:val="20"/>
                <w:szCs w:val="20"/>
              </w:rPr>
            </w:pPr>
          </w:p>
        </w:tc>
      </w:tr>
      <w:tr w:rsidR="00621541" w:rsidRPr="00090B0D" w:rsidTr="0062154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21541" w:rsidRPr="00090B0D" w:rsidRDefault="00621541" w:rsidP="00621541">
            <w:pPr>
              <w:spacing w:after="0" w:line="240" w:lineRule="auto"/>
              <w:rPr>
                <w:rFonts w:ascii="Arial" w:eastAsia="Calibri" w:hAnsi="Arial" w:cs="Arial"/>
                <w:sz w:val="20"/>
                <w:szCs w:val="20"/>
              </w:rPr>
            </w:pPr>
            <w:r w:rsidRPr="00090B0D">
              <w:rPr>
                <w:rFonts w:ascii="Arial" w:eastAsia="Calibri"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F63040" w:rsidRPr="00090B0D" w:rsidRDefault="00621541" w:rsidP="00F63040">
            <w:pPr>
              <w:spacing w:after="0" w:line="240" w:lineRule="auto"/>
              <w:rPr>
                <w:rFonts w:ascii="Arial" w:eastAsia="Calibri" w:hAnsi="Arial" w:cs="Arial"/>
                <w:sz w:val="20"/>
                <w:szCs w:val="20"/>
              </w:rPr>
            </w:pPr>
            <w:r w:rsidRPr="00090B0D">
              <w:rPr>
                <w:rFonts w:ascii="Arial" w:eastAsia="Calibri" w:hAnsi="Arial" w:cs="Arial"/>
                <w:sz w:val="20"/>
                <w:szCs w:val="20"/>
              </w:rPr>
              <w:t xml:space="preserve">Obvezni </w:t>
            </w:r>
          </w:p>
          <w:p w:rsidR="00621541" w:rsidRPr="00090B0D" w:rsidRDefault="00621541" w:rsidP="00621541">
            <w:pPr>
              <w:spacing w:after="0" w:line="240" w:lineRule="auto"/>
              <w:rPr>
                <w:rFonts w:ascii="Arial" w:eastAsia="Calibri" w:hAnsi="Arial" w:cs="Arial"/>
                <w:sz w:val="20"/>
                <w:szCs w:val="20"/>
              </w:rPr>
            </w:pP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621541" w:rsidRPr="00090B0D" w:rsidRDefault="00621541" w:rsidP="00621541">
            <w:pPr>
              <w:spacing w:after="0" w:line="240" w:lineRule="auto"/>
              <w:rPr>
                <w:rFonts w:ascii="Arial" w:eastAsia="Calibri" w:hAnsi="Arial" w:cs="Arial"/>
                <w:sz w:val="20"/>
                <w:szCs w:val="20"/>
              </w:rPr>
            </w:pPr>
            <w:r w:rsidRPr="00090B0D">
              <w:rPr>
                <w:rFonts w:ascii="Arial" w:eastAsia="Calibri"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621541" w:rsidRPr="00090B0D" w:rsidRDefault="00621541" w:rsidP="00621541">
            <w:pPr>
              <w:spacing w:after="0" w:line="240" w:lineRule="auto"/>
              <w:rPr>
                <w:rFonts w:ascii="Arial" w:eastAsia="Calibri" w:hAnsi="Arial" w:cs="Arial"/>
                <w:sz w:val="20"/>
                <w:szCs w:val="20"/>
              </w:rPr>
            </w:pPr>
            <w:r w:rsidRPr="00090B0D">
              <w:rPr>
                <w:rFonts w:ascii="Arial" w:eastAsia="Calibri" w:hAnsi="Arial" w:cs="Arial"/>
                <w:sz w:val="20"/>
                <w:szCs w:val="20"/>
              </w:rPr>
              <w:t>10 %</w:t>
            </w:r>
          </w:p>
        </w:tc>
      </w:tr>
      <w:tr w:rsidR="00621541" w:rsidRPr="00090B0D" w:rsidTr="00621541">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621541" w:rsidRPr="00090B0D" w:rsidRDefault="00621541" w:rsidP="00621541">
            <w:pPr>
              <w:tabs>
                <w:tab w:val="left" w:pos="2820"/>
              </w:tabs>
              <w:spacing w:after="0"/>
              <w:jc w:val="center"/>
              <w:rPr>
                <w:rFonts w:ascii="Arial" w:eastAsia="Calibri" w:hAnsi="Arial" w:cs="Arial"/>
                <w:b/>
                <w:sz w:val="20"/>
                <w:szCs w:val="20"/>
              </w:rPr>
            </w:pPr>
            <w:r w:rsidRPr="00090B0D">
              <w:rPr>
                <w:rFonts w:ascii="Arial" w:eastAsia="Calibri" w:hAnsi="Arial" w:cs="Arial"/>
                <w:b/>
                <w:sz w:val="20"/>
                <w:szCs w:val="20"/>
              </w:rPr>
              <w:t>OPIS PREDMETA</w:t>
            </w:r>
          </w:p>
        </w:tc>
      </w:tr>
      <w:tr w:rsidR="00621541" w:rsidRPr="00090B0D" w:rsidTr="0062154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621541" w:rsidRPr="00090B0D" w:rsidRDefault="00621541" w:rsidP="00621541">
            <w:pPr>
              <w:tabs>
                <w:tab w:val="left" w:pos="2820"/>
              </w:tabs>
              <w:spacing w:after="0" w:line="240" w:lineRule="auto"/>
              <w:rPr>
                <w:rFonts w:ascii="Arial" w:eastAsia="Calibri" w:hAnsi="Arial" w:cs="Arial"/>
                <w:sz w:val="20"/>
                <w:szCs w:val="20"/>
              </w:rPr>
            </w:pPr>
            <w:r w:rsidRPr="00090B0D">
              <w:rPr>
                <w:rFonts w:ascii="Arial" w:eastAsia="Calibri"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F63040" w:rsidRPr="00090B0D" w:rsidRDefault="00621541" w:rsidP="00621541">
            <w:pPr>
              <w:spacing w:line="240" w:lineRule="auto"/>
              <w:rPr>
                <w:rFonts w:ascii="Arial" w:hAnsi="Arial" w:cs="Arial"/>
                <w:bCs/>
                <w:sz w:val="20"/>
                <w:szCs w:val="20"/>
              </w:rPr>
            </w:pPr>
            <w:r w:rsidRPr="00090B0D">
              <w:rPr>
                <w:rFonts w:ascii="Arial" w:hAnsi="Arial" w:cs="Arial"/>
                <w:bCs/>
                <w:sz w:val="20"/>
                <w:szCs w:val="20"/>
              </w:rPr>
              <w:t>Razumijevanje i aplikacija na primjerima osnovnih stilskih i značenjskih karakteristika književnih epoha.</w:t>
            </w:r>
          </w:p>
          <w:p w:rsidR="00621541" w:rsidRPr="00090B0D" w:rsidRDefault="00621541" w:rsidP="00F63040">
            <w:pPr>
              <w:spacing w:line="240" w:lineRule="auto"/>
              <w:rPr>
                <w:rFonts w:ascii="Arial" w:hAnsi="Arial" w:cs="Arial"/>
                <w:bCs/>
                <w:sz w:val="20"/>
                <w:szCs w:val="20"/>
              </w:rPr>
            </w:pPr>
            <w:r w:rsidRPr="00090B0D">
              <w:rPr>
                <w:rFonts w:ascii="Arial" w:hAnsi="Arial" w:cs="Arial"/>
                <w:bCs/>
                <w:sz w:val="20"/>
                <w:szCs w:val="20"/>
              </w:rPr>
              <w:t xml:space="preserve">Ustanovljavanje kulturalnog značenja književnih epoha, perioda i pravaca. Razumijevanje procesa koji se zbivaju u književnosti i njihove uloge u konstruiranju pojedinih povijesnih i kulturalnih epoha. </w:t>
            </w:r>
            <w:r w:rsidR="00F63040" w:rsidRPr="00090B0D">
              <w:rPr>
                <w:rFonts w:ascii="Arial" w:hAnsi="Arial" w:cs="Arial"/>
                <w:bCs/>
                <w:sz w:val="20"/>
                <w:szCs w:val="20"/>
              </w:rPr>
              <w:br/>
            </w:r>
            <w:r w:rsidRPr="00090B0D">
              <w:rPr>
                <w:rFonts w:ascii="Arial" w:hAnsi="Arial" w:cs="Arial"/>
                <w:bCs/>
                <w:sz w:val="20"/>
                <w:szCs w:val="20"/>
              </w:rPr>
              <w:t>Stjecanje znanja i dobro poznavanje književnog kanona i pojava u kanonu u književnosti zapadnog kruga i hrvatskoj književnosti.</w:t>
            </w:r>
            <w:r w:rsidR="00F63040" w:rsidRPr="00090B0D">
              <w:rPr>
                <w:rFonts w:ascii="Arial" w:hAnsi="Arial" w:cs="Arial"/>
                <w:bCs/>
                <w:sz w:val="20"/>
                <w:szCs w:val="20"/>
              </w:rPr>
              <w:br/>
            </w:r>
            <w:r w:rsidRPr="00090B0D">
              <w:rPr>
                <w:rFonts w:ascii="Arial" w:hAnsi="Arial" w:cs="Arial"/>
                <w:bCs/>
                <w:sz w:val="20"/>
                <w:szCs w:val="20"/>
              </w:rPr>
              <w:t>Stjecanje kompetencije o teoriji i praksi adaptacije tekstova i diskurzivnog prijelaza tekstova iz medija u medij.</w:t>
            </w:r>
          </w:p>
        </w:tc>
      </w:tr>
      <w:tr w:rsidR="00621541" w:rsidRPr="00090B0D" w:rsidTr="00621541">
        <w:tc>
          <w:tcPr>
            <w:tcW w:w="1912" w:type="dxa"/>
            <w:gridSpan w:val="2"/>
            <w:tcBorders>
              <w:left w:val="single" w:sz="12" w:space="0" w:color="auto"/>
            </w:tcBorders>
            <w:shd w:val="clear" w:color="auto" w:fill="CCFFFF"/>
            <w:tcMar>
              <w:left w:w="57" w:type="dxa"/>
              <w:right w:w="57" w:type="dxa"/>
            </w:tcMar>
            <w:vAlign w:val="center"/>
          </w:tcPr>
          <w:p w:rsidR="00621541" w:rsidRPr="00090B0D" w:rsidRDefault="00621541" w:rsidP="00621541">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621541" w:rsidRPr="00090B0D" w:rsidRDefault="00621541" w:rsidP="00621541">
            <w:pPr>
              <w:tabs>
                <w:tab w:val="left" w:pos="2820"/>
              </w:tabs>
              <w:spacing w:after="0"/>
              <w:rPr>
                <w:rFonts w:ascii="Arial" w:eastAsia="Calibri" w:hAnsi="Arial" w:cs="Arial"/>
                <w:b/>
                <w:color w:val="FF0000"/>
                <w:sz w:val="20"/>
                <w:szCs w:val="20"/>
              </w:rPr>
            </w:pPr>
          </w:p>
          <w:p w:rsidR="00621541" w:rsidRPr="00090B0D" w:rsidRDefault="00621541" w:rsidP="00621541">
            <w:pPr>
              <w:widowControl w:val="0"/>
              <w:tabs>
                <w:tab w:val="left" w:pos="2820"/>
              </w:tabs>
              <w:wordWrap w:val="0"/>
              <w:autoSpaceDE w:val="0"/>
              <w:autoSpaceDN w:val="0"/>
              <w:spacing w:after="0" w:line="240" w:lineRule="auto"/>
              <w:rPr>
                <w:rFonts w:ascii="Arial" w:eastAsia="Arial" w:hAnsi="Arial" w:cs="Arial"/>
                <w:b/>
                <w:kern w:val="2"/>
                <w:sz w:val="20"/>
                <w:szCs w:val="20"/>
                <w:lang w:val="en-US" w:eastAsia="ko-KR"/>
              </w:rPr>
            </w:pPr>
            <w:r w:rsidRPr="00090B0D">
              <w:rPr>
                <w:rFonts w:ascii="Arial" w:hAnsi="Arial" w:cs="Arial"/>
                <w:sz w:val="20"/>
                <w:szCs w:val="20"/>
              </w:rPr>
              <w:t xml:space="preserve">Položen ispit Književnost II </w:t>
            </w:r>
            <w:r w:rsidRPr="00090B0D">
              <w:rPr>
                <w:rFonts w:ascii="Arial" w:eastAsia="Arial" w:hAnsi="Arial" w:cs="Arial"/>
                <w:kern w:val="2"/>
                <w:sz w:val="20"/>
                <w:szCs w:val="20"/>
                <w:lang w:val="en-US" w:eastAsia="ko-KR"/>
              </w:rPr>
              <w:t>te ostvareno pravo upisa u 2. godinu Preddiplomskog studija glume.</w:t>
            </w:r>
          </w:p>
          <w:p w:rsidR="00621541" w:rsidRPr="00090B0D" w:rsidRDefault="00621541" w:rsidP="00621541">
            <w:pPr>
              <w:tabs>
                <w:tab w:val="left" w:pos="2820"/>
              </w:tabs>
              <w:spacing w:after="0"/>
              <w:rPr>
                <w:rFonts w:ascii="Arial" w:eastAsia="Calibri" w:hAnsi="Arial" w:cs="Arial"/>
                <w:sz w:val="20"/>
                <w:szCs w:val="20"/>
              </w:rPr>
            </w:pPr>
          </w:p>
        </w:tc>
      </w:tr>
      <w:tr w:rsidR="00621541" w:rsidRPr="00090B0D" w:rsidTr="00621541">
        <w:tc>
          <w:tcPr>
            <w:tcW w:w="1912" w:type="dxa"/>
            <w:gridSpan w:val="2"/>
            <w:tcBorders>
              <w:left w:val="single" w:sz="12" w:space="0" w:color="auto"/>
            </w:tcBorders>
            <w:shd w:val="clear" w:color="auto" w:fill="CCFFFF"/>
            <w:tcMar>
              <w:left w:w="57" w:type="dxa"/>
              <w:right w:w="57" w:type="dxa"/>
            </w:tcMar>
            <w:vAlign w:val="center"/>
          </w:tcPr>
          <w:p w:rsidR="00621541" w:rsidRPr="00090B0D" w:rsidRDefault="00621541" w:rsidP="00621541">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621541" w:rsidRPr="00090B0D" w:rsidRDefault="00621541" w:rsidP="00621541">
            <w:pPr>
              <w:tabs>
                <w:tab w:val="left" w:pos="2820"/>
              </w:tabs>
              <w:spacing w:after="0"/>
              <w:rPr>
                <w:rFonts w:ascii="Arial" w:hAnsi="Arial" w:cs="Arial"/>
                <w:sz w:val="20"/>
                <w:szCs w:val="20"/>
              </w:rPr>
            </w:pPr>
            <w:r w:rsidRPr="00090B0D">
              <w:rPr>
                <w:rFonts w:ascii="Arial" w:hAnsi="Arial" w:cs="Arial"/>
                <w:sz w:val="20"/>
                <w:szCs w:val="20"/>
              </w:rPr>
              <w:t>Po završetku ovog kolegija studenti će biti u stanju:</w:t>
            </w:r>
          </w:p>
          <w:p w:rsidR="00621541" w:rsidRPr="00090B0D" w:rsidRDefault="00621541" w:rsidP="00621541">
            <w:pPr>
              <w:spacing w:after="0" w:line="240" w:lineRule="auto"/>
              <w:rPr>
                <w:rFonts w:ascii="Arial" w:hAnsi="Arial" w:cs="Arial"/>
                <w:sz w:val="20"/>
                <w:szCs w:val="20"/>
              </w:rPr>
            </w:pPr>
            <w:r w:rsidRPr="00090B0D">
              <w:rPr>
                <w:rFonts w:ascii="Arial" w:hAnsi="Arial" w:cs="Arial"/>
                <w:sz w:val="20"/>
                <w:szCs w:val="20"/>
              </w:rPr>
              <w:t>1.</w:t>
            </w:r>
            <w:r w:rsidR="00F63040" w:rsidRPr="00090B0D">
              <w:rPr>
                <w:rFonts w:ascii="Arial" w:hAnsi="Arial" w:cs="Arial"/>
                <w:sz w:val="20"/>
                <w:szCs w:val="20"/>
              </w:rPr>
              <w:t xml:space="preserve"> </w:t>
            </w:r>
            <w:r w:rsidRPr="00090B0D">
              <w:rPr>
                <w:rFonts w:ascii="Arial" w:hAnsi="Arial" w:cs="Arial"/>
                <w:sz w:val="20"/>
                <w:szCs w:val="20"/>
              </w:rPr>
              <w:t>Istraživati značenje i strukturu književnih tekstova lociranih u povijest</w:t>
            </w:r>
          </w:p>
          <w:p w:rsidR="00621541" w:rsidRPr="00090B0D" w:rsidRDefault="00621541" w:rsidP="00621541">
            <w:pPr>
              <w:spacing w:after="0" w:line="240" w:lineRule="auto"/>
              <w:rPr>
                <w:rFonts w:ascii="Arial" w:hAnsi="Arial" w:cs="Arial"/>
                <w:sz w:val="20"/>
                <w:szCs w:val="20"/>
              </w:rPr>
            </w:pPr>
            <w:r w:rsidRPr="00090B0D">
              <w:rPr>
                <w:rFonts w:ascii="Arial" w:hAnsi="Arial" w:cs="Arial"/>
                <w:sz w:val="20"/>
                <w:szCs w:val="20"/>
              </w:rPr>
              <w:t>2. Proučavati književna djela i stručnu literaturu uzimajući u obzir čimbenike usporedbe</w:t>
            </w:r>
          </w:p>
          <w:p w:rsidR="00621541" w:rsidRPr="00090B0D" w:rsidRDefault="00621541" w:rsidP="00621541">
            <w:pPr>
              <w:spacing w:after="0" w:line="240" w:lineRule="auto"/>
              <w:rPr>
                <w:rFonts w:ascii="Arial" w:hAnsi="Arial" w:cs="Arial"/>
                <w:sz w:val="20"/>
                <w:szCs w:val="20"/>
              </w:rPr>
            </w:pPr>
            <w:r w:rsidRPr="00090B0D">
              <w:rPr>
                <w:rFonts w:ascii="Arial" w:hAnsi="Arial" w:cs="Arial"/>
                <w:sz w:val="20"/>
                <w:szCs w:val="20"/>
              </w:rPr>
              <w:t>3. Primjenjivati reflektivne i kritičke metode u formiranju vlastitih pretpostavki o književnim konceptima, poetici, književnoj vrijednosti i utjecaju ideologija i hegemonija na značenje i čitanje tekstova</w:t>
            </w:r>
          </w:p>
          <w:p w:rsidR="00621541" w:rsidRPr="00090B0D" w:rsidRDefault="00621541" w:rsidP="00621541">
            <w:pPr>
              <w:spacing w:after="0" w:line="240" w:lineRule="auto"/>
              <w:rPr>
                <w:rFonts w:ascii="Arial" w:hAnsi="Arial" w:cs="Arial"/>
                <w:sz w:val="20"/>
                <w:szCs w:val="20"/>
              </w:rPr>
            </w:pPr>
            <w:r w:rsidRPr="00090B0D">
              <w:rPr>
                <w:rFonts w:ascii="Arial" w:hAnsi="Arial" w:cs="Arial"/>
                <w:sz w:val="20"/>
                <w:szCs w:val="20"/>
              </w:rPr>
              <w:lastRenderedPageBreak/>
              <w:t>4. Raspravljati o istraživačkim pristupima koje se koriste u području književnosti i kulture</w:t>
            </w:r>
          </w:p>
          <w:p w:rsidR="00621541" w:rsidRPr="00090B0D" w:rsidRDefault="00621541" w:rsidP="00621541">
            <w:pPr>
              <w:tabs>
                <w:tab w:val="left" w:pos="2820"/>
              </w:tabs>
              <w:spacing w:after="0"/>
              <w:rPr>
                <w:rFonts w:ascii="Arial" w:eastAsia="Calibri" w:hAnsi="Arial" w:cs="Arial"/>
                <w:sz w:val="20"/>
                <w:szCs w:val="20"/>
              </w:rPr>
            </w:pPr>
            <w:r w:rsidRPr="00090B0D">
              <w:rPr>
                <w:rFonts w:ascii="Arial" w:hAnsi="Arial" w:cs="Arial"/>
                <w:sz w:val="20"/>
                <w:szCs w:val="20"/>
              </w:rPr>
              <w:t>5. Raspravljati o ključnim pitanjima iz područja književnosti i humanističkih tema na lokalnoj, nacionalnoj i međunarodnoj razini</w:t>
            </w:r>
          </w:p>
          <w:p w:rsidR="00621541" w:rsidRPr="00090B0D" w:rsidRDefault="00621541" w:rsidP="00621541">
            <w:pPr>
              <w:tabs>
                <w:tab w:val="left" w:pos="2820"/>
              </w:tabs>
              <w:spacing w:after="0"/>
              <w:rPr>
                <w:rFonts w:ascii="Arial" w:eastAsia="Calibri" w:hAnsi="Arial" w:cs="Arial"/>
                <w:sz w:val="20"/>
                <w:szCs w:val="20"/>
              </w:rPr>
            </w:pPr>
            <w:r w:rsidRPr="00090B0D">
              <w:rPr>
                <w:rFonts w:ascii="Arial" w:hAnsi="Arial" w:cs="Arial"/>
                <w:sz w:val="20"/>
                <w:szCs w:val="20"/>
              </w:rPr>
              <w:t>6. Primjenjivati znanja stečena u ovom kolegiju na studij književnosti i glume općenito te kasnije na profesiju.</w:t>
            </w:r>
          </w:p>
        </w:tc>
      </w:tr>
      <w:tr w:rsidR="00621541" w:rsidRPr="00090B0D" w:rsidTr="00621541">
        <w:tc>
          <w:tcPr>
            <w:tcW w:w="1912" w:type="dxa"/>
            <w:gridSpan w:val="2"/>
            <w:tcBorders>
              <w:left w:val="single" w:sz="12" w:space="0" w:color="auto"/>
            </w:tcBorders>
            <w:shd w:val="clear" w:color="auto" w:fill="CCFFFF"/>
            <w:tcMar>
              <w:left w:w="57" w:type="dxa"/>
              <w:right w:w="57" w:type="dxa"/>
            </w:tcMar>
            <w:vAlign w:val="center"/>
          </w:tcPr>
          <w:p w:rsidR="00621541" w:rsidRPr="00090B0D" w:rsidRDefault="00621541" w:rsidP="00621541">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621541" w:rsidRPr="00090B0D" w:rsidRDefault="00621541" w:rsidP="003415F4">
            <w:pPr>
              <w:pStyle w:val="Odlomakpopisa"/>
              <w:numPr>
                <w:ilvl w:val="0"/>
                <w:numId w:val="8"/>
              </w:numPr>
              <w:tabs>
                <w:tab w:val="left" w:pos="2820"/>
              </w:tabs>
              <w:spacing w:after="0"/>
              <w:ind w:left="356" w:hanging="364"/>
              <w:rPr>
                <w:rFonts w:ascii="Arial" w:hAnsi="Arial" w:cs="Arial"/>
                <w:bCs/>
                <w:sz w:val="20"/>
                <w:szCs w:val="20"/>
              </w:rPr>
            </w:pPr>
            <w:r w:rsidRPr="00090B0D">
              <w:rPr>
                <w:rFonts w:ascii="Arial" w:hAnsi="Arial" w:cs="Arial"/>
                <w:bCs/>
                <w:sz w:val="20"/>
                <w:szCs w:val="20"/>
              </w:rPr>
              <w:t>Književni procesi aproprijacije i naturalizacije književnih i drugih tekstova.  (2P+2S)</w:t>
            </w:r>
          </w:p>
          <w:p w:rsidR="00621541" w:rsidRPr="00090B0D" w:rsidRDefault="00621541" w:rsidP="003415F4">
            <w:pPr>
              <w:pStyle w:val="Odlomakpopisa"/>
              <w:numPr>
                <w:ilvl w:val="0"/>
                <w:numId w:val="8"/>
              </w:numPr>
              <w:tabs>
                <w:tab w:val="left" w:pos="2820"/>
              </w:tabs>
              <w:spacing w:after="0"/>
              <w:ind w:left="356" w:hanging="364"/>
              <w:rPr>
                <w:rFonts w:ascii="Arial" w:hAnsi="Arial" w:cs="Arial"/>
                <w:bCs/>
                <w:sz w:val="20"/>
                <w:szCs w:val="20"/>
              </w:rPr>
            </w:pPr>
            <w:r w:rsidRPr="00090B0D">
              <w:rPr>
                <w:rFonts w:ascii="Arial" w:hAnsi="Arial" w:cs="Arial"/>
                <w:bCs/>
                <w:sz w:val="20"/>
                <w:szCs w:val="20"/>
              </w:rPr>
              <w:t>Ideologija čitanja (1P+1S)</w:t>
            </w:r>
          </w:p>
          <w:p w:rsidR="00621541" w:rsidRPr="00090B0D" w:rsidRDefault="00621541" w:rsidP="003415F4">
            <w:pPr>
              <w:pStyle w:val="Odlomakpopisa"/>
              <w:numPr>
                <w:ilvl w:val="0"/>
                <w:numId w:val="8"/>
              </w:numPr>
              <w:tabs>
                <w:tab w:val="left" w:pos="2820"/>
              </w:tabs>
              <w:spacing w:after="0"/>
              <w:ind w:left="356" w:hanging="364"/>
              <w:rPr>
                <w:rFonts w:ascii="Arial" w:hAnsi="Arial" w:cs="Arial"/>
                <w:bCs/>
                <w:sz w:val="20"/>
                <w:szCs w:val="20"/>
              </w:rPr>
            </w:pPr>
            <w:r w:rsidRPr="00090B0D">
              <w:rPr>
                <w:rFonts w:ascii="Arial" w:hAnsi="Arial" w:cs="Arial"/>
                <w:bCs/>
                <w:sz w:val="20"/>
                <w:szCs w:val="20"/>
              </w:rPr>
              <w:t xml:space="preserve">Znanosti o književnosti: teorija književnosti i književna teorija: aplikacija književno teorijskih metoda na povijesno determinirane tekstove i druge medije (2P+2S). </w:t>
            </w:r>
          </w:p>
          <w:p w:rsidR="00621541" w:rsidRPr="00090B0D" w:rsidRDefault="00621541" w:rsidP="003415F4">
            <w:pPr>
              <w:pStyle w:val="Odlomakpopisa"/>
              <w:numPr>
                <w:ilvl w:val="0"/>
                <w:numId w:val="8"/>
              </w:numPr>
              <w:tabs>
                <w:tab w:val="left" w:pos="2820"/>
              </w:tabs>
              <w:spacing w:after="0"/>
              <w:ind w:left="356" w:hanging="364"/>
              <w:rPr>
                <w:rFonts w:ascii="Arial" w:hAnsi="Arial" w:cs="Arial"/>
                <w:bCs/>
                <w:sz w:val="20"/>
                <w:szCs w:val="20"/>
              </w:rPr>
            </w:pPr>
            <w:r w:rsidRPr="00090B0D">
              <w:rPr>
                <w:rFonts w:ascii="Arial" w:hAnsi="Arial" w:cs="Arial"/>
                <w:bCs/>
                <w:sz w:val="20"/>
                <w:szCs w:val="20"/>
              </w:rPr>
              <w:t xml:space="preserve">Književni rodovi i vrste u širem kulturalnom kontekstu (2P+2S). </w:t>
            </w:r>
          </w:p>
          <w:p w:rsidR="00621541" w:rsidRPr="00090B0D" w:rsidRDefault="00621541" w:rsidP="003415F4">
            <w:pPr>
              <w:pStyle w:val="Odlomakpopisa"/>
              <w:numPr>
                <w:ilvl w:val="0"/>
                <w:numId w:val="8"/>
              </w:numPr>
              <w:tabs>
                <w:tab w:val="left" w:pos="2820"/>
              </w:tabs>
              <w:spacing w:after="0"/>
              <w:ind w:left="356" w:hanging="364"/>
              <w:rPr>
                <w:rFonts w:ascii="Arial" w:hAnsi="Arial" w:cs="Arial"/>
                <w:bCs/>
                <w:sz w:val="20"/>
                <w:szCs w:val="20"/>
              </w:rPr>
            </w:pPr>
            <w:r w:rsidRPr="00090B0D">
              <w:rPr>
                <w:rFonts w:ascii="Arial" w:hAnsi="Arial" w:cs="Arial"/>
                <w:bCs/>
                <w:sz w:val="20"/>
                <w:szCs w:val="20"/>
              </w:rPr>
              <w:t>Tropi i figure, njihove mijene i prilagodbe kroz povijest (2P+2S)</w:t>
            </w:r>
          </w:p>
          <w:p w:rsidR="00621541" w:rsidRPr="00090B0D" w:rsidRDefault="00621541" w:rsidP="003415F4">
            <w:pPr>
              <w:pStyle w:val="Odlomakpopisa"/>
              <w:numPr>
                <w:ilvl w:val="0"/>
                <w:numId w:val="8"/>
              </w:numPr>
              <w:tabs>
                <w:tab w:val="left" w:pos="2820"/>
              </w:tabs>
              <w:spacing w:after="0"/>
              <w:ind w:left="356" w:hanging="364"/>
              <w:rPr>
                <w:rFonts w:ascii="Arial" w:hAnsi="Arial" w:cs="Arial"/>
                <w:bCs/>
                <w:sz w:val="20"/>
                <w:szCs w:val="20"/>
              </w:rPr>
            </w:pPr>
            <w:r w:rsidRPr="00090B0D">
              <w:rPr>
                <w:rFonts w:ascii="Arial" w:hAnsi="Arial" w:cs="Arial"/>
                <w:bCs/>
                <w:sz w:val="20"/>
                <w:szCs w:val="20"/>
              </w:rPr>
              <w:t>Versifikacija kroz povijest (2P+2S)</w:t>
            </w:r>
          </w:p>
          <w:p w:rsidR="00621541" w:rsidRPr="00090B0D" w:rsidRDefault="00621541" w:rsidP="003415F4">
            <w:pPr>
              <w:pStyle w:val="Odlomakpopisa"/>
              <w:numPr>
                <w:ilvl w:val="0"/>
                <w:numId w:val="8"/>
              </w:numPr>
              <w:tabs>
                <w:tab w:val="left" w:pos="2820"/>
              </w:tabs>
              <w:spacing w:after="0"/>
              <w:ind w:left="356" w:hanging="364"/>
              <w:rPr>
                <w:rFonts w:ascii="Arial" w:eastAsia="Calibri" w:hAnsi="Arial" w:cs="Arial"/>
                <w:sz w:val="20"/>
                <w:szCs w:val="20"/>
              </w:rPr>
            </w:pPr>
            <w:r w:rsidRPr="00090B0D">
              <w:rPr>
                <w:rFonts w:ascii="Arial" w:hAnsi="Arial" w:cs="Arial"/>
                <w:bCs/>
                <w:sz w:val="20"/>
                <w:szCs w:val="20"/>
              </w:rPr>
              <w:t xml:space="preserve">Roman kroz povijest (4P+4S) </w:t>
            </w:r>
          </w:p>
        </w:tc>
      </w:tr>
      <w:tr w:rsidR="00621541" w:rsidRPr="00090B0D" w:rsidTr="00621541">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621541" w:rsidRPr="00090B0D" w:rsidRDefault="00621541" w:rsidP="00621541">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Vrste izvođenja nastave:</w:t>
            </w:r>
          </w:p>
        </w:tc>
        <w:tc>
          <w:tcPr>
            <w:tcW w:w="3390" w:type="dxa"/>
            <w:gridSpan w:val="4"/>
            <w:vMerge w:val="restart"/>
            <w:tcMar>
              <w:left w:w="57" w:type="dxa"/>
              <w:right w:w="57" w:type="dxa"/>
            </w:tcMar>
            <w:vAlign w:val="center"/>
          </w:tcPr>
          <w:p w:rsidR="00621541" w:rsidRPr="00090B0D" w:rsidRDefault="00B4064D" w:rsidP="00621541">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060231"/>
              </w:sdtPr>
              <w:sdtEndPr/>
              <w:sdtContent>
                <w:r w:rsidR="00621541" w:rsidRPr="00090B0D">
                  <w:rPr>
                    <w:rFonts w:ascii="Arial" w:eastAsia="MS Gothic" w:hAnsi="Arial" w:cs="Arial"/>
                    <w:sz w:val="20"/>
                    <w:szCs w:val="20"/>
                  </w:rPr>
                  <w:t>X</w:t>
                </w:r>
              </w:sdtContent>
            </w:sdt>
            <w:r w:rsidR="00621541" w:rsidRPr="00090B0D">
              <w:rPr>
                <w:rFonts w:ascii="Arial" w:eastAsia="Times New Roman" w:hAnsi="Arial" w:cs="Arial"/>
                <w:sz w:val="20"/>
                <w:szCs w:val="20"/>
                <w:lang w:eastAsia="hr-HR"/>
              </w:rPr>
              <w:t xml:space="preserve"> predavanja</w:t>
            </w:r>
          </w:p>
          <w:p w:rsidR="00621541" w:rsidRPr="00090B0D" w:rsidRDefault="00B4064D" w:rsidP="00621541">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060232"/>
              </w:sdtPr>
              <w:sdtEndPr/>
              <w:sdtContent>
                <w:sdt>
                  <w:sdtPr>
                    <w:rPr>
                      <w:rFonts w:ascii="Arial" w:eastAsia="Times New Roman" w:hAnsi="Arial" w:cs="Arial"/>
                      <w:sz w:val="20"/>
                      <w:szCs w:val="20"/>
                      <w:lang w:eastAsia="hr-HR"/>
                    </w:rPr>
                    <w:id w:val="692265706"/>
                  </w:sdtPr>
                  <w:sdtEndPr/>
                  <w:sdtContent>
                    <w:r w:rsidR="00621541" w:rsidRPr="00090B0D">
                      <w:rPr>
                        <w:rFonts w:ascii="Arial" w:eastAsia="Times New Roman" w:hAnsi="Arial" w:cs="Arial"/>
                        <w:sz w:val="20"/>
                        <w:szCs w:val="20"/>
                        <w:lang w:eastAsia="hr-HR"/>
                      </w:rPr>
                      <w:t>X</w:t>
                    </w:r>
                  </w:sdtContent>
                </w:sdt>
              </w:sdtContent>
            </w:sdt>
            <w:r w:rsidR="00621541" w:rsidRPr="00090B0D">
              <w:rPr>
                <w:rFonts w:ascii="Arial" w:eastAsia="Times New Roman" w:hAnsi="Arial" w:cs="Arial"/>
                <w:sz w:val="20"/>
                <w:szCs w:val="20"/>
                <w:lang w:eastAsia="hr-HR"/>
              </w:rPr>
              <w:t xml:space="preserve"> seminari i radionice  </w:t>
            </w:r>
          </w:p>
          <w:p w:rsidR="00621541" w:rsidRPr="00090B0D" w:rsidRDefault="00B4064D" w:rsidP="00621541">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060233"/>
              </w:sdtPr>
              <w:sdtEndPr/>
              <w:sdtContent>
                <w:r w:rsidR="00621541" w:rsidRPr="00090B0D">
                  <w:rPr>
                    <w:rFonts w:ascii="MS Gothic" w:eastAsia="MS Gothic" w:hAnsi="MS Gothic" w:cs="MS Gothic" w:hint="eastAsia"/>
                    <w:sz w:val="20"/>
                    <w:szCs w:val="20"/>
                    <w:lang w:eastAsia="hr-HR"/>
                  </w:rPr>
                  <w:t>☐</w:t>
                </w:r>
              </w:sdtContent>
            </w:sdt>
            <w:r w:rsidR="00621541" w:rsidRPr="00090B0D">
              <w:rPr>
                <w:rFonts w:ascii="Arial" w:eastAsia="Times New Roman" w:hAnsi="Arial" w:cs="Arial"/>
                <w:sz w:val="20"/>
                <w:szCs w:val="20"/>
                <w:lang w:eastAsia="hr-HR"/>
              </w:rPr>
              <w:t xml:space="preserve"> vježbe  </w:t>
            </w:r>
          </w:p>
          <w:p w:rsidR="00621541" w:rsidRPr="00090B0D" w:rsidRDefault="00B4064D" w:rsidP="00621541">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060234"/>
              </w:sdtPr>
              <w:sdtEndPr/>
              <w:sdtContent>
                <w:r w:rsidR="00621541" w:rsidRPr="00090B0D">
                  <w:rPr>
                    <w:rFonts w:ascii="MS Gothic" w:eastAsia="MS Gothic" w:hAnsi="MS Gothic" w:cs="MS Gothic" w:hint="eastAsia"/>
                    <w:sz w:val="20"/>
                    <w:szCs w:val="20"/>
                    <w:lang w:eastAsia="hr-HR"/>
                  </w:rPr>
                  <w:t>☐</w:t>
                </w:r>
              </w:sdtContent>
            </w:sdt>
            <w:r w:rsidR="00621541" w:rsidRPr="00090B0D">
              <w:rPr>
                <w:rFonts w:ascii="Arial" w:eastAsia="Times New Roman" w:hAnsi="Arial" w:cs="Arial"/>
                <w:sz w:val="20"/>
                <w:szCs w:val="20"/>
                <w:lang w:eastAsia="hr-HR"/>
              </w:rPr>
              <w:t xml:space="preserve"> </w:t>
            </w:r>
            <w:r w:rsidR="00621541" w:rsidRPr="00090B0D">
              <w:rPr>
                <w:rFonts w:ascii="Arial" w:eastAsia="Times New Roman" w:hAnsi="Arial" w:cs="Arial"/>
                <w:i/>
                <w:sz w:val="20"/>
                <w:szCs w:val="20"/>
                <w:lang w:eastAsia="hr-HR"/>
              </w:rPr>
              <w:t>on line</w:t>
            </w:r>
            <w:r w:rsidR="00621541" w:rsidRPr="00090B0D">
              <w:rPr>
                <w:rFonts w:ascii="Arial" w:eastAsia="Times New Roman" w:hAnsi="Arial" w:cs="Arial"/>
                <w:sz w:val="20"/>
                <w:szCs w:val="20"/>
                <w:lang w:eastAsia="hr-HR"/>
              </w:rPr>
              <w:t xml:space="preserve"> u cijelosti</w:t>
            </w:r>
          </w:p>
          <w:p w:rsidR="00621541" w:rsidRPr="00090B0D" w:rsidRDefault="00B4064D" w:rsidP="00621541">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060235"/>
              </w:sdtPr>
              <w:sdtEndPr/>
              <w:sdtContent>
                <w:sdt>
                  <w:sdtPr>
                    <w:rPr>
                      <w:rFonts w:ascii="Arial" w:eastAsia="Times New Roman" w:hAnsi="Arial" w:cs="Arial"/>
                      <w:sz w:val="20"/>
                      <w:szCs w:val="20"/>
                      <w:lang w:eastAsia="hr-HR"/>
                    </w:rPr>
                    <w:id w:val="692265707"/>
                  </w:sdtPr>
                  <w:sdtEndPr/>
                  <w:sdtContent>
                    <w:r w:rsidR="00621541" w:rsidRPr="00090B0D">
                      <w:rPr>
                        <w:rFonts w:ascii="Arial" w:eastAsia="MS Gothic" w:hAnsi="Arial" w:cs="Arial"/>
                        <w:sz w:val="20"/>
                        <w:szCs w:val="20"/>
                      </w:rPr>
                      <w:t>X</w:t>
                    </w:r>
                  </w:sdtContent>
                </w:sdt>
              </w:sdtContent>
            </w:sdt>
            <w:r w:rsidR="00621541" w:rsidRPr="00090B0D">
              <w:rPr>
                <w:rFonts w:ascii="Arial" w:eastAsia="Times New Roman" w:hAnsi="Arial" w:cs="Arial"/>
                <w:sz w:val="20"/>
                <w:szCs w:val="20"/>
                <w:lang w:eastAsia="hr-HR"/>
              </w:rPr>
              <w:t xml:space="preserve"> mješovito e-učenje</w:t>
            </w:r>
          </w:p>
          <w:p w:rsidR="00621541" w:rsidRPr="00090B0D" w:rsidRDefault="00B4064D" w:rsidP="00621541">
            <w:pPr>
              <w:tabs>
                <w:tab w:val="left" w:pos="2820"/>
              </w:tabs>
              <w:spacing w:after="0"/>
              <w:rPr>
                <w:rFonts w:ascii="Arial" w:eastAsia="Calibri" w:hAnsi="Arial" w:cs="Arial"/>
                <w:sz w:val="20"/>
                <w:szCs w:val="20"/>
              </w:rPr>
            </w:pPr>
            <w:sdt>
              <w:sdtPr>
                <w:rPr>
                  <w:rFonts w:ascii="Arial" w:eastAsia="Calibri" w:hAnsi="Arial" w:cs="Arial"/>
                  <w:sz w:val="20"/>
                  <w:szCs w:val="20"/>
                </w:rPr>
                <w:id w:val="4060236"/>
              </w:sdtPr>
              <w:sdtEndPr/>
              <w:sdtContent>
                <w:r w:rsidR="00621541" w:rsidRPr="00090B0D">
                  <w:rPr>
                    <w:rFonts w:ascii="MS Gothic" w:eastAsia="MS Gothic" w:hAnsi="MS Gothic" w:cs="MS Gothic" w:hint="eastAsia"/>
                    <w:sz w:val="20"/>
                    <w:szCs w:val="20"/>
                  </w:rPr>
                  <w:t>☐</w:t>
                </w:r>
              </w:sdtContent>
            </w:sdt>
            <w:r w:rsidR="00621541" w:rsidRPr="00090B0D">
              <w:rPr>
                <w:rFonts w:ascii="Arial" w:eastAsia="Calibri" w:hAnsi="Arial" w:cs="Arial"/>
                <w:sz w:val="20"/>
                <w:szCs w:val="20"/>
              </w:rPr>
              <w:t xml:space="preserve"> terenska nastava</w:t>
            </w:r>
          </w:p>
        </w:tc>
        <w:tc>
          <w:tcPr>
            <w:tcW w:w="4162" w:type="dxa"/>
            <w:gridSpan w:val="8"/>
            <w:vMerge w:val="restart"/>
            <w:tcMar>
              <w:left w:w="57" w:type="dxa"/>
              <w:right w:w="57" w:type="dxa"/>
            </w:tcMar>
            <w:vAlign w:val="center"/>
          </w:tcPr>
          <w:p w:rsidR="00621541" w:rsidRPr="00090B0D" w:rsidRDefault="00B4064D" w:rsidP="00621541">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060237"/>
              </w:sdtPr>
              <w:sdtEndPr/>
              <w:sdtContent>
                <w:r w:rsidR="00621541" w:rsidRPr="00090B0D">
                  <w:rPr>
                    <w:rFonts w:ascii="MS Gothic" w:eastAsia="MS Gothic" w:hAnsi="MS Gothic" w:cs="MS Gothic" w:hint="eastAsia"/>
                    <w:sz w:val="20"/>
                    <w:szCs w:val="20"/>
                    <w:lang w:eastAsia="hr-HR"/>
                  </w:rPr>
                  <w:t>☐</w:t>
                </w:r>
              </w:sdtContent>
            </w:sdt>
            <w:r w:rsidR="00621541" w:rsidRPr="00090B0D">
              <w:rPr>
                <w:rFonts w:ascii="Arial" w:eastAsia="Times New Roman" w:hAnsi="Arial" w:cs="Arial"/>
                <w:sz w:val="20"/>
                <w:szCs w:val="20"/>
                <w:lang w:eastAsia="hr-HR"/>
              </w:rPr>
              <w:t xml:space="preserve"> samostalni  zadaci  </w:t>
            </w:r>
          </w:p>
          <w:p w:rsidR="00621541" w:rsidRPr="00090B0D" w:rsidRDefault="00B4064D" w:rsidP="00621541">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060238"/>
              </w:sdtPr>
              <w:sdtEndPr/>
              <w:sdtContent>
                <w:r w:rsidR="00621541" w:rsidRPr="00090B0D">
                  <w:rPr>
                    <w:rFonts w:ascii="MS Gothic" w:eastAsia="MS Gothic" w:hAnsi="MS Gothic" w:cs="MS Gothic" w:hint="eastAsia"/>
                    <w:sz w:val="20"/>
                    <w:szCs w:val="20"/>
                    <w:lang w:eastAsia="hr-HR"/>
                  </w:rPr>
                  <w:t>☐</w:t>
                </w:r>
              </w:sdtContent>
            </w:sdt>
            <w:r w:rsidR="00621541" w:rsidRPr="00090B0D">
              <w:rPr>
                <w:rFonts w:ascii="Arial" w:eastAsia="Times New Roman" w:hAnsi="Arial" w:cs="Arial"/>
                <w:sz w:val="20"/>
                <w:szCs w:val="20"/>
                <w:lang w:eastAsia="hr-HR"/>
              </w:rPr>
              <w:t xml:space="preserve"> multimedija </w:t>
            </w:r>
          </w:p>
          <w:p w:rsidR="00621541" w:rsidRPr="00090B0D" w:rsidRDefault="00B4064D" w:rsidP="00621541">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060239"/>
              </w:sdtPr>
              <w:sdtEndPr/>
              <w:sdtContent>
                <w:r w:rsidR="00621541" w:rsidRPr="00090B0D">
                  <w:rPr>
                    <w:rFonts w:ascii="MS Gothic" w:eastAsia="MS Gothic" w:hAnsi="MS Gothic" w:cs="MS Gothic" w:hint="eastAsia"/>
                    <w:sz w:val="20"/>
                    <w:szCs w:val="20"/>
                    <w:lang w:eastAsia="hr-HR"/>
                  </w:rPr>
                  <w:t>☐</w:t>
                </w:r>
              </w:sdtContent>
            </w:sdt>
            <w:r w:rsidR="00621541" w:rsidRPr="00090B0D">
              <w:rPr>
                <w:rFonts w:ascii="Arial" w:eastAsia="Times New Roman" w:hAnsi="Arial" w:cs="Arial"/>
                <w:sz w:val="20"/>
                <w:szCs w:val="20"/>
                <w:lang w:eastAsia="hr-HR"/>
              </w:rPr>
              <w:t xml:space="preserve"> laboratorij</w:t>
            </w:r>
          </w:p>
          <w:p w:rsidR="00621541" w:rsidRPr="00090B0D" w:rsidRDefault="00B4064D" w:rsidP="00621541">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060240"/>
              </w:sdtPr>
              <w:sdtEndPr/>
              <w:sdtContent>
                <w:r w:rsidR="00621541" w:rsidRPr="00090B0D">
                  <w:rPr>
                    <w:rFonts w:ascii="MS Gothic" w:eastAsia="MS Gothic" w:hAnsi="MS Gothic" w:cs="MS Gothic" w:hint="eastAsia"/>
                    <w:sz w:val="20"/>
                    <w:szCs w:val="20"/>
                    <w:lang w:eastAsia="hr-HR"/>
                  </w:rPr>
                  <w:t>☐</w:t>
                </w:r>
              </w:sdtContent>
            </w:sdt>
            <w:r w:rsidR="00621541" w:rsidRPr="00090B0D">
              <w:rPr>
                <w:rFonts w:ascii="Arial" w:eastAsia="Times New Roman" w:hAnsi="Arial" w:cs="Arial"/>
                <w:sz w:val="20"/>
                <w:szCs w:val="20"/>
                <w:lang w:eastAsia="hr-HR"/>
              </w:rPr>
              <w:t xml:space="preserve"> mentorski rad</w:t>
            </w:r>
          </w:p>
          <w:p w:rsidR="00621541" w:rsidRPr="00090B0D" w:rsidRDefault="00B4064D" w:rsidP="00621541">
            <w:pPr>
              <w:tabs>
                <w:tab w:val="left" w:pos="2820"/>
              </w:tabs>
              <w:spacing w:after="0"/>
              <w:rPr>
                <w:rFonts w:ascii="Arial" w:eastAsia="Calibri" w:hAnsi="Arial" w:cs="Arial"/>
                <w:sz w:val="20"/>
                <w:szCs w:val="20"/>
              </w:rPr>
            </w:pPr>
            <w:sdt>
              <w:sdtPr>
                <w:rPr>
                  <w:rFonts w:ascii="Arial" w:eastAsia="Calibri" w:hAnsi="Arial" w:cs="Arial"/>
                  <w:sz w:val="20"/>
                  <w:szCs w:val="20"/>
                </w:rPr>
                <w:id w:val="4060241"/>
              </w:sdtPr>
              <w:sdtEndPr/>
              <w:sdtContent>
                <w:r w:rsidR="00621541" w:rsidRPr="00090B0D">
                  <w:rPr>
                    <w:rFonts w:ascii="MS Gothic" w:eastAsia="MS Gothic" w:hAnsi="MS Gothic" w:cs="MS Gothic" w:hint="eastAsia"/>
                    <w:sz w:val="20"/>
                    <w:szCs w:val="20"/>
                  </w:rPr>
                  <w:t>☐</w:t>
                </w:r>
              </w:sdtContent>
            </w:sdt>
            <w:r w:rsidR="00621541" w:rsidRPr="00090B0D">
              <w:rPr>
                <w:rFonts w:ascii="Arial" w:eastAsia="Calibri" w:hAnsi="Arial" w:cs="Arial"/>
                <w:sz w:val="20"/>
                <w:szCs w:val="20"/>
              </w:rPr>
              <w:t xml:space="preserve"> </w:t>
            </w:r>
            <w:r w:rsidR="004C5D44" w:rsidRPr="00090B0D">
              <w:rPr>
                <w:rFonts w:ascii="Arial" w:eastAsia="Calibri" w:hAnsi="Arial" w:cs="Arial"/>
                <w:sz w:val="20"/>
                <w:szCs w:val="20"/>
              </w:rPr>
              <w:fldChar w:fldCharType="begin">
                <w:ffData>
                  <w:name w:val="Text1"/>
                  <w:enabled/>
                  <w:calcOnExit w:val="0"/>
                  <w:textInput/>
                </w:ffData>
              </w:fldChar>
            </w:r>
            <w:r w:rsidR="00621541" w:rsidRPr="00090B0D">
              <w:rPr>
                <w:rFonts w:ascii="Arial" w:eastAsia="Calibri" w:hAnsi="Arial" w:cs="Arial"/>
                <w:sz w:val="20"/>
                <w:szCs w:val="20"/>
              </w:rPr>
              <w:instrText xml:space="preserve"> FORMTEXT </w:instrText>
            </w:r>
            <w:r w:rsidR="004C5D44" w:rsidRPr="00090B0D">
              <w:rPr>
                <w:rFonts w:ascii="Arial" w:eastAsia="Calibri" w:hAnsi="Arial" w:cs="Arial"/>
                <w:sz w:val="20"/>
                <w:szCs w:val="20"/>
              </w:rPr>
            </w:r>
            <w:r w:rsidR="004C5D44" w:rsidRPr="00090B0D">
              <w:rPr>
                <w:rFonts w:ascii="Arial" w:eastAsia="Calibri" w:hAnsi="Arial" w:cs="Arial"/>
                <w:sz w:val="20"/>
                <w:szCs w:val="20"/>
              </w:rPr>
              <w:fldChar w:fldCharType="separate"/>
            </w:r>
            <w:r w:rsidR="00621541" w:rsidRPr="00090B0D">
              <w:rPr>
                <w:rFonts w:ascii="Arial" w:eastAsia="Calibri" w:hAnsi="Arial" w:cs="Arial"/>
                <w:sz w:val="20"/>
                <w:szCs w:val="20"/>
              </w:rPr>
              <w:t> </w:t>
            </w:r>
            <w:r w:rsidR="00621541" w:rsidRPr="00090B0D">
              <w:rPr>
                <w:rFonts w:ascii="Arial" w:eastAsia="Calibri" w:hAnsi="Arial" w:cs="Arial"/>
                <w:sz w:val="20"/>
                <w:szCs w:val="20"/>
              </w:rPr>
              <w:t> </w:t>
            </w:r>
            <w:r w:rsidR="00621541" w:rsidRPr="00090B0D">
              <w:rPr>
                <w:rFonts w:ascii="Arial" w:eastAsia="Calibri" w:hAnsi="Arial" w:cs="Arial"/>
                <w:sz w:val="20"/>
                <w:szCs w:val="20"/>
              </w:rPr>
              <w:t> </w:t>
            </w:r>
            <w:r w:rsidR="00621541" w:rsidRPr="00090B0D">
              <w:rPr>
                <w:rFonts w:ascii="Arial" w:eastAsia="Calibri" w:hAnsi="Arial" w:cs="Arial"/>
                <w:sz w:val="20"/>
                <w:szCs w:val="20"/>
              </w:rPr>
              <w:t> </w:t>
            </w:r>
            <w:r w:rsidR="00621541" w:rsidRPr="00090B0D">
              <w:rPr>
                <w:rFonts w:ascii="Arial" w:eastAsia="Calibri" w:hAnsi="Arial" w:cs="Arial"/>
                <w:sz w:val="20"/>
                <w:szCs w:val="20"/>
              </w:rPr>
              <w:t> </w:t>
            </w:r>
            <w:r w:rsidR="004C5D44" w:rsidRPr="00090B0D">
              <w:rPr>
                <w:rFonts w:ascii="Arial" w:eastAsia="Calibri" w:hAnsi="Arial" w:cs="Arial"/>
                <w:sz w:val="20"/>
                <w:szCs w:val="20"/>
              </w:rPr>
              <w:fldChar w:fldCharType="end"/>
            </w:r>
            <w:r w:rsidR="00621541" w:rsidRPr="00090B0D">
              <w:rPr>
                <w:rFonts w:ascii="Arial" w:eastAsia="Calibri" w:hAnsi="Arial" w:cs="Arial"/>
                <w:sz w:val="20"/>
                <w:szCs w:val="20"/>
              </w:rPr>
              <w:t xml:space="preserve"> (ostalo upisati)</w:t>
            </w:r>
            <w:r w:rsidR="00621541" w:rsidRPr="00090B0D">
              <w:rPr>
                <w:rFonts w:ascii="Arial" w:eastAsia="Calibri" w:hAnsi="Arial" w:cs="Arial"/>
                <w:b/>
                <w:sz w:val="20"/>
                <w:szCs w:val="20"/>
              </w:rPr>
              <w:t xml:space="preserve"> </w:t>
            </w:r>
            <w:r w:rsidR="00621541" w:rsidRPr="00090B0D">
              <w:rPr>
                <w:rFonts w:ascii="Arial" w:eastAsia="Calibri" w:hAnsi="Arial" w:cs="Arial"/>
                <w:b/>
                <w:sz w:val="20"/>
                <w:szCs w:val="20"/>
                <w:bdr w:val="single" w:sz="12" w:space="0" w:color="auto"/>
              </w:rPr>
              <w:t xml:space="preserve"> </w:t>
            </w:r>
          </w:p>
        </w:tc>
      </w:tr>
      <w:tr w:rsidR="00621541" w:rsidRPr="00090B0D" w:rsidTr="00621541">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621541" w:rsidRPr="00090B0D" w:rsidRDefault="00621541" w:rsidP="00621541">
            <w:pPr>
              <w:tabs>
                <w:tab w:val="left" w:pos="2820"/>
              </w:tabs>
              <w:spacing w:after="0"/>
              <w:rPr>
                <w:rFonts w:ascii="Arial" w:eastAsia="Calibri" w:hAnsi="Arial" w:cs="Arial"/>
                <w:color w:val="000000"/>
                <w:sz w:val="20"/>
                <w:szCs w:val="20"/>
              </w:rPr>
            </w:pPr>
          </w:p>
        </w:tc>
        <w:tc>
          <w:tcPr>
            <w:tcW w:w="3390" w:type="dxa"/>
            <w:gridSpan w:val="4"/>
            <w:vMerge/>
            <w:tcMar>
              <w:left w:w="57" w:type="dxa"/>
              <w:right w:w="57" w:type="dxa"/>
            </w:tcMar>
            <w:vAlign w:val="center"/>
          </w:tcPr>
          <w:p w:rsidR="00621541" w:rsidRPr="00090B0D" w:rsidRDefault="00621541" w:rsidP="00621541">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621541" w:rsidRPr="00090B0D" w:rsidRDefault="00621541" w:rsidP="00621541">
            <w:pPr>
              <w:spacing w:after="0" w:line="240" w:lineRule="auto"/>
              <w:rPr>
                <w:rFonts w:ascii="Arial" w:eastAsia="Times New Roman" w:hAnsi="Arial" w:cs="Arial"/>
                <w:sz w:val="20"/>
                <w:szCs w:val="20"/>
                <w:lang w:eastAsia="hr-HR"/>
              </w:rPr>
            </w:pPr>
          </w:p>
        </w:tc>
      </w:tr>
      <w:tr w:rsidR="00621541" w:rsidRPr="00090B0D" w:rsidTr="0062154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21541" w:rsidRPr="00090B0D" w:rsidRDefault="00621541" w:rsidP="00621541">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621541" w:rsidRPr="00090B0D" w:rsidRDefault="00621541" w:rsidP="00621541">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t>Pohađanje nastave, esej, završni pismeni rad</w:t>
            </w:r>
          </w:p>
        </w:tc>
      </w:tr>
      <w:tr w:rsidR="00621541" w:rsidRPr="00090B0D" w:rsidTr="00621541">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621541" w:rsidRPr="00090B0D" w:rsidRDefault="00621541" w:rsidP="00621541">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 xml:space="preserve">Praćenje rada studenata </w:t>
            </w:r>
            <w:r w:rsidRPr="00090B0D">
              <w:rPr>
                <w:rFonts w:ascii="Arial" w:eastAsia="Calibri"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621541" w:rsidRPr="00090B0D" w:rsidRDefault="00621541" w:rsidP="0062154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621541" w:rsidRPr="00090B0D" w:rsidRDefault="00621541" w:rsidP="0062154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0,5</w:t>
            </w:r>
          </w:p>
        </w:tc>
        <w:tc>
          <w:tcPr>
            <w:tcW w:w="1275" w:type="dxa"/>
            <w:gridSpan w:val="3"/>
            <w:tcBorders>
              <w:top w:val="single" w:sz="12" w:space="0" w:color="auto"/>
            </w:tcBorders>
            <w:tcMar>
              <w:left w:w="57" w:type="dxa"/>
              <w:right w:w="57" w:type="dxa"/>
            </w:tcMar>
            <w:vAlign w:val="center"/>
          </w:tcPr>
          <w:p w:rsidR="00621541" w:rsidRPr="00090B0D" w:rsidRDefault="00621541" w:rsidP="0062154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621541" w:rsidRPr="00090B0D" w:rsidRDefault="004C5D44" w:rsidP="0062154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621541"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621541" w:rsidRPr="00090B0D" w:rsidRDefault="00621541" w:rsidP="00621541">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621541" w:rsidRPr="00090B0D" w:rsidRDefault="004C5D44" w:rsidP="00621541">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621541"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621541" w:rsidRPr="00090B0D" w:rsidTr="0062154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621541" w:rsidRPr="00090B0D" w:rsidRDefault="00621541" w:rsidP="003415F4">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621541" w:rsidRPr="00090B0D" w:rsidRDefault="00621541" w:rsidP="0062154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621541" w:rsidRPr="00090B0D" w:rsidRDefault="004C5D44" w:rsidP="0062154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621541"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621541" w:rsidRPr="00090B0D" w:rsidRDefault="00621541" w:rsidP="0062154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621541" w:rsidRPr="00090B0D" w:rsidRDefault="004C5D44" w:rsidP="0062154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621541"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621541" w:rsidRPr="00090B0D" w:rsidRDefault="00621541" w:rsidP="00621541">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t>Završni pismeni rad</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621541" w:rsidRPr="00090B0D" w:rsidRDefault="00621541" w:rsidP="00621541">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t>0,5</w:t>
            </w:r>
          </w:p>
        </w:tc>
      </w:tr>
      <w:tr w:rsidR="00621541" w:rsidRPr="00090B0D" w:rsidTr="0062154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621541" w:rsidRPr="00090B0D" w:rsidRDefault="00621541" w:rsidP="003415F4">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621541" w:rsidRPr="00090B0D" w:rsidRDefault="00621541" w:rsidP="0062154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621541" w:rsidRPr="00090B0D" w:rsidRDefault="00621541" w:rsidP="0062154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0,5</w:t>
            </w:r>
          </w:p>
        </w:tc>
        <w:tc>
          <w:tcPr>
            <w:tcW w:w="1275" w:type="dxa"/>
            <w:gridSpan w:val="3"/>
            <w:shd w:val="clear" w:color="auto" w:fill="auto"/>
            <w:tcMar>
              <w:left w:w="57" w:type="dxa"/>
              <w:right w:w="57" w:type="dxa"/>
            </w:tcMar>
            <w:vAlign w:val="center"/>
          </w:tcPr>
          <w:p w:rsidR="00621541" w:rsidRPr="00090B0D" w:rsidRDefault="00621541" w:rsidP="00621541">
            <w:pPr>
              <w:spacing w:after="0" w:line="240" w:lineRule="auto"/>
              <w:rPr>
                <w:rFonts w:ascii="Arial" w:eastAsia="Times New Roman" w:hAnsi="Arial" w:cs="Arial"/>
                <w:sz w:val="20"/>
                <w:szCs w:val="20"/>
                <w:lang w:eastAsia="hr-HR"/>
              </w:rPr>
            </w:pPr>
            <w:r w:rsidRPr="00090B0D">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621541" w:rsidRPr="00090B0D" w:rsidRDefault="004C5D44" w:rsidP="0062154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621541"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621541" w:rsidRPr="00090B0D" w:rsidRDefault="004C5D44" w:rsidP="00621541">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621541"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r w:rsidR="00621541" w:rsidRPr="00090B0D">
              <w:rPr>
                <w:rFonts w:ascii="Arial" w:eastAsia="Times New Roman" w:hAnsi="Arial" w:cs="Arial"/>
                <w:sz w:val="20"/>
                <w:szCs w:val="20"/>
                <w:lang w:eastAsia="hr-HR"/>
              </w:rPr>
              <w:t xml:space="preserve"> </w:t>
            </w:r>
            <w:r w:rsidR="00621541" w:rsidRPr="00090B0D">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621541" w:rsidRPr="00090B0D" w:rsidRDefault="004C5D44" w:rsidP="00621541">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621541"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621541" w:rsidRPr="00090B0D" w:rsidTr="0062154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621541" w:rsidRPr="00090B0D" w:rsidRDefault="00621541" w:rsidP="003415F4">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4" w:space="0" w:color="auto"/>
            </w:tcBorders>
            <w:tcMar>
              <w:left w:w="57" w:type="dxa"/>
              <w:right w:w="57" w:type="dxa"/>
            </w:tcMar>
            <w:vAlign w:val="center"/>
          </w:tcPr>
          <w:p w:rsidR="00621541" w:rsidRPr="00090B0D" w:rsidRDefault="00621541" w:rsidP="0062154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621541" w:rsidRPr="00090B0D" w:rsidRDefault="004C5D44" w:rsidP="0062154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621541"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621541" w:rsidRPr="00090B0D" w:rsidRDefault="00621541" w:rsidP="00621541">
            <w:pPr>
              <w:spacing w:after="0" w:line="240" w:lineRule="auto"/>
              <w:rPr>
                <w:rFonts w:ascii="Arial" w:eastAsia="Times New Roman" w:hAnsi="Arial" w:cs="Arial"/>
                <w:sz w:val="20"/>
                <w:szCs w:val="20"/>
                <w:lang w:eastAsia="hr-HR"/>
              </w:rPr>
            </w:pPr>
            <w:r w:rsidRPr="00090B0D">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621541" w:rsidRPr="00090B0D" w:rsidRDefault="004C5D44" w:rsidP="00621541">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62154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621541" w:rsidRPr="00090B0D" w:rsidRDefault="004C5D44" w:rsidP="00621541">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62154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Pr="00090B0D">
              <w:rPr>
                <w:rFonts w:ascii="Arial" w:eastAsia="Calibri" w:hAnsi="Arial" w:cs="Arial"/>
                <w:sz w:val="20"/>
                <w:szCs w:val="20"/>
              </w:rPr>
              <w:fldChar w:fldCharType="end"/>
            </w:r>
            <w:r w:rsidR="00621541" w:rsidRPr="00090B0D">
              <w:rPr>
                <w:rFonts w:ascii="Arial" w:eastAsia="Calibri"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621541" w:rsidRPr="00090B0D" w:rsidRDefault="004C5D44" w:rsidP="00621541">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62154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621541" w:rsidRPr="00090B0D" w:rsidTr="00621541">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621541" w:rsidRPr="00090B0D" w:rsidRDefault="00621541" w:rsidP="003415F4">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621541" w:rsidRPr="00090B0D" w:rsidRDefault="00621541" w:rsidP="00621541">
            <w:pPr>
              <w:tabs>
                <w:tab w:val="left" w:pos="2820"/>
              </w:tabs>
              <w:spacing w:after="0"/>
              <w:rPr>
                <w:rFonts w:ascii="Arial" w:eastAsia="Calibri" w:hAnsi="Arial" w:cs="Arial"/>
                <w:color w:val="000000"/>
                <w:sz w:val="20"/>
                <w:szCs w:val="20"/>
                <w:highlight w:val="yellow"/>
              </w:rPr>
            </w:pPr>
            <w:r w:rsidRPr="00090B0D">
              <w:rPr>
                <w:rFonts w:ascii="Arial" w:eastAsia="Calibri"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621541" w:rsidRPr="00090B0D" w:rsidRDefault="004C5D44" w:rsidP="00621541">
            <w:pPr>
              <w:tabs>
                <w:tab w:val="left" w:pos="2820"/>
              </w:tabs>
              <w:spacing w:after="0"/>
              <w:rPr>
                <w:rFonts w:ascii="Arial" w:eastAsia="Calibri" w:hAnsi="Arial" w:cs="Arial"/>
                <w:color w:val="000000"/>
                <w:sz w:val="20"/>
                <w:szCs w:val="20"/>
                <w:highlight w:val="yellow"/>
              </w:rPr>
            </w:pPr>
            <w:r w:rsidRPr="00090B0D">
              <w:rPr>
                <w:rFonts w:ascii="Arial" w:eastAsia="Calibri" w:hAnsi="Arial" w:cs="Arial"/>
                <w:sz w:val="20"/>
                <w:szCs w:val="20"/>
              </w:rPr>
              <w:fldChar w:fldCharType="begin">
                <w:ffData>
                  <w:name w:val="Text1"/>
                  <w:enabled/>
                  <w:calcOnExit w:val="0"/>
                  <w:textInput/>
                </w:ffData>
              </w:fldChar>
            </w:r>
            <w:r w:rsidR="0062154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621541" w:rsidRPr="00090B0D" w:rsidRDefault="00621541" w:rsidP="00621541">
            <w:pPr>
              <w:tabs>
                <w:tab w:val="left" w:pos="2820"/>
              </w:tabs>
              <w:spacing w:after="0"/>
              <w:rPr>
                <w:rFonts w:ascii="Arial" w:eastAsia="Calibri" w:hAnsi="Arial" w:cs="Arial"/>
                <w:color w:val="000000"/>
                <w:sz w:val="20"/>
                <w:szCs w:val="20"/>
                <w:highlight w:val="yellow"/>
              </w:rPr>
            </w:pPr>
            <w:r w:rsidRPr="00090B0D">
              <w:rPr>
                <w:rFonts w:ascii="Arial" w:eastAsia="Calibri"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621541" w:rsidRPr="00090B0D" w:rsidRDefault="004C5D44" w:rsidP="00621541">
            <w:pPr>
              <w:tabs>
                <w:tab w:val="left" w:pos="2820"/>
              </w:tabs>
              <w:spacing w:after="0"/>
              <w:rPr>
                <w:rFonts w:ascii="Arial" w:eastAsia="Calibri" w:hAnsi="Arial" w:cs="Arial"/>
                <w:color w:val="000000"/>
                <w:sz w:val="20"/>
                <w:szCs w:val="20"/>
                <w:highlight w:val="yellow"/>
              </w:rPr>
            </w:pPr>
            <w:r w:rsidRPr="00090B0D">
              <w:rPr>
                <w:rFonts w:ascii="Arial" w:eastAsia="Calibri" w:hAnsi="Arial" w:cs="Arial"/>
                <w:sz w:val="20"/>
                <w:szCs w:val="20"/>
              </w:rPr>
              <w:fldChar w:fldCharType="begin">
                <w:ffData>
                  <w:name w:val="Text1"/>
                  <w:enabled/>
                  <w:calcOnExit w:val="0"/>
                  <w:textInput/>
                </w:ffData>
              </w:fldChar>
            </w:r>
            <w:r w:rsidR="0062154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621541" w:rsidRPr="00090B0D" w:rsidRDefault="004C5D44" w:rsidP="00621541">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62154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Pr="00090B0D">
              <w:rPr>
                <w:rFonts w:ascii="Arial" w:eastAsia="Calibri" w:hAnsi="Arial" w:cs="Arial"/>
                <w:sz w:val="20"/>
                <w:szCs w:val="20"/>
              </w:rPr>
              <w:fldChar w:fldCharType="end"/>
            </w:r>
            <w:r w:rsidR="00621541" w:rsidRPr="00090B0D">
              <w:rPr>
                <w:rFonts w:ascii="Arial" w:eastAsia="Calibri"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621541" w:rsidRPr="00090B0D" w:rsidRDefault="004C5D44" w:rsidP="00621541">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62154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621541" w:rsidRPr="00090B0D" w:rsidTr="00621541">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621541" w:rsidRPr="00090B0D" w:rsidRDefault="00621541" w:rsidP="00621541">
            <w:pPr>
              <w:tabs>
                <w:tab w:val="left" w:pos="360"/>
                <w:tab w:val="left" w:pos="54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621541" w:rsidRPr="00090B0D" w:rsidRDefault="00621541" w:rsidP="00621541">
            <w:pPr>
              <w:tabs>
                <w:tab w:val="left" w:pos="2820"/>
              </w:tabs>
              <w:spacing w:after="0"/>
              <w:rPr>
                <w:rFonts w:ascii="Arial" w:eastAsia="Calibri" w:hAnsi="Arial" w:cs="Arial"/>
                <w:sz w:val="20"/>
                <w:szCs w:val="20"/>
              </w:rPr>
            </w:pPr>
            <w:r w:rsidRPr="00090B0D">
              <w:rPr>
                <w:rFonts w:ascii="Arial" w:hAnsi="Arial" w:cs="Arial"/>
                <w:sz w:val="20"/>
                <w:szCs w:val="20"/>
              </w:rPr>
              <w:t>Sudjelovanje na predavanjima: 25%</w:t>
            </w:r>
            <w:r w:rsidRPr="00090B0D">
              <w:rPr>
                <w:rFonts w:ascii="Arial" w:hAnsi="Arial" w:cs="Arial"/>
                <w:sz w:val="20"/>
                <w:szCs w:val="20"/>
              </w:rPr>
              <w:br/>
              <w:t>Seminari: 25%</w:t>
            </w:r>
            <w:r w:rsidRPr="00090B0D">
              <w:rPr>
                <w:rFonts w:ascii="Arial" w:hAnsi="Arial" w:cs="Arial"/>
                <w:sz w:val="20"/>
                <w:szCs w:val="20"/>
              </w:rPr>
              <w:br/>
              <w:t>Pismeni zaršni rad: 25%</w:t>
            </w:r>
            <w:r w:rsidRPr="00090B0D">
              <w:rPr>
                <w:rFonts w:ascii="Arial" w:hAnsi="Arial" w:cs="Arial"/>
                <w:sz w:val="20"/>
                <w:szCs w:val="20"/>
              </w:rPr>
              <w:br/>
              <w:t>Pohađanje nastave: 25%</w:t>
            </w:r>
          </w:p>
        </w:tc>
      </w:tr>
      <w:tr w:rsidR="00621541" w:rsidRPr="00090B0D" w:rsidTr="00621541">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621541" w:rsidRPr="00090B0D" w:rsidRDefault="00621541" w:rsidP="00621541">
            <w:pPr>
              <w:tabs>
                <w:tab w:val="left" w:pos="54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621541" w:rsidRPr="00090B0D" w:rsidRDefault="00621541" w:rsidP="00621541">
            <w:pPr>
              <w:tabs>
                <w:tab w:val="left" w:pos="2820"/>
              </w:tabs>
              <w:spacing w:after="0"/>
              <w:jc w:val="center"/>
              <w:rPr>
                <w:rFonts w:ascii="Arial" w:eastAsia="Calibri" w:hAnsi="Arial" w:cs="Arial"/>
                <w:b/>
                <w:color w:val="000000"/>
                <w:sz w:val="20"/>
                <w:szCs w:val="20"/>
              </w:rPr>
            </w:pPr>
            <w:r w:rsidRPr="00090B0D">
              <w:rPr>
                <w:rFonts w:ascii="Arial" w:eastAsia="Calibri"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621541" w:rsidRPr="00090B0D" w:rsidRDefault="00621541" w:rsidP="00621541">
            <w:pPr>
              <w:tabs>
                <w:tab w:val="left" w:pos="2820"/>
              </w:tabs>
              <w:spacing w:after="0"/>
              <w:jc w:val="center"/>
              <w:rPr>
                <w:rFonts w:ascii="Arial" w:eastAsia="Calibri" w:hAnsi="Arial" w:cs="Arial"/>
                <w:b/>
                <w:color w:val="000000"/>
                <w:sz w:val="20"/>
                <w:szCs w:val="20"/>
              </w:rPr>
            </w:pPr>
            <w:r w:rsidRPr="00090B0D">
              <w:rPr>
                <w:rFonts w:ascii="Arial" w:eastAsia="Calibri"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621541" w:rsidRPr="00090B0D" w:rsidRDefault="00621541" w:rsidP="00621541">
            <w:pPr>
              <w:tabs>
                <w:tab w:val="left" w:pos="2820"/>
              </w:tabs>
              <w:spacing w:after="0"/>
              <w:jc w:val="center"/>
              <w:rPr>
                <w:rFonts w:ascii="Arial" w:eastAsia="Calibri" w:hAnsi="Arial" w:cs="Arial"/>
                <w:b/>
                <w:color w:val="000000"/>
                <w:sz w:val="20"/>
                <w:szCs w:val="20"/>
              </w:rPr>
            </w:pPr>
            <w:r w:rsidRPr="00090B0D">
              <w:rPr>
                <w:rFonts w:ascii="Arial" w:eastAsia="Calibri" w:hAnsi="Arial" w:cs="Arial"/>
                <w:b/>
                <w:color w:val="000000"/>
                <w:sz w:val="20"/>
                <w:szCs w:val="20"/>
              </w:rPr>
              <w:t>Dostupnost putem ostalih medija</w:t>
            </w:r>
          </w:p>
        </w:tc>
      </w:tr>
      <w:tr w:rsidR="00621541" w:rsidRPr="00090B0D" w:rsidTr="00621541">
        <w:trPr>
          <w:trHeight w:val="75"/>
        </w:trPr>
        <w:tc>
          <w:tcPr>
            <w:tcW w:w="1912" w:type="dxa"/>
            <w:gridSpan w:val="2"/>
            <w:vMerge/>
            <w:tcBorders>
              <w:left w:val="single" w:sz="12" w:space="0" w:color="auto"/>
            </w:tcBorders>
            <w:shd w:val="clear" w:color="auto" w:fill="CCFFFF"/>
            <w:tcMar>
              <w:left w:w="57" w:type="dxa"/>
              <w:right w:w="57" w:type="dxa"/>
            </w:tcMar>
            <w:vAlign w:val="center"/>
          </w:tcPr>
          <w:p w:rsidR="00621541" w:rsidRPr="00090B0D" w:rsidRDefault="00621541" w:rsidP="003415F4">
            <w:pPr>
              <w:numPr>
                <w:ilvl w:val="0"/>
                <w:numId w:val="10"/>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21541" w:rsidRPr="00090B0D" w:rsidRDefault="00621541" w:rsidP="00621541">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t>Ivan Slamnig (2008): Svjetska književnost zapadnog kruga, Zagreb.</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621541" w:rsidRPr="00090B0D" w:rsidRDefault="004C5D44" w:rsidP="00621541">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62154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621541" w:rsidRPr="00090B0D" w:rsidRDefault="00621541" w:rsidP="00621541">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t>Elektronski repozitorij kolegija</w:t>
            </w:r>
          </w:p>
        </w:tc>
      </w:tr>
      <w:tr w:rsidR="00621541" w:rsidRPr="00090B0D" w:rsidTr="00621541">
        <w:trPr>
          <w:trHeight w:val="75"/>
        </w:trPr>
        <w:tc>
          <w:tcPr>
            <w:tcW w:w="1912" w:type="dxa"/>
            <w:gridSpan w:val="2"/>
            <w:vMerge/>
            <w:tcBorders>
              <w:left w:val="single" w:sz="12" w:space="0" w:color="auto"/>
            </w:tcBorders>
            <w:shd w:val="clear" w:color="auto" w:fill="CCFFFF"/>
            <w:tcMar>
              <w:left w:w="57" w:type="dxa"/>
              <w:right w:w="57" w:type="dxa"/>
            </w:tcMar>
            <w:vAlign w:val="center"/>
          </w:tcPr>
          <w:p w:rsidR="00621541" w:rsidRPr="00090B0D" w:rsidRDefault="00621541" w:rsidP="003415F4">
            <w:pPr>
              <w:numPr>
                <w:ilvl w:val="0"/>
                <w:numId w:val="10"/>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21541" w:rsidRPr="00090B0D" w:rsidRDefault="00621541" w:rsidP="00621541">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t>Davor Šporer (2002): Novi historicizam, Zagreb, AGM</w:t>
            </w:r>
          </w:p>
        </w:tc>
        <w:tc>
          <w:tcPr>
            <w:tcW w:w="1244" w:type="dxa"/>
            <w:gridSpan w:val="2"/>
            <w:tcBorders>
              <w:left w:val="single" w:sz="8" w:space="0" w:color="auto"/>
              <w:right w:val="single" w:sz="8" w:space="0" w:color="auto"/>
            </w:tcBorders>
            <w:shd w:val="clear" w:color="auto" w:fill="auto"/>
            <w:tcMar>
              <w:left w:w="57" w:type="dxa"/>
              <w:right w:w="57" w:type="dxa"/>
            </w:tcMar>
          </w:tcPr>
          <w:p w:rsidR="00621541" w:rsidRPr="00090B0D" w:rsidRDefault="004C5D44" w:rsidP="00621541">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62154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21541" w:rsidRPr="00090B0D" w:rsidRDefault="00621541" w:rsidP="00621541">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t>Elektronski repozitorij kolegija</w:t>
            </w:r>
          </w:p>
        </w:tc>
      </w:tr>
      <w:tr w:rsidR="00621541" w:rsidRPr="00090B0D" w:rsidTr="00621541">
        <w:trPr>
          <w:trHeight w:val="75"/>
        </w:trPr>
        <w:tc>
          <w:tcPr>
            <w:tcW w:w="1912" w:type="dxa"/>
            <w:gridSpan w:val="2"/>
            <w:vMerge/>
            <w:tcBorders>
              <w:left w:val="single" w:sz="12" w:space="0" w:color="auto"/>
            </w:tcBorders>
            <w:shd w:val="clear" w:color="auto" w:fill="CCFFFF"/>
            <w:tcMar>
              <w:left w:w="57" w:type="dxa"/>
              <w:right w:w="57" w:type="dxa"/>
            </w:tcMar>
            <w:vAlign w:val="center"/>
          </w:tcPr>
          <w:p w:rsidR="00621541" w:rsidRPr="00090B0D" w:rsidRDefault="00621541" w:rsidP="003415F4">
            <w:pPr>
              <w:numPr>
                <w:ilvl w:val="0"/>
                <w:numId w:val="10"/>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21541" w:rsidRPr="00090B0D" w:rsidRDefault="004C5D44" w:rsidP="00621541">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62154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621541" w:rsidRPr="00090B0D" w:rsidRDefault="004C5D44" w:rsidP="00621541">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62154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21541" w:rsidRPr="00090B0D" w:rsidRDefault="004C5D44" w:rsidP="00621541">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62154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621541" w:rsidRPr="00090B0D" w:rsidTr="00621541">
        <w:trPr>
          <w:trHeight w:val="75"/>
        </w:trPr>
        <w:tc>
          <w:tcPr>
            <w:tcW w:w="1912" w:type="dxa"/>
            <w:gridSpan w:val="2"/>
            <w:vMerge/>
            <w:tcBorders>
              <w:left w:val="single" w:sz="12" w:space="0" w:color="auto"/>
            </w:tcBorders>
            <w:shd w:val="clear" w:color="auto" w:fill="CCFFFF"/>
            <w:tcMar>
              <w:left w:w="57" w:type="dxa"/>
              <w:right w:w="57" w:type="dxa"/>
            </w:tcMar>
            <w:vAlign w:val="center"/>
          </w:tcPr>
          <w:p w:rsidR="00621541" w:rsidRPr="00090B0D" w:rsidRDefault="00621541" w:rsidP="003415F4">
            <w:pPr>
              <w:numPr>
                <w:ilvl w:val="0"/>
                <w:numId w:val="10"/>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21541" w:rsidRPr="00090B0D" w:rsidRDefault="004C5D44" w:rsidP="00621541">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62154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621541" w:rsidRPr="00090B0D" w:rsidRDefault="004C5D44" w:rsidP="00621541">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62154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21541" w:rsidRPr="00090B0D" w:rsidRDefault="004C5D44" w:rsidP="00621541">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62154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621541" w:rsidRPr="00090B0D" w:rsidTr="0062154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621541" w:rsidRPr="00090B0D" w:rsidRDefault="00621541" w:rsidP="003415F4">
            <w:pPr>
              <w:numPr>
                <w:ilvl w:val="0"/>
                <w:numId w:val="10"/>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21541" w:rsidRPr="00090B0D" w:rsidRDefault="004C5D44" w:rsidP="00621541">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62154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621541" w:rsidRPr="00090B0D" w:rsidRDefault="004C5D44" w:rsidP="00621541">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62154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21541" w:rsidRPr="00090B0D" w:rsidRDefault="004C5D44" w:rsidP="00621541">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62154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621541" w:rsidRPr="00090B0D" w:rsidTr="0062154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621541" w:rsidRPr="00090B0D" w:rsidRDefault="00621541" w:rsidP="003415F4">
            <w:pPr>
              <w:numPr>
                <w:ilvl w:val="0"/>
                <w:numId w:val="10"/>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21541" w:rsidRPr="00090B0D" w:rsidRDefault="004C5D44" w:rsidP="00621541">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62154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621541" w:rsidRPr="00090B0D" w:rsidRDefault="004C5D44" w:rsidP="00621541">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62154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21541" w:rsidRPr="00090B0D" w:rsidRDefault="004C5D44" w:rsidP="00621541">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62154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621541" w:rsidRPr="00090B0D" w:rsidTr="0062154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621541" w:rsidRPr="00090B0D" w:rsidRDefault="00621541" w:rsidP="003415F4">
            <w:pPr>
              <w:numPr>
                <w:ilvl w:val="0"/>
                <w:numId w:val="10"/>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21541" w:rsidRPr="00090B0D" w:rsidRDefault="004C5D44" w:rsidP="00621541">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62154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621541" w:rsidRPr="00090B0D" w:rsidRDefault="004C5D44" w:rsidP="00621541">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62154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21541" w:rsidRPr="00090B0D" w:rsidRDefault="004C5D44" w:rsidP="00621541">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62154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621541" w:rsidRPr="00090B0D" w:rsidTr="00621541">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621541" w:rsidRPr="00090B0D" w:rsidRDefault="00621541" w:rsidP="003415F4">
            <w:pPr>
              <w:numPr>
                <w:ilvl w:val="0"/>
                <w:numId w:val="10"/>
              </w:numPr>
              <w:tabs>
                <w:tab w:val="left" w:pos="2820"/>
              </w:tabs>
              <w:spacing w:after="0" w:line="240" w:lineRule="auto"/>
              <w:rPr>
                <w:rFonts w:ascii="Arial" w:eastAsia="Calibri"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621541" w:rsidRPr="00090B0D" w:rsidRDefault="004C5D44" w:rsidP="00621541">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62154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621541" w:rsidRPr="00090B0D" w:rsidRDefault="004C5D44" w:rsidP="00621541">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62154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621541" w:rsidRPr="00090B0D" w:rsidRDefault="004C5D44" w:rsidP="00621541">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62154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621541" w:rsidRPr="00090B0D" w:rsidTr="0062154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621541" w:rsidRPr="00090B0D" w:rsidRDefault="00621541" w:rsidP="00621541">
            <w:pPr>
              <w:tabs>
                <w:tab w:val="left" w:pos="567"/>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 xml:space="preserve">Dopunska literatura </w:t>
            </w:r>
          </w:p>
          <w:p w:rsidR="00621541" w:rsidRPr="00090B0D" w:rsidRDefault="00621541" w:rsidP="00621541">
            <w:pPr>
              <w:tabs>
                <w:tab w:val="left" w:pos="567"/>
              </w:tabs>
              <w:spacing w:after="0" w:line="240" w:lineRule="auto"/>
              <w:rPr>
                <w:rFonts w:ascii="Arial" w:eastAsia="Calibri"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621541" w:rsidRPr="00090B0D" w:rsidRDefault="00621541" w:rsidP="00621541">
            <w:pPr>
              <w:tabs>
                <w:tab w:val="left" w:pos="2820"/>
              </w:tabs>
              <w:spacing w:after="0"/>
              <w:rPr>
                <w:rFonts w:ascii="Arial" w:eastAsia="Calibri" w:hAnsi="Arial" w:cs="Arial"/>
                <w:sz w:val="20"/>
                <w:szCs w:val="20"/>
              </w:rPr>
            </w:pPr>
            <w:r w:rsidRPr="00090B0D">
              <w:rPr>
                <w:rFonts w:ascii="Arial" w:hAnsi="Arial" w:cs="Arial"/>
                <w:sz w:val="20"/>
                <w:szCs w:val="20"/>
              </w:rPr>
              <w:t>Izbor primjera iz povijesti europskog i hrvatskog kanona u dogovoru predavača i studenata (deset pjesama, deset pripovjedaka, tri drame i tri romana)</w:t>
            </w:r>
          </w:p>
        </w:tc>
      </w:tr>
      <w:tr w:rsidR="00621541" w:rsidRPr="00090B0D" w:rsidTr="00621541">
        <w:tc>
          <w:tcPr>
            <w:tcW w:w="1912" w:type="dxa"/>
            <w:gridSpan w:val="2"/>
            <w:tcBorders>
              <w:left w:val="single" w:sz="12" w:space="0" w:color="auto"/>
            </w:tcBorders>
            <w:shd w:val="clear" w:color="auto" w:fill="CCFFFF"/>
            <w:tcMar>
              <w:left w:w="57" w:type="dxa"/>
              <w:right w:w="57" w:type="dxa"/>
            </w:tcMar>
            <w:vAlign w:val="center"/>
          </w:tcPr>
          <w:p w:rsidR="00621541" w:rsidRPr="00090B0D" w:rsidRDefault="00621541" w:rsidP="00621541">
            <w:pPr>
              <w:tabs>
                <w:tab w:val="left" w:pos="567"/>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621541" w:rsidRPr="00090B0D" w:rsidRDefault="00697416" w:rsidP="00621541">
            <w:pPr>
              <w:tabs>
                <w:tab w:val="left" w:pos="2820"/>
              </w:tabs>
              <w:spacing w:after="0"/>
              <w:rPr>
                <w:rFonts w:ascii="Arial" w:eastAsia="Calibri" w:hAnsi="Arial" w:cs="Arial"/>
                <w:sz w:val="20"/>
                <w:szCs w:val="20"/>
              </w:rPr>
            </w:pPr>
            <w:r>
              <w:rPr>
                <w:rFonts w:ascii="Arial" w:hAnsi="Arial" w:cs="Arial"/>
                <w:sz w:val="20"/>
                <w:szCs w:val="20"/>
              </w:rPr>
              <w:t>Uspjeh će se vr</w:t>
            </w:r>
            <w:r w:rsidR="00621541" w:rsidRPr="00090B0D">
              <w:rPr>
                <w:rFonts w:ascii="Arial" w:hAnsi="Arial" w:cs="Arial"/>
                <w:sz w:val="20"/>
                <w:szCs w:val="20"/>
              </w:rPr>
              <w:t>ednovati  na temelju sudjelovanja na predavanjima,  izvršavanja seminarskih obveza (seminarski rad i sudjelovanje u online raspravama), te pismenog završnog rada.</w:t>
            </w:r>
            <w:r w:rsidR="000669C9" w:rsidRPr="00090B0D">
              <w:rPr>
                <w:rFonts w:ascii="Arial" w:hAnsi="Arial" w:cs="Arial"/>
                <w:sz w:val="20"/>
                <w:szCs w:val="20"/>
              </w:rPr>
              <w:br/>
              <w:t>Studentskom anketom i drugim oblicima praćenja kvalitete sukladno pravilima Sveučilišta u Splitu</w:t>
            </w:r>
          </w:p>
        </w:tc>
      </w:tr>
      <w:tr w:rsidR="00621541" w:rsidRPr="00090B0D" w:rsidTr="0062154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21541" w:rsidRPr="00090B0D" w:rsidRDefault="00621541" w:rsidP="00621541">
            <w:pPr>
              <w:tabs>
                <w:tab w:val="left" w:pos="567"/>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621541" w:rsidRPr="00090B0D" w:rsidRDefault="004C5D44" w:rsidP="00621541">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62154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bl>
    <w:p w:rsidR="00621541" w:rsidRPr="00090B0D" w:rsidRDefault="00621541" w:rsidP="006F0FD1">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621541" w:rsidRPr="00090B0D" w:rsidTr="00621541">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621541" w:rsidRPr="00090B0D" w:rsidRDefault="00621541" w:rsidP="00621541">
            <w:pPr>
              <w:spacing w:before="60" w:after="60" w:line="240" w:lineRule="auto"/>
              <w:jc w:val="both"/>
              <w:rPr>
                <w:rFonts w:ascii="Arial" w:eastAsia="Calibri" w:hAnsi="Arial" w:cs="Arial"/>
                <w:b/>
                <w:sz w:val="20"/>
                <w:szCs w:val="20"/>
              </w:rPr>
            </w:pPr>
            <w:r w:rsidRPr="00090B0D">
              <w:rPr>
                <w:rFonts w:ascii="Arial" w:eastAsia="Calibri"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621541" w:rsidRPr="00090B0D" w:rsidRDefault="00621541" w:rsidP="00621541">
            <w:pPr>
              <w:tabs>
                <w:tab w:val="left" w:pos="2820"/>
              </w:tabs>
              <w:spacing w:after="0" w:line="240" w:lineRule="auto"/>
              <w:rPr>
                <w:rFonts w:ascii="Arial" w:eastAsia="Calibri" w:hAnsi="Arial" w:cs="Arial"/>
                <w:b/>
                <w:sz w:val="20"/>
                <w:szCs w:val="20"/>
              </w:rPr>
            </w:pPr>
            <w:r w:rsidRPr="00090B0D">
              <w:rPr>
                <w:rFonts w:ascii="Arial" w:eastAsia="Calibri" w:hAnsi="Arial" w:cs="Arial"/>
                <w:b/>
                <w:sz w:val="20"/>
                <w:szCs w:val="20"/>
              </w:rPr>
              <w:t>ENGLESKI JEZIK III</w:t>
            </w:r>
          </w:p>
        </w:tc>
      </w:tr>
      <w:tr w:rsidR="00621541" w:rsidRPr="00090B0D" w:rsidTr="0062154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621541" w:rsidRPr="00090B0D" w:rsidRDefault="00621541" w:rsidP="00621541">
            <w:pPr>
              <w:spacing w:after="0" w:line="240" w:lineRule="auto"/>
              <w:rPr>
                <w:rFonts w:ascii="Arial" w:eastAsia="Calibri" w:hAnsi="Arial" w:cs="Arial"/>
                <w:bCs/>
                <w:sz w:val="20"/>
                <w:szCs w:val="20"/>
              </w:rPr>
            </w:pPr>
            <w:r w:rsidRPr="00090B0D">
              <w:rPr>
                <w:rFonts w:ascii="Arial" w:eastAsia="Calibri"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621541" w:rsidRPr="00090B0D" w:rsidRDefault="00621541" w:rsidP="00621541">
            <w:pPr>
              <w:spacing w:after="0" w:line="240" w:lineRule="auto"/>
              <w:rPr>
                <w:rFonts w:ascii="Arial" w:eastAsia="Calibri" w:hAnsi="Arial" w:cs="Arial"/>
                <w:sz w:val="20"/>
                <w:szCs w:val="20"/>
              </w:rPr>
            </w:pPr>
            <w:r w:rsidRPr="00090B0D">
              <w:rPr>
                <w:rFonts w:ascii="Arial" w:eastAsia="Calibri" w:hAnsi="Arial" w:cs="Arial"/>
                <w:sz w:val="20"/>
                <w:szCs w:val="20"/>
              </w:rPr>
              <w:t>UAU20A</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621541" w:rsidRPr="00090B0D" w:rsidRDefault="00621541" w:rsidP="00621541">
            <w:pPr>
              <w:spacing w:after="0" w:line="240" w:lineRule="auto"/>
              <w:rPr>
                <w:rFonts w:ascii="Arial" w:eastAsia="Calibri" w:hAnsi="Arial" w:cs="Arial"/>
                <w:sz w:val="20"/>
                <w:szCs w:val="20"/>
              </w:rPr>
            </w:pPr>
            <w:r w:rsidRPr="00090B0D">
              <w:rPr>
                <w:rFonts w:ascii="Arial" w:eastAsia="Calibri"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621541" w:rsidRPr="00090B0D" w:rsidRDefault="00697416" w:rsidP="00621541">
            <w:pPr>
              <w:spacing w:after="0" w:line="240" w:lineRule="auto"/>
              <w:rPr>
                <w:rFonts w:ascii="Arial" w:eastAsia="Calibri" w:hAnsi="Arial" w:cs="Arial"/>
                <w:sz w:val="20"/>
                <w:szCs w:val="20"/>
              </w:rPr>
            </w:pPr>
            <w:r>
              <w:rPr>
                <w:rFonts w:ascii="Arial" w:eastAsia="Calibri" w:hAnsi="Arial" w:cs="Arial"/>
                <w:sz w:val="20"/>
                <w:szCs w:val="20"/>
              </w:rPr>
              <w:t>2.godina</w:t>
            </w:r>
            <w:r>
              <w:rPr>
                <w:rFonts w:ascii="Arial" w:eastAsia="Calibri" w:hAnsi="Arial" w:cs="Arial"/>
                <w:sz w:val="20"/>
                <w:szCs w:val="20"/>
              </w:rPr>
              <w:br/>
              <w:t>III</w:t>
            </w:r>
            <w:r w:rsidR="00621541" w:rsidRPr="00090B0D">
              <w:rPr>
                <w:rFonts w:ascii="Arial" w:eastAsia="Calibri" w:hAnsi="Arial" w:cs="Arial"/>
                <w:sz w:val="20"/>
                <w:szCs w:val="20"/>
              </w:rPr>
              <w:t>.</w:t>
            </w:r>
            <w:r>
              <w:rPr>
                <w:rFonts w:ascii="Arial" w:eastAsia="Calibri" w:hAnsi="Arial" w:cs="Arial"/>
                <w:sz w:val="20"/>
                <w:szCs w:val="20"/>
              </w:rPr>
              <w:t xml:space="preserve"> </w:t>
            </w:r>
            <w:r w:rsidR="004A27A6" w:rsidRPr="00090B0D">
              <w:rPr>
                <w:rFonts w:ascii="Arial" w:eastAsia="Calibri" w:hAnsi="Arial" w:cs="Arial"/>
                <w:sz w:val="20"/>
                <w:szCs w:val="20"/>
              </w:rPr>
              <w:t>S</w:t>
            </w:r>
            <w:r w:rsidR="00621541" w:rsidRPr="00090B0D">
              <w:rPr>
                <w:rFonts w:ascii="Arial" w:eastAsia="Calibri" w:hAnsi="Arial" w:cs="Arial"/>
                <w:sz w:val="20"/>
                <w:szCs w:val="20"/>
              </w:rPr>
              <w:t>emestar</w:t>
            </w:r>
          </w:p>
        </w:tc>
      </w:tr>
      <w:tr w:rsidR="00621541" w:rsidRPr="00090B0D" w:rsidTr="0062154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21541" w:rsidRPr="00090B0D" w:rsidRDefault="00621541" w:rsidP="00621541">
            <w:pPr>
              <w:spacing w:after="0" w:line="240" w:lineRule="auto"/>
              <w:rPr>
                <w:rFonts w:ascii="Arial" w:eastAsia="Calibri" w:hAnsi="Arial" w:cs="Arial"/>
                <w:sz w:val="20"/>
                <w:szCs w:val="20"/>
              </w:rPr>
            </w:pPr>
            <w:r w:rsidRPr="00090B0D">
              <w:rPr>
                <w:rFonts w:ascii="Arial" w:eastAsia="Calibri"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621541" w:rsidRPr="00090B0D" w:rsidRDefault="00621541" w:rsidP="00621541">
            <w:pPr>
              <w:spacing w:after="0" w:line="240" w:lineRule="auto"/>
              <w:rPr>
                <w:rFonts w:ascii="Arial" w:eastAsia="Calibri" w:hAnsi="Arial" w:cs="Arial"/>
                <w:sz w:val="20"/>
                <w:szCs w:val="20"/>
              </w:rPr>
            </w:pPr>
            <w:r w:rsidRPr="00090B0D">
              <w:rPr>
                <w:rFonts w:ascii="Arial" w:eastAsia="Calibri" w:hAnsi="Arial" w:cs="Arial"/>
                <w:sz w:val="20"/>
                <w:szCs w:val="20"/>
              </w:rPr>
              <w:t>Katarina Perišić, predavač</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621541" w:rsidRPr="00090B0D" w:rsidRDefault="00621541" w:rsidP="00621541">
            <w:pPr>
              <w:spacing w:after="0" w:line="240" w:lineRule="auto"/>
              <w:rPr>
                <w:rFonts w:ascii="Arial" w:eastAsia="Calibri" w:hAnsi="Arial" w:cs="Arial"/>
                <w:sz w:val="20"/>
                <w:szCs w:val="20"/>
              </w:rPr>
            </w:pPr>
            <w:r w:rsidRPr="00090B0D">
              <w:rPr>
                <w:rFonts w:ascii="Arial" w:eastAsia="Calibri"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621541" w:rsidRPr="00090B0D" w:rsidRDefault="00621541" w:rsidP="00621541">
            <w:pPr>
              <w:spacing w:after="0" w:line="240" w:lineRule="auto"/>
              <w:rPr>
                <w:rFonts w:ascii="Arial" w:eastAsia="Calibri" w:hAnsi="Arial" w:cs="Arial"/>
                <w:sz w:val="20"/>
                <w:szCs w:val="20"/>
              </w:rPr>
            </w:pPr>
            <w:r w:rsidRPr="00090B0D">
              <w:rPr>
                <w:rFonts w:ascii="Arial" w:eastAsia="Calibri" w:hAnsi="Arial" w:cs="Arial"/>
                <w:sz w:val="20"/>
                <w:szCs w:val="20"/>
              </w:rPr>
              <w:t>1</w:t>
            </w:r>
          </w:p>
        </w:tc>
      </w:tr>
      <w:tr w:rsidR="00621541" w:rsidRPr="00090B0D" w:rsidTr="00621541">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621541" w:rsidRPr="00090B0D" w:rsidRDefault="00621541" w:rsidP="00621541">
            <w:pPr>
              <w:spacing w:after="0" w:line="240" w:lineRule="auto"/>
              <w:rPr>
                <w:rFonts w:ascii="Arial" w:eastAsia="Calibri" w:hAnsi="Arial" w:cs="Arial"/>
                <w:sz w:val="20"/>
                <w:szCs w:val="20"/>
              </w:rPr>
            </w:pPr>
            <w:r w:rsidRPr="00090B0D">
              <w:rPr>
                <w:rFonts w:ascii="Arial" w:eastAsia="Calibri" w:hAnsi="Arial" w:cs="Arial"/>
                <w:sz w:val="20"/>
                <w:szCs w:val="20"/>
              </w:rPr>
              <w:t>Suradnici</w:t>
            </w:r>
          </w:p>
        </w:tc>
        <w:tc>
          <w:tcPr>
            <w:tcW w:w="2502" w:type="dxa"/>
            <w:gridSpan w:val="3"/>
            <w:vMerge w:val="restart"/>
            <w:tcBorders>
              <w:right w:val="single" w:sz="12" w:space="0" w:color="auto"/>
            </w:tcBorders>
            <w:tcMar>
              <w:left w:w="57" w:type="dxa"/>
              <w:right w:w="57" w:type="dxa"/>
            </w:tcMar>
          </w:tcPr>
          <w:p w:rsidR="00621541" w:rsidRPr="00090B0D" w:rsidRDefault="00621541" w:rsidP="00621541">
            <w:pPr>
              <w:spacing w:after="0" w:line="240" w:lineRule="auto"/>
              <w:rPr>
                <w:rFonts w:ascii="Arial" w:eastAsia="Calibri" w:hAnsi="Arial" w:cs="Arial"/>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rsidR="00621541" w:rsidRPr="00090B0D" w:rsidRDefault="00621541" w:rsidP="00621541">
            <w:pPr>
              <w:spacing w:after="0" w:line="240" w:lineRule="auto"/>
              <w:rPr>
                <w:rFonts w:ascii="Arial" w:eastAsia="Calibri" w:hAnsi="Arial" w:cs="Arial"/>
                <w:sz w:val="20"/>
                <w:szCs w:val="20"/>
              </w:rPr>
            </w:pPr>
            <w:r w:rsidRPr="00090B0D">
              <w:rPr>
                <w:rFonts w:ascii="Arial" w:eastAsia="Calibri"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621541" w:rsidRPr="00090B0D" w:rsidRDefault="00621541" w:rsidP="00621541">
            <w:pPr>
              <w:spacing w:after="0" w:line="240" w:lineRule="auto"/>
              <w:jc w:val="center"/>
              <w:rPr>
                <w:rFonts w:ascii="Arial" w:eastAsia="Calibri" w:hAnsi="Arial" w:cs="Arial"/>
                <w:sz w:val="20"/>
                <w:szCs w:val="20"/>
              </w:rPr>
            </w:pPr>
            <w:r w:rsidRPr="00090B0D">
              <w:rPr>
                <w:rFonts w:ascii="Arial" w:eastAsia="Calibri" w:hAnsi="Arial" w:cs="Arial"/>
                <w:sz w:val="20"/>
                <w:szCs w:val="20"/>
              </w:rPr>
              <w:t>P</w:t>
            </w:r>
          </w:p>
        </w:tc>
        <w:tc>
          <w:tcPr>
            <w:tcW w:w="706" w:type="dxa"/>
            <w:gridSpan w:val="2"/>
            <w:tcBorders>
              <w:bottom w:val="single" w:sz="12" w:space="0" w:color="auto"/>
              <w:right w:val="single" w:sz="12" w:space="0" w:color="auto"/>
            </w:tcBorders>
            <w:vAlign w:val="center"/>
          </w:tcPr>
          <w:p w:rsidR="00621541" w:rsidRPr="00090B0D" w:rsidRDefault="00621541" w:rsidP="00621541">
            <w:pPr>
              <w:spacing w:after="0" w:line="240" w:lineRule="auto"/>
              <w:jc w:val="center"/>
              <w:rPr>
                <w:rFonts w:ascii="Arial" w:eastAsia="Calibri" w:hAnsi="Arial" w:cs="Arial"/>
                <w:sz w:val="20"/>
                <w:szCs w:val="20"/>
              </w:rPr>
            </w:pPr>
            <w:r w:rsidRPr="00090B0D">
              <w:rPr>
                <w:rFonts w:ascii="Arial" w:eastAsia="Calibri" w:hAnsi="Arial" w:cs="Arial"/>
                <w:sz w:val="20"/>
                <w:szCs w:val="20"/>
              </w:rPr>
              <w:t>S</w:t>
            </w:r>
          </w:p>
        </w:tc>
        <w:tc>
          <w:tcPr>
            <w:tcW w:w="712" w:type="dxa"/>
            <w:tcBorders>
              <w:bottom w:val="single" w:sz="12" w:space="0" w:color="auto"/>
              <w:right w:val="single" w:sz="12" w:space="0" w:color="auto"/>
            </w:tcBorders>
            <w:vAlign w:val="center"/>
          </w:tcPr>
          <w:p w:rsidR="00621541" w:rsidRPr="00090B0D" w:rsidRDefault="00621541" w:rsidP="00621541">
            <w:pPr>
              <w:spacing w:after="0" w:line="240" w:lineRule="auto"/>
              <w:jc w:val="center"/>
              <w:rPr>
                <w:rFonts w:ascii="Arial" w:eastAsia="Calibri" w:hAnsi="Arial" w:cs="Arial"/>
                <w:sz w:val="20"/>
                <w:szCs w:val="20"/>
              </w:rPr>
            </w:pPr>
            <w:r w:rsidRPr="00090B0D">
              <w:rPr>
                <w:rFonts w:ascii="Arial" w:eastAsia="Calibri" w:hAnsi="Arial" w:cs="Arial"/>
                <w:sz w:val="20"/>
                <w:szCs w:val="20"/>
              </w:rPr>
              <w:t>V</w:t>
            </w:r>
          </w:p>
        </w:tc>
        <w:tc>
          <w:tcPr>
            <w:tcW w:w="618" w:type="dxa"/>
            <w:tcBorders>
              <w:bottom w:val="single" w:sz="12" w:space="0" w:color="auto"/>
              <w:right w:val="single" w:sz="12" w:space="0" w:color="auto"/>
            </w:tcBorders>
            <w:vAlign w:val="center"/>
          </w:tcPr>
          <w:p w:rsidR="00621541" w:rsidRPr="00090B0D" w:rsidRDefault="00621541" w:rsidP="00621541">
            <w:pPr>
              <w:spacing w:after="0" w:line="240" w:lineRule="auto"/>
              <w:jc w:val="center"/>
              <w:rPr>
                <w:rFonts w:ascii="Arial" w:eastAsia="Calibri" w:hAnsi="Arial" w:cs="Arial"/>
                <w:sz w:val="20"/>
                <w:szCs w:val="20"/>
              </w:rPr>
            </w:pPr>
            <w:r w:rsidRPr="00090B0D">
              <w:rPr>
                <w:rFonts w:ascii="Arial" w:eastAsia="Calibri" w:hAnsi="Arial" w:cs="Arial"/>
                <w:sz w:val="20"/>
                <w:szCs w:val="20"/>
              </w:rPr>
              <w:t>T</w:t>
            </w:r>
          </w:p>
        </w:tc>
      </w:tr>
      <w:tr w:rsidR="00621541" w:rsidRPr="00090B0D" w:rsidTr="00621541">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621541" w:rsidRPr="00090B0D" w:rsidRDefault="00621541" w:rsidP="00621541">
            <w:pPr>
              <w:spacing w:after="0" w:line="240" w:lineRule="auto"/>
              <w:rPr>
                <w:rFonts w:ascii="Arial" w:eastAsia="Calibri"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621541" w:rsidRPr="00090B0D" w:rsidRDefault="00621541" w:rsidP="00621541">
            <w:pPr>
              <w:spacing w:after="0" w:line="240" w:lineRule="auto"/>
              <w:rPr>
                <w:rFonts w:ascii="Arial" w:eastAsia="Calibri"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621541" w:rsidRPr="00090B0D" w:rsidRDefault="00621541" w:rsidP="00621541">
            <w:pPr>
              <w:spacing w:after="0" w:line="240" w:lineRule="auto"/>
              <w:rPr>
                <w:rFonts w:ascii="Arial" w:eastAsia="Calibri"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621541" w:rsidRPr="00090B0D" w:rsidRDefault="00621541" w:rsidP="00621541">
            <w:pPr>
              <w:spacing w:after="0" w:line="240" w:lineRule="auto"/>
              <w:rPr>
                <w:rFonts w:ascii="Arial" w:eastAsia="Calibri" w:hAnsi="Arial" w:cs="Arial"/>
                <w:sz w:val="20"/>
                <w:szCs w:val="20"/>
              </w:rPr>
            </w:pPr>
            <w:r w:rsidRPr="00090B0D">
              <w:rPr>
                <w:rFonts w:ascii="Arial" w:eastAsia="Calibri" w:hAnsi="Arial" w:cs="Arial"/>
                <w:sz w:val="20"/>
                <w:szCs w:val="20"/>
              </w:rPr>
              <w:t>15</w:t>
            </w:r>
          </w:p>
        </w:tc>
        <w:tc>
          <w:tcPr>
            <w:tcW w:w="706" w:type="dxa"/>
            <w:gridSpan w:val="2"/>
            <w:tcBorders>
              <w:bottom w:val="single" w:sz="12" w:space="0" w:color="auto"/>
              <w:right w:val="single" w:sz="12" w:space="0" w:color="auto"/>
            </w:tcBorders>
            <w:vAlign w:val="center"/>
          </w:tcPr>
          <w:p w:rsidR="00621541" w:rsidRPr="00090B0D" w:rsidRDefault="00621541" w:rsidP="00621541">
            <w:pPr>
              <w:spacing w:after="0" w:line="240" w:lineRule="auto"/>
              <w:rPr>
                <w:rFonts w:ascii="Arial" w:eastAsia="Calibri" w:hAnsi="Arial" w:cs="Arial"/>
                <w:sz w:val="20"/>
                <w:szCs w:val="20"/>
              </w:rPr>
            </w:pPr>
            <w:r w:rsidRPr="00090B0D">
              <w:rPr>
                <w:rFonts w:ascii="Arial" w:eastAsia="Calibri" w:hAnsi="Arial" w:cs="Arial"/>
                <w:sz w:val="20"/>
                <w:szCs w:val="20"/>
              </w:rPr>
              <w:t>15</w:t>
            </w:r>
          </w:p>
        </w:tc>
        <w:tc>
          <w:tcPr>
            <w:tcW w:w="712" w:type="dxa"/>
            <w:tcBorders>
              <w:bottom w:val="single" w:sz="12" w:space="0" w:color="auto"/>
              <w:right w:val="single" w:sz="12" w:space="0" w:color="auto"/>
            </w:tcBorders>
            <w:vAlign w:val="center"/>
          </w:tcPr>
          <w:p w:rsidR="00621541" w:rsidRPr="00090B0D" w:rsidRDefault="00621541" w:rsidP="00621541">
            <w:pPr>
              <w:spacing w:after="0" w:line="240" w:lineRule="auto"/>
              <w:rPr>
                <w:rFonts w:ascii="Arial" w:eastAsia="Calibri" w:hAnsi="Arial" w:cs="Arial"/>
                <w:sz w:val="20"/>
                <w:szCs w:val="20"/>
              </w:rPr>
            </w:pPr>
          </w:p>
        </w:tc>
        <w:tc>
          <w:tcPr>
            <w:tcW w:w="618" w:type="dxa"/>
            <w:tcBorders>
              <w:bottom w:val="single" w:sz="12" w:space="0" w:color="auto"/>
              <w:right w:val="single" w:sz="12" w:space="0" w:color="auto"/>
            </w:tcBorders>
            <w:vAlign w:val="center"/>
          </w:tcPr>
          <w:p w:rsidR="00621541" w:rsidRPr="00090B0D" w:rsidRDefault="00621541" w:rsidP="00621541">
            <w:pPr>
              <w:spacing w:after="0" w:line="240" w:lineRule="auto"/>
              <w:rPr>
                <w:rFonts w:ascii="Arial" w:eastAsia="Calibri" w:hAnsi="Arial" w:cs="Arial"/>
                <w:sz w:val="20"/>
                <w:szCs w:val="20"/>
              </w:rPr>
            </w:pPr>
          </w:p>
        </w:tc>
      </w:tr>
      <w:tr w:rsidR="00621541" w:rsidRPr="00090B0D" w:rsidTr="0062154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21541" w:rsidRPr="00090B0D" w:rsidRDefault="00621541" w:rsidP="00621541">
            <w:pPr>
              <w:spacing w:after="0" w:line="240" w:lineRule="auto"/>
              <w:rPr>
                <w:rFonts w:ascii="Arial" w:eastAsia="Calibri" w:hAnsi="Arial" w:cs="Arial"/>
                <w:sz w:val="20"/>
                <w:szCs w:val="20"/>
              </w:rPr>
            </w:pPr>
            <w:r w:rsidRPr="00090B0D">
              <w:rPr>
                <w:rFonts w:ascii="Arial" w:eastAsia="Calibri"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621541" w:rsidRPr="00090B0D" w:rsidRDefault="00621541" w:rsidP="00621541">
            <w:pPr>
              <w:spacing w:after="0" w:line="240" w:lineRule="auto"/>
              <w:rPr>
                <w:rFonts w:ascii="Arial" w:eastAsia="Calibri" w:hAnsi="Arial" w:cs="Arial"/>
                <w:sz w:val="20"/>
                <w:szCs w:val="20"/>
              </w:rPr>
            </w:pPr>
            <w:r w:rsidRPr="00090B0D">
              <w:rPr>
                <w:rFonts w:ascii="Arial" w:eastAsia="Calibri"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621541" w:rsidRPr="00090B0D" w:rsidRDefault="00621541" w:rsidP="00621541">
            <w:pPr>
              <w:spacing w:after="0" w:line="240" w:lineRule="auto"/>
              <w:rPr>
                <w:rFonts w:ascii="Arial" w:eastAsia="Calibri" w:hAnsi="Arial" w:cs="Arial"/>
                <w:sz w:val="20"/>
                <w:szCs w:val="20"/>
              </w:rPr>
            </w:pPr>
            <w:r w:rsidRPr="00090B0D">
              <w:rPr>
                <w:rFonts w:ascii="Arial" w:eastAsia="Calibri"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621541" w:rsidRPr="00090B0D" w:rsidRDefault="004C5D44" w:rsidP="00621541">
            <w:pPr>
              <w:spacing w:after="0" w:line="240" w:lineRule="auto"/>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62154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621541" w:rsidRPr="00090B0D">
              <w:rPr>
                <w:rFonts w:ascii="Arial" w:eastAsia="Calibri" w:hAnsi="Arial" w:cs="Arial"/>
                <w:sz w:val="20"/>
                <w:szCs w:val="20"/>
              </w:rPr>
              <w:t> </w:t>
            </w:r>
            <w:r w:rsidR="00621541" w:rsidRPr="00090B0D">
              <w:rPr>
                <w:rFonts w:ascii="Arial" w:eastAsia="Calibri" w:hAnsi="Arial" w:cs="Arial"/>
                <w:sz w:val="20"/>
                <w:szCs w:val="20"/>
              </w:rPr>
              <w:t> </w:t>
            </w:r>
            <w:r w:rsidR="00621541" w:rsidRPr="00090B0D">
              <w:rPr>
                <w:rFonts w:ascii="Arial" w:eastAsia="Calibri" w:hAnsi="Arial" w:cs="Arial"/>
                <w:sz w:val="20"/>
                <w:szCs w:val="20"/>
              </w:rPr>
              <w:t> </w:t>
            </w:r>
            <w:r w:rsidR="00621541" w:rsidRPr="00090B0D">
              <w:rPr>
                <w:rFonts w:ascii="Arial" w:eastAsia="Calibri" w:hAnsi="Arial" w:cs="Arial"/>
                <w:sz w:val="20"/>
                <w:szCs w:val="20"/>
              </w:rPr>
              <w:t> </w:t>
            </w:r>
            <w:r w:rsidR="00621541" w:rsidRPr="00090B0D">
              <w:rPr>
                <w:rFonts w:ascii="Arial" w:eastAsia="Calibri" w:hAnsi="Arial" w:cs="Arial"/>
                <w:sz w:val="20"/>
                <w:szCs w:val="20"/>
              </w:rPr>
              <w:t> </w:t>
            </w:r>
            <w:r w:rsidRPr="00090B0D">
              <w:rPr>
                <w:rFonts w:ascii="Arial" w:eastAsia="Calibri" w:hAnsi="Arial" w:cs="Arial"/>
                <w:sz w:val="20"/>
                <w:szCs w:val="20"/>
              </w:rPr>
              <w:fldChar w:fldCharType="end"/>
            </w:r>
          </w:p>
        </w:tc>
      </w:tr>
      <w:tr w:rsidR="00621541" w:rsidRPr="00090B0D" w:rsidTr="00621541">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621541" w:rsidRPr="00090B0D" w:rsidRDefault="00621541" w:rsidP="00621541">
            <w:pPr>
              <w:tabs>
                <w:tab w:val="left" w:pos="2820"/>
              </w:tabs>
              <w:spacing w:after="0"/>
              <w:jc w:val="center"/>
              <w:rPr>
                <w:rFonts w:ascii="Arial" w:eastAsia="Calibri" w:hAnsi="Arial" w:cs="Arial"/>
                <w:b/>
                <w:sz w:val="20"/>
                <w:szCs w:val="20"/>
              </w:rPr>
            </w:pPr>
            <w:r w:rsidRPr="00090B0D">
              <w:rPr>
                <w:rFonts w:ascii="Arial" w:eastAsia="Calibri" w:hAnsi="Arial" w:cs="Arial"/>
                <w:b/>
                <w:sz w:val="20"/>
                <w:szCs w:val="20"/>
              </w:rPr>
              <w:t>OPIS PREDMETA</w:t>
            </w:r>
          </w:p>
        </w:tc>
      </w:tr>
      <w:tr w:rsidR="00621541" w:rsidRPr="00090B0D" w:rsidTr="00621541">
        <w:trPr>
          <w:trHeight w:val="477"/>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621541" w:rsidRPr="00090B0D" w:rsidRDefault="00621541" w:rsidP="00621541">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621541" w:rsidRPr="00090B0D" w:rsidRDefault="00621541" w:rsidP="00621541">
            <w:pPr>
              <w:spacing w:after="0" w:line="240" w:lineRule="auto"/>
              <w:rPr>
                <w:rFonts w:ascii="Arial" w:eastAsia="Times New Roman" w:hAnsi="Arial" w:cs="Arial"/>
                <w:bCs/>
                <w:sz w:val="20"/>
                <w:szCs w:val="20"/>
                <w:lang w:eastAsia="hr-HR"/>
              </w:rPr>
            </w:pPr>
            <w:r w:rsidRPr="00090B0D">
              <w:rPr>
                <w:rFonts w:ascii="Arial" w:eastAsia="Times New Roman" w:hAnsi="Arial" w:cs="Arial"/>
                <w:bCs/>
                <w:sz w:val="20"/>
                <w:szCs w:val="20"/>
                <w:lang w:eastAsia="hr-HR"/>
              </w:rPr>
              <w:t>Temeljni cilj kolegija je razvijanje jezičnih vještina studenta na naprednom stupnju B2/C1 s naglaskom na razvoju govornih vještina potrebnih u interaktivnoj komunikaciji s pripadnicima anglofonih zemalja. Proširivanje kompetencije vježbama analize i uporabe leksika, fraza i morfoloških i sintatičkih elemenata na temelju izvornih tekstova. Prevođenje općejezičnih i stručnih tekstova s engleskog na hrvatski i obratno. Analiza prijevoda na različitim jezičnim razinama. Obogaćivanje vokabulara uključuje usvajanje osnovnih kazališnih pojmova te proučavanje idioma i kolokacija s ciljem napredovanja ka boljoj pisanoj i govornoj komunikaciji. Posebna se pozornost posvećuje izučavanju i obradi tekstova suvremene engleske i američke drame.</w:t>
            </w:r>
          </w:p>
        </w:tc>
      </w:tr>
      <w:tr w:rsidR="00621541" w:rsidRPr="00090B0D" w:rsidTr="00621541">
        <w:tc>
          <w:tcPr>
            <w:tcW w:w="1912" w:type="dxa"/>
            <w:gridSpan w:val="2"/>
            <w:tcBorders>
              <w:left w:val="single" w:sz="12" w:space="0" w:color="auto"/>
            </w:tcBorders>
            <w:shd w:val="clear" w:color="auto" w:fill="CCFFFF"/>
            <w:tcMar>
              <w:left w:w="57" w:type="dxa"/>
              <w:right w:w="57" w:type="dxa"/>
            </w:tcMar>
            <w:vAlign w:val="center"/>
          </w:tcPr>
          <w:p w:rsidR="00621541" w:rsidRPr="00090B0D" w:rsidRDefault="00621541" w:rsidP="00621541">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621541" w:rsidRPr="00090B0D" w:rsidRDefault="00621541" w:rsidP="00621541">
            <w:pPr>
              <w:widowControl w:val="0"/>
              <w:tabs>
                <w:tab w:val="left" w:pos="2820"/>
              </w:tabs>
              <w:wordWrap w:val="0"/>
              <w:autoSpaceDE w:val="0"/>
              <w:autoSpaceDN w:val="0"/>
              <w:spacing w:after="0" w:line="240" w:lineRule="auto"/>
              <w:rPr>
                <w:rFonts w:ascii="Arial" w:eastAsia="Arial" w:hAnsi="Arial" w:cs="Arial"/>
                <w:b/>
                <w:kern w:val="2"/>
                <w:sz w:val="20"/>
                <w:szCs w:val="20"/>
                <w:lang w:val="en-US" w:eastAsia="ko-KR"/>
              </w:rPr>
            </w:pPr>
            <w:r w:rsidRPr="00090B0D">
              <w:rPr>
                <w:rFonts w:ascii="Arial" w:eastAsia="Calibri" w:hAnsi="Arial" w:cs="Arial"/>
                <w:sz w:val="20"/>
                <w:szCs w:val="20"/>
              </w:rPr>
              <w:t xml:space="preserve">Položen ispit iz kolegija Engleski jezik 2 </w:t>
            </w:r>
            <w:r w:rsidRPr="00090B0D">
              <w:rPr>
                <w:rFonts w:ascii="Arial" w:eastAsia="Arial" w:hAnsi="Arial" w:cs="Arial"/>
                <w:kern w:val="2"/>
                <w:sz w:val="20"/>
                <w:szCs w:val="20"/>
                <w:lang w:val="en-US" w:eastAsia="ko-KR"/>
              </w:rPr>
              <w:t>te ostvareno pravo upisa u 2. godinu Preddiplomskog studija glume.</w:t>
            </w:r>
          </w:p>
          <w:p w:rsidR="00621541" w:rsidRPr="00090B0D" w:rsidRDefault="00621541" w:rsidP="00621541">
            <w:pPr>
              <w:tabs>
                <w:tab w:val="left" w:pos="2820"/>
              </w:tabs>
              <w:spacing w:after="0" w:line="240" w:lineRule="auto"/>
              <w:rPr>
                <w:rFonts w:ascii="Arial" w:eastAsia="Calibri" w:hAnsi="Arial" w:cs="Arial"/>
                <w:sz w:val="20"/>
                <w:szCs w:val="20"/>
              </w:rPr>
            </w:pPr>
          </w:p>
        </w:tc>
      </w:tr>
      <w:tr w:rsidR="00621541" w:rsidRPr="00090B0D" w:rsidTr="00621541">
        <w:tc>
          <w:tcPr>
            <w:tcW w:w="1912" w:type="dxa"/>
            <w:gridSpan w:val="2"/>
            <w:tcBorders>
              <w:left w:val="single" w:sz="12" w:space="0" w:color="auto"/>
            </w:tcBorders>
            <w:shd w:val="clear" w:color="auto" w:fill="CCFFFF"/>
            <w:tcMar>
              <w:left w:w="57" w:type="dxa"/>
              <w:right w:w="57" w:type="dxa"/>
            </w:tcMar>
            <w:vAlign w:val="center"/>
          </w:tcPr>
          <w:p w:rsidR="00621541" w:rsidRPr="00090B0D" w:rsidRDefault="00621541" w:rsidP="00621541">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621541" w:rsidRPr="00090B0D" w:rsidRDefault="00621541" w:rsidP="00621541">
            <w:pPr>
              <w:tabs>
                <w:tab w:val="left" w:pos="2820"/>
              </w:tabs>
              <w:spacing w:after="0" w:line="240" w:lineRule="auto"/>
              <w:rPr>
                <w:rFonts w:ascii="Arial" w:hAnsi="Arial" w:cs="Arial"/>
                <w:sz w:val="20"/>
                <w:szCs w:val="20"/>
                <w:shd w:val="clear" w:color="auto" w:fill="F6F7F8"/>
              </w:rPr>
            </w:pPr>
            <w:r w:rsidRPr="00090B0D">
              <w:rPr>
                <w:rFonts w:ascii="Arial" w:hAnsi="Arial" w:cs="Arial"/>
                <w:sz w:val="20"/>
                <w:szCs w:val="20"/>
                <w:shd w:val="clear" w:color="auto" w:fill="F6F7F8"/>
              </w:rPr>
              <w:t>Student će nakon položenog ispita biti u stanju:</w:t>
            </w:r>
          </w:p>
          <w:p w:rsidR="00621541" w:rsidRPr="00090B0D" w:rsidRDefault="00621541" w:rsidP="00621541">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1. Pravilno upotrebljavati i primjenjivati složenije gramatičke strukture u kontekstu</w:t>
            </w:r>
          </w:p>
          <w:p w:rsidR="00621541" w:rsidRPr="00090B0D" w:rsidRDefault="00621541" w:rsidP="00621541">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2. Definirati i pravilno upotrebljavati osnovne pojmove kazališnog jezika</w:t>
            </w:r>
          </w:p>
          <w:p w:rsidR="00621541" w:rsidRPr="00090B0D" w:rsidRDefault="00697416" w:rsidP="00621541">
            <w:pPr>
              <w:tabs>
                <w:tab w:val="left" w:pos="2820"/>
              </w:tabs>
              <w:spacing w:after="0" w:line="240" w:lineRule="auto"/>
              <w:rPr>
                <w:rFonts w:ascii="Arial" w:eastAsia="Calibri" w:hAnsi="Arial" w:cs="Arial"/>
                <w:sz w:val="20"/>
                <w:szCs w:val="20"/>
              </w:rPr>
            </w:pPr>
            <w:r>
              <w:rPr>
                <w:rFonts w:ascii="Arial" w:eastAsia="Calibri" w:hAnsi="Arial" w:cs="Arial"/>
                <w:sz w:val="20"/>
                <w:szCs w:val="20"/>
              </w:rPr>
              <w:t>3</w:t>
            </w:r>
            <w:r w:rsidR="00621541" w:rsidRPr="00090B0D">
              <w:rPr>
                <w:rFonts w:ascii="Arial" w:eastAsia="Calibri" w:hAnsi="Arial" w:cs="Arial"/>
                <w:sz w:val="20"/>
                <w:szCs w:val="20"/>
              </w:rPr>
              <w:t>. Upotrebljavati idiome vezane uz kazalište kako u svakodnevnom govoru tako i u akademskom kontekstu</w:t>
            </w:r>
          </w:p>
          <w:p w:rsidR="00621541" w:rsidRPr="00090B0D" w:rsidRDefault="00697416" w:rsidP="00621541">
            <w:pPr>
              <w:tabs>
                <w:tab w:val="left" w:pos="2820"/>
              </w:tabs>
              <w:spacing w:after="0" w:line="240" w:lineRule="auto"/>
              <w:rPr>
                <w:rFonts w:ascii="Arial" w:eastAsia="Calibri" w:hAnsi="Arial" w:cs="Arial"/>
                <w:sz w:val="20"/>
                <w:szCs w:val="20"/>
              </w:rPr>
            </w:pPr>
            <w:r>
              <w:rPr>
                <w:rFonts w:ascii="Arial" w:eastAsia="Calibri" w:hAnsi="Arial" w:cs="Arial"/>
                <w:sz w:val="20"/>
                <w:szCs w:val="20"/>
              </w:rPr>
              <w:t>4</w:t>
            </w:r>
            <w:r w:rsidR="00621541" w:rsidRPr="00090B0D">
              <w:rPr>
                <w:rFonts w:ascii="Arial" w:eastAsia="Calibri" w:hAnsi="Arial" w:cs="Arial"/>
                <w:sz w:val="20"/>
                <w:szCs w:val="20"/>
              </w:rPr>
              <w:t>. Prevoditi kratke stručne tekstove iz vodećih svjetskih časopisa vezanih uz kazalište</w:t>
            </w:r>
          </w:p>
          <w:p w:rsidR="00621541" w:rsidRPr="00090B0D" w:rsidRDefault="00697416" w:rsidP="00621541">
            <w:pPr>
              <w:tabs>
                <w:tab w:val="left" w:pos="2820"/>
              </w:tabs>
              <w:spacing w:after="0" w:line="240" w:lineRule="auto"/>
              <w:rPr>
                <w:rFonts w:ascii="Arial" w:eastAsia="Calibri" w:hAnsi="Arial" w:cs="Arial"/>
                <w:sz w:val="20"/>
                <w:szCs w:val="20"/>
              </w:rPr>
            </w:pPr>
            <w:r>
              <w:rPr>
                <w:rFonts w:ascii="Arial" w:eastAsia="Calibri" w:hAnsi="Arial" w:cs="Arial"/>
                <w:sz w:val="20"/>
                <w:szCs w:val="20"/>
              </w:rPr>
              <w:t>5</w:t>
            </w:r>
            <w:r w:rsidR="00621541" w:rsidRPr="00090B0D">
              <w:rPr>
                <w:rFonts w:ascii="Arial" w:eastAsia="Calibri" w:hAnsi="Arial" w:cs="Arial"/>
                <w:sz w:val="20"/>
                <w:szCs w:val="20"/>
              </w:rPr>
              <w:t>. Definirati i opisivati osnovne karakteristike moderne britanske drame</w:t>
            </w:r>
          </w:p>
          <w:p w:rsidR="00621541" w:rsidRPr="00090B0D" w:rsidRDefault="00697416" w:rsidP="00621541">
            <w:pPr>
              <w:tabs>
                <w:tab w:val="left" w:pos="2820"/>
              </w:tabs>
              <w:spacing w:after="0" w:line="240" w:lineRule="auto"/>
              <w:rPr>
                <w:rFonts w:ascii="Arial" w:eastAsia="Calibri" w:hAnsi="Arial" w:cs="Arial"/>
                <w:sz w:val="20"/>
                <w:szCs w:val="20"/>
              </w:rPr>
            </w:pPr>
            <w:r>
              <w:rPr>
                <w:rFonts w:ascii="Arial" w:eastAsia="Calibri" w:hAnsi="Arial" w:cs="Arial"/>
                <w:sz w:val="20"/>
                <w:szCs w:val="20"/>
              </w:rPr>
              <w:t>6</w:t>
            </w:r>
            <w:r w:rsidR="00621541" w:rsidRPr="00090B0D">
              <w:rPr>
                <w:rFonts w:ascii="Arial" w:eastAsia="Calibri" w:hAnsi="Arial" w:cs="Arial"/>
                <w:sz w:val="20"/>
                <w:szCs w:val="20"/>
              </w:rPr>
              <w:t>. Diskutirati o sličnostima i razlikama u opusu vodećih autora u okviru moderne britanske drame</w:t>
            </w:r>
          </w:p>
          <w:p w:rsidR="00621541" w:rsidRPr="00090B0D" w:rsidRDefault="00697416" w:rsidP="00621541">
            <w:pPr>
              <w:tabs>
                <w:tab w:val="left" w:pos="2820"/>
              </w:tabs>
              <w:spacing w:after="0" w:line="240" w:lineRule="auto"/>
              <w:rPr>
                <w:rFonts w:ascii="Arial" w:eastAsia="Calibri" w:hAnsi="Arial" w:cs="Arial"/>
                <w:sz w:val="20"/>
                <w:szCs w:val="20"/>
              </w:rPr>
            </w:pPr>
            <w:r>
              <w:rPr>
                <w:rFonts w:ascii="Arial" w:eastAsia="Calibri" w:hAnsi="Arial" w:cs="Arial"/>
                <w:sz w:val="20"/>
                <w:szCs w:val="20"/>
              </w:rPr>
              <w:t>7</w:t>
            </w:r>
            <w:r w:rsidR="00621541" w:rsidRPr="00090B0D">
              <w:rPr>
                <w:rFonts w:ascii="Arial" w:eastAsia="Calibri" w:hAnsi="Arial" w:cs="Arial"/>
                <w:sz w:val="20"/>
                <w:szCs w:val="20"/>
              </w:rPr>
              <w:t>. Simulirati stvarne životne situacije u kojima se govori strani jezik</w:t>
            </w:r>
          </w:p>
        </w:tc>
      </w:tr>
      <w:tr w:rsidR="00621541" w:rsidRPr="00090B0D" w:rsidTr="00621541">
        <w:tc>
          <w:tcPr>
            <w:tcW w:w="1912" w:type="dxa"/>
            <w:gridSpan w:val="2"/>
            <w:tcBorders>
              <w:left w:val="single" w:sz="12" w:space="0" w:color="auto"/>
            </w:tcBorders>
            <w:shd w:val="clear" w:color="auto" w:fill="CCFFFF"/>
            <w:tcMar>
              <w:left w:w="57" w:type="dxa"/>
              <w:right w:w="57" w:type="dxa"/>
            </w:tcMar>
            <w:vAlign w:val="center"/>
          </w:tcPr>
          <w:p w:rsidR="00621541" w:rsidRPr="00090B0D" w:rsidRDefault="00621541" w:rsidP="00621541">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621541" w:rsidRPr="00090B0D" w:rsidRDefault="00621541" w:rsidP="00621541">
            <w:pPr>
              <w:spacing w:line="240" w:lineRule="auto"/>
              <w:rPr>
                <w:rFonts w:ascii="Arial" w:eastAsia="Calibri" w:hAnsi="Arial" w:cs="Arial"/>
                <w:sz w:val="20"/>
                <w:szCs w:val="20"/>
              </w:rPr>
            </w:pPr>
            <w:r w:rsidRPr="00090B0D">
              <w:rPr>
                <w:rFonts w:ascii="Arial" w:eastAsia="Calibri" w:hAnsi="Arial" w:cs="Arial"/>
                <w:sz w:val="20"/>
                <w:szCs w:val="20"/>
              </w:rPr>
              <w:t xml:space="preserve">Na ovom stupnju jezične kompetencije student koristi stručnu terminologiju da bi diskutirao o različitim segmentima kazališne umjetnosti, a svoje znanje restrukturira i produbljuje rješavanjem težih vježbi i prijevoda. Pojačano se radi na savladavanju osnovnih gramatičkih struktura i njihovoj sistematizaciji i klasifikaciji u jednom općem pregledu. Primjena pravila i analiza vrši se kroz složenije vježbe, prijevode i </w:t>
            </w:r>
            <w:r w:rsidRPr="00090B0D">
              <w:rPr>
                <w:rFonts w:ascii="Arial" w:eastAsia="Calibri" w:hAnsi="Arial" w:cs="Arial"/>
                <w:sz w:val="20"/>
                <w:szCs w:val="20"/>
              </w:rPr>
              <w:lastRenderedPageBreak/>
              <w:t>različite tekstove (gramatika u kontekstu).</w:t>
            </w:r>
          </w:p>
          <w:p w:rsidR="00621541" w:rsidRPr="00090B0D" w:rsidRDefault="00621541" w:rsidP="00621541">
            <w:pPr>
              <w:spacing w:line="240" w:lineRule="auto"/>
              <w:rPr>
                <w:rFonts w:ascii="Arial" w:eastAsia="Calibri" w:hAnsi="Arial" w:cs="Arial"/>
                <w:sz w:val="20"/>
                <w:szCs w:val="20"/>
              </w:rPr>
            </w:pPr>
            <w:r w:rsidRPr="00090B0D">
              <w:rPr>
                <w:rFonts w:ascii="Arial" w:eastAsia="Calibri" w:hAnsi="Arial" w:cs="Arial"/>
                <w:sz w:val="20"/>
                <w:szCs w:val="20"/>
              </w:rPr>
              <w:t>1. Introduction to the course: Factfile and general requirements</w:t>
            </w:r>
            <w:r w:rsidR="00F63040" w:rsidRPr="00090B0D">
              <w:rPr>
                <w:rFonts w:ascii="Arial" w:eastAsia="Calibri" w:hAnsi="Arial" w:cs="Arial"/>
                <w:sz w:val="20"/>
                <w:szCs w:val="20"/>
              </w:rPr>
              <w:t xml:space="preserve"> (1P, 1S)</w:t>
            </w:r>
          </w:p>
          <w:p w:rsidR="00621541" w:rsidRPr="00090B0D" w:rsidRDefault="00621541" w:rsidP="00621541">
            <w:pPr>
              <w:spacing w:line="240" w:lineRule="auto"/>
              <w:rPr>
                <w:rFonts w:ascii="Arial" w:eastAsia="Calibri" w:hAnsi="Arial" w:cs="Arial"/>
                <w:sz w:val="20"/>
                <w:szCs w:val="20"/>
              </w:rPr>
            </w:pPr>
            <w:r w:rsidRPr="00090B0D">
              <w:rPr>
                <w:rFonts w:ascii="Arial" w:eastAsia="Calibri" w:hAnsi="Arial" w:cs="Arial"/>
                <w:sz w:val="20"/>
                <w:szCs w:val="20"/>
              </w:rPr>
              <w:t xml:space="preserve">2. </w:t>
            </w:r>
            <w:r w:rsidRPr="00090B0D">
              <w:rPr>
                <w:rFonts w:ascii="Arial" w:eastAsia="Calibri" w:hAnsi="Arial" w:cs="Arial"/>
                <w:i/>
                <w:sz w:val="20"/>
                <w:szCs w:val="20"/>
              </w:rPr>
              <w:t>The value of theatre in a time of sustained</w:t>
            </w:r>
            <w:r w:rsidRPr="00090B0D">
              <w:rPr>
                <w:rFonts w:ascii="Arial" w:eastAsia="Calibri" w:hAnsi="Arial" w:cs="Arial"/>
                <w:sz w:val="20"/>
                <w:szCs w:val="20"/>
              </w:rPr>
              <w:t xml:space="preserve"> austerity. How socio-economic factors influence performative arts</w:t>
            </w:r>
            <w:r w:rsidR="00F63040" w:rsidRPr="00090B0D">
              <w:rPr>
                <w:rFonts w:ascii="Arial" w:eastAsia="Calibri" w:hAnsi="Arial" w:cs="Arial"/>
                <w:sz w:val="20"/>
                <w:szCs w:val="20"/>
              </w:rPr>
              <w:t xml:space="preserve"> (1P, 1S)</w:t>
            </w:r>
          </w:p>
          <w:p w:rsidR="00621541" w:rsidRPr="00090B0D" w:rsidRDefault="00621541" w:rsidP="00621541">
            <w:pPr>
              <w:spacing w:line="240" w:lineRule="auto"/>
              <w:rPr>
                <w:rFonts w:ascii="Arial" w:eastAsia="Calibri" w:hAnsi="Arial" w:cs="Arial"/>
                <w:sz w:val="20"/>
                <w:szCs w:val="20"/>
              </w:rPr>
            </w:pPr>
            <w:r w:rsidRPr="00090B0D">
              <w:rPr>
                <w:rFonts w:ascii="Arial" w:eastAsia="Calibri" w:hAnsi="Arial" w:cs="Arial"/>
                <w:sz w:val="20"/>
                <w:szCs w:val="20"/>
              </w:rPr>
              <w:t xml:space="preserve">3. </w:t>
            </w:r>
            <w:r w:rsidRPr="00090B0D">
              <w:rPr>
                <w:rFonts w:ascii="Arial" w:eastAsia="Calibri" w:hAnsi="Arial" w:cs="Arial"/>
                <w:i/>
                <w:sz w:val="20"/>
                <w:szCs w:val="20"/>
              </w:rPr>
              <w:t>Dressing down for the theatre or How to encourage greater audience numbers</w:t>
            </w:r>
            <w:r w:rsidRPr="00090B0D">
              <w:rPr>
                <w:rFonts w:ascii="Arial" w:eastAsia="Calibri" w:hAnsi="Arial" w:cs="Arial"/>
                <w:sz w:val="20"/>
                <w:szCs w:val="20"/>
              </w:rPr>
              <w:t>. Class discussioon</w:t>
            </w:r>
            <w:r w:rsidR="00F63040" w:rsidRPr="00090B0D">
              <w:rPr>
                <w:rFonts w:ascii="Arial" w:eastAsia="Calibri" w:hAnsi="Arial" w:cs="Arial"/>
                <w:sz w:val="20"/>
                <w:szCs w:val="20"/>
              </w:rPr>
              <w:t xml:space="preserve"> (1P, 1S)</w:t>
            </w:r>
          </w:p>
          <w:p w:rsidR="00621541" w:rsidRPr="00090B0D" w:rsidRDefault="00621541" w:rsidP="00621541">
            <w:pPr>
              <w:spacing w:line="240" w:lineRule="auto"/>
              <w:rPr>
                <w:rFonts w:ascii="Arial" w:eastAsia="Calibri" w:hAnsi="Arial" w:cs="Arial"/>
                <w:sz w:val="20"/>
                <w:szCs w:val="20"/>
              </w:rPr>
            </w:pPr>
            <w:r w:rsidRPr="00090B0D">
              <w:rPr>
                <w:rFonts w:ascii="Arial" w:eastAsia="Calibri" w:hAnsi="Arial" w:cs="Arial"/>
                <w:i/>
                <w:sz w:val="20"/>
                <w:szCs w:val="20"/>
              </w:rPr>
              <w:t>4. Blocking the scene and striking the set</w:t>
            </w:r>
            <w:r w:rsidRPr="00090B0D">
              <w:rPr>
                <w:rFonts w:ascii="Arial" w:eastAsia="Calibri" w:hAnsi="Arial" w:cs="Arial"/>
                <w:sz w:val="20"/>
                <w:szCs w:val="20"/>
              </w:rPr>
              <w:t>: Theatre vocabulary - Part I</w:t>
            </w:r>
            <w:r w:rsidR="00F63040" w:rsidRPr="00090B0D">
              <w:rPr>
                <w:rFonts w:ascii="Arial" w:eastAsia="Calibri" w:hAnsi="Arial" w:cs="Arial"/>
                <w:sz w:val="20"/>
                <w:szCs w:val="20"/>
              </w:rPr>
              <w:t xml:space="preserve"> (1P, 1S)</w:t>
            </w:r>
          </w:p>
          <w:p w:rsidR="00621541" w:rsidRPr="00090B0D" w:rsidRDefault="00621541" w:rsidP="00621541">
            <w:pPr>
              <w:spacing w:line="240" w:lineRule="auto"/>
              <w:rPr>
                <w:rFonts w:ascii="Arial" w:eastAsia="Calibri" w:hAnsi="Arial" w:cs="Arial"/>
                <w:sz w:val="20"/>
                <w:szCs w:val="20"/>
              </w:rPr>
            </w:pPr>
            <w:r w:rsidRPr="00090B0D">
              <w:rPr>
                <w:rFonts w:ascii="Arial" w:eastAsia="Calibri" w:hAnsi="Arial" w:cs="Arial"/>
                <w:sz w:val="20"/>
                <w:szCs w:val="20"/>
              </w:rPr>
              <w:t xml:space="preserve">5. </w:t>
            </w:r>
            <w:r w:rsidRPr="00090B0D">
              <w:rPr>
                <w:rFonts w:ascii="Arial" w:eastAsia="Calibri" w:hAnsi="Arial" w:cs="Arial"/>
                <w:i/>
                <w:sz w:val="20"/>
                <w:szCs w:val="20"/>
              </w:rPr>
              <w:t>To ad lib or to corpse, that is the question</w:t>
            </w:r>
            <w:r w:rsidRPr="00090B0D">
              <w:rPr>
                <w:rFonts w:ascii="Arial" w:eastAsia="Calibri" w:hAnsi="Arial" w:cs="Arial"/>
                <w:sz w:val="20"/>
                <w:szCs w:val="20"/>
              </w:rPr>
              <w:t>. Theatre vocabulary - Part II</w:t>
            </w:r>
            <w:r w:rsidR="00F63040" w:rsidRPr="00090B0D">
              <w:rPr>
                <w:rFonts w:ascii="Arial" w:eastAsia="Calibri" w:hAnsi="Arial" w:cs="Arial"/>
                <w:sz w:val="20"/>
                <w:szCs w:val="20"/>
              </w:rPr>
              <w:t xml:space="preserve"> (1P, 1S)</w:t>
            </w:r>
          </w:p>
          <w:p w:rsidR="00621541" w:rsidRPr="00090B0D" w:rsidRDefault="00621541" w:rsidP="00621541">
            <w:pPr>
              <w:spacing w:line="240" w:lineRule="auto"/>
              <w:rPr>
                <w:rFonts w:ascii="Arial" w:eastAsia="Calibri" w:hAnsi="Arial" w:cs="Arial"/>
                <w:sz w:val="20"/>
                <w:szCs w:val="20"/>
              </w:rPr>
            </w:pPr>
            <w:r w:rsidRPr="00090B0D">
              <w:rPr>
                <w:rFonts w:ascii="Arial" w:eastAsia="Calibri" w:hAnsi="Arial" w:cs="Arial"/>
                <w:sz w:val="20"/>
                <w:szCs w:val="20"/>
              </w:rPr>
              <w:t xml:space="preserve">6. </w:t>
            </w:r>
            <w:r w:rsidRPr="00090B0D">
              <w:rPr>
                <w:rFonts w:ascii="Arial" w:eastAsia="Calibri" w:hAnsi="Arial" w:cs="Arial"/>
                <w:i/>
                <w:sz w:val="20"/>
                <w:szCs w:val="20"/>
              </w:rPr>
              <w:t>Outline of Modern British Theatre</w:t>
            </w:r>
            <w:r w:rsidRPr="00090B0D">
              <w:rPr>
                <w:rFonts w:ascii="Arial" w:eastAsia="Calibri" w:hAnsi="Arial" w:cs="Arial"/>
                <w:sz w:val="20"/>
                <w:szCs w:val="20"/>
              </w:rPr>
              <w:t>: Groundbreaking plays</w:t>
            </w:r>
            <w:r w:rsidR="00F63040" w:rsidRPr="00090B0D">
              <w:rPr>
                <w:rFonts w:ascii="Arial" w:eastAsia="Calibri" w:hAnsi="Arial" w:cs="Arial"/>
                <w:sz w:val="20"/>
                <w:szCs w:val="20"/>
              </w:rPr>
              <w:t xml:space="preserve"> (1P, 1S)</w:t>
            </w:r>
          </w:p>
          <w:p w:rsidR="00621541" w:rsidRPr="00090B0D" w:rsidRDefault="00621541" w:rsidP="00621541">
            <w:pPr>
              <w:spacing w:line="240" w:lineRule="auto"/>
              <w:rPr>
                <w:rFonts w:ascii="Arial" w:eastAsia="Calibri" w:hAnsi="Arial" w:cs="Arial"/>
                <w:bCs/>
                <w:sz w:val="20"/>
                <w:szCs w:val="20"/>
              </w:rPr>
            </w:pPr>
            <w:r w:rsidRPr="00090B0D">
              <w:rPr>
                <w:rFonts w:ascii="Arial" w:eastAsia="Calibri" w:hAnsi="Arial" w:cs="Arial"/>
                <w:sz w:val="20"/>
                <w:szCs w:val="20"/>
              </w:rPr>
              <w:t xml:space="preserve">7. </w:t>
            </w:r>
            <w:r w:rsidRPr="00090B0D">
              <w:rPr>
                <w:rFonts w:ascii="Arial" w:eastAsia="Calibri" w:hAnsi="Arial" w:cs="Arial"/>
                <w:bCs/>
                <w:i/>
                <w:sz w:val="20"/>
                <w:szCs w:val="20"/>
              </w:rPr>
              <w:t>From screen to stage</w:t>
            </w:r>
            <w:r w:rsidRPr="00090B0D">
              <w:rPr>
                <w:rFonts w:ascii="Arial" w:eastAsia="Calibri" w:hAnsi="Arial" w:cs="Arial"/>
                <w:bCs/>
                <w:sz w:val="20"/>
                <w:szCs w:val="20"/>
              </w:rPr>
              <w:t>: An analysis of the extent to which such adaptations are successful in terms of viewer/audience perception. Class discussion</w:t>
            </w:r>
            <w:r w:rsidR="00F63040" w:rsidRPr="00090B0D">
              <w:rPr>
                <w:rFonts w:ascii="Arial" w:eastAsia="Calibri" w:hAnsi="Arial" w:cs="Arial"/>
                <w:bCs/>
                <w:sz w:val="20"/>
                <w:szCs w:val="20"/>
              </w:rPr>
              <w:t xml:space="preserve"> </w:t>
            </w:r>
            <w:r w:rsidR="00F63040" w:rsidRPr="00090B0D">
              <w:rPr>
                <w:rFonts w:ascii="Arial" w:eastAsia="Calibri" w:hAnsi="Arial" w:cs="Arial"/>
                <w:sz w:val="20"/>
                <w:szCs w:val="20"/>
              </w:rPr>
              <w:t>(1P, 1S)</w:t>
            </w:r>
          </w:p>
          <w:p w:rsidR="00621541" w:rsidRPr="00090B0D" w:rsidRDefault="00621541" w:rsidP="00621541">
            <w:pPr>
              <w:spacing w:line="240" w:lineRule="auto"/>
              <w:rPr>
                <w:rFonts w:ascii="Arial" w:eastAsia="Calibri" w:hAnsi="Arial" w:cs="Arial"/>
                <w:bCs/>
                <w:sz w:val="20"/>
                <w:szCs w:val="20"/>
              </w:rPr>
            </w:pPr>
            <w:r w:rsidRPr="00090B0D">
              <w:rPr>
                <w:rFonts w:ascii="Arial" w:eastAsia="Calibri" w:hAnsi="Arial" w:cs="Arial"/>
                <w:bCs/>
                <w:sz w:val="20"/>
                <w:szCs w:val="20"/>
              </w:rPr>
              <w:t xml:space="preserve">8. </w:t>
            </w:r>
            <w:r w:rsidRPr="00090B0D">
              <w:rPr>
                <w:rFonts w:ascii="Arial" w:eastAsia="Calibri" w:hAnsi="Arial" w:cs="Arial"/>
                <w:bCs/>
                <w:i/>
                <w:sz w:val="20"/>
                <w:szCs w:val="20"/>
              </w:rPr>
              <w:t>Oscar Wilde's The Importance of Being Earnest - screen vs stage prodiuction</w:t>
            </w:r>
            <w:r w:rsidRPr="00090B0D">
              <w:rPr>
                <w:rFonts w:ascii="Arial" w:eastAsia="Calibri" w:hAnsi="Arial" w:cs="Arial"/>
                <w:bCs/>
                <w:sz w:val="20"/>
                <w:szCs w:val="20"/>
              </w:rPr>
              <w:t>. Identifying similarities and differences</w:t>
            </w:r>
            <w:r w:rsidR="00F63040" w:rsidRPr="00090B0D">
              <w:rPr>
                <w:rFonts w:ascii="Arial" w:eastAsia="Calibri" w:hAnsi="Arial" w:cs="Arial"/>
                <w:bCs/>
                <w:sz w:val="20"/>
                <w:szCs w:val="20"/>
              </w:rPr>
              <w:t xml:space="preserve"> </w:t>
            </w:r>
            <w:r w:rsidR="00F63040" w:rsidRPr="00090B0D">
              <w:rPr>
                <w:rFonts w:ascii="Arial" w:eastAsia="Calibri" w:hAnsi="Arial" w:cs="Arial"/>
                <w:sz w:val="20"/>
                <w:szCs w:val="20"/>
              </w:rPr>
              <w:t>(1P, 1S)</w:t>
            </w:r>
          </w:p>
          <w:p w:rsidR="00621541" w:rsidRPr="00090B0D" w:rsidRDefault="00621541" w:rsidP="00621541">
            <w:pPr>
              <w:spacing w:line="240" w:lineRule="auto"/>
              <w:rPr>
                <w:rFonts w:ascii="Arial" w:eastAsia="Calibri" w:hAnsi="Arial" w:cs="Arial"/>
                <w:bCs/>
                <w:sz w:val="20"/>
                <w:szCs w:val="20"/>
              </w:rPr>
            </w:pPr>
            <w:r w:rsidRPr="00090B0D">
              <w:rPr>
                <w:rFonts w:ascii="Arial" w:eastAsia="Calibri" w:hAnsi="Arial" w:cs="Arial"/>
                <w:bCs/>
                <w:sz w:val="20"/>
                <w:szCs w:val="20"/>
              </w:rPr>
              <w:t xml:space="preserve">9. </w:t>
            </w:r>
            <w:r w:rsidRPr="00090B0D">
              <w:rPr>
                <w:rFonts w:ascii="Arial" w:eastAsia="Calibri" w:hAnsi="Arial" w:cs="Arial"/>
                <w:bCs/>
                <w:i/>
                <w:sz w:val="20"/>
                <w:szCs w:val="20"/>
              </w:rPr>
              <w:t>Who's the Bigger (wo)man in Wilde's The Impotrance of Being Earnest</w:t>
            </w:r>
            <w:r w:rsidRPr="00090B0D">
              <w:rPr>
                <w:rFonts w:ascii="Arial" w:eastAsia="Calibri" w:hAnsi="Arial" w:cs="Arial"/>
                <w:bCs/>
                <w:sz w:val="20"/>
                <w:szCs w:val="20"/>
              </w:rPr>
              <w:t>. Analysis of Wildean ambivalent men and androgynous women</w:t>
            </w:r>
            <w:r w:rsidR="00F63040" w:rsidRPr="00090B0D">
              <w:rPr>
                <w:rFonts w:ascii="Arial" w:eastAsia="Calibri" w:hAnsi="Arial" w:cs="Arial"/>
                <w:bCs/>
                <w:sz w:val="20"/>
                <w:szCs w:val="20"/>
              </w:rPr>
              <w:t xml:space="preserve"> </w:t>
            </w:r>
            <w:r w:rsidR="00F63040" w:rsidRPr="00090B0D">
              <w:rPr>
                <w:rFonts w:ascii="Arial" w:eastAsia="Calibri" w:hAnsi="Arial" w:cs="Arial"/>
                <w:sz w:val="20"/>
                <w:szCs w:val="20"/>
              </w:rPr>
              <w:t>(1P, 1S)</w:t>
            </w:r>
          </w:p>
          <w:p w:rsidR="00621541" w:rsidRPr="00090B0D" w:rsidRDefault="00621541" w:rsidP="00621541">
            <w:pPr>
              <w:spacing w:line="240" w:lineRule="auto"/>
              <w:rPr>
                <w:rFonts w:ascii="Arial" w:eastAsia="Calibri" w:hAnsi="Arial" w:cs="Arial"/>
                <w:bCs/>
                <w:sz w:val="20"/>
                <w:szCs w:val="20"/>
              </w:rPr>
            </w:pPr>
            <w:r w:rsidRPr="00090B0D">
              <w:rPr>
                <w:rFonts w:ascii="Arial" w:eastAsia="Calibri" w:hAnsi="Arial" w:cs="Arial"/>
                <w:bCs/>
                <w:sz w:val="20"/>
                <w:szCs w:val="20"/>
              </w:rPr>
              <w:t xml:space="preserve">10. </w:t>
            </w:r>
            <w:r w:rsidRPr="00090B0D">
              <w:rPr>
                <w:rFonts w:ascii="Arial" w:eastAsia="Calibri" w:hAnsi="Arial" w:cs="Arial"/>
                <w:bCs/>
                <w:i/>
                <w:sz w:val="20"/>
                <w:szCs w:val="20"/>
              </w:rPr>
              <w:t>West End's Lawrence Olivier vs. Broadway's Tony Awards</w:t>
            </w:r>
            <w:r w:rsidRPr="00090B0D">
              <w:rPr>
                <w:rFonts w:ascii="Arial" w:eastAsia="Calibri" w:hAnsi="Arial" w:cs="Arial"/>
                <w:bCs/>
                <w:sz w:val="20"/>
                <w:szCs w:val="20"/>
              </w:rPr>
              <w:t xml:space="preserve">. Achieving excellence in the world of theatre </w:t>
            </w:r>
            <w:r w:rsidR="00F63040" w:rsidRPr="00090B0D">
              <w:rPr>
                <w:rFonts w:ascii="Arial" w:eastAsia="Calibri" w:hAnsi="Arial" w:cs="Arial"/>
                <w:sz w:val="20"/>
                <w:szCs w:val="20"/>
              </w:rPr>
              <w:t>(1P, 1S)</w:t>
            </w:r>
          </w:p>
          <w:p w:rsidR="00621541" w:rsidRPr="00090B0D" w:rsidRDefault="00621541" w:rsidP="00621541">
            <w:pPr>
              <w:spacing w:line="240" w:lineRule="auto"/>
              <w:rPr>
                <w:rFonts w:ascii="Arial" w:eastAsia="Calibri" w:hAnsi="Arial" w:cs="Arial"/>
                <w:bCs/>
                <w:sz w:val="20"/>
                <w:szCs w:val="20"/>
              </w:rPr>
            </w:pPr>
            <w:r w:rsidRPr="00090B0D">
              <w:rPr>
                <w:rFonts w:ascii="Arial" w:eastAsia="Calibri" w:hAnsi="Arial" w:cs="Arial"/>
                <w:bCs/>
                <w:sz w:val="20"/>
                <w:szCs w:val="20"/>
              </w:rPr>
              <w:t xml:space="preserve">11. </w:t>
            </w:r>
            <w:r w:rsidRPr="00090B0D">
              <w:rPr>
                <w:rFonts w:ascii="Arial" w:eastAsia="Calibri" w:hAnsi="Arial" w:cs="Arial"/>
                <w:bCs/>
                <w:i/>
                <w:sz w:val="20"/>
                <w:szCs w:val="20"/>
              </w:rPr>
              <w:t>Theactual and functional truths in modern British</w:t>
            </w:r>
            <w:r w:rsidRPr="00090B0D">
              <w:rPr>
                <w:rFonts w:ascii="Arial" w:eastAsia="Calibri" w:hAnsi="Arial" w:cs="Arial"/>
                <w:bCs/>
                <w:sz w:val="20"/>
                <w:szCs w:val="20"/>
              </w:rPr>
              <w:t xml:space="preserve"> theatre: A fresh look at Harold Pinter's plays</w:t>
            </w:r>
            <w:r w:rsidR="00F63040" w:rsidRPr="00090B0D">
              <w:rPr>
                <w:rFonts w:ascii="Arial" w:eastAsia="Calibri" w:hAnsi="Arial" w:cs="Arial"/>
                <w:bCs/>
                <w:sz w:val="20"/>
                <w:szCs w:val="20"/>
              </w:rPr>
              <w:t xml:space="preserve"> </w:t>
            </w:r>
            <w:r w:rsidR="00F63040" w:rsidRPr="00090B0D">
              <w:rPr>
                <w:rFonts w:ascii="Arial" w:eastAsia="Calibri" w:hAnsi="Arial" w:cs="Arial"/>
                <w:sz w:val="20"/>
                <w:szCs w:val="20"/>
              </w:rPr>
              <w:t>(1P, 1S)</w:t>
            </w:r>
          </w:p>
          <w:p w:rsidR="00621541" w:rsidRPr="00090B0D" w:rsidRDefault="00621541" w:rsidP="00621541">
            <w:pPr>
              <w:spacing w:line="240" w:lineRule="auto"/>
              <w:rPr>
                <w:rFonts w:ascii="Arial" w:eastAsia="Calibri" w:hAnsi="Arial" w:cs="Arial"/>
                <w:bCs/>
                <w:sz w:val="20"/>
                <w:szCs w:val="20"/>
              </w:rPr>
            </w:pPr>
            <w:r w:rsidRPr="00090B0D">
              <w:rPr>
                <w:rFonts w:ascii="Arial" w:eastAsia="Calibri" w:hAnsi="Arial" w:cs="Arial"/>
                <w:bCs/>
                <w:sz w:val="20"/>
                <w:szCs w:val="20"/>
              </w:rPr>
              <w:t xml:space="preserve">12. </w:t>
            </w:r>
            <w:r w:rsidRPr="00090B0D">
              <w:rPr>
                <w:rFonts w:ascii="Arial" w:eastAsia="Calibri" w:hAnsi="Arial" w:cs="Arial"/>
                <w:bCs/>
                <w:i/>
                <w:sz w:val="20"/>
                <w:szCs w:val="20"/>
              </w:rPr>
              <w:t xml:space="preserve">Absences and presences, gaps and silences </w:t>
            </w:r>
            <w:r w:rsidRPr="00090B0D">
              <w:rPr>
                <w:rFonts w:ascii="Arial" w:eastAsia="Calibri" w:hAnsi="Arial" w:cs="Arial"/>
                <w:bCs/>
                <w:sz w:val="20"/>
                <w:szCs w:val="20"/>
              </w:rPr>
              <w:t>in H.Pinter's</w:t>
            </w:r>
            <w:r w:rsidRPr="00090B0D">
              <w:rPr>
                <w:rFonts w:ascii="Arial" w:eastAsia="Calibri" w:hAnsi="Arial" w:cs="Arial"/>
                <w:bCs/>
                <w:i/>
                <w:sz w:val="20"/>
                <w:szCs w:val="20"/>
              </w:rPr>
              <w:t xml:space="preserve"> The Collection</w:t>
            </w:r>
            <w:r w:rsidR="00F63040" w:rsidRPr="00090B0D">
              <w:rPr>
                <w:rFonts w:ascii="Arial" w:eastAsia="Calibri" w:hAnsi="Arial" w:cs="Arial"/>
                <w:bCs/>
                <w:i/>
                <w:sz w:val="20"/>
                <w:szCs w:val="20"/>
              </w:rPr>
              <w:t xml:space="preserve"> </w:t>
            </w:r>
            <w:r w:rsidR="00F63040" w:rsidRPr="00090B0D">
              <w:rPr>
                <w:rFonts w:ascii="Arial" w:eastAsia="Calibri" w:hAnsi="Arial" w:cs="Arial"/>
                <w:sz w:val="20"/>
                <w:szCs w:val="20"/>
              </w:rPr>
              <w:t>(1P, 1S)</w:t>
            </w:r>
          </w:p>
          <w:p w:rsidR="00621541" w:rsidRPr="00090B0D" w:rsidRDefault="00621541" w:rsidP="00621541">
            <w:pPr>
              <w:spacing w:line="240" w:lineRule="auto"/>
              <w:rPr>
                <w:rFonts w:ascii="Arial" w:eastAsia="Calibri" w:hAnsi="Arial" w:cs="Arial"/>
                <w:sz w:val="20"/>
                <w:szCs w:val="20"/>
              </w:rPr>
            </w:pPr>
            <w:r w:rsidRPr="00090B0D">
              <w:rPr>
                <w:rFonts w:ascii="Arial" w:eastAsia="Calibri" w:hAnsi="Arial" w:cs="Arial"/>
                <w:bCs/>
                <w:sz w:val="20"/>
                <w:szCs w:val="20"/>
              </w:rPr>
              <w:t xml:space="preserve">13. </w:t>
            </w:r>
            <w:r w:rsidRPr="00090B0D">
              <w:rPr>
                <w:rFonts w:ascii="Arial" w:eastAsia="Calibri" w:hAnsi="Arial" w:cs="Arial"/>
                <w:bCs/>
                <w:i/>
                <w:sz w:val="20"/>
                <w:szCs w:val="20"/>
              </w:rPr>
              <w:t>Deconstructing Wilde and Pinter</w:t>
            </w:r>
            <w:r w:rsidRPr="00090B0D">
              <w:rPr>
                <w:rFonts w:ascii="Arial" w:eastAsia="Calibri" w:hAnsi="Arial" w:cs="Arial"/>
                <w:bCs/>
                <w:sz w:val="20"/>
                <w:szCs w:val="20"/>
              </w:rPr>
              <w:t>. What is postmodern in their plays? Class discussion</w:t>
            </w:r>
            <w:r w:rsidR="00F63040" w:rsidRPr="00090B0D">
              <w:rPr>
                <w:rFonts w:ascii="Arial" w:eastAsia="Calibri" w:hAnsi="Arial" w:cs="Arial"/>
                <w:bCs/>
                <w:sz w:val="20"/>
                <w:szCs w:val="20"/>
              </w:rPr>
              <w:t xml:space="preserve"> </w:t>
            </w:r>
            <w:r w:rsidR="00F63040" w:rsidRPr="00090B0D">
              <w:rPr>
                <w:rFonts w:ascii="Arial" w:eastAsia="Calibri" w:hAnsi="Arial" w:cs="Arial"/>
                <w:sz w:val="20"/>
                <w:szCs w:val="20"/>
              </w:rPr>
              <w:t>(1P, 1S)</w:t>
            </w:r>
          </w:p>
          <w:p w:rsidR="00621541" w:rsidRPr="00090B0D" w:rsidRDefault="00621541" w:rsidP="00621541">
            <w:pPr>
              <w:spacing w:line="240" w:lineRule="auto"/>
              <w:rPr>
                <w:rFonts w:ascii="Arial" w:eastAsia="Calibri" w:hAnsi="Arial" w:cs="Arial"/>
                <w:sz w:val="20"/>
                <w:szCs w:val="20"/>
              </w:rPr>
            </w:pPr>
            <w:r w:rsidRPr="00090B0D">
              <w:rPr>
                <w:rFonts w:ascii="Arial" w:eastAsia="Calibri" w:hAnsi="Arial" w:cs="Arial"/>
                <w:sz w:val="20"/>
                <w:szCs w:val="20"/>
              </w:rPr>
              <w:t>14. Grammar and Vocabulary Round-Up</w:t>
            </w:r>
            <w:r w:rsidR="00F63040" w:rsidRPr="00090B0D">
              <w:rPr>
                <w:rFonts w:ascii="Arial" w:eastAsia="Calibri" w:hAnsi="Arial" w:cs="Arial"/>
                <w:sz w:val="20"/>
                <w:szCs w:val="20"/>
              </w:rPr>
              <w:t xml:space="preserve"> (1P, 1S)</w:t>
            </w:r>
          </w:p>
          <w:p w:rsidR="00621541" w:rsidRPr="00090B0D" w:rsidRDefault="00621541" w:rsidP="00621541">
            <w:pPr>
              <w:spacing w:line="240" w:lineRule="auto"/>
              <w:rPr>
                <w:rFonts w:ascii="Arial" w:eastAsia="Calibri" w:hAnsi="Arial" w:cs="Arial"/>
                <w:sz w:val="20"/>
                <w:szCs w:val="20"/>
              </w:rPr>
            </w:pPr>
            <w:r w:rsidRPr="00090B0D">
              <w:rPr>
                <w:rFonts w:ascii="Arial" w:eastAsia="Calibri" w:hAnsi="Arial" w:cs="Arial"/>
                <w:sz w:val="20"/>
                <w:szCs w:val="20"/>
              </w:rPr>
              <w:t xml:space="preserve">15. Final exam </w:t>
            </w:r>
            <w:r w:rsidR="00F63040" w:rsidRPr="00090B0D">
              <w:rPr>
                <w:rFonts w:ascii="Arial" w:eastAsia="Calibri" w:hAnsi="Arial" w:cs="Arial"/>
                <w:sz w:val="20"/>
                <w:szCs w:val="20"/>
              </w:rPr>
              <w:t>(1P, 1S)</w:t>
            </w:r>
          </w:p>
        </w:tc>
      </w:tr>
      <w:tr w:rsidR="00621541" w:rsidRPr="00090B0D" w:rsidTr="00621541">
        <w:trPr>
          <w:trHeight w:val="828"/>
        </w:trPr>
        <w:tc>
          <w:tcPr>
            <w:tcW w:w="1912" w:type="dxa"/>
            <w:gridSpan w:val="2"/>
            <w:vMerge w:val="restart"/>
            <w:tcBorders>
              <w:left w:val="single" w:sz="12" w:space="0" w:color="auto"/>
            </w:tcBorders>
            <w:shd w:val="clear" w:color="auto" w:fill="CCFFFF"/>
            <w:tcMar>
              <w:left w:w="57" w:type="dxa"/>
              <w:right w:w="57" w:type="dxa"/>
            </w:tcMar>
            <w:vAlign w:val="center"/>
          </w:tcPr>
          <w:p w:rsidR="00621541" w:rsidRPr="00090B0D" w:rsidRDefault="00621541" w:rsidP="00621541">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lastRenderedPageBreak/>
              <w:t>Vrste izvođenja nastave:</w:t>
            </w:r>
          </w:p>
        </w:tc>
        <w:tc>
          <w:tcPr>
            <w:tcW w:w="3390" w:type="dxa"/>
            <w:gridSpan w:val="4"/>
            <w:vMerge w:val="restart"/>
            <w:tcMar>
              <w:left w:w="57" w:type="dxa"/>
              <w:right w:w="57" w:type="dxa"/>
            </w:tcMar>
            <w:vAlign w:val="center"/>
          </w:tcPr>
          <w:p w:rsidR="00621541" w:rsidRPr="00090B0D" w:rsidRDefault="00621541" w:rsidP="00621541">
            <w:pPr>
              <w:spacing w:after="0" w:line="240" w:lineRule="auto"/>
              <w:rPr>
                <w:rFonts w:ascii="Arial" w:eastAsia="Times New Roman" w:hAnsi="Arial" w:cs="Arial"/>
                <w:sz w:val="20"/>
                <w:szCs w:val="20"/>
                <w:lang w:eastAsia="hr-HR"/>
              </w:rPr>
            </w:pPr>
            <w:r w:rsidRPr="00090B0D">
              <w:rPr>
                <w:rFonts w:ascii="Arial" w:eastAsia="MS Gothic" w:hAnsi="Arial" w:cs="Arial"/>
                <w:sz w:val="20"/>
                <w:szCs w:val="20"/>
                <w:lang w:eastAsia="hr-HR"/>
              </w:rPr>
              <w:t>X</w:t>
            </w:r>
            <w:r w:rsidRPr="00090B0D">
              <w:rPr>
                <w:rFonts w:ascii="Arial" w:eastAsia="Times New Roman" w:hAnsi="Arial" w:cs="Arial"/>
                <w:sz w:val="20"/>
                <w:szCs w:val="20"/>
                <w:lang w:eastAsia="hr-HR"/>
              </w:rPr>
              <w:t xml:space="preserve"> predavanja</w:t>
            </w:r>
          </w:p>
          <w:p w:rsidR="00621541" w:rsidRPr="00090B0D" w:rsidRDefault="00621541" w:rsidP="00621541">
            <w:pPr>
              <w:spacing w:after="0" w:line="240" w:lineRule="auto"/>
              <w:rPr>
                <w:rFonts w:ascii="Arial" w:eastAsia="Times New Roman" w:hAnsi="Arial" w:cs="Arial"/>
                <w:sz w:val="20"/>
                <w:szCs w:val="20"/>
                <w:lang w:eastAsia="hr-HR"/>
              </w:rPr>
            </w:pPr>
            <w:r w:rsidRPr="00090B0D">
              <w:rPr>
                <w:rFonts w:ascii="Arial" w:eastAsia="MS Gothic" w:hAnsi="Arial" w:cs="Arial"/>
                <w:sz w:val="20"/>
                <w:szCs w:val="20"/>
                <w:lang w:eastAsia="hr-HR"/>
              </w:rPr>
              <w:t>X</w:t>
            </w:r>
            <w:r w:rsidRPr="00090B0D">
              <w:rPr>
                <w:rFonts w:ascii="Arial" w:eastAsia="Times New Roman" w:hAnsi="Arial" w:cs="Arial"/>
                <w:sz w:val="20"/>
                <w:szCs w:val="20"/>
                <w:lang w:eastAsia="hr-HR"/>
              </w:rPr>
              <w:t xml:space="preserve"> seminari i radionice  </w:t>
            </w:r>
          </w:p>
          <w:p w:rsidR="00621541" w:rsidRPr="00090B0D" w:rsidRDefault="00621541" w:rsidP="00621541">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vježbe  </w:t>
            </w:r>
          </w:p>
          <w:p w:rsidR="00621541" w:rsidRPr="00090B0D" w:rsidRDefault="00621541" w:rsidP="00621541">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i/>
                <w:sz w:val="20"/>
                <w:szCs w:val="20"/>
                <w:lang w:eastAsia="hr-HR"/>
              </w:rPr>
              <w:t>on line</w:t>
            </w:r>
            <w:r w:rsidRPr="00090B0D">
              <w:rPr>
                <w:rFonts w:ascii="Arial" w:eastAsia="Times New Roman" w:hAnsi="Arial" w:cs="Arial"/>
                <w:sz w:val="20"/>
                <w:szCs w:val="20"/>
                <w:lang w:eastAsia="hr-HR"/>
              </w:rPr>
              <w:t xml:space="preserve"> u cijelosti</w:t>
            </w:r>
          </w:p>
          <w:p w:rsidR="00621541" w:rsidRPr="00090B0D" w:rsidRDefault="00621541" w:rsidP="00621541">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mješovito e-učenje</w:t>
            </w:r>
          </w:p>
          <w:p w:rsidR="00621541" w:rsidRPr="00090B0D" w:rsidRDefault="00621541" w:rsidP="00621541">
            <w:pPr>
              <w:tabs>
                <w:tab w:val="left" w:pos="2820"/>
              </w:tabs>
              <w:spacing w:after="0"/>
              <w:rPr>
                <w:rFonts w:ascii="Arial" w:eastAsia="Calibri" w:hAnsi="Arial" w:cs="Arial"/>
                <w:sz w:val="20"/>
                <w:szCs w:val="20"/>
              </w:rPr>
            </w:pPr>
            <w:r w:rsidRPr="00090B0D">
              <w:rPr>
                <w:rFonts w:ascii="Arial" w:eastAsia="MS Gothic" w:hAnsi="Arial" w:cs="Arial"/>
                <w:sz w:val="20"/>
                <w:szCs w:val="20"/>
              </w:rPr>
              <w:t>X</w:t>
            </w:r>
            <w:r w:rsidRPr="00090B0D">
              <w:rPr>
                <w:rFonts w:ascii="Arial" w:eastAsia="Calibri" w:hAnsi="Arial" w:cs="Arial"/>
                <w:sz w:val="20"/>
                <w:szCs w:val="20"/>
              </w:rPr>
              <w:t xml:space="preserve"> terenska nastava</w:t>
            </w:r>
          </w:p>
        </w:tc>
        <w:tc>
          <w:tcPr>
            <w:tcW w:w="4162" w:type="dxa"/>
            <w:gridSpan w:val="8"/>
            <w:vMerge w:val="restart"/>
            <w:tcMar>
              <w:left w:w="57" w:type="dxa"/>
              <w:right w:w="57" w:type="dxa"/>
            </w:tcMar>
            <w:vAlign w:val="center"/>
          </w:tcPr>
          <w:p w:rsidR="00621541" w:rsidRPr="00090B0D" w:rsidRDefault="00621541" w:rsidP="00621541">
            <w:pPr>
              <w:spacing w:after="0" w:line="240" w:lineRule="auto"/>
              <w:rPr>
                <w:rFonts w:ascii="Arial" w:eastAsia="Times New Roman" w:hAnsi="Arial" w:cs="Arial"/>
                <w:sz w:val="20"/>
                <w:szCs w:val="20"/>
                <w:lang w:eastAsia="hr-HR"/>
              </w:rPr>
            </w:pPr>
            <w:r w:rsidRPr="00090B0D">
              <w:rPr>
                <w:rFonts w:ascii="Arial" w:eastAsia="MS Gothic" w:hAnsi="Arial" w:cs="Arial"/>
                <w:sz w:val="20"/>
                <w:szCs w:val="20"/>
                <w:lang w:eastAsia="hr-HR"/>
              </w:rPr>
              <w:t>X</w:t>
            </w:r>
            <w:r w:rsidRPr="00090B0D">
              <w:rPr>
                <w:rFonts w:ascii="Arial" w:eastAsia="Times New Roman" w:hAnsi="Arial" w:cs="Arial"/>
                <w:sz w:val="20"/>
                <w:szCs w:val="20"/>
                <w:lang w:eastAsia="hr-HR"/>
              </w:rPr>
              <w:t xml:space="preserve"> samostalni  zadaci  </w:t>
            </w:r>
          </w:p>
          <w:p w:rsidR="00621541" w:rsidRPr="00090B0D" w:rsidRDefault="00621541" w:rsidP="00621541">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multimedija </w:t>
            </w:r>
          </w:p>
          <w:p w:rsidR="00621541" w:rsidRPr="00090B0D" w:rsidRDefault="00621541" w:rsidP="00621541">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laboratorij</w:t>
            </w:r>
          </w:p>
          <w:p w:rsidR="00621541" w:rsidRPr="00090B0D" w:rsidRDefault="00621541" w:rsidP="00621541">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mentorski rad</w:t>
            </w:r>
          </w:p>
          <w:p w:rsidR="00621541" w:rsidRPr="00090B0D" w:rsidRDefault="00621541" w:rsidP="00621541">
            <w:pPr>
              <w:tabs>
                <w:tab w:val="left" w:pos="2820"/>
              </w:tabs>
              <w:spacing w:after="0"/>
              <w:rPr>
                <w:rFonts w:ascii="Arial" w:eastAsia="Calibri" w:hAnsi="Arial" w:cs="Arial"/>
                <w:sz w:val="20"/>
                <w:szCs w:val="20"/>
              </w:rPr>
            </w:pPr>
            <w:r w:rsidRPr="00090B0D">
              <w:rPr>
                <w:rFonts w:ascii="MS Gothic" w:eastAsia="MS Gothic" w:hAnsi="MS Gothic" w:cs="MS Gothic" w:hint="eastAsia"/>
                <w:sz w:val="20"/>
                <w:szCs w:val="20"/>
              </w:rPr>
              <w:t>☐</w:t>
            </w:r>
            <w:r w:rsidR="004C5D44" w:rsidRPr="00090B0D">
              <w:rPr>
                <w:rFonts w:ascii="Arial" w:eastAsia="Calibri" w:hAnsi="Arial" w:cs="Arial"/>
                <w:sz w:val="20"/>
                <w:szCs w:val="20"/>
              </w:rPr>
              <w:fldChar w:fldCharType="begin">
                <w:ffData>
                  <w:name w:val="Text1"/>
                  <w:enabled/>
                  <w:calcOnExit w:val="0"/>
                  <w:textInput/>
                </w:ffData>
              </w:fldChar>
            </w:r>
            <w:r w:rsidRPr="00090B0D">
              <w:rPr>
                <w:rFonts w:ascii="Arial" w:eastAsia="Calibri" w:hAnsi="Arial" w:cs="Arial"/>
                <w:sz w:val="20"/>
                <w:szCs w:val="20"/>
              </w:rPr>
              <w:instrText xml:space="preserve"> FORMTEXT </w:instrText>
            </w:r>
            <w:r w:rsidR="004C5D44" w:rsidRPr="00090B0D">
              <w:rPr>
                <w:rFonts w:ascii="Arial" w:eastAsia="Calibri" w:hAnsi="Arial" w:cs="Arial"/>
                <w:sz w:val="20"/>
                <w:szCs w:val="20"/>
              </w:rPr>
            </w:r>
            <w:r w:rsidR="004C5D44" w:rsidRPr="00090B0D">
              <w:rPr>
                <w:rFonts w:ascii="Arial" w:eastAsia="Calibri" w:hAnsi="Arial" w:cs="Arial"/>
                <w:sz w:val="20"/>
                <w:szCs w:val="20"/>
              </w:rPr>
              <w:fldChar w:fldCharType="separate"/>
            </w:r>
            <w:r w:rsidRPr="00090B0D">
              <w:rPr>
                <w:rFonts w:ascii="Arial" w:eastAsia="Calibri" w:hAnsi="Arial" w:cs="Arial"/>
                <w:sz w:val="20"/>
                <w:szCs w:val="20"/>
              </w:rPr>
              <w:t> </w:t>
            </w:r>
            <w:r w:rsidRPr="00090B0D">
              <w:rPr>
                <w:rFonts w:ascii="Arial" w:eastAsia="Calibri" w:hAnsi="Arial" w:cs="Arial"/>
                <w:sz w:val="20"/>
                <w:szCs w:val="20"/>
              </w:rPr>
              <w:t> </w:t>
            </w:r>
            <w:r w:rsidRPr="00090B0D">
              <w:rPr>
                <w:rFonts w:ascii="Arial" w:eastAsia="Calibri" w:hAnsi="Arial" w:cs="Arial"/>
                <w:sz w:val="20"/>
                <w:szCs w:val="20"/>
              </w:rPr>
              <w:t> </w:t>
            </w:r>
            <w:r w:rsidRPr="00090B0D">
              <w:rPr>
                <w:rFonts w:ascii="Arial" w:eastAsia="Calibri" w:hAnsi="Arial" w:cs="Arial"/>
                <w:sz w:val="20"/>
                <w:szCs w:val="20"/>
              </w:rPr>
              <w:t> </w:t>
            </w:r>
            <w:r w:rsidRPr="00090B0D">
              <w:rPr>
                <w:rFonts w:ascii="Arial" w:eastAsia="Calibri" w:hAnsi="Arial" w:cs="Arial"/>
                <w:sz w:val="20"/>
                <w:szCs w:val="20"/>
              </w:rPr>
              <w:t> </w:t>
            </w:r>
            <w:r w:rsidR="004C5D44" w:rsidRPr="00090B0D">
              <w:rPr>
                <w:rFonts w:ascii="Arial" w:eastAsia="Calibri" w:hAnsi="Arial" w:cs="Arial"/>
                <w:sz w:val="20"/>
                <w:szCs w:val="20"/>
              </w:rPr>
              <w:fldChar w:fldCharType="end"/>
            </w:r>
            <w:r w:rsidRPr="00090B0D">
              <w:rPr>
                <w:rFonts w:ascii="Arial" w:eastAsia="Calibri" w:hAnsi="Arial" w:cs="Arial"/>
                <w:sz w:val="20"/>
                <w:szCs w:val="20"/>
              </w:rPr>
              <w:t xml:space="preserve"> (ostalo upisati)</w:t>
            </w:r>
          </w:p>
        </w:tc>
      </w:tr>
      <w:tr w:rsidR="00621541" w:rsidRPr="00090B0D" w:rsidTr="00621541">
        <w:trPr>
          <w:trHeight w:val="952"/>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621541" w:rsidRPr="00090B0D" w:rsidRDefault="00621541" w:rsidP="00621541">
            <w:pPr>
              <w:tabs>
                <w:tab w:val="left" w:pos="2820"/>
              </w:tabs>
              <w:spacing w:after="0"/>
              <w:rPr>
                <w:rFonts w:ascii="Arial" w:eastAsia="Calibri" w:hAnsi="Arial" w:cs="Arial"/>
                <w:sz w:val="20"/>
                <w:szCs w:val="20"/>
              </w:rPr>
            </w:pPr>
          </w:p>
        </w:tc>
        <w:tc>
          <w:tcPr>
            <w:tcW w:w="3390" w:type="dxa"/>
            <w:gridSpan w:val="4"/>
            <w:vMerge/>
            <w:tcMar>
              <w:left w:w="57" w:type="dxa"/>
              <w:right w:w="57" w:type="dxa"/>
            </w:tcMar>
            <w:vAlign w:val="center"/>
          </w:tcPr>
          <w:p w:rsidR="00621541" w:rsidRPr="00090B0D" w:rsidRDefault="00621541" w:rsidP="00621541">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621541" w:rsidRPr="00090B0D" w:rsidRDefault="00621541" w:rsidP="00621541">
            <w:pPr>
              <w:spacing w:after="0" w:line="240" w:lineRule="auto"/>
              <w:rPr>
                <w:rFonts w:ascii="Arial" w:eastAsia="Times New Roman" w:hAnsi="Arial" w:cs="Arial"/>
                <w:sz w:val="20"/>
                <w:szCs w:val="20"/>
                <w:lang w:eastAsia="hr-HR"/>
              </w:rPr>
            </w:pPr>
          </w:p>
        </w:tc>
      </w:tr>
      <w:tr w:rsidR="00621541" w:rsidRPr="00090B0D" w:rsidTr="0062154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21541" w:rsidRPr="00090B0D" w:rsidRDefault="00621541" w:rsidP="00621541">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621541" w:rsidRPr="00090B0D" w:rsidRDefault="00621541" w:rsidP="00621541">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Studenti su obvezni redovito pohađati nastavu i aktivno sudjelovati u svim oblicima zvođenja nastave. Dužni su pripremiti izlaganje (prezentaciju) na zadanu temu na engleskom jeziku te nakon toga odgovarati na pitanja vezana za temu. Napisani rad uvjet je pristupanja pismenom ispitu.</w:t>
            </w:r>
          </w:p>
        </w:tc>
      </w:tr>
      <w:tr w:rsidR="00621541" w:rsidRPr="00090B0D" w:rsidTr="00621541">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621541" w:rsidRPr="00090B0D" w:rsidRDefault="00621541" w:rsidP="00621541">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 xml:space="preserve">Praćenje rada studenata </w:t>
            </w:r>
            <w:r w:rsidRPr="00090B0D">
              <w:rPr>
                <w:rFonts w:ascii="Arial" w:eastAsia="Calibri" w:hAnsi="Arial" w:cs="Arial"/>
                <w:i/>
                <w:sz w:val="20"/>
                <w:szCs w:val="20"/>
              </w:rPr>
              <w:t xml:space="preserve">(upisati udio u ECTS bodovima za svaku aktivnost tako da ukupni broj ECTS bodova odgovara </w:t>
            </w:r>
            <w:r w:rsidRPr="00090B0D">
              <w:rPr>
                <w:rFonts w:ascii="Arial" w:eastAsia="Calibri" w:hAnsi="Arial" w:cs="Arial"/>
                <w:i/>
                <w:sz w:val="20"/>
                <w:szCs w:val="20"/>
              </w:rPr>
              <w:lastRenderedPageBreak/>
              <w:t>bodovnoj vrijednosti predmeta):</w:t>
            </w:r>
          </w:p>
        </w:tc>
        <w:tc>
          <w:tcPr>
            <w:tcW w:w="1677" w:type="dxa"/>
            <w:tcBorders>
              <w:top w:val="single" w:sz="12" w:space="0" w:color="auto"/>
            </w:tcBorders>
            <w:tcMar>
              <w:left w:w="57" w:type="dxa"/>
              <w:right w:w="57" w:type="dxa"/>
            </w:tcMar>
            <w:vAlign w:val="center"/>
          </w:tcPr>
          <w:p w:rsidR="00621541" w:rsidRPr="00090B0D" w:rsidRDefault="00621541" w:rsidP="0062154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lastRenderedPageBreak/>
              <w:t>Pohađanje nastave</w:t>
            </w:r>
          </w:p>
        </w:tc>
        <w:tc>
          <w:tcPr>
            <w:tcW w:w="782" w:type="dxa"/>
            <w:tcBorders>
              <w:top w:val="single" w:sz="12" w:space="0" w:color="auto"/>
            </w:tcBorders>
            <w:tcMar>
              <w:left w:w="57" w:type="dxa"/>
              <w:right w:w="57" w:type="dxa"/>
            </w:tcMar>
            <w:vAlign w:val="center"/>
          </w:tcPr>
          <w:p w:rsidR="00621541" w:rsidRPr="00090B0D" w:rsidRDefault="00621541" w:rsidP="0062154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0,2</w:t>
            </w:r>
          </w:p>
        </w:tc>
        <w:tc>
          <w:tcPr>
            <w:tcW w:w="1275" w:type="dxa"/>
            <w:gridSpan w:val="3"/>
            <w:tcBorders>
              <w:top w:val="single" w:sz="12" w:space="0" w:color="auto"/>
            </w:tcBorders>
            <w:tcMar>
              <w:left w:w="57" w:type="dxa"/>
              <w:right w:w="57" w:type="dxa"/>
            </w:tcMar>
            <w:vAlign w:val="center"/>
          </w:tcPr>
          <w:p w:rsidR="00621541" w:rsidRPr="00090B0D" w:rsidRDefault="00621541" w:rsidP="0062154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621541" w:rsidRPr="00090B0D" w:rsidRDefault="004C5D44" w:rsidP="0062154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621541"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621541" w:rsidRPr="00090B0D" w:rsidRDefault="00621541" w:rsidP="0062154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621541" w:rsidRPr="00090B0D" w:rsidRDefault="004C5D44" w:rsidP="0062154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621541"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621541" w:rsidRPr="00090B0D" w:rsidTr="0062154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621541" w:rsidRPr="00090B0D" w:rsidRDefault="00621541" w:rsidP="003415F4">
            <w:pPr>
              <w:numPr>
                <w:ilvl w:val="0"/>
                <w:numId w:val="3"/>
              </w:numPr>
              <w:tabs>
                <w:tab w:val="left" w:pos="2820"/>
              </w:tabs>
              <w:spacing w:after="0" w:line="240" w:lineRule="auto"/>
              <w:rPr>
                <w:rFonts w:ascii="Arial" w:eastAsia="Calibri" w:hAnsi="Arial" w:cs="Arial"/>
                <w:sz w:val="20"/>
                <w:szCs w:val="20"/>
              </w:rPr>
            </w:pPr>
          </w:p>
        </w:tc>
        <w:tc>
          <w:tcPr>
            <w:tcW w:w="1677" w:type="dxa"/>
            <w:shd w:val="clear" w:color="auto" w:fill="auto"/>
            <w:tcMar>
              <w:left w:w="57" w:type="dxa"/>
              <w:right w:w="57" w:type="dxa"/>
            </w:tcMar>
            <w:vAlign w:val="center"/>
          </w:tcPr>
          <w:p w:rsidR="00621541" w:rsidRPr="00090B0D" w:rsidRDefault="00621541" w:rsidP="0062154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621541" w:rsidRPr="00090B0D" w:rsidRDefault="004C5D44" w:rsidP="0062154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621541"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621541" w:rsidRPr="00090B0D" w:rsidRDefault="00621541" w:rsidP="0062154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621541" w:rsidRPr="00090B0D" w:rsidRDefault="004C5D44" w:rsidP="0062154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621541"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621541" w:rsidRPr="00090B0D" w:rsidRDefault="00621541" w:rsidP="0062154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Osobni rad i literatura (Ostalo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621541" w:rsidRPr="00090B0D" w:rsidRDefault="00621541" w:rsidP="00621541">
            <w:pPr>
              <w:spacing w:after="0" w:line="240" w:lineRule="auto"/>
              <w:rPr>
                <w:rFonts w:ascii="Arial" w:eastAsia="Times New Roman" w:hAnsi="Arial" w:cs="Arial"/>
                <w:sz w:val="20"/>
                <w:szCs w:val="20"/>
                <w:lang w:eastAsia="hr-HR"/>
              </w:rPr>
            </w:pPr>
          </w:p>
        </w:tc>
      </w:tr>
      <w:tr w:rsidR="00621541" w:rsidRPr="00090B0D" w:rsidTr="0062154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621541" w:rsidRPr="00090B0D" w:rsidRDefault="00621541" w:rsidP="003415F4">
            <w:pPr>
              <w:numPr>
                <w:ilvl w:val="0"/>
                <w:numId w:val="3"/>
              </w:numPr>
              <w:tabs>
                <w:tab w:val="left" w:pos="2820"/>
              </w:tabs>
              <w:spacing w:after="0" w:line="240" w:lineRule="auto"/>
              <w:rPr>
                <w:rFonts w:ascii="Arial" w:eastAsia="Calibri" w:hAnsi="Arial" w:cs="Arial"/>
                <w:sz w:val="20"/>
                <w:szCs w:val="20"/>
              </w:rPr>
            </w:pPr>
          </w:p>
        </w:tc>
        <w:tc>
          <w:tcPr>
            <w:tcW w:w="1677" w:type="dxa"/>
            <w:shd w:val="clear" w:color="auto" w:fill="auto"/>
            <w:tcMar>
              <w:left w:w="57" w:type="dxa"/>
              <w:right w:w="57" w:type="dxa"/>
            </w:tcMar>
            <w:vAlign w:val="center"/>
          </w:tcPr>
          <w:p w:rsidR="00621541" w:rsidRPr="00090B0D" w:rsidRDefault="00621541" w:rsidP="0062154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621541" w:rsidRPr="00090B0D" w:rsidRDefault="004C5D44" w:rsidP="0062154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621541"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621541" w:rsidRPr="00090B0D" w:rsidRDefault="00621541" w:rsidP="0062154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Seminarski rad</w:t>
            </w:r>
          </w:p>
        </w:tc>
        <w:tc>
          <w:tcPr>
            <w:tcW w:w="968" w:type="dxa"/>
            <w:shd w:val="clear" w:color="auto" w:fill="auto"/>
            <w:tcMar>
              <w:left w:w="57" w:type="dxa"/>
              <w:right w:w="57" w:type="dxa"/>
            </w:tcMar>
            <w:vAlign w:val="center"/>
          </w:tcPr>
          <w:p w:rsidR="00621541" w:rsidRPr="00090B0D" w:rsidRDefault="00621541" w:rsidP="0062154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0,1</w:t>
            </w:r>
          </w:p>
        </w:tc>
        <w:tc>
          <w:tcPr>
            <w:tcW w:w="1520" w:type="dxa"/>
            <w:gridSpan w:val="4"/>
            <w:tcBorders>
              <w:right w:val="single" w:sz="4" w:space="0" w:color="auto"/>
            </w:tcBorders>
            <w:shd w:val="clear" w:color="auto" w:fill="auto"/>
            <w:tcMar>
              <w:left w:w="57" w:type="dxa"/>
              <w:right w:w="57" w:type="dxa"/>
            </w:tcMar>
            <w:vAlign w:val="center"/>
          </w:tcPr>
          <w:p w:rsidR="00621541" w:rsidRPr="00090B0D" w:rsidRDefault="004C5D44" w:rsidP="0062154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621541"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r w:rsidR="00621541" w:rsidRPr="00090B0D">
              <w:rPr>
                <w:rFonts w:ascii="Arial" w:eastAsia="Times New Roman" w:hAnsi="Arial" w:cs="Arial"/>
                <w:sz w:val="20"/>
                <w:szCs w:val="20"/>
                <w:lang w:eastAsia="hr-HR"/>
              </w:rPr>
              <w:t xml:space="preserve"> (Ostalo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621541" w:rsidRPr="00090B0D" w:rsidRDefault="004C5D44" w:rsidP="0062154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621541"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621541" w:rsidRPr="00090B0D" w:rsidTr="0062154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621541" w:rsidRPr="00090B0D" w:rsidRDefault="00621541" w:rsidP="003415F4">
            <w:pPr>
              <w:numPr>
                <w:ilvl w:val="0"/>
                <w:numId w:val="3"/>
              </w:numPr>
              <w:tabs>
                <w:tab w:val="left" w:pos="2820"/>
              </w:tabs>
              <w:spacing w:after="0" w:line="240" w:lineRule="auto"/>
              <w:rPr>
                <w:rFonts w:ascii="Arial" w:eastAsia="Calibri" w:hAnsi="Arial" w:cs="Arial"/>
                <w:sz w:val="20"/>
                <w:szCs w:val="20"/>
              </w:rPr>
            </w:pPr>
          </w:p>
        </w:tc>
        <w:tc>
          <w:tcPr>
            <w:tcW w:w="1677" w:type="dxa"/>
            <w:tcBorders>
              <w:bottom w:val="single" w:sz="4" w:space="0" w:color="auto"/>
            </w:tcBorders>
            <w:tcMar>
              <w:left w:w="57" w:type="dxa"/>
              <w:right w:w="57" w:type="dxa"/>
            </w:tcMar>
            <w:vAlign w:val="center"/>
          </w:tcPr>
          <w:p w:rsidR="00621541" w:rsidRPr="00090B0D" w:rsidRDefault="00621541" w:rsidP="0062154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Kolokvij</w:t>
            </w:r>
          </w:p>
        </w:tc>
        <w:tc>
          <w:tcPr>
            <w:tcW w:w="782" w:type="dxa"/>
            <w:tcBorders>
              <w:bottom w:val="single" w:sz="4" w:space="0" w:color="auto"/>
            </w:tcBorders>
            <w:tcMar>
              <w:left w:w="57" w:type="dxa"/>
              <w:right w:w="57" w:type="dxa"/>
            </w:tcMar>
            <w:vAlign w:val="center"/>
          </w:tcPr>
          <w:p w:rsidR="00621541" w:rsidRPr="00090B0D" w:rsidRDefault="004C5D44" w:rsidP="0062154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621541"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00621541"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621541" w:rsidRPr="00090B0D" w:rsidRDefault="00621541" w:rsidP="0062154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621541" w:rsidRPr="00090B0D" w:rsidRDefault="00621541" w:rsidP="00621541">
            <w:pPr>
              <w:tabs>
                <w:tab w:val="left" w:pos="2820"/>
              </w:tabs>
              <w:spacing w:after="0"/>
              <w:rPr>
                <w:rFonts w:ascii="Arial" w:eastAsia="Calibri" w:hAnsi="Arial" w:cs="Arial"/>
                <w:sz w:val="20"/>
                <w:szCs w:val="20"/>
              </w:rPr>
            </w:pPr>
            <w:r w:rsidRPr="00090B0D">
              <w:rPr>
                <w:rFonts w:ascii="Arial" w:eastAsia="Calibri" w:hAnsi="Arial" w:cs="Arial"/>
                <w:sz w:val="20"/>
                <w:szCs w:val="20"/>
              </w:rPr>
              <w:t>0,2</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621541" w:rsidRPr="00090B0D" w:rsidRDefault="004C5D44" w:rsidP="00621541">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62154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Pr="00090B0D">
              <w:rPr>
                <w:rFonts w:ascii="Arial" w:eastAsia="Calibri" w:hAnsi="Arial" w:cs="Arial"/>
                <w:sz w:val="20"/>
                <w:szCs w:val="20"/>
              </w:rPr>
              <w:fldChar w:fldCharType="end"/>
            </w:r>
            <w:r w:rsidR="00621541" w:rsidRPr="00090B0D">
              <w:rPr>
                <w:rFonts w:ascii="Arial" w:eastAsia="Calibri" w:hAnsi="Arial" w:cs="Arial"/>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621541" w:rsidRPr="00090B0D" w:rsidRDefault="004C5D44" w:rsidP="00621541">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62154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621541" w:rsidRPr="00090B0D" w:rsidTr="00621541">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621541" w:rsidRPr="00090B0D" w:rsidRDefault="00621541" w:rsidP="003415F4">
            <w:pPr>
              <w:numPr>
                <w:ilvl w:val="0"/>
                <w:numId w:val="3"/>
              </w:numPr>
              <w:tabs>
                <w:tab w:val="left" w:pos="2820"/>
              </w:tabs>
              <w:spacing w:after="0" w:line="240" w:lineRule="auto"/>
              <w:rPr>
                <w:rFonts w:ascii="Arial" w:eastAsia="Calibri" w:hAnsi="Arial" w:cs="Arial"/>
                <w:sz w:val="20"/>
                <w:szCs w:val="20"/>
              </w:rPr>
            </w:pPr>
          </w:p>
        </w:tc>
        <w:tc>
          <w:tcPr>
            <w:tcW w:w="1677" w:type="dxa"/>
            <w:tcBorders>
              <w:bottom w:val="single" w:sz="12" w:space="0" w:color="auto"/>
              <w:right w:val="single" w:sz="8" w:space="0" w:color="auto"/>
            </w:tcBorders>
            <w:tcMar>
              <w:left w:w="57" w:type="dxa"/>
              <w:right w:w="57" w:type="dxa"/>
            </w:tcMar>
            <w:vAlign w:val="center"/>
          </w:tcPr>
          <w:p w:rsidR="00621541" w:rsidRPr="00090B0D" w:rsidRDefault="00621541" w:rsidP="00621541">
            <w:pPr>
              <w:tabs>
                <w:tab w:val="left" w:pos="2820"/>
              </w:tabs>
              <w:spacing w:after="0"/>
              <w:rPr>
                <w:rFonts w:ascii="Arial" w:eastAsia="Calibri" w:hAnsi="Arial" w:cs="Arial"/>
                <w:sz w:val="20"/>
                <w:szCs w:val="20"/>
                <w:highlight w:val="yellow"/>
              </w:rPr>
            </w:pPr>
            <w:r w:rsidRPr="00090B0D">
              <w:rPr>
                <w:rFonts w:ascii="Arial" w:eastAsia="Calibri"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621541" w:rsidRPr="00090B0D" w:rsidRDefault="00621541" w:rsidP="00621541">
            <w:pPr>
              <w:tabs>
                <w:tab w:val="left" w:pos="2820"/>
              </w:tabs>
              <w:spacing w:after="0"/>
              <w:rPr>
                <w:rFonts w:ascii="Arial" w:eastAsia="Calibri" w:hAnsi="Arial" w:cs="Arial"/>
                <w:sz w:val="20"/>
                <w:szCs w:val="20"/>
                <w:highlight w:val="yellow"/>
              </w:rPr>
            </w:pPr>
            <w:r w:rsidRPr="00090B0D">
              <w:rPr>
                <w:rFonts w:ascii="Arial" w:eastAsia="Calibri" w:hAnsi="Arial" w:cs="Arial"/>
                <w:sz w:val="20"/>
                <w:szCs w:val="20"/>
              </w:rPr>
              <w:t>0,5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621541" w:rsidRPr="00090B0D" w:rsidRDefault="00621541" w:rsidP="00621541">
            <w:pPr>
              <w:tabs>
                <w:tab w:val="left" w:pos="2820"/>
              </w:tabs>
              <w:spacing w:after="0"/>
              <w:rPr>
                <w:rFonts w:ascii="Arial" w:eastAsia="Calibri" w:hAnsi="Arial" w:cs="Arial"/>
                <w:sz w:val="20"/>
                <w:szCs w:val="20"/>
                <w:highlight w:val="yellow"/>
              </w:rPr>
            </w:pPr>
            <w:r w:rsidRPr="00090B0D">
              <w:rPr>
                <w:rFonts w:ascii="Arial" w:eastAsia="Calibri" w:hAnsi="Arial" w:cs="Arial"/>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621541" w:rsidRPr="00090B0D" w:rsidRDefault="004C5D44" w:rsidP="00621541">
            <w:pPr>
              <w:tabs>
                <w:tab w:val="left" w:pos="2820"/>
              </w:tabs>
              <w:spacing w:after="0"/>
              <w:rPr>
                <w:rFonts w:ascii="Arial" w:eastAsia="Calibri" w:hAnsi="Arial" w:cs="Arial"/>
                <w:sz w:val="20"/>
                <w:szCs w:val="20"/>
                <w:highlight w:val="yellow"/>
              </w:rPr>
            </w:pPr>
            <w:r w:rsidRPr="00090B0D">
              <w:rPr>
                <w:rFonts w:ascii="Arial" w:eastAsia="Calibri" w:hAnsi="Arial" w:cs="Arial"/>
                <w:sz w:val="20"/>
                <w:szCs w:val="20"/>
              </w:rPr>
              <w:fldChar w:fldCharType="begin">
                <w:ffData>
                  <w:name w:val="Text1"/>
                  <w:enabled/>
                  <w:calcOnExit w:val="0"/>
                  <w:textInput/>
                </w:ffData>
              </w:fldChar>
            </w:r>
            <w:r w:rsidR="0062154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621541" w:rsidRPr="00090B0D" w:rsidRDefault="004C5D44" w:rsidP="00621541">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62154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Pr="00090B0D">
              <w:rPr>
                <w:rFonts w:ascii="Arial" w:eastAsia="Calibri" w:hAnsi="Arial" w:cs="Arial"/>
                <w:sz w:val="20"/>
                <w:szCs w:val="20"/>
              </w:rPr>
              <w:fldChar w:fldCharType="end"/>
            </w:r>
            <w:r w:rsidR="00621541" w:rsidRPr="00090B0D">
              <w:rPr>
                <w:rFonts w:ascii="Arial" w:eastAsia="Calibri" w:hAnsi="Arial" w:cs="Arial"/>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621541" w:rsidRPr="00090B0D" w:rsidRDefault="004C5D44" w:rsidP="00621541">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62154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621541" w:rsidRPr="00090B0D" w:rsidTr="00621541">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621541" w:rsidRPr="00090B0D" w:rsidRDefault="00621541" w:rsidP="00621541">
            <w:pPr>
              <w:tabs>
                <w:tab w:val="left" w:pos="360"/>
                <w:tab w:val="left" w:pos="540"/>
              </w:tabs>
              <w:spacing w:after="0" w:line="240" w:lineRule="auto"/>
              <w:rPr>
                <w:rFonts w:ascii="Arial" w:eastAsia="Calibri" w:hAnsi="Arial" w:cs="Arial"/>
                <w:sz w:val="20"/>
                <w:szCs w:val="20"/>
              </w:rPr>
            </w:pPr>
            <w:r w:rsidRPr="00090B0D">
              <w:rPr>
                <w:rFonts w:ascii="Arial" w:eastAsia="Calibri" w:hAnsi="Arial" w:cs="Arial"/>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621541" w:rsidRPr="00090B0D" w:rsidRDefault="00621541" w:rsidP="00621541">
            <w:pPr>
              <w:tabs>
                <w:tab w:val="left" w:pos="2820"/>
              </w:tabs>
              <w:spacing w:after="0" w:line="240" w:lineRule="auto"/>
              <w:jc w:val="both"/>
              <w:rPr>
                <w:rFonts w:ascii="Arial" w:eastAsia="Calibri" w:hAnsi="Arial" w:cs="Arial"/>
                <w:sz w:val="20"/>
                <w:szCs w:val="20"/>
              </w:rPr>
            </w:pPr>
            <w:r w:rsidRPr="00090B0D">
              <w:rPr>
                <w:rFonts w:ascii="Arial" w:eastAsia="Calibri" w:hAnsi="Arial" w:cs="Arial"/>
                <w:sz w:val="20"/>
                <w:szCs w:val="20"/>
              </w:rPr>
              <w:t xml:space="preserve">Svladavanje nastavnog gradiva utvrđuje se na pisanom te usmenom ispitu. Pismeni ispit (s naglaskom na pitanjima koja se zatiču u međunarodno priznatim testovima engleskog kao stranog jezika te stručnoj terminologiji).    </w:t>
            </w:r>
          </w:p>
          <w:p w:rsidR="00621541" w:rsidRPr="00090B0D" w:rsidRDefault="00621541" w:rsidP="00621541">
            <w:pPr>
              <w:tabs>
                <w:tab w:val="left" w:pos="2820"/>
              </w:tabs>
              <w:spacing w:after="0" w:line="240" w:lineRule="auto"/>
              <w:jc w:val="both"/>
              <w:rPr>
                <w:rFonts w:ascii="Arial" w:eastAsia="Calibri" w:hAnsi="Arial" w:cs="Arial"/>
                <w:sz w:val="20"/>
                <w:szCs w:val="20"/>
              </w:rPr>
            </w:pPr>
          </w:p>
          <w:p w:rsidR="00621541" w:rsidRPr="00090B0D" w:rsidRDefault="00621541" w:rsidP="00621541">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 xml:space="preserve">Ocjenjivanje i vrednovanje rada studenata vrši se prema sljedećim kriterijima: </w:t>
            </w:r>
          </w:p>
          <w:p w:rsidR="00621541" w:rsidRPr="00090B0D" w:rsidRDefault="00621541" w:rsidP="00621541">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Pohađanje nastave: 20 %</w:t>
            </w:r>
          </w:p>
          <w:p w:rsidR="00621541" w:rsidRPr="00090B0D" w:rsidRDefault="00621541" w:rsidP="00621541">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 xml:space="preserve">Pisani ispit 50% </w:t>
            </w:r>
          </w:p>
          <w:p w:rsidR="00621541" w:rsidRPr="00090B0D" w:rsidRDefault="00621541" w:rsidP="00621541">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 xml:space="preserve">Usmeni ispit 20%  </w:t>
            </w:r>
          </w:p>
          <w:p w:rsidR="00621541" w:rsidRPr="00090B0D" w:rsidRDefault="00621541" w:rsidP="00621541">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Seminarski rad - prezentacija 10%</w:t>
            </w:r>
          </w:p>
        </w:tc>
      </w:tr>
      <w:tr w:rsidR="00621541" w:rsidRPr="00090B0D" w:rsidTr="00621541">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621541" w:rsidRPr="00090B0D" w:rsidRDefault="00621541" w:rsidP="00621541">
            <w:pPr>
              <w:tabs>
                <w:tab w:val="left" w:pos="540"/>
              </w:tabs>
              <w:spacing w:after="0" w:line="240" w:lineRule="auto"/>
              <w:rPr>
                <w:rFonts w:ascii="Arial" w:eastAsia="Calibri" w:hAnsi="Arial" w:cs="Arial"/>
                <w:sz w:val="20"/>
                <w:szCs w:val="20"/>
              </w:rPr>
            </w:pPr>
            <w:r w:rsidRPr="00090B0D">
              <w:rPr>
                <w:rFonts w:ascii="Arial" w:eastAsia="Calibri" w:hAnsi="Arial" w:cs="Arial"/>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621541" w:rsidRPr="00090B0D" w:rsidRDefault="00621541" w:rsidP="00621541">
            <w:pPr>
              <w:tabs>
                <w:tab w:val="left" w:pos="2820"/>
              </w:tabs>
              <w:spacing w:after="0"/>
              <w:jc w:val="center"/>
              <w:rPr>
                <w:rFonts w:ascii="Arial" w:eastAsia="Calibri" w:hAnsi="Arial" w:cs="Arial"/>
                <w:b/>
                <w:sz w:val="20"/>
                <w:szCs w:val="20"/>
              </w:rPr>
            </w:pPr>
            <w:r w:rsidRPr="00090B0D">
              <w:rPr>
                <w:rFonts w:ascii="Arial" w:eastAsia="Calibri" w:hAnsi="Arial" w:cs="Arial"/>
                <w:b/>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621541" w:rsidRPr="00090B0D" w:rsidRDefault="00621541" w:rsidP="00621541">
            <w:pPr>
              <w:tabs>
                <w:tab w:val="left" w:pos="2820"/>
              </w:tabs>
              <w:spacing w:after="0"/>
              <w:jc w:val="center"/>
              <w:rPr>
                <w:rFonts w:ascii="Arial" w:eastAsia="Calibri" w:hAnsi="Arial" w:cs="Arial"/>
                <w:b/>
                <w:sz w:val="20"/>
                <w:szCs w:val="20"/>
              </w:rPr>
            </w:pPr>
            <w:r w:rsidRPr="00090B0D">
              <w:rPr>
                <w:rFonts w:ascii="Arial" w:eastAsia="Calibri" w:hAnsi="Arial" w:cs="Arial"/>
                <w:b/>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621541" w:rsidRPr="00090B0D" w:rsidRDefault="00621541" w:rsidP="00621541">
            <w:pPr>
              <w:tabs>
                <w:tab w:val="left" w:pos="2820"/>
              </w:tabs>
              <w:spacing w:after="0"/>
              <w:jc w:val="center"/>
              <w:rPr>
                <w:rFonts w:ascii="Arial" w:eastAsia="Calibri" w:hAnsi="Arial" w:cs="Arial"/>
                <w:b/>
                <w:sz w:val="20"/>
                <w:szCs w:val="20"/>
              </w:rPr>
            </w:pPr>
            <w:r w:rsidRPr="00090B0D">
              <w:rPr>
                <w:rFonts w:ascii="Arial" w:eastAsia="Calibri" w:hAnsi="Arial" w:cs="Arial"/>
                <w:b/>
                <w:sz w:val="20"/>
                <w:szCs w:val="20"/>
              </w:rPr>
              <w:t>Dostupnost putem ostalih medija</w:t>
            </w:r>
          </w:p>
        </w:tc>
      </w:tr>
      <w:tr w:rsidR="00621541" w:rsidRPr="00090B0D" w:rsidTr="00621541">
        <w:trPr>
          <w:trHeight w:val="75"/>
        </w:trPr>
        <w:tc>
          <w:tcPr>
            <w:tcW w:w="1912" w:type="dxa"/>
            <w:gridSpan w:val="2"/>
            <w:vMerge/>
            <w:tcBorders>
              <w:left w:val="single" w:sz="12" w:space="0" w:color="auto"/>
            </w:tcBorders>
            <w:shd w:val="clear" w:color="auto" w:fill="CCFFFF"/>
            <w:tcMar>
              <w:left w:w="57" w:type="dxa"/>
              <w:right w:w="57" w:type="dxa"/>
            </w:tcMar>
            <w:vAlign w:val="center"/>
          </w:tcPr>
          <w:p w:rsidR="00621541" w:rsidRPr="00090B0D" w:rsidRDefault="00621541" w:rsidP="003415F4">
            <w:pPr>
              <w:numPr>
                <w:ilvl w:val="0"/>
                <w:numId w:val="10"/>
              </w:numPr>
              <w:tabs>
                <w:tab w:val="left" w:pos="2820"/>
              </w:tabs>
              <w:spacing w:after="0" w:line="240" w:lineRule="auto"/>
              <w:rPr>
                <w:rFonts w:ascii="Arial" w:eastAsia="Calibri"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621541" w:rsidRPr="00090B0D" w:rsidRDefault="00621541" w:rsidP="00621541">
            <w:pPr>
              <w:shd w:val="clear" w:color="auto" w:fill="FFFFFF"/>
              <w:spacing w:after="0" w:line="240" w:lineRule="auto"/>
              <w:outlineLvl w:val="0"/>
              <w:rPr>
                <w:rFonts w:ascii="Arial" w:eastAsia="Times New Roman" w:hAnsi="Arial" w:cs="Arial"/>
                <w:i/>
                <w:kern w:val="36"/>
                <w:sz w:val="20"/>
                <w:szCs w:val="20"/>
                <w:lang w:eastAsia="hr-HR"/>
              </w:rPr>
            </w:pPr>
            <w:r w:rsidRPr="00090B0D">
              <w:rPr>
                <w:rFonts w:ascii="Arial" w:eastAsia="Times New Roman" w:hAnsi="Arial" w:cs="Arial"/>
                <w:kern w:val="36"/>
                <w:sz w:val="20"/>
                <w:szCs w:val="20"/>
                <w:lang w:eastAsia="hr-HR"/>
              </w:rPr>
              <w:t xml:space="preserve">Stanton, Sarah. </w:t>
            </w:r>
            <w:r w:rsidRPr="00090B0D">
              <w:rPr>
                <w:rFonts w:ascii="Arial" w:eastAsia="Times New Roman" w:hAnsi="Arial" w:cs="Arial"/>
                <w:i/>
                <w:kern w:val="36"/>
                <w:sz w:val="20"/>
                <w:szCs w:val="20"/>
                <w:lang w:eastAsia="hr-HR"/>
              </w:rPr>
              <w:t>The Cambridge Paperback Guide to Theatre. Cambridge, Cup, 2009.</w:t>
            </w:r>
          </w:p>
          <w:p w:rsidR="00621541" w:rsidRPr="00090B0D" w:rsidRDefault="00621541" w:rsidP="00621541">
            <w:pPr>
              <w:shd w:val="clear" w:color="auto" w:fill="FFFFFF"/>
              <w:spacing w:after="0" w:line="240" w:lineRule="auto"/>
              <w:outlineLvl w:val="0"/>
              <w:rPr>
                <w:rFonts w:ascii="Arial" w:eastAsia="Times New Roman" w:hAnsi="Arial" w:cs="Arial"/>
                <w:i/>
                <w:kern w:val="36"/>
                <w:sz w:val="20"/>
                <w:szCs w:val="20"/>
                <w:lang w:eastAsia="hr-HR"/>
              </w:rPr>
            </w:pPr>
          </w:p>
          <w:p w:rsidR="00621541" w:rsidRPr="00090B0D" w:rsidRDefault="00621541" w:rsidP="00621541">
            <w:pPr>
              <w:pStyle w:val="Naslov1"/>
              <w:shd w:val="clear" w:color="auto" w:fill="FFFFFF"/>
              <w:spacing w:before="0" w:line="240" w:lineRule="auto"/>
              <w:rPr>
                <w:rFonts w:ascii="Arial" w:hAnsi="Arial" w:cs="Arial"/>
                <w:b w:val="0"/>
                <w:bCs w:val="0"/>
                <w:color w:val="auto"/>
                <w:kern w:val="36"/>
                <w:sz w:val="20"/>
                <w:szCs w:val="20"/>
                <w:lang w:eastAsia="hr-HR"/>
              </w:rPr>
            </w:pPr>
            <w:r w:rsidRPr="00090B0D">
              <w:rPr>
                <w:rFonts w:ascii="Arial" w:hAnsi="Arial" w:cs="Arial"/>
                <w:b w:val="0"/>
                <w:i/>
                <w:color w:val="auto"/>
                <w:kern w:val="36"/>
                <w:sz w:val="20"/>
                <w:szCs w:val="20"/>
                <w:lang w:eastAsia="hr-HR"/>
              </w:rPr>
              <w:t xml:space="preserve">Wright, Nicholas; Eyre, Richard. </w:t>
            </w:r>
            <w:r w:rsidRPr="00090B0D">
              <w:rPr>
                <w:rFonts w:ascii="Arial" w:hAnsi="Arial" w:cs="Arial"/>
                <w:b w:val="0"/>
                <w:bCs w:val="0"/>
                <w:i/>
                <w:color w:val="auto"/>
                <w:kern w:val="36"/>
                <w:sz w:val="20"/>
                <w:szCs w:val="20"/>
                <w:lang w:eastAsia="hr-HR"/>
              </w:rPr>
              <w:t xml:space="preserve">Changing Stages: A View of British and American Theatre in the Twentieth Century. </w:t>
            </w:r>
            <w:r w:rsidRPr="00090B0D">
              <w:rPr>
                <w:rFonts w:ascii="Arial" w:hAnsi="Arial" w:cs="Arial"/>
                <w:b w:val="0"/>
                <w:bCs w:val="0"/>
                <w:color w:val="auto"/>
                <w:kern w:val="36"/>
                <w:sz w:val="20"/>
                <w:szCs w:val="20"/>
                <w:lang w:eastAsia="hr-HR"/>
              </w:rPr>
              <w:t>Knopf, 2001.</w:t>
            </w:r>
          </w:p>
          <w:p w:rsidR="00621541" w:rsidRPr="00090B0D" w:rsidRDefault="00621541" w:rsidP="00621541">
            <w:pPr>
              <w:spacing w:after="0" w:line="240" w:lineRule="auto"/>
              <w:rPr>
                <w:rFonts w:ascii="Arial" w:hAnsi="Arial" w:cs="Arial"/>
                <w:sz w:val="20"/>
                <w:szCs w:val="20"/>
                <w:lang w:eastAsia="hr-HR"/>
              </w:rPr>
            </w:pPr>
          </w:p>
          <w:p w:rsidR="00621541" w:rsidRPr="00090B0D" w:rsidRDefault="00621541" w:rsidP="00621541">
            <w:pPr>
              <w:pStyle w:val="Naslov1"/>
              <w:shd w:val="clear" w:color="auto" w:fill="FFFFFF"/>
              <w:spacing w:before="0" w:line="240" w:lineRule="auto"/>
              <w:rPr>
                <w:rFonts w:ascii="Arial" w:hAnsi="Arial" w:cs="Arial"/>
                <w:b w:val="0"/>
                <w:bCs w:val="0"/>
                <w:color w:val="auto"/>
                <w:kern w:val="36"/>
                <w:sz w:val="20"/>
                <w:szCs w:val="20"/>
                <w:lang w:eastAsia="hr-HR"/>
              </w:rPr>
            </w:pPr>
            <w:r w:rsidRPr="00090B0D">
              <w:rPr>
                <w:rFonts w:ascii="Arial" w:hAnsi="Arial" w:cs="Arial"/>
                <w:b w:val="0"/>
                <w:color w:val="auto"/>
                <w:sz w:val="20"/>
                <w:szCs w:val="20"/>
                <w:lang w:eastAsia="hr-HR"/>
              </w:rPr>
              <w:t xml:space="preserve">Styan, L.J. </w:t>
            </w:r>
            <w:r w:rsidRPr="00090B0D">
              <w:rPr>
                <w:rFonts w:ascii="Arial" w:hAnsi="Arial" w:cs="Arial"/>
                <w:b w:val="0"/>
                <w:bCs w:val="0"/>
                <w:i/>
                <w:color w:val="auto"/>
                <w:kern w:val="36"/>
                <w:sz w:val="20"/>
                <w:szCs w:val="20"/>
                <w:lang w:eastAsia="hr-HR"/>
              </w:rPr>
              <w:t>The English Stage: A History of Drama and Performance.</w:t>
            </w:r>
            <w:r w:rsidRPr="00090B0D">
              <w:rPr>
                <w:rFonts w:ascii="Arial" w:hAnsi="Arial" w:cs="Arial"/>
                <w:b w:val="0"/>
                <w:bCs w:val="0"/>
                <w:color w:val="auto"/>
                <w:kern w:val="36"/>
                <w:sz w:val="20"/>
                <w:szCs w:val="20"/>
                <w:lang w:eastAsia="hr-HR"/>
              </w:rPr>
              <w:t xml:space="preserve"> Cambridge, CUP, 2004.</w:t>
            </w:r>
          </w:p>
          <w:p w:rsidR="00621541" w:rsidRPr="00090B0D" w:rsidRDefault="00621541" w:rsidP="00621541">
            <w:pPr>
              <w:spacing w:after="0" w:line="240" w:lineRule="auto"/>
              <w:rPr>
                <w:rFonts w:ascii="Arial" w:hAnsi="Arial" w:cs="Arial"/>
                <w:sz w:val="20"/>
                <w:szCs w:val="20"/>
                <w:lang w:eastAsia="hr-HR"/>
              </w:rPr>
            </w:pPr>
          </w:p>
          <w:p w:rsidR="00621541" w:rsidRPr="00090B0D" w:rsidRDefault="00621541" w:rsidP="00621541">
            <w:pPr>
              <w:spacing w:after="0" w:line="240" w:lineRule="auto"/>
              <w:rPr>
                <w:rFonts w:ascii="Arial" w:hAnsi="Arial" w:cs="Arial"/>
                <w:sz w:val="20"/>
                <w:szCs w:val="20"/>
                <w:lang w:eastAsia="hr-HR"/>
              </w:rPr>
            </w:pPr>
            <w:r w:rsidRPr="00090B0D">
              <w:rPr>
                <w:rFonts w:ascii="Arial" w:hAnsi="Arial" w:cs="Arial"/>
                <w:i/>
                <w:sz w:val="20"/>
                <w:szCs w:val="20"/>
                <w:lang w:eastAsia="hr-HR"/>
              </w:rPr>
              <w:t>Complete works of Harold Pinter</w:t>
            </w:r>
            <w:r w:rsidRPr="00090B0D">
              <w:rPr>
                <w:rFonts w:ascii="Arial" w:hAnsi="Arial" w:cs="Arial"/>
                <w:sz w:val="20"/>
                <w:szCs w:val="20"/>
                <w:lang w:eastAsia="hr-HR"/>
              </w:rPr>
              <w:t>, New York, Grove Press. 2000.</w:t>
            </w:r>
          </w:p>
          <w:p w:rsidR="00621541" w:rsidRPr="00090B0D" w:rsidRDefault="00621541" w:rsidP="00621541">
            <w:pPr>
              <w:spacing w:after="0" w:line="240" w:lineRule="auto"/>
              <w:rPr>
                <w:rFonts w:ascii="Arial" w:hAnsi="Arial" w:cs="Arial"/>
                <w:sz w:val="20"/>
                <w:szCs w:val="20"/>
                <w:lang w:eastAsia="hr-HR"/>
              </w:rPr>
            </w:pPr>
          </w:p>
          <w:p w:rsidR="00621541" w:rsidRPr="00090B0D" w:rsidRDefault="00621541" w:rsidP="00621541">
            <w:pPr>
              <w:spacing w:after="0" w:line="240" w:lineRule="auto"/>
              <w:rPr>
                <w:rFonts w:ascii="Arial" w:hAnsi="Arial" w:cs="Arial"/>
                <w:sz w:val="20"/>
                <w:szCs w:val="20"/>
                <w:lang w:eastAsia="hr-HR"/>
              </w:rPr>
            </w:pPr>
            <w:r w:rsidRPr="00090B0D">
              <w:rPr>
                <w:rFonts w:ascii="Arial" w:hAnsi="Arial" w:cs="Arial"/>
                <w:i/>
                <w:sz w:val="20"/>
                <w:szCs w:val="20"/>
                <w:lang w:eastAsia="hr-HR"/>
              </w:rPr>
              <w:t>Collected works of Oscar Wilde</w:t>
            </w:r>
            <w:r w:rsidRPr="00090B0D">
              <w:rPr>
                <w:rFonts w:ascii="Arial" w:hAnsi="Arial" w:cs="Arial"/>
                <w:sz w:val="20"/>
                <w:szCs w:val="20"/>
                <w:lang w:eastAsia="hr-HR"/>
              </w:rPr>
              <w:t>, London, Wordsworth Editions, 1997.</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621541" w:rsidRPr="00090B0D" w:rsidRDefault="00621541" w:rsidP="00621541">
            <w:pPr>
              <w:tabs>
                <w:tab w:val="left" w:pos="2820"/>
              </w:tabs>
              <w:spacing w:after="0"/>
              <w:jc w:val="center"/>
              <w:rPr>
                <w:rFonts w:ascii="Arial" w:eastAsia="Calibri" w:hAnsi="Arial" w:cs="Arial"/>
                <w:sz w:val="20"/>
                <w:szCs w:val="20"/>
              </w:rPr>
            </w:pP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621541" w:rsidRPr="00090B0D" w:rsidRDefault="00621541" w:rsidP="00621541">
            <w:pPr>
              <w:tabs>
                <w:tab w:val="left" w:pos="2820"/>
              </w:tabs>
              <w:spacing w:after="0"/>
              <w:jc w:val="center"/>
              <w:rPr>
                <w:rFonts w:ascii="Arial" w:eastAsia="Calibri" w:hAnsi="Arial" w:cs="Arial"/>
                <w:sz w:val="20"/>
                <w:szCs w:val="20"/>
              </w:rPr>
            </w:pPr>
          </w:p>
        </w:tc>
      </w:tr>
      <w:tr w:rsidR="00621541" w:rsidRPr="00090B0D" w:rsidTr="00621541">
        <w:trPr>
          <w:trHeight w:val="75"/>
        </w:trPr>
        <w:tc>
          <w:tcPr>
            <w:tcW w:w="1912" w:type="dxa"/>
            <w:gridSpan w:val="2"/>
            <w:vMerge/>
            <w:tcBorders>
              <w:left w:val="single" w:sz="12" w:space="0" w:color="auto"/>
            </w:tcBorders>
            <w:shd w:val="clear" w:color="auto" w:fill="CCFFFF"/>
            <w:tcMar>
              <w:left w:w="57" w:type="dxa"/>
              <w:right w:w="57" w:type="dxa"/>
            </w:tcMar>
            <w:vAlign w:val="center"/>
          </w:tcPr>
          <w:p w:rsidR="00621541" w:rsidRPr="00090B0D" w:rsidRDefault="00621541" w:rsidP="003415F4">
            <w:pPr>
              <w:numPr>
                <w:ilvl w:val="0"/>
                <w:numId w:val="10"/>
              </w:numPr>
              <w:tabs>
                <w:tab w:val="left" w:pos="2820"/>
              </w:tabs>
              <w:spacing w:after="0" w:line="240" w:lineRule="auto"/>
              <w:rPr>
                <w:rFonts w:ascii="Arial" w:eastAsia="Calibri"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621541" w:rsidRPr="00090B0D" w:rsidRDefault="00621541" w:rsidP="00621541">
            <w:pPr>
              <w:tabs>
                <w:tab w:val="left" w:pos="2820"/>
              </w:tabs>
              <w:spacing w:after="0" w:line="240" w:lineRule="auto"/>
              <w:rPr>
                <w:rFonts w:ascii="Arial" w:eastAsia="Calibri" w:hAnsi="Arial" w:cs="Arial"/>
                <w:sz w:val="20"/>
                <w:szCs w:val="20"/>
              </w:rPr>
            </w:pPr>
            <w:r w:rsidRPr="00090B0D">
              <w:rPr>
                <w:rFonts w:ascii="Arial" w:eastAsia="Calibri" w:hAnsi="Arial" w:cs="Arial"/>
                <w:i/>
                <w:sz w:val="20"/>
                <w:szCs w:val="20"/>
              </w:rPr>
              <w:t>Oxford Advanced Learner's Dictionary,</w:t>
            </w:r>
            <w:r w:rsidRPr="00090B0D">
              <w:rPr>
                <w:rFonts w:ascii="Arial" w:eastAsia="Calibri" w:hAnsi="Arial" w:cs="Arial"/>
                <w:sz w:val="20"/>
                <w:szCs w:val="20"/>
              </w:rPr>
              <w:t xml:space="preserve"> 8th edition, London, OUP, 2013.</w:t>
            </w:r>
          </w:p>
        </w:tc>
        <w:tc>
          <w:tcPr>
            <w:tcW w:w="1244" w:type="dxa"/>
            <w:gridSpan w:val="2"/>
            <w:tcBorders>
              <w:left w:val="single" w:sz="8" w:space="0" w:color="auto"/>
              <w:right w:val="single" w:sz="8" w:space="0" w:color="auto"/>
            </w:tcBorders>
            <w:shd w:val="clear" w:color="auto" w:fill="auto"/>
            <w:tcMar>
              <w:left w:w="57" w:type="dxa"/>
              <w:right w:w="57" w:type="dxa"/>
            </w:tcMar>
          </w:tcPr>
          <w:p w:rsidR="00621541" w:rsidRPr="00090B0D" w:rsidRDefault="00621541" w:rsidP="00621541">
            <w:pPr>
              <w:tabs>
                <w:tab w:val="left" w:pos="2820"/>
              </w:tabs>
              <w:spacing w:after="0"/>
              <w:jc w:val="center"/>
              <w:rPr>
                <w:rFonts w:ascii="Arial" w:eastAsia="Calibri" w:hAnsi="Arial" w:cs="Arial"/>
                <w:sz w:val="20"/>
                <w:szCs w:val="20"/>
              </w:rPr>
            </w:pPr>
          </w:p>
        </w:tc>
        <w:tc>
          <w:tcPr>
            <w:tcW w:w="1518" w:type="dxa"/>
            <w:gridSpan w:val="3"/>
            <w:tcBorders>
              <w:left w:val="single" w:sz="8" w:space="0" w:color="auto"/>
              <w:right w:val="single" w:sz="12" w:space="0" w:color="auto"/>
            </w:tcBorders>
            <w:shd w:val="clear" w:color="auto" w:fill="auto"/>
            <w:tcMar>
              <w:left w:w="57" w:type="dxa"/>
              <w:right w:w="57" w:type="dxa"/>
            </w:tcMar>
          </w:tcPr>
          <w:p w:rsidR="00621541" w:rsidRPr="00090B0D" w:rsidRDefault="00621541" w:rsidP="00621541">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t>Online</w:t>
            </w:r>
          </w:p>
        </w:tc>
      </w:tr>
      <w:tr w:rsidR="00621541" w:rsidRPr="00090B0D" w:rsidTr="00621541">
        <w:trPr>
          <w:trHeight w:val="75"/>
        </w:trPr>
        <w:tc>
          <w:tcPr>
            <w:tcW w:w="1912" w:type="dxa"/>
            <w:gridSpan w:val="2"/>
            <w:vMerge/>
            <w:tcBorders>
              <w:left w:val="single" w:sz="12" w:space="0" w:color="auto"/>
            </w:tcBorders>
            <w:shd w:val="clear" w:color="auto" w:fill="CCFFFF"/>
            <w:tcMar>
              <w:left w:w="57" w:type="dxa"/>
              <w:right w:w="57" w:type="dxa"/>
            </w:tcMar>
            <w:vAlign w:val="center"/>
          </w:tcPr>
          <w:p w:rsidR="00621541" w:rsidRPr="00090B0D" w:rsidRDefault="00621541" w:rsidP="003415F4">
            <w:pPr>
              <w:numPr>
                <w:ilvl w:val="0"/>
                <w:numId w:val="10"/>
              </w:numPr>
              <w:tabs>
                <w:tab w:val="left" w:pos="2820"/>
              </w:tabs>
              <w:spacing w:after="0" w:line="240" w:lineRule="auto"/>
              <w:rPr>
                <w:rFonts w:ascii="Arial" w:eastAsia="Calibri"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621541" w:rsidRPr="00090B0D" w:rsidRDefault="00621541" w:rsidP="00621541">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 xml:space="preserve">Murphy, Raymond. </w:t>
            </w:r>
            <w:r w:rsidRPr="00090B0D">
              <w:rPr>
                <w:rFonts w:ascii="Arial" w:eastAsia="Calibri" w:hAnsi="Arial" w:cs="Arial"/>
                <w:i/>
                <w:sz w:val="20"/>
                <w:szCs w:val="20"/>
              </w:rPr>
              <w:t>English Grammar in Use</w:t>
            </w:r>
            <w:r w:rsidRPr="00090B0D">
              <w:rPr>
                <w:rFonts w:ascii="Arial" w:eastAsia="Calibri" w:hAnsi="Arial" w:cs="Arial"/>
                <w:sz w:val="20"/>
                <w:szCs w:val="20"/>
              </w:rPr>
              <w:t>. Hong Kong, CUP, 2012.</w:t>
            </w:r>
          </w:p>
        </w:tc>
        <w:tc>
          <w:tcPr>
            <w:tcW w:w="1244" w:type="dxa"/>
            <w:gridSpan w:val="2"/>
            <w:tcBorders>
              <w:left w:val="single" w:sz="8" w:space="0" w:color="auto"/>
              <w:right w:val="single" w:sz="8" w:space="0" w:color="auto"/>
            </w:tcBorders>
            <w:shd w:val="clear" w:color="auto" w:fill="auto"/>
            <w:tcMar>
              <w:left w:w="57" w:type="dxa"/>
              <w:right w:w="57" w:type="dxa"/>
            </w:tcMar>
          </w:tcPr>
          <w:p w:rsidR="00621541" w:rsidRPr="00090B0D" w:rsidRDefault="004C5D44" w:rsidP="00621541">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62154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21541" w:rsidRPr="00090B0D" w:rsidRDefault="00621541" w:rsidP="00621541">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t>Online</w:t>
            </w:r>
          </w:p>
        </w:tc>
      </w:tr>
      <w:tr w:rsidR="00621541" w:rsidRPr="00090B0D" w:rsidTr="00621541">
        <w:trPr>
          <w:trHeight w:val="75"/>
        </w:trPr>
        <w:tc>
          <w:tcPr>
            <w:tcW w:w="1912" w:type="dxa"/>
            <w:gridSpan w:val="2"/>
            <w:vMerge/>
            <w:tcBorders>
              <w:left w:val="single" w:sz="12" w:space="0" w:color="auto"/>
            </w:tcBorders>
            <w:shd w:val="clear" w:color="auto" w:fill="CCFFFF"/>
            <w:tcMar>
              <w:left w:w="57" w:type="dxa"/>
              <w:right w:w="57" w:type="dxa"/>
            </w:tcMar>
            <w:vAlign w:val="center"/>
          </w:tcPr>
          <w:p w:rsidR="00621541" w:rsidRPr="00090B0D" w:rsidRDefault="00621541" w:rsidP="003415F4">
            <w:pPr>
              <w:numPr>
                <w:ilvl w:val="0"/>
                <w:numId w:val="10"/>
              </w:numPr>
              <w:tabs>
                <w:tab w:val="left" w:pos="2820"/>
              </w:tabs>
              <w:spacing w:after="0" w:line="240" w:lineRule="auto"/>
              <w:rPr>
                <w:rFonts w:ascii="Arial" w:eastAsia="Calibri"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621541" w:rsidRPr="00090B0D" w:rsidRDefault="00621541" w:rsidP="00621541">
            <w:pPr>
              <w:tabs>
                <w:tab w:val="left" w:pos="2820"/>
              </w:tabs>
              <w:spacing w:after="0" w:line="240" w:lineRule="auto"/>
              <w:rPr>
                <w:rFonts w:ascii="Arial" w:eastAsia="Calibri" w:hAnsi="Arial" w:cs="Arial"/>
                <w:iCs/>
                <w:sz w:val="20"/>
                <w:szCs w:val="20"/>
              </w:rPr>
            </w:pPr>
            <w:r w:rsidRPr="00090B0D">
              <w:rPr>
                <w:rFonts w:ascii="Arial" w:eastAsia="Calibri" w:hAnsi="Arial" w:cs="Arial"/>
                <w:sz w:val="20"/>
                <w:szCs w:val="20"/>
              </w:rPr>
              <w:t xml:space="preserve">Oxenden, Clive; Latham-Koening, C. </w:t>
            </w:r>
            <w:r w:rsidRPr="00090B0D">
              <w:rPr>
                <w:rFonts w:ascii="Arial" w:eastAsia="Calibri" w:hAnsi="Arial" w:cs="Arial"/>
                <w:i/>
                <w:sz w:val="20"/>
                <w:szCs w:val="20"/>
              </w:rPr>
              <w:t>New English File</w:t>
            </w:r>
            <w:r w:rsidRPr="00090B0D">
              <w:rPr>
                <w:rFonts w:ascii="Arial" w:eastAsia="Calibri" w:hAnsi="Arial" w:cs="Arial"/>
                <w:sz w:val="20"/>
                <w:szCs w:val="20"/>
              </w:rPr>
              <w:t>: OUP, 2008</w:t>
            </w:r>
          </w:p>
          <w:p w:rsidR="00621541" w:rsidRPr="00090B0D" w:rsidRDefault="00621541" w:rsidP="00621541">
            <w:pPr>
              <w:tabs>
                <w:tab w:val="left" w:pos="2820"/>
              </w:tabs>
              <w:spacing w:after="0" w:line="240" w:lineRule="auto"/>
              <w:rPr>
                <w:rFonts w:ascii="Arial" w:eastAsia="Calibri" w:hAnsi="Arial" w:cs="Arial"/>
                <w:iCs/>
                <w:sz w:val="20"/>
                <w:szCs w:val="20"/>
              </w:rPr>
            </w:pPr>
          </w:p>
          <w:p w:rsidR="00621541" w:rsidRPr="00090B0D" w:rsidRDefault="00621541" w:rsidP="00621541">
            <w:pPr>
              <w:tabs>
                <w:tab w:val="left" w:pos="2820"/>
              </w:tabs>
              <w:spacing w:after="0" w:line="240" w:lineRule="auto"/>
              <w:rPr>
                <w:rFonts w:ascii="Arial" w:eastAsia="Calibri" w:hAnsi="Arial" w:cs="Arial"/>
                <w:iCs/>
                <w:sz w:val="20"/>
                <w:szCs w:val="20"/>
              </w:rPr>
            </w:pPr>
            <w:r w:rsidRPr="00090B0D">
              <w:rPr>
                <w:rFonts w:ascii="Arial" w:eastAsia="Calibri" w:hAnsi="Arial" w:cs="Arial"/>
                <w:iCs/>
                <w:sz w:val="20"/>
                <w:szCs w:val="20"/>
              </w:rPr>
              <w:t>Odabrani tekstovi i poglavlja iz:</w:t>
            </w:r>
          </w:p>
          <w:p w:rsidR="00621541" w:rsidRPr="00090B0D" w:rsidRDefault="00621541" w:rsidP="00621541">
            <w:pPr>
              <w:shd w:val="clear" w:color="auto" w:fill="FFFFFF"/>
              <w:spacing w:after="0" w:line="240" w:lineRule="auto"/>
              <w:outlineLvl w:val="0"/>
              <w:rPr>
                <w:rFonts w:ascii="Arial" w:eastAsia="Times New Roman" w:hAnsi="Arial" w:cs="Arial"/>
                <w:kern w:val="36"/>
                <w:sz w:val="20"/>
                <w:szCs w:val="20"/>
                <w:lang w:eastAsia="hr-HR"/>
              </w:rPr>
            </w:pPr>
            <w:r w:rsidRPr="00090B0D">
              <w:rPr>
                <w:rFonts w:ascii="Arial" w:eastAsia="Times New Roman" w:hAnsi="Arial" w:cs="Arial"/>
                <w:kern w:val="36"/>
                <w:sz w:val="20"/>
                <w:szCs w:val="20"/>
                <w:lang w:eastAsia="hr-HR"/>
              </w:rPr>
              <w:t xml:space="preserve">Fortier, Mark. </w:t>
            </w:r>
            <w:r w:rsidRPr="00090B0D">
              <w:rPr>
                <w:rFonts w:ascii="Arial" w:eastAsia="Times New Roman" w:hAnsi="Arial" w:cs="Arial"/>
                <w:i/>
                <w:kern w:val="36"/>
                <w:sz w:val="20"/>
                <w:szCs w:val="20"/>
                <w:lang w:eastAsia="hr-HR"/>
              </w:rPr>
              <w:t>Theatre/Theory: An Introduction</w:t>
            </w:r>
            <w:r w:rsidRPr="00090B0D">
              <w:rPr>
                <w:rFonts w:ascii="Arial" w:eastAsia="Times New Roman" w:hAnsi="Arial" w:cs="Arial"/>
                <w:kern w:val="36"/>
                <w:sz w:val="20"/>
                <w:szCs w:val="20"/>
                <w:lang w:eastAsia="hr-HR"/>
              </w:rPr>
              <w:t xml:space="preserve">. Routledge </w:t>
            </w:r>
          </w:p>
          <w:p w:rsidR="00621541" w:rsidRPr="00090B0D" w:rsidRDefault="00621541" w:rsidP="00621541">
            <w:pPr>
              <w:tabs>
                <w:tab w:val="left" w:pos="2820"/>
              </w:tabs>
              <w:spacing w:after="0" w:line="240" w:lineRule="auto"/>
              <w:rPr>
                <w:rFonts w:ascii="Arial" w:eastAsia="Calibri" w:hAnsi="Arial" w:cs="Arial"/>
                <w:iCs/>
                <w:sz w:val="20"/>
                <w:szCs w:val="20"/>
              </w:rPr>
            </w:pPr>
          </w:p>
          <w:p w:rsidR="00621541" w:rsidRPr="00090B0D" w:rsidRDefault="00621541" w:rsidP="00621541">
            <w:pPr>
              <w:shd w:val="clear" w:color="auto" w:fill="FFFFFF"/>
              <w:spacing w:after="0" w:line="240" w:lineRule="auto"/>
              <w:outlineLvl w:val="0"/>
              <w:rPr>
                <w:rFonts w:ascii="Arial" w:eastAsia="Times New Roman" w:hAnsi="Arial" w:cs="Arial"/>
                <w:kern w:val="36"/>
                <w:sz w:val="20"/>
                <w:szCs w:val="20"/>
                <w:lang w:eastAsia="hr-HR"/>
              </w:rPr>
            </w:pPr>
            <w:r w:rsidRPr="00090B0D">
              <w:rPr>
                <w:rFonts w:ascii="Arial" w:eastAsia="Times New Roman" w:hAnsi="Arial" w:cs="Arial"/>
                <w:kern w:val="36"/>
                <w:sz w:val="20"/>
                <w:szCs w:val="20"/>
                <w:lang w:eastAsia="hr-HR"/>
              </w:rPr>
              <w:t xml:space="preserve">Bentley, Eric. </w:t>
            </w:r>
            <w:r w:rsidRPr="00090B0D">
              <w:rPr>
                <w:rFonts w:ascii="Arial" w:eastAsia="Times New Roman" w:hAnsi="Arial" w:cs="Arial"/>
                <w:i/>
                <w:kern w:val="36"/>
                <w:sz w:val="20"/>
                <w:szCs w:val="20"/>
                <w:lang w:eastAsia="hr-HR"/>
              </w:rPr>
              <w:t>The Playwright as Thinker: A Study of Drama in Modern Times</w:t>
            </w:r>
            <w:r w:rsidRPr="00090B0D">
              <w:rPr>
                <w:rFonts w:ascii="Arial" w:eastAsia="Times New Roman" w:hAnsi="Arial" w:cs="Arial"/>
                <w:kern w:val="36"/>
                <w:sz w:val="20"/>
                <w:szCs w:val="20"/>
                <w:lang w:eastAsia="hr-HR"/>
              </w:rPr>
              <w:t>. Mariner Books, 1987.</w:t>
            </w:r>
          </w:p>
        </w:tc>
        <w:tc>
          <w:tcPr>
            <w:tcW w:w="1244" w:type="dxa"/>
            <w:gridSpan w:val="2"/>
            <w:tcBorders>
              <w:left w:val="single" w:sz="8" w:space="0" w:color="auto"/>
              <w:right w:val="single" w:sz="8" w:space="0" w:color="auto"/>
            </w:tcBorders>
            <w:shd w:val="clear" w:color="auto" w:fill="auto"/>
            <w:tcMar>
              <w:left w:w="57" w:type="dxa"/>
              <w:right w:w="57" w:type="dxa"/>
            </w:tcMar>
          </w:tcPr>
          <w:p w:rsidR="00621541" w:rsidRPr="00090B0D" w:rsidRDefault="004C5D44" w:rsidP="00621541">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621541"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00621541"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21541" w:rsidRPr="00090B0D" w:rsidRDefault="00621541" w:rsidP="00621541">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t>Online</w:t>
            </w:r>
          </w:p>
        </w:tc>
      </w:tr>
      <w:tr w:rsidR="00621541" w:rsidRPr="00090B0D" w:rsidTr="0062154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621541" w:rsidRPr="00090B0D" w:rsidRDefault="00621541" w:rsidP="00621541">
            <w:pPr>
              <w:tabs>
                <w:tab w:val="left" w:pos="567"/>
              </w:tabs>
              <w:spacing w:after="0" w:line="240" w:lineRule="auto"/>
              <w:rPr>
                <w:rFonts w:ascii="Arial" w:eastAsia="Calibri" w:hAnsi="Arial" w:cs="Arial"/>
                <w:sz w:val="20"/>
                <w:szCs w:val="20"/>
              </w:rPr>
            </w:pPr>
            <w:r w:rsidRPr="00090B0D">
              <w:rPr>
                <w:rFonts w:ascii="Arial" w:eastAsia="Calibri" w:hAnsi="Arial" w:cs="Arial"/>
                <w:sz w:val="20"/>
                <w:szCs w:val="20"/>
              </w:rPr>
              <w:t xml:space="preserve">Dopunska literatura </w:t>
            </w:r>
          </w:p>
          <w:p w:rsidR="00621541" w:rsidRPr="00090B0D" w:rsidRDefault="00621541" w:rsidP="00621541">
            <w:pPr>
              <w:tabs>
                <w:tab w:val="left" w:pos="567"/>
              </w:tabs>
              <w:spacing w:after="0" w:line="240" w:lineRule="auto"/>
              <w:rPr>
                <w:rFonts w:ascii="Arial" w:eastAsia="Calibri" w:hAnsi="Arial" w:cs="Arial"/>
                <w:sz w:val="20"/>
                <w:szCs w:val="20"/>
              </w:rPr>
            </w:pPr>
          </w:p>
        </w:tc>
        <w:tc>
          <w:tcPr>
            <w:tcW w:w="7552" w:type="dxa"/>
            <w:gridSpan w:val="12"/>
            <w:tcBorders>
              <w:top w:val="single" w:sz="12" w:space="0" w:color="auto"/>
              <w:right w:val="single" w:sz="12" w:space="0" w:color="auto"/>
            </w:tcBorders>
            <w:tcMar>
              <w:left w:w="57" w:type="dxa"/>
              <w:right w:w="57" w:type="dxa"/>
            </w:tcMar>
          </w:tcPr>
          <w:p w:rsidR="00621541" w:rsidRPr="00090B0D" w:rsidRDefault="00621541" w:rsidP="00621541">
            <w:pPr>
              <w:shd w:val="clear" w:color="auto" w:fill="FFFFFF"/>
              <w:spacing w:after="0" w:line="240" w:lineRule="auto"/>
              <w:outlineLvl w:val="0"/>
              <w:rPr>
                <w:rFonts w:ascii="Arial" w:eastAsia="Times New Roman" w:hAnsi="Arial" w:cs="Arial"/>
                <w:kern w:val="36"/>
                <w:sz w:val="20"/>
                <w:szCs w:val="20"/>
                <w:lang w:eastAsia="hr-HR"/>
              </w:rPr>
            </w:pPr>
            <w:r w:rsidRPr="00090B0D">
              <w:rPr>
                <w:rFonts w:ascii="Arial" w:eastAsia="Times New Roman" w:hAnsi="Arial" w:cs="Arial"/>
                <w:kern w:val="36"/>
                <w:sz w:val="20"/>
                <w:szCs w:val="20"/>
                <w:lang w:eastAsia="hr-HR"/>
              </w:rPr>
              <w:t>Bogart, Anne.</w:t>
            </w:r>
            <w:r w:rsidRPr="00090B0D">
              <w:rPr>
                <w:rFonts w:ascii="Arial" w:eastAsia="Times New Roman" w:hAnsi="Arial" w:cs="Arial"/>
                <w:i/>
                <w:kern w:val="36"/>
                <w:sz w:val="20"/>
                <w:szCs w:val="20"/>
                <w:lang w:eastAsia="hr-HR"/>
              </w:rPr>
              <w:t xml:space="preserve"> A Director Prepares: Seven Essays on Art and </w:t>
            </w:r>
            <w:r w:rsidRPr="00090B0D">
              <w:rPr>
                <w:rFonts w:ascii="Arial" w:eastAsia="Times New Roman" w:hAnsi="Arial" w:cs="Arial"/>
                <w:kern w:val="36"/>
                <w:sz w:val="20"/>
                <w:szCs w:val="20"/>
                <w:lang w:eastAsia="hr-HR"/>
              </w:rPr>
              <w:t>Theatre. Routledge, 2001.</w:t>
            </w:r>
          </w:p>
          <w:p w:rsidR="00621541" w:rsidRPr="00090B0D" w:rsidRDefault="00621541" w:rsidP="00621541">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shd w:val="clear" w:color="auto" w:fill="FFFFFF"/>
              </w:rPr>
              <w:t xml:space="preserve">Preporučuje se čitanje članaka iz relevantnih časopisa poput </w:t>
            </w:r>
            <w:r w:rsidRPr="00090B0D">
              <w:rPr>
                <w:rFonts w:ascii="Arial" w:eastAsia="Calibri" w:hAnsi="Arial" w:cs="Arial"/>
                <w:i/>
                <w:sz w:val="20"/>
                <w:szCs w:val="20"/>
                <w:shd w:val="clear" w:color="auto" w:fill="FFFFFF"/>
              </w:rPr>
              <w:t xml:space="preserve">Online Review London; Stage, The; </w:t>
            </w:r>
            <w:hyperlink r:id="rId9" w:history="1">
              <w:r w:rsidRPr="00090B0D">
                <w:rPr>
                  <w:rStyle w:val="Hiperveza"/>
                  <w:rFonts w:ascii="Arial" w:eastAsia="Calibri" w:hAnsi="Arial" w:cs="Arial"/>
                  <w:i/>
                  <w:color w:val="auto"/>
                  <w:sz w:val="20"/>
                  <w:szCs w:val="20"/>
                  <w:shd w:val="clear" w:color="auto" w:fill="FFFFFF"/>
                </w:rPr>
                <w:t>http://www.standard.co.uk/goingout/theatre</w:t>
              </w:r>
            </w:hyperlink>
          </w:p>
        </w:tc>
      </w:tr>
      <w:tr w:rsidR="00621541" w:rsidRPr="00090B0D" w:rsidTr="00621541">
        <w:tc>
          <w:tcPr>
            <w:tcW w:w="1912" w:type="dxa"/>
            <w:gridSpan w:val="2"/>
            <w:tcBorders>
              <w:left w:val="single" w:sz="12" w:space="0" w:color="auto"/>
            </w:tcBorders>
            <w:shd w:val="clear" w:color="auto" w:fill="CCFFFF"/>
            <w:tcMar>
              <w:left w:w="57" w:type="dxa"/>
              <w:right w:w="57" w:type="dxa"/>
            </w:tcMar>
            <w:vAlign w:val="center"/>
          </w:tcPr>
          <w:p w:rsidR="00621541" w:rsidRPr="00090B0D" w:rsidRDefault="00621541" w:rsidP="00621541">
            <w:pPr>
              <w:tabs>
                <w:tab w:val="left" w:pos="567"/>
              </w:tabs>
              <w:spacing w:after="0" w:line="240" w:lineRule="auto"/>
              <w:rPr>
                <w:rFonts w:ascii="Arial" w:eastAsia="Calibri" w:hAnsi="Arial" w:cs="Arial"/>
                <w:sz w:val="20"/>
                <w:szCs w:val="20"/>
              </w:rPr>
            </w:pPr>
            <w:r w:rsidRPr="00090B0D">
              <w:rPr>
                <w:rFonts w:ascii="Arial" w:eastAsia="Calibri" w:hAnsi="Arial" w:cs="Arial"/>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621541" w:rsidRPr="00090B0D" w:rsidRDefault="00621541" w:rsidP="00621541">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Razgovori sa studentima, konzultacije, aktivnost na nastavi, evidencija pohađanja nastave,studentske ankete, unutarnja i vanjska evaluacija studijskog programa</w:t>
            </w:r>
          </w:p>
        </w:tc>
      </w:tr>
      <w:tr w:rsidR="00621541" w:rsidRPr="00090B0D" w:rsidTr="0062154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21541" w:rsidRPr="00090B0D" w:rsidRDefault="00621541" w:rsidP="00621541">
            <w:pPr>
              <w:tabs>
                <w:tab w:val="left" w:pos="567"/>
              </w:tabs>
              <w:spacing w:after="0" w:line="240" w:lineRule="auto"/>
              <w:rPr>
                <w:rFonts w:ascii="Arial" w:eastAsia="Calibri" w:hAnsi="Arial" w:cs="Arial"/>
                <w:sz w:val="20"/>
                <w:szCs w:val="20"/>
              </w:rPr>
            </w:pPr>
            <w:r w:rsidRPr="00090B0D">
              <w:rPr>
                <w:rFonts w:ascii="Arial" w:eastAsia="Calibri" w:hAnsi="Arial" w:cs="Arial"/>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621541" w:rsidRPr="00090B0D" w:rsidRDefault="00621541" w:rsidP="00621541">
            <w:pPr>
              <w:tabs>
                <w:tab w:val="left" w:pos="2820"/>
              </w:tabs>
              <w:spacing w:after="0"/>
              <w:rPr>
                <w:rFonts w:ascii="Arial" w:eastAsia="Calibri" w:hAnsi="Arial" w:cs="Arial"/>
                <w:sz w:val="20"/>
                <w:szCs w:val="20"/>
              </w:rPr>
            </w:pPr>
            <w:r w:rsidRPr="00090B0D">
              <w:rPr>
                <w:rFonts w:ascii="Arial" w:eastAsia="Calibri" w:hAnsi="Arial" w:cs="Arial"/>
                <w:sz w:val="20"/>
                <w:szCs w:val="20"/>
              </w:rPr>
              <w:t>-</w:t>
            </w:r>
          </w:p>
        </w:tc>
      </w:tr>
    </w:tbl>
    <w:p w:rsidR="00621541" w:rsidRPr="00090B0D" w:rsidRDefault="00621541" w:rsidP="006F0FD1">
      <w:pPr>
        <w:rPr>
          <w:rFonts w:ascii="Arial" w:hAnsi="Arial" w:cs="Arial"/>
          <w:sz w:val="20"/>
          <w:szCs w:val="20"/>
        </w:rPr>
      </w:pPr>
    </w:p>
    <w:p w:rsidR="00F36EB9" w:rsidRPr="00FB38D8" w:rsidRDefault="00FB38D8" w:rsidP="00FB38D8">
      <w:pPr>
        <w:rPr>
          <w:rFonts w:ascii="Arial" w:hAnsi="Arial" w:cs="Arial"/>
          <w:sz w:val="20"/>
          <w:szCs w:val="20"/>
        </w:rPr>
      </w:pPr>
      <w:r>
        <w:rPr>
          <w:rFonts w:ascii="Arial" w:hAnsi="Arial" w:cs="Arial"/>
          <w:sz w:val="20"/>
          <w:szCs w:val="20"/>
        </w:rPr>
        <w:lastRenderedPageBreak/>
        <w:t xml:space="preserve">IV. </w:t>
      </w:r>
      <w:r w:rsidR="00F36EB9" w:rsidRPr="00FB38D8">
        <w:rPr>
          <w:rFonts w:ascii="Arial" w:hAnsi="Arial" w:cs="Arial"/>
          <w:sz w:val="20"/>
          <w:szCs w:val="20"/>
        </w:rPr>
        <w:t>SEMESTAR</w:t>
      </w:r>
      <w:r w:rsidR="00F36EB9" w:rsidRPr="00FB38D8">
        <w:rPr>
          <w:rFonts w:ascii="Arial" w:hAnsi="Arial" w:cs="Arial"/>
          <w:sz w:val="20"/>
          <w:szCs w:val="20"/>
        </w:rPr>
        <w:br/>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C0515" w:rsidRPr="00090B0D" w:rsidTr="000C0515">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C0515" w:rsidRPr="00090B0D" w:rsidRDefault="000C0515" w:rsidP="000C0515">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C0515" w:rsidRPr="00090B0D" w:rsidRDefault="000C0515" w:rsidP="000C0515">
            <w:pPr>
              <w:spacing w:before="60" w:after="60" w:line="240" w:lineRule="auto"/>
              <w:ind w:left="397" w:hanging="397"/>
              <w:rPr>
                <w:rFonts w:ascii="Arial" w:hAnsi="Arial" w:cs="Arial"/>
                <w:b/>
                <w:sz w:val="20"/>
                <w:szCs w:val="20"/>
              </w:rPr>
            </w:pPr>
            <w:r w:rsidRPr="00090B0D">
              <w:rPr>
                <w:rFonts w:ascii="Arial" w:hAnsi="Arial" w:cs="Arial"/>
                <w:b/>
                <w:sz w:val="20"/>
                <w:szCs w:val="20"/>
              </w:rPr>
              <w:t>GLUMA</w:t>
            </w:r>
            <w:r w:rsidR="009F4E82">
              <w:rPr>
                <w:rFonts w:ascii="Arial" w:hAnsi="Arial" w:cs="Arial"/>
                <w:b/>
                <w:sz w:val="20"/>
                <w:szCs w:val="20"/>
              </w:rPr>
              <w:t xml:space="preserve"> </w:t>
            </w:r>
            <w:r w:rsidRPr="00090B0D">
              <w:rPr>
                <w:rFonts w:ascii="Arial" w:hAnsi="Arial" w:cs="Arial"/>
                <w:b/>
                <w:sz w:val="20"/>
                <w:szCs w:val="20"/>
              </w:rPr>
              <w:t>-</w:t>
            </w:r>
            <w:r w:rsidR="009F4E82">
              <w:rPr>
                <w:rFonts w:ascii="Arial" w:hAnsi="Arial" w:cs="Arial"/>
                <w:b/>
                <w:sz w:val="20"/>
                <w:szCs w:val="20"/>
              </w:rPr>
              <w:t xml:space="preserve"> </w:t>
            </w:r>
            <w:r w:rsidRPr="00090B0D">
              <w:rPr>
                <w:rFonts w:ascii="Arial" w:hAnsi="Arial" w:cs="Arial"/>
                <w:b/>
                <w:sz w:val="20"/>
                <w:szCs w:val="20"/>
              </w:rPr>
              <w:t>LIK I KARAKTER II</w:t>
            </w:r>
          </w:p>
        </w:tc>
      </w:tr>
      <w:tr w:rsidR="000C0515" w:rsidRPr="00090B0D" w:rsidTr="000C0515">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C0515" w:rsidRPr="00090B0D" w:rsidRDefault="000C0515" w:rsidP="000C0515">
            <w:pPr>
              <w:spacing w:after="0" w:line="240" w:lineRule="auto"/>
              <w:rPr>
                <w:rStyle w:val="Naglaeno"/>
                <w:rFonts w:ascii="Arial" w:hAnsi="Arial" w:cs="Arial"/>
                <w:b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0C0515" w:rsidRPr="00090B0D" w:rsidRDefault="000C0515" w:rsidP="000C0515">
            <w:pPr>
              <w:spacing w:after="0" w:line="240" w:lineRule="auto"/>
              <w:rPr>
                <w:rFonts w:ascii="Arial" w:hAnsi="Arial" w:cs="Arial"/>
                <w:sz w:val="20"/>
                <w:szCs w:val="20"/>
              </w:rPr>
            </w:pPr>
            <w:r w:rsidRPr="00090B0D">
              <w:rPr>
                <w:rFonts w:ascii="Arial" w:hAnsi="Arial" w:cs="Arial"/>
                <w:sz w:val="20"/>
                <w:szCs w:val="20"/>
              </w:rPr>
              <w:t>UAU301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C0515" w:rsidRPr="00090B0D" w:rsidRDefault="000C0515" w:rsidP="000C0515">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0C0515" w:rsidRPr="00090B0D" w:rsidRDefault="00697416" w:rsidP="000C0515">
            <w:pPr>
              <w:spacing w:after="0" w:line="240" w:lineRule="auto"/>
              <w:rPr>
                <w:rFonts w:ascii="Arial" w:hAnsi="Arial" w:cs="Arial"/>
                <w:sz w:val="20"/>
                <w:szCs w:val="20"/>
              </w:rPr>
            </w:pPr>
            <w:r>
              <w:rPr>
                <w:rFonts w:ascii="Arial" w:hAnsi="Arial" w:cs="Arial"/>
                <w:sz w:val="20"/>
                <w:szCs w:val="20"/>
              </w:rPr>
              <w:t>2.godina</w:t>
            </w:r>
            <w:r>
              <w:rPr>
                <w:rFonts w:ascii="Arial" w:hAnsi="Arial" w:cs="Arial"/>
                <w:sz w:val="20"/>
                <w:szCs w:val="20"/>
              </w:rPr>
              <w:br/>
              <w:t>IV</w:t>
            </w:r>
            <w:r w:rsidR="000C0515" w:rsidRPr="00090B0D">
              <w:rPr>
                <w:rFonts w:ascii="Arial" w:hAnsi="Arial" w:cs="Arial"/>
                <w:sz w:val="20"/>
                <w:szCs w:val="20"/>
              </w:rPr>
              <w:t>.</w:t>
            </w:r>
            <w:r>
              <w:rPr>
                <w:rFonts w:ascii="Arial" w:hAnsi="Arial" w:cs="Arial"/>
                <w:sz w:val="20"/>
                <w:szCs w:val="20"/>
              </w:rPr>
              <w:t xml:space="preserve"> </w:t>
            </w:r>
            <w:r w:rsidR="004A27A6" w:rsidRPr="00090B0D">
              <w:rPr>
                <w:rFonts w:ascii="Arial" w:hAnsi="Arial" w:cs="Arial"/>
                <w:sz w:val="20"/>
                <w:szCs w:val="20"/>
              </w:rPr>
              <w:t>S</w:t>
            </w:r>
            <w:r w:rsidR="000C0515" w:rsidRPr="00090B0D">
              <w:rPr>
                <w:rFonts w:ascii="Arial" w:hAnsi="Arial" w:cs="Arial"/>
                <w:sz w:val="20"/>
                <w:szCs w:val="20"/>
              </w:rPr>
              <w:t>emestar</w:t>
            </w:r>
          </w:p>
        </w:tc>
      </w:tr>
      <w:tr w:rsidR="000C0515" w:rsidRPr="00090B0D" w:rsidTr="000C051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C0515" w:rsidRPr="00090B0D" w:rsidRDefault="000C0515" w:rsidP="000C0515">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0C0515" w:rsidRPr="00090B0D" w:rsidRDefault="000C0515" w:rsidP="000C0515">
            <w:pPr>
              <w:spacing w:after="0" w:line="240" w:lineRule="auto"/>
              <w:rPr>
                <w:rFonts w:ascii="Arial" w:hAnsi="Arial" w:cs="Arial"/>
                <w:sz w:val="20"/>
                <w:szCs w:val="20"/>
              </w:rPr>
            </w:pPr>
            <w:r w:rsidRPr="00090B0D">
              <w:rPr>
                <w:rFonts w:ascii="Arial" w:hAnsi="Arial" w:cs="Arial"/>
                <w:sz w:val="20"/>
                <w:szCs w:val="20"/>
              </w:rPr>
              <w:t>izv. prof. Milan Štrljić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C0515" w:rsidRPr="00090B0D" w:rsidRDefault="000C0515" w:rsidP="000C0515">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0C0515" w:rsidRPr="00090B0D" w:rsidRDefault="000C0515" w:rsidP="000C0515">
            <w:pPr>
              <w:spacing w:after="0" w:line="240" w:lineRule="auto"/>
              <w:rPr>
                <w:rFonts w:ascii="Arial" w:hAnsi="Arial" w:cs="Arial"/>
                <w:sz w:val="20"/>
                <w:szCs w:val="20"/>
              </w:rPr>
            </w:pPr>
            <w:r w:rsidRPr="00090B0D">
              <w:rPr>
                <w:rFonts w:ascii="Arial" w:hAnsi="Arial" w:cs="Arial"/>
                <w:sz w:val="20"/>
                <w:szCs w:val="20"/>
              </w:rPr>
              <w:t>9</w:t>
            </w:r>
          </w:p>
        </w:tc>
      </w:tr>
      <w:tr w:rsidR="000C0515" w:rsidRPr="00090B0D" w:rsidTr="000C0515">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C0515" w:rsidRPr="00090B0D" w:rsidRDefault="000C0515" w:rsidP="000C0515">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0C0515" w:rsidRPr="00090B0D" w:rsidRDefault="00697416" w:rsidP="000C0515">
            <w:pPr>
              <w:spacing w:after="0" w:line="240" w:lineRule="auto"/>
              <w:rPr>
                <w:rFonts w:ascii="Arial" w:hAnsi="Arial" w:cs="Arial"/>
                <w:sz w:val="20"/>
                <w:szCs w:val="20"/>
              </w:rPr>
            </w:pPr>
            <w:r>
              <w:rPr>
                <w:rFonts w:ascii="Arial" w:hAnsi="Arial" w:cs="Arial"/>
                <w:sz w:val="20"/>
                <w:szCs w:val="20"/>
              </w:rPr>
              <w:t>Petra Kovačić, str. sur.</w:t>
            </w:r>
          </w:p>
        </w:tc>
        <w:tc>
          <w:tcPr>
            <w:tcW w:w="2288" w:type="dxa"/>
            <w:gridSpan w:val="4"/>
            <w:vMerge w:val="restart"/>
            <w:tcBorders>
              <w:right w:val="single" w:sz="12" w:space="0" w:color="auto"/>
            </w:tcBorders>
            <w:shd w:val="clear" w:color="auto" w:fill="CCFFFF"/>
            <w:tcMar>
              <w:left w:w="57" w:type="dxa"/>
              <w:right w:w="57" w:type="dxa"/>
            </w:tcMar>
            <w:vAlign w:val="center"/>
          </w:tcPr>
          <w:p w:rsidR="000C0515" w:rsidRPr="00090B0D" w:rsidRDefault="000C0515" w:rsidP="000C0515">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C0515" w:rsidRPr="00090B0D" w:rsidRDefault="000C0515" w:rsidP="000C0515">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0C0515" w:rsidRPr="00090B0D" w:rsidRDefault="000C0515" w:rsidP="000C0515">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0C0515" w:rsidRPr="00090B0D" w:rsidRDefault="000C0515" w:rsidP="000C0515">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0C0515" w:rsidRPr="00090B0D" w:rsidRDefault="000C0515" w:rsidP="000C0515">
            <w:pPr>
              <w:spacing w:after="0" w:line="240" w:lineRule="auto"/>
              <w:jc w:val="center"/>
              <w:rPr>
                <w:rFonts w:ascii="Arial" w:hAnsi="Arial" w:cs="Arial"/>
                <w:sz w:val="20"/>
                <w:szCs w:val="20"/>
              </w:rPr>
            </w:pPr>
            <w:r w:rsidRPr="00090B0D">
              <w:rPr>
                <w:rFonts w:ascii="Arial" w:hAnsi="Arial" w:cs="Arial"/>
                <w:sz w:val="20"/>
                <w:szCs w:val="20"/>
              </w:rPr>
              <w:t>T</w:t>
            </w:r>
          </w:p>
        </w:tc>
      </w:tr>
      <w:tr w:rsidR="000C0515" w:rsidRPr="00090B0D" w:rsidTr="000C0515">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C0515" w:rsidRPr="00090B0D" w:rsidRDefault="000C0515" w:rsidP="000C0515">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0C0515" w:rsidRPr="00090B0D" w:rsidRDefault="000C0515" w:rsidP="000C0515">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C0515" w:rsidRPr="00090B0D" w:rsidRDefault="000C0515" w:rsidP="000C0515">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0C0515" w:rsidRPr="00090B0D" w:rsidRDefault="000C0515" w:rsidP="000C0515">
            <w:pPr>
              <w:spacing w:after="0" w:line="240" w:lineRule="auto"/>
              <w:rPr>
                <w:rFonts w:ascii="Arial" w:hAnsi="Arial" w:cs="Arial"/>
                <w:sz w:val="20"/>
                <w:szCs w:val="20"/>
              </w:rPr>
            </w:pPr>
            <w:r w:rsidRPr="00090B0D">
              <w:rPr>
                <w:rFonts w:ascii="Arial" w:hAnsi="Arial" w:cs="Arial"/>
                <w:sz w:val="20"/>
                <w:szCs w:val="20"/>
              </w:rPr>
              <w:t>45</w:t>
            </w:r>
          </w:p>
        </w:tc>
        <w:tc>
          <w:tcPr>
            <w:tcW w:w="706" w:type="dxa"/>
            <w:gridSpan w:val="2"/>
            <w:tcBorders>
              <w:bottom w:val="single" w:sz="12" w:space="0" w:color="auto"/>
              <w:right w:val="single" w:sz="12" w:space="0" w:color="auto"/>
            </w:tcBorders>
            <w:vAlign w:val="center"/>
          </w:tcPr>
          <w:p w:rsidR="000C0515" w:rsidRPr="00090B0D" w:rsidRDefault="000C0515" w:rsidP="000C0515">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0C0515" w:rsidRPr="00090B0D" w:rsidRDefault="000C0515" w:rsidP="000C0515">
            <w:pPr>
              <w:spacing w:after="0" w:line="240" w:lineRule="auto"/>
              <w:rPr>
                <w:rFonts w:ascii="Arial" w:hAnsi="Arial" w:cs="Arial"/>
                <w:sz w:val="20"/>
                <w:szCs w:val="20"/>
              </w:rPr>
            </w:pPr>
            <w:r w:rsidRPr="00090B0D">
              <w:rPr>
                <w:rFonts w:ascii="Arial" w:hAnsi="Arial" w:cs="Arial"/>
                <w:sz w:val="20"/>
                <w:szCs w:val="20"/>
              </w:rPr>
              <w:t>105</w:t>
            </w:r>
          </w:p>
        </w:tc>
        <w:tc>
          <w:tcPr>
            <w:tcW w:w="618" w:type="dxa"/>
            <w:tcBorders>
              <w:bottom w:val="single" w:sz="12" w:space="0" w:color="auto"/>
              <w:right w:val="single" w:sz="12" w:space="0" w:color="auto"/>
            </w:tcBorders>
            <w:vAlign w:val="center"/>
          </w:tcPr>
          <w:p w:rsidR="000C0515" w:rsidRPr="00090B0D" w:rsidRDefault="000C0515" w:rsidP="000C0515">
            <w:pPr>
              <w:spacing w:after="0" w:line="240" w:lineRule="auto"/>
              <w:rPr>
                <w:rFonts w:ascii="Arial" w:hAnsi="Arial" w:cs="Arial"/>
                <w:sz w:val="20"/>
                <w:szCs w:val="20"/>
              </w:rPr>
            </w:pPr>
          </w:p>
        </w:tc>
      </w:tr>
      <w:tr w:rsidR="000C0515" w:rsidRPr="00090B0D" w:rsidTr="000C051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C0515" w:rsidRPr="00090B0D" w:rsidRDefault="000C0515" w:rsidP="000C0515">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0C0515" w:rsidRPr="00090B0D" w:rsidRDefault="000C0515" w:rsidP="000C0515">
            <w:pPr>
              <w:spacing w:after="0" w:line="240" w:lineRule="auto"/>
              <w:rPr>
                <w:rFonts w:ascii="Arial" w:hAnsi="Arial" w:cs="Arial"/>
                <w:sz w:val="20"/>
                <w:szCs w:val="20"/>
              </w:rPr>
            </w:pPr>
            <w:r w:rsidRPr="00090B0D">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C0515" w:rsidRPr="00090B0D" w:rsidRDefault="000C0515" w:rsidP="000C0515">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0C0515" w:rsidRPr="00090B0D" w:rsidRDefault="004C5D44" w:rsidP="000C0515">
            <w:pPr>
              <w:spacing w:after="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sz w:val="20"/>
                <w:szCs w:val="20"/>
              </w:rPr>
              <w:t> </w:t>
            </w:r>
            <w:r w:rsidR="000C0515" w:rsidRPr="00090B0D">
              <w:rPr>
                <w:rFonts w:ascii="Arial" w:hAnsi="Arial" w:cs="Arial"/>
                <w:sz w:val="20"/>
                <w:szCs w:val="20"/>
              </w:rPr>
              <w:t> </w:t>
            </w:r>
            <w:r w:rsidR="000C0515" w:rsidRPr="00090B0D">
              <w:rPr>
                <w:rFonts w:ascii="Arial" w:hAnsi="Arial" w:cs="Arial"/>
                <w:sz w:val="20"/>
                <w:szCs w:val="20"/>
              </w:rPr>
              <w:t> </w:t>
            </w:r>
            <w:r w:rsidR="000C0515" w:rsidRPr="00090B0D">
              <w:rPr>
                <w:rFonts w:ascii="Arial" w:hAnsi="Arial" w:cs="Arial"/>
                <w:sz w:val="20"/>
                <w:szCs w:val="20"/>
              </w:rPr>
              <w:t> </w:t>
            </w:r>
            <w:r w:rsidR="000C0515" w:rsidRPr="00090B0D">
              <w:rPr>
                <w:rFonts w:ascii="Arial" w:hAnsi="Arial" w:cs="Arial"/>
                <w:sz w:val="20"/>
                <w:szCs w:val="20"/>
              </w:rPr>
              <w:t> </w:t>
            </w:r>
            <w:r w:rsidRPr="00090B0D">
              <w:rPr>
                <w:rFonts w:ascii="Arial" w:hAnsi="Arial" w:cs="Arial"/>
                <w:sz w:val="20"/>
                <w:szCs w:val="20"/>
              </w:rPr>
              <w:fldChar w:fldCharType="end"/>
            </w:r>
          </w:p>
        </w:tc>
      </w:tr>
      <w:tr w:rsidR="000C0515" w:rsidRPr="00090B0D" w:rsidTr="000C0515">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C0515" w:rsidRPr="00090B0D" w:rsidRDefault="000C0515" w:rsidP="000C0515">
            <w:pPr>
              <w:tabs>
                <w:tab w:val="left" w:pos="2820"/>
              </w:tabs>
              <w:spacing w:after="0"/>
              <w:jc w:val="center"/>
              <w:rPr>
                <w:rFonts w:ascii="Arial" w:hAnsi="Arial" w:cs="Arial"/>
                <w:b/>
                <w:sz w:val="20"/>
                <w:szCs w:val="20"/>
              </w:rPr>
            </w:pPr>
            <w:r w:rsidRPr="00090B0D">
              <w:rPr>
                <w:rFonts w:ascii="Arial" w:hAnsi="Arial" w:cs="Arial"/>
                <w:b/>
                <w:sz w:val="20"/>
                <w:szCs w:val="20"/>
              </w:rPr>
              <w:t>OPIS PREDMETA</w:t>
            </w:r>
          </w:p>
        </w:tc>
      </w:tr>
      <w:tr w:rsidR="000C0515" w:rsidRPr="00090B0D" w:rsidTr="000C0515">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C0515" w:rsidRPr="00090B0D" w:rsidRDefault="000C0515" w:rsidP="000C0515">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C0515" w:rsidRPr="00090B0D" w:rsidRDefault="000C0515" w:rsidP="000C0515">
            <w:pPr>
              <w:spacing w:before="20" w:after="20"/>
              <w:rPr>
                <w:rFonts w:ascii="Arial" w:hAnsi="Arial" w:cs="Arial"/>
                <w:sz w:val="20"/>
                <w:szCs w:val="20"/>
              </w:rPr>
            </w:pPr>
            <w:r w:rsidRPr="00090B0D">
              <w:rPr>
                <w:rFonts w:ascii="Arial" w:hAnsi="Arial" w:cs="Arial"/>
                <w:sz w:val="20"/>
                <w:szCs w:val="20"/>
              </w:rPr>
              <w:t xml:space="preserve">Ovladavanje znanjima i umijećima za konstruiranje </w:t>
            </w:r>
            <w:r w:rsidR="004A27A6">
              <w:rPr>
                <w:rFonts w:ascii="Arial" w:hAnsi="Arial" w:cs="Arial"/>
                <w:sz w:val="20"/>
                <w:szCs w:val="20"/>
              </w:rPr>
              <w:t>uloge na temelju kreiranog karaktera.</w:t>
            </w:r>
          </w:p>
          <w:p w:rsidR="000C0515" w:rsidRPr="00090B0D" w:rsidRDefault="000C0515" w:rsidP="000C0515">
            <w:pPr>
              <w:tabs>
                <w:tab w:val="left" w:pos="2820"/>
              </w:tabs>
              <w:spacing w:after="0"/>
              <w:rPr>
                <w:rFonts w:ascii="Arial" w:hAnsi="Arial" w:cs="Arial"/>
                <w:sz w:val="20"/>
                <w:szCs w:val="20"/>
              </w:rPr>
            </w:pPr>
          </w:p>
        </w:tc>
      </w:tr>
      <w:tr w:rsidR="000C0515" w:rsidRPr="00090B0D" w:rsidTr="000C0515">
        <w:tc>
          <w:tcPr>
            <w:tcW w:w="1912" w:type="dxa"/>
            <w:gridSpan w:val="2"/>
            <w:tcBorders>
              <w:left w:val="single" w:sz="12" w:space="0" w:color="auto"/>
            </w:tcBorders>
            <w:shd w:val="clear" w:color="auto" w:fill="CCFFFF"/>
            <w:tcMar>
              <w:left w:w="57" w:type="dxa"/>
              <w:right w:w="57" w:type="dxa"/>
            </w:tcMar>
            <w:vAlign w:val="center"/>
          </w:tcPr>
          <w:p w:rsidR="000C0515" w:rsidRPr="00090B0D" w:rsidRDefault="000C0515" w:rsidP="000C0515">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C0515" w:rsidRPr="00090B0D" w:rsidRDefault="000C0515" w:rsidP="000C0515">
            <w:pPr>
              <w:tabs>
                <w:tab w:val="left" w:pos="2820"/>
              </w:tabs>
              <w:spacing w:after="0"/>
              <w:rPr>
                <w:rFonts w:ascii="Arial" w:hAnsi="Arial" w:cs="Arial"/>
                <w:sz w:val="20"/>
                <w:szCs w:val="20"/>
              </w:rPr>
            </w:pPr>
          </w:p>
          <w:p w:rsidR="000C0515" w:rsidRPr="00090B0D" w:rsidRDefault="000C0515" w:rsidP="000C0515">
            <w:pPr>
              <w:tabs>
                <w:tab w:val="left" w:pos="2820"/>
              </w:tabs>
              <w:spacing w:after="0"/>
              <w:rPr>
                <w:rFonts w:ascii="Arial" w:hAnsi="Arial" w:cs="Arial"/>
                <w:b/>
                <w:color w:val="FF0000"/>
                <w:sz w:val="20"/>
                <w:szCs w:val="20"/>
              </w:rPr>
            </w:pPr>
            <w:r w:rsidRPr="00090B0D">
              <w:rPr>
                <w:rFonts w:ascii="Arial" w:hAnsi="Arial" w:cs="Arial"/>
                <w:sz w:val="20"/>
                <w:szCs w:val="20"/>
              </w:rPr>
              <w:t>Ispunjene studentske obveze kolegija Gluma</w:t>
            </w:r>
            <w:r w:rsidR="00697416">
              <w:rPr>
                <w:rFonts w:ascii="Arial" w:hAnsi="Arial" w:cs="Arial"/>
                <w:sz w:val="20"/>
                <w:szCs w:val="20"/>
              </w:rPr>
              <w:t xml:space="preserve"> </w:t>
            </w:r>
            <w:r w:rsidRPr="00090B0D">
              <w:rPr>
                <w:rFonts w:ascii="Arial" w:hAnsi="Arial" w:cs="Arial"/>
                <w:sz w:val="20"/>
                <w:szCs w:val="20"/>
              </w:rPr>
              <w:t>-</w:t>
            </w:r>
            <w:r w:rsidR="00697416">
              <w:rPr>
                <w:rFonts w:ascii="Arial" w:hAnsi="Arial" w:cs="Arial"/>
                <w:sz w:val="20"/>
                <w:szCs w:val="20"/>
              </w:rPr>
              <w:t xml:space="preserve"> </w:t>
            </w:r>
            <w:r w:rsidRPr="00090B0D">
              <w:rPr>
                <w:rFonts w:ascii="Arial" w:hAnsi="Arial" w:cs="Arial"/>
                <w:sz w:val="20"/>
                <w:szCs w:val="20"/>
              </w:rPr>
              <w:t>Lik i karakter I (potpis nositelja kolegija)</w:t>
            </w:r>
          </w:p>
          <w:p w:rsidR="000C0515" w:rsidRPr="00090B0D" w:rsidRDefault="000C0515" w:rsidP="000C0515">
            <w:pPr>
              <w:tabs>
                <w:tab w:val="left" w:pos="2820"/>
              </w:tabs>
              <w:spacing w:after="0"/>
              <w:rPr>
                <w:rFonts w:ascii="Arial" w:hAnsi="Arial" w:cs="Arial"/>
                <w:b/>
                <w:color w:val="FF0000"/>
                <w:sz w:val="20"/>
                <w:szCs w:val="20"/>
              </w:rPr>
            </w:pPr>
          </w:p>
        </w:tc>
      </w:tr>
      <w:tr w:rsidR="000C0515" w:rsidRPr="00090B0D" w:rsidTr="000C0515">
        <w:tc>
          <w:tcPr>
            <w:tcW w:w="1912" w:type="dxa"/>
            <w:gridSpan w:val="2"/>
            <w:tcBorders>
              <w:left w:val="single" w:sz="12" w:space="0" w:color="auto"/>
            </w:tcBorders>
            <w:shd w:val="clear" w:color="auto" w:fill="CCFFFF"/>
            <w:tcMar>
              <w:left w:w="57" w:type="dxa"/>
              <w:right w:w="57" w:type="dxa"/>
            </w:tcMar>
            <w:vAlign w:val="center"/>
          </w:tcPr>
          <w:p w:rsidR="000C0515" w:rsidRPr="00090B0D" w:rsidRDefault="000C0515" w:rsidP="000C0515">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39281E" w:rsidRPr="004A27A6" w:rsidRDefault="0039281E" w:rsidP="0039281E">
            <w:pPr>
              <w:tabs>
                <w:tab w:val="left" w:pos="2820"/>
              </w:tabs>
              <w:spacing w:after="0" w:line="240" w:lineRule="auto"/>
              <w:rPr>
                <w:rFonts w:ascii="Arial" w:hAnsi="Arial" w:cs="Arial"/>
                <w:sz w:val="20"/>
                <w:szCs w:val="20"/>
                <w:shd w:val="clear" w:color="auto" w:fill="F6F7F8"/>
              </w:rPr>
            </w:pPr>
            <w:r w:rsidRPr="004A27A6">
              <w:rPr>
                <w:rFonts w:ascii="Arial" w:hAnsi="Arial" w:cs="Arial"/>
                <w:sz w:val="20"/>
                <w:szCs w:val="20"/>
                <w:shd w:val="clear" w:color="auto" w:fill="F6F7F8"/>
              </w:rPr>
              <w:t>Student će nakon položenog ispita biti u stanju:</w:t>
            </w:r>
          </w:p>
          <w:p w:rsidR="000C0515" w:rsidRPr="004A27A6" w:rsidRDefault="000C0515" w:rsidP="000C0515">
            <w:pPr>
              <w:spacing w:before="20" w:after="20"/>
              <w:rPr>
                <w:rFonts w:ascii="Arial" w:hAnsi="Arial" w:cs="Arial"/>
                <w:sz w:val="20"/>
                <w:szCs w:val="20"/>
              </w:rPr>
            </w:pPr>
            <w:r w:rsidRPr="004A27A6">
              <w:rPr>
                <w:rFonts w:ascii="Arial" w:hAnsi="Arial" w:cs="Arial"/>
                <w:sz w:val="20"/>
                <w:szCs w:val="20"/>
              </w:rPr>
              <w:t>1</w:t>
            </w:r>
            <w:r w:rsidR="004A27A6" w:rsidRPr="004A27A6">
              <w:rPr>
                <w:rFonts w:ascii="Arial" w:hAnsi="Arial" w:cs="Arial"/>
                <w:sz w:val="20"/>
                <w:szCs w:val="20"/>
              </w:rPr>
              <w:t>. Imenovati teorijske pojmove i</w:t>
            </w:r>
            <w:r w:rsidRPr="004A27A6">
              <w:rPr>
                <w:rFonts w:ascii="Arial" w:hAnsi="Arial" w:cs="Arial"/>
                <w:sz w:val="20"/>
                <w:szCs w:val="20"/>
              </w:rPr>
              <w:t xml:space="preserve"> znanja o vrstama i pripremi uloge</w:t>
            </w:r>
            <w:r w:rsidR="004A27A6" w:rsidRPr="004A27A6">
              <w:rPr>
                <w:rFonts w:ascii="Arial" w:hAnsi="Arial" w:cs="Arial"/>
                <w:sz w:val="20"/>
                <w:szCs w:val="20"/>
              </w:rPr>
              <w:t xml:space="preserve"> s naglaskom na karakteristike i kontrakarakteristike karaktera</w:t>
            </w:r>
          </w:p>
          <w:p w:rsidR="000C0515" w:rsidRPr="004A27A6" w:rsidRDefault="000C0515" w:rsidP="000C0515">
            <w:pPr>
              <w:spacing w:before="20" w:after="20"/>
              <w:rPr>
                <w:rFonts w:ascii="Arial" w:hAnsi="Arial" w:cs="Arial"/>
                <w:sz w:val="20"/>
                <w:szCs w:val="20"/>
              </w:rPr>
            </w:pPr>
            <w:r w:rsidRPr="004A27A6">
              <w:rPr>
                <w:rFonts w:ascii="Arial" w:hAnsi="Arial" w:cs="Arial"/>
                <w:sz w:val="20"/>
                <w:szCs w:val="20"/>
              </w:rPr>
              <w:t>2</w:t>
            </w:r>
            <w:r w:rsidR="004A27A6" w:rsidRPr="004A27A6">
              <w:rPr>
                <w:rFonts w:ascii="Arial" w:hAnsi="Arial" w:cs="Arial"/>
                <w:sz w:val="20"/>
                <w:szCs w:val="20"/>
              </w:rPr>
              <w:t>. Povezati teorijska saznanja s</w:t>
            </w:r>
            <w:r w:rsidRPr="004A27A6">
              <w:rPr>
                <w:rFonts w:ascii="Arial" w:hAnsi="Arial" w:cs="Arial"/>
                <w:sz w:val="20"/>
                <w:szCs w:val="20"/>
              </w:rPr>
              <w:t xml:space="preserve"> praktičnim radom</w:t>
            </w:r>
          </w:p>
          <w:p w:rsidR="000C0515" w:rsidRPr="004A27A6" w:rsidRDefault="000C0515" w:rsidP="000C0515">
            <w:pPr>
              <w:spacing w:before="20" w:after="20"/>
              <w:rPr>
                <w:rFonts w:ascii="Arial" w:hAnsi="Arial" w:cs="Arial"/>
                <w:sz w:val="20"/>
                <w:szCs w:val="20"/>
              </w:rPr>
            </w:pPr>
            <w:r w:rsidRPr="004A27A6">
              <w:rPr>
                <w:rFonts w:ascii="Arial" w:hAnsi="Arial" w:cs="Arial"/>
                <w:sz w:val="20"/>
                <w:szCs w:val="20"/>
              </w:rPr>
              <w:t>3. Izgraditi partituru radnji određenog karaktera ili lica unutar zadanih dramskih situacija i odnosa</w:t>
            </w:r>
          </w:p>
          <w:p w:rsidR="000C0515" w:rsidRPr="004A27A6" w:rsidRDefault="000C0515" w:rsidP="000C0515">
            <w:pPr>
              <w:spacing w:before="20" w:after="20"/>
              <w:rPr>
                <w:rFonts w:ascii="Arial" w:hAnsi="Arial" w:cs="Arial"/>
                <w:sz w:val="20"/>
                <w:szCs w:val="20"/>
              </w:rPr>
            </w:pPr>
            <w:r w:rsidRPr="004A27A6">
              <w:rPr>
                <w:rFonts w:ascii="Arial" w:hAnsi="Arial" w:cs="Arial"/>
                <w:sz w:val="20"/>
                <w:szCs w:val="20"/>
              </w:rPr>
              <w:t xml:space="preserve">4. Konstruirati ulogu prema izgrađenoj partituri radnji </w:t>
            </w:r>
          </w:p>
          <w:p w:rsidR="000C0515" w:rsidRPr="004A27A6" w:rsidRDefault="000C0515" w:rsidP="000C0515">
            <w:pPr>
              <w:spacing w:before="20" w:after="20"/>
              <w:rPr>
                <w:rFonts w:ascii="Arial" w:hAnsi="Arial" w:cs="Arial"/>
                <w:sz w:val="20"/>
                <w:szCs w:val="20"/>
              </w:rPr>
            </w:pPr>
            <w:r w:rsidRPr="004A27A6">
              <w:rPr>
                <w:rFonts w:ascii="Arial" w:hAnsi="Arial" w:cs="Arial"/>
                <w:sz w:val="20"/>
                <w:szCs w:val="20"/>
              </w:rPr>
              <w:t>5. Fiksirati kreiranu ulogu</w:t>
            </w:r>
            <w:r w:rsidR="004A27A6" w:rsidRPr="004A27A6">
              <w:rPr>
                <w:rFonts w:ascii="Arial" w:hAnsi="Arial" w:cs="Arial"/>
                <w:sz w:val="20"/>
                <w:szCs w:val="20"/>
              </w:rPr>
              <w:t xml:space="preserve"> prema karakternim osobinama</w:t>
            </w:r>
          </w:p>
          <w:p w:rsidR="000C0515" w:rsidRPr="004A27A6" w:rsidRDefault="000C0515" w:rsidP="000C0515">
            <w:pPr>
              <w:spacing w:before="20" w:after="20"/>
              <w:rPr>
                <w:rFonts w:ascii="Arial" w:hAnsi="Arial" w:cs="Arial"/>
                <w:sz w:val="20"/>
                <w:szCs w:val="20"/>
              </w:rPr>
            </w:pPr>
            <w:r w:rsidRPr="004A27A6">
              <w:rPr>
                <w:rFonts w:ascii="Arial" w:hAnsi="Arial" w:cs="Arial"/>
                <w:sz w:val="20"/>
                <w:szCs w:val="20"/>
              </w:rPr>
              <w:t xml:space="preserve">6. Demonstrirati fiksiranu ulogu sintetizirajući stečena znanja i umijeća (od kreiranog lica, uz partituru izabranih postupaka, do konstruirane uloge) </w:t>
            </w:r>
          </w:p>
          <w:p w:rsidR="000C0515" w:rsidRPr="00090B0D" w:rsidRDefault="000C0515" w:rsidP="000C0515">
            <w:pPr>
              <w:tabs>
                <w:tab w:val="left" w:pos="2820"/>
              </w:tabs>
              <w:spacing w:after="0"/>
              <w:rPr>
                <w:rFonts w:ascii="Arial" w:hAnsi="Arial" w:cs="Arial"/>
                <w:sz w:val="20"/>
                <w:szCs w:val="20"/>
              </w:rPr>
            </w:pPr>
          </w:p>
        </w:tc>
      </w:tr>
      <w:tr w:rsidR="000C0515" w:rsidRPr="00090B0D" w:rsidTr="000C0515">
        <w:tc>
          <w:tcPr>
            <w:tcW w:w="1912" w:type="dxa"/>
            <w:gridSpan w:val="2"/>
            <w:tcBorders>
              <w:left w:val="single" w:sz="12" w:space="0" w:color="auto"/>
            </w:tcBorders>
            <w:shd w:val="clear" w:color="auto" w:fill="CCFFFF"/>
            <w:tcMar>
              <w:left w:w="57" w:type="dxa"/>
              <w:right w:w="57" w:type="dxa"/>
            </w:tcMar>
            <w:vAlign w:val="center"/>
          </w:tcPr>
          <w:p w:rsidR="000C0515" w:rsidRPr="00090B0D" w:rsidRDefault="000C0515" w:rsidP="000C0515">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0C0515" w:rsidRPr="004A27A6" w:rsidRDefault="000C0515" w:rsidP="000C0515">
            <w:pPr>
              <w:tabs>
                <w:tab w:val="left" w:pos="2820"/>
              </w:tabs>
              <w:spacing w:after="0"/>
              <w:rPr>
                <w:rFonts w:ascii="Arial" w:hAnsi="Arial" w:cs="Arial"/>
                <w:sz w:val="20"/>
                <w:szCs w:val="20"/>
              </w:rPr>
            </w:pPr>
            <w:r w:rsidRPr="004A27A6">
              <w:rPr>
                <w:rFonts w:ascii="Arial" w:hAnsi="Arial" w:cs="Arial"/>
                <w:sz w:val="20"/>
                <w:szCs w:val="20"/>
              </w:rPr>
              <w:t>1. Upu</w:t>
            </w:r>
            <w:r w:rsidR="004A27A6" w:rsidRPr="004A27A6">
              <w:rPr>
                <w:rFonts w:ascii="Arial" w:hAnsi="Arial" w:cs="Arial"/>
                <w:sz w:val="20"/>
                <w:szCs w:val="20"/>
              </w:rPr>
              <w:t>ćivanje u osnovna znanja o karakteru i liku</w:t>
            </w:r>
            <w:r w:rsidRPr="004A27A6">
              <w:rPr>
                <w:rFonts w:ascii="Arial" w:hAnsi="Arial" w:cs="Arial"/>
                <w:sz w:val="20"/>
                <w:szCs w:val="20"/>
              </w:rPr>
              <w:t xml:space="preserve"> (10P)</w:t>
            </w:r>
          </w:p>
          <w:p w:rsidR="000C0515" w:rsidRPr="004A27A6" w:rsidRDefault="004A27A6" w:rsidP="000C0515">
            <w:pPr>
              <w:tabs>
                <w:tab w:val="left" w:pos="2820"/>
              </w:tabs>
              <w:spacing w:after="0"/>
              <w:rPr>
                <w:rFonts w:ascii="Arial" w:hAnsi="Arial" w:cs="Arial"/>
                <w:sz w:val="20"/>
                <w:szCs w:val="20"/>
                <w:lang w:val="de-DE"/>
              </w:rPr>
            </w:pPr>
            <w:r w:rsidRPr="004A27A6">
              <w:rPr>
                <w:rFonts w:ascii="Arial" w:hAnsi="Arial" w:cs="Arial"/>
                <w:sz w:val="20"/>
                <w:szCs w:val="20"/>
                <w:lang w:val="de-DE"/>
              </w:rPr>
              <w:t>2. Vrste karaktera</w:t>
            </w:r>
            <w:r w:rsidR="000C0515" w:rsidRPr="004A27A6">
              <w:rPr>
                <w:rFonts w:ascii="Arial" w:hAnsi="Arial" w:cs="Arial"/>
                <w:sz w:val="20"/>
                <w:szCs w:val="20"/>
                <w:lang w:val="de-DE"/>
              </w:rPr>
              <w:t xml:space="preserve"> (7P+10V)</w:t>
            </w:r>
          </w:p>
          <w:p w:rsidR="000C0515" w:rsidRPr="004A27A6" w:rsidRDefault="004A27A6" w:rsidP="000C0515">
            <w:pPr>
              <w:tabs>
                <w:tab w:val="left" w:pos="2820"/>
              </w:tabs>
              <w:spacing w:after="0"/>
              <w:rPr>
                <w:rFonts w:ascii="Arial" w:hAnsi="Arial" w:cs="Arial"/>
                <w:sz w:val="20"/>
                <w:szCs w:val="20"/>
                <w:lang w:val="de-DE"/>
              </w:rPr>
            </w:pPr>
            <w:r w:rsidRPr="004A27A6">
              <w:rPr>
                <w:rFonts w:ascii="Arial" w:hAnsi="Arial" w:cs="Arial"/>
                <w:sz w:val="20"/>
                <w:szCs w:val="20"/>
                <w:lang w:val="de-DE"/>
              </w:rPr>
              <w:t>3. Izbor postupaka koji određuju karakter</w:t>
            </w:r>
            <w:r w:rsidR="000C0515" w:rsidRPr="004A27A6">
              <w:rPr>
                <w:rFonts w:ascii="Arial" w:hAnsi="Arial" w:cs="Arial"/>
                <w:sz w:val="20"/>
                <w:szCs w:val="20"/>
                <w:lang w:val="de-DE"/>
              </w:rPr>
              <w:t xml:space="preserve"> (6P+10V)</w:t>
            </w:r>
          </w:p>
          <w:p w:rsidR="000C0515" w:rsidRPr="004A27A6" w:rsidRDefault="009F4E82" w:rsidP="000C0515">
            <w:pPr>
              <w:tabs>
                <w:tab w:val="left" w:pos="2820"/>
              </w:tabs>
              <w:spacing w:after="0"/>
              <w:rPr>
                <w:rFonts w:ascii="Arial" w:hAnsi="Arial" w:cs="Arial"/>
                <w:sz w:val="20"/>
                <w:szCs w:val="20"/>
                <w:lang w:val="de-DE"/>
              </w:rPr>
            </w:pPr>
            <w:r w:rsidRPr="004A27A6">
              <w:rPr>
                <w:rFonts w:ascii="Arial" w:hAnsi="Arial" w:cs="Arial"/>
                <w:sz w:val="20"/>
                <w:szCs w:val="20"/>
                <w:lang w:val="de-DE"/>
              </w:rPr>
              <w:t>4. Priprema uloge (7P+20</w:t>
            </w:r>
            <w:r w:rsidR="000C0515" w:rsidRPr="004A27A6">
              <w:rPr>
                <w:rFonts w:ascii="Arial" w:hAnsi="Arial" w:cs="Arial"/>
                <w:sz w:val="20"/>
                <w:szCs w:val="20"/>
                <w:lang w:val="de-DE"/>
              </w:rPr>
              <w:t>V)</w:t>
            </w:r>
          </w:p>
          <w:p w:rsidR="000C0515" w:rsidRPr="004A27A6" w:rsidRDefault="000C0515" w:rsidP="000C0515">
            <w:pPr>
              <w:tabs>
                <w:tab w:val="left" w:pos="2820"/>
              </w:tabs>
              <w:spacing w:after="0"/>
              <w:rPr>
                <w:rFonts w:ascii="Arial" w:hAnsi="Arial" w:cs="Arial"/>
                <w:sz w:val="20"/>
                <w:szCs w:val="20"/>
                <w:lang w:val="de-DE"/>
              </w:rPr>
            </w:pPr>
            <w:r w:rsidRPr="004A27A6">
              <w:rPr>
                <w:rFonts w:ascii="Arial" w:hAnsi="Arial" w:cs="Arial"/>
                <w:sz w:val="20"/>
                <w:szCs w:val="20"/>
                <w:lang w:val="de-DE"/>
              </w:rPr>
              <w:t>5. Objedinjavanje stečenih znanja i sposobnosti kako bi se prema određenim pravilima konstruiranja izgradila partitura radnji kao uloga (10P+40V)</w:t>
            </w:r>
          </w:p>
          <w:p w:rsidR="000C0515" w:rsidRPr="004A27A6" w:rsidRDefault="009F4E82" w:rsidP="000C0515">
            <w:pPr>
              <w:tabs>
                <w:tab w:val="left" w:pos="2820"/>
              </w:tabs>
              <w:spacing w:after="0"/>
              <w:rPr>
                <w:rFonts w:ascii="Arial" w:hAnsi="Arial" w:cs="Arial"/>
                <w:sz w:val="20"/>
                <w:szCs w:val="20"/>
              </w:rPr>
            </w:pPr>
            <w:r w:rsidRPr="004A27A6">
              <w:rPr>
                <w:rFonts w:ascii="Arial" w:hAnsi="Arial" w:cs="Arial"/>
                <w:sz w:val="20"/>
                <w:szCs w:val="20"/>
                <w:lang w:val="de-DE"/>
              </w:rPr>
              <w:t>6. Igranje uloge (5P+25</w:t>
            </w:r>
            <w:r w:rsidR="000C0515" w:rsidRPr="004A27A6">
              <w:rPr>
                <w:rFonts w:ascii="Arial" w:hAnsi="Arial" w:cs="Arial"/>
                <w:sz w:val="20"/>
                <w:szCs w:val="20"/>
                <w:lang w:val="de-DE"/>
              </w:rPr>
              <w:t>V)</w:t>
            </w:r>
          </w:p>
          <w:p w:rsidR="000C0515" w:rsidRPr="00090B0D" w:rsidRDefault="000C0515" w:rsidP="000C0515">
            <w:pPr>
              <w:tabs>
                <w:tab w:val="left" w:pos="2820"/>
              </w:tabs>
              <w:spacing w:after="0"/>
              <w:rPr>
                <w:rFonts w:ascii="Arial" w:hAnsi="Arial" w:cs="Arial"/>
                <w:sz w:val="20"/>
                <w:szCs w:val="20"/>
              </w:rPr>
            </w:pPr>
          </w:p>
        </w:tc>
      </w:tr>
      <w:tr w:rsidR="000C0515" w:rsidRPr="00090B0D" w:rsidTr="000C0515">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C0515" w:rsidRPr="00090B0D" w:rsidRDefault="000C0515" w:rsidP="000C0515">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0C0515" w:rsidRPr="00090B0D" w:rsidRDefault="000C0515" w:rsidP="000C0515">
            <w:pPr>
              <w:pStyle w:val="FieldText"/>
              <w:rPr>
                <w:rFonts w:ascii="Arial" w:hAnsi="Arial" w:cs="Arial"/>
                <w:b w:val="0"/>
                <w:sz w:val="20"/>
                <w:szCs w:val="20"/>
                <w:lang w:val="hr-HR"/>
              </w:rPr>
            </w:pPr>
            <w:r w:rsidRPr="00090B0D">
              <w:rPr>
                <w:rFonts w:ascii="Arial" w:eastAsia="MS Gothic" w:hAnsi="Arial" w:cs="Arial"/>
                <w:b w:val="0"/>
                <w:sz w:val="20"/>
                <w:szCs w:val="20"/>
                <w:lang w:val="hr-HR"/>
              </w:rPr>
              <w:t xml:space="preserve"> X</w:t>
            </w:r>
            <w:r w:rsidRPr="00090B0D">
              <w:rPr>
                <w:rFonts w:ascii="Arial" w:hAnsi="Arial" w:cs="Arial"/>
                <w:b w:val="0"/>
                <w:sz w:val="20"/>
                <w:szCs w:val="20"/>
                <w:lang w:val="hr-HR"/>
              </w:rPr>
              <w:t xml:space="preserve"> predavanja</w:t>
            </w:r>
          </w:p>
          <w:p w:rsidR="000C0515" w:rsidRPr="00090B0D" w:rsidRDefault="000C0515" w:rsidP="000C0515">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seminari i radionice  </w:t>
            </w:r>
          </w:p>
          <w:p w:rsidR="000C0515" w:rsidRPr="00090B0D" w:rsidRDefault="000C0515" w:rsidP="000C0515">
            <w:pPr>
              <w:pStyle w:val="FieldText"/>
              <w:rPr>
                <w:rFonts w:ascii="Arial" w:hAnsi="Arial" w:cs="Arial"/>
                <w:b w:val="0"/>
                <w:sz w:val="20"/>
                <w:szCs w:val="20"/>
                <w:lang w:val="hr-HR"/>
              </w:rPr>
            </w:pPr>
            <w:r w:rsidRPr="00090B0D">
              <w:rPr>
                <w:rFonts w:ascii="Arial" w:eastAsia="MS Gothic" w:hAnsi="Arial" w:cs="Arial"/>
                <w:b w:val="0"/>
                <w:sz w:val="20"/>
                <w:szCs w:val="20"/>
                <w:lang w:val="hr-HR"/>
              </w:rPr>
              <w:t xml:space="preserve"> X</w:t>
            </w:r>
            <w:r w:rsidRPr="00090B0D">
              <w:rPr>
                <w:rFonts w:ascii="Arial" w:hAnsi="Arial" w:cs="Arial"/>
                <w:b w:val="0"/>
                <w:sz w:val="20"/>
                <w:szCs w:val="20"/>
                <w:lang w:val="hr-HR"/>
              </w:rPr>
              <w:t xml:space="preserve"> vježbe  </w:t>
            </w:r>
          </w:p>
          <w:p w:rsidR="000C0515" w:rsidRPr="00090B0D" w:rsidRDefault="000C0515" w:rsidP="000C0515">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w:t>
            </w:r>
            <w:r w:rsidRPr="00090B0D">
              <w:rPr>
                <w:rFonts w:ascii="Arial" w:hAnsi="Arial" w:cs="Arial"/>
                <w:b w:val="0"/>
                <w:i/>
                <w:sz w:val="20"/>
                <w:szCs w:val="20"/>
                <w:lang w:val="hr-HR"/>
              </w:rPr>
              <w:t>on line</w:t>
            </w:r>
            <w:r w:rsidRPr="00090B0D">
              <w:rPr>
                <w:rFonts w:ascii="Arial" w:hAnsi="Arial" w:cs="Arial"/>
                <w:b w:val="0"/>
                <w:sz w:val="20"/>
                <w:szCs w:val="20"/>
                <w:lang w:val="hr-HR"/>
              </w:rPr>
              <w:t xml:space="preserve"> u cijelosti</w:t>
            </w:r>
          </w:p>
          <w:p w:rsidR="000C0515" w:rsidRPr="00090B0D" w:rsidRDefault="000C0515" w:rsidP="000C0515">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0C0515" w:rsidRPr="00090B0D" w:rsidRDefault="000C0515" w:rsidP="000C0515">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0C0515" w:rsidRPr="00090B0D" w:rsidRDefault="000C0515" w:rsidP="000C0515">
            <w:pPr>
              <w:pStyle w:val="FieldText"/>
              <w:rPr>
                <w:rFonts w:ascii="Arial" w:hAnsi="Arial" w:cs="Arial"/>
                <w:b w:val="0"/>
                <w:sz w:val="20"/>
                <w:szCs w:val="20"/>
                <w:lang w:val="hr-HR"/>
              </w:rPr>
            </w:pPr>
            <w:r w:rsidRPr="00090B0D">
              <w:rPr>
                <w:rFonts w:ascii="Arial" w:eastAsia="MS Gothic" w:hAnsi="Arial" w:cs="Arial"/>
                <w:b w:val="0"/>
                <w:sz w:val="20"/>
                <w:szCs w:val="20"/>
                <w:lang w:val="hr-HR"/>
              </w:rPr>
              <w:t xml:space="preserve"> X</w:t>
            </w:r>
            <w:r w:rsidRPr="00090B0D">
              <w:rPr>
                <w:rFonts w:ascii="Arial" w:hAnsi="Arial" w:cs="Arial"/>
                <w:b w:val="0"/>
                <w:sz w:val="20"/>
                <w:szCs w:val="20"/>
                <w:lang w:val="hr-HR"/>
              </w:rPr>
              <w:t xml:space="preserve"> samostalni  zadaci  </w:t>
            </w:r>
          </w:p>
          <w:p w:rsidR="000C0515" w:rsidRPr="00090B0D" w:rsidRDefault="000C0515" w:rsidP="000C0515">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multimedija </w:t>
            </w:r>
          </w:p>
          <w:p w:rsidR="000C0515" w:rsidRPr="00090B0D" w:rsidRDefault="000C0515" w:rsidP="000C0515">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0C0515" w:rsidRPr="00090B0D" w:rsidRDefault="000C0515" w:rsidP="000C0515">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mentorski rad</w:t>
            </w:r>
          </w:p>
          <w:p w:rsidR="000C0515" w:rsidRPr="00090B0D" w:rsidRDefault="000C0515" w:rsidP="000C0515">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004C5D44" w:rsidRPr="00090B0D">
              <w:rPr>
                <w:rFonts w:ascii="Arial" w:hAnsi="Arial" w:cs="Arial"/>
                <w:sz w:val="20"/>
                <w:szCs w:val="20"/>
              </w:rPr>
              <w:fldChar w:fldCharType="end"/>
            </w:r>
            <w:r w:rsidRPr="00090B0D">
              <w:rPr>
                <w:rFonts w:ascii="Arial" w:hAnsi="Arial" w:cs="Arial"/>
                <w:sz w:val="20"/>
                <w:szCs w:val="20"/>
              </w:rPr>
              <w:t xml:space="preserve"> (ostalo upisati)</w:t>
            </w:r>
            <w:r w:rsidRPr="00090B0D">
              <w:rPr>
                <w:rFonts w:ascii="Arial" w:hAnsi="Arial" w:cs="Arial"/>
                <w:b/>
                <w:sz w:val="20"/>
                <w:szCs w:val="20"/>
              </w:rPr>
              <w:t xml:space="preserve"> </w:t>
            </w:r>
            <w:r w:rsidRPr="00090B0D">
              <w:rPr>
                <w:rFonts w:ascii="Arial" w:hAnsi="Arial" w:cs="Arial"/>
                <w:b/>
                <w:sz w:val="20"/>
                <w:szCs w:val="20"/>
                <w:bdr w:val="single" w:sz="12" w:space="0" w:color="auto"/>
              </w:rPr>
              <w:t xml:space="preserve"> </w:t>
            </w:r>
          </w:p>
        </w:tc>
      </w:tr>
      <w:tr w:rsidR="000C0515" w:rsidRPr="00090B0D" w:rsidTr="000C0515">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0C0515" w:rsidRPr="00090B0D" w:rsidRDefault="000C0515" w:rsidP="000C0515">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0C0515" w:rsidRPr="00090B0D" w:rsidRDefault="000C0515" w:rsidP="000C0515">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0C0515" w:rsidRPr="00090B0D" w:rsidRDefault="000C0515" w:rsidP="000C0515">
            <w:pPr>
              <w:pStyle w:val="FieldText"/>
              <w:rPr>
                <w:rFonts w:ascii="Arial" w:hAnsi="Arial" w:cs="Arial"/>
                <w:b w:val="0"/>
                <w:sz w:val="20"/>
                <w:szCs w:val="20"/>
                <w:lang w:val="hr-HR"/>
              </w:rPr>
            </w:pPr>
          </w:p>
        </w:tc>
      </w:tr>
      <w:tr w:rsidR="000C0515" w:rsidRPr="00090B0D" w:rsidTr="000C051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C0515" w:rsidRPr="00090B0D" w:rsidRDefault="000C0515" w:rsidP="000C0515">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C0515" w:rsidRPr="00090B0D" w:rsidRDefault="000C0515" w:rsidP="000C0515">
            <w:pPr>
              <w:tabs>
                <w:tab w:val="left" w:pos="2820"/>
              </w:tabs>
              <w:spacing w:after="0"/>
              <w:rPr>
                <w:rFonts w:ascii="Arial" w:hAnsi="Arial" w:cs="Arial"/>
                <w:color w:val="000000"/>
                <w:sz w:val="20"/>
                <w:szCs w:val="20"/>
              </w:rPr>
            </w:pPr>
            <w:r w:rsidRPr="00090B0D">
              <w:rPr>
                <w:rFonts w:ascii="Arial" w:hAnsi="Arial" w:cs="Arial"/>
                <w:color w:val="000000"/>
                <w:sz w:val="20"/>
                <w:szCs w:val="20"/>
              </w:rPr>
              <w:t>Redovito pohađanje nastave, aktivnost, inventivnost i samostalnost u izvršavanju zadataka i vježbi, istraživanje, polaganje ispita</w:t>
            </w:r>
            <w:r w:rsidR="009F4E82">
              <w:rPr>
                <w:rFonts w:ascii="Arial" w:hAnsi="Arial" w:cs="Arial"/>
                <w:color w:val="000000"/>
                <w:sz w:val="20"/>
                <w:szCs w:val="20"/>
              </w:rPr>
              <w:t xml:space="preserve"> </w:t>
            </w:r>
            <w:r w:rsidRPr="00090B0D">
              <w:rPr>
                <w:rFonts w:ascii="Arial" w:hAnsi="Arial" w:cs="Arial"/>
                <w:color w:val="000000"/>
                <w:sz w:val="20"/>
                <w:szCs w:val="20"/>
              </w:rPr>
              <w:t>-</w:t>
            </w:r>
            <w:r w:rsidR="009F4E82">
              <w:rPr>
                <w:rFonts w:ascii="Arial" w:hAnsi="Arial" w:cs="Arial"/>
                <w:color w:val="000000"/>
                <w:sz w:val="20"/>
                <w:szCs w:val="20"/>
              </w:rPr>
              <w:t xml:space="preserve"> </w:t>
            </w:r>
            <w:r w:rsidRPr="00090B0D">
              <w:rPr>
                <w:rFonts w:ascii="Arial" w:hAnsi="Arial" w:cs="Arial"/>
                <w:color w:val="000000"/>
                <w:sz w:val="20"/>
                <w:szCs w:val="20"/>
              </w:rPr>
              <w:t>javna izvedba</w:t>
            </w:r>
          </w:p>
        </w:tc>
      </w:tr>
      <w:tr w:rsidR="000C0515" w:rsidRPr="00090B0D" w:rsidTr="000C0515">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C0515" w:rsidRPr="00090B0D" w:rsidRDefault="000C0515" w:rsidP="000C0515">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 xml:space="preserve">(upisati </w:t>
            </w:r>
            <w:r w:rsidRPr="00090B0D">
              <w:rPr>
                <w:rFonts w:ascii="Arial" w:hAnsi="Arial" w:cs="Arial"/>
                <w:i/>
                <w:color w:val="000000"/>
                <w:sz w:val="20"/>
                <w:szCs w:val="20"/>
              </w:rPr>
              <w:lastRenderedPageBreak/>
              <w:t>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C0515" w:rsidRPr="00090B0D" w:rsidRDefault="000C0515" w:rsidP="000C0515">
            <w:pPr>
              <w:pStyle w:val="FieldText"/>
              <w:rPr>
                <w:rFonts w:ascii="Arial" w:hAnsi="Arial" w:cs="Arial"/>
                <w:b w:val="0"/>
                <w:sz w:val="20"/>
                <w:szCs w:val="20"/>
                <w:lang w:val="hr-HR"/>
              </w:rPr>
            </w:pPr>
            <w:r w:rsidRPr="00090B0D">
              <w:rPr>
                <w:rFonts w:ascii="Arial" w:hAnsi="Arial" w:cs="Arial"/>
                <w:b w:val="0"/>
                <w:sz w:val="20"/>
                <w:szCs w:val="20"/>
                <w:lang w:val="hr-HR"/>
              </w:rPr>
              <w:lastRenderedPageBreak/>
              <w:t>Pohađanje nastave</w:t>
            </w:r>
          </w:p>
        </w:tc>
        <w:tc>
          <w:tcPr>
            <w:tcW w:w="782" w:type="dxa"/>
            <w:tcBorders>
              <w:top w:val="single" w:sz="12" w:space="0" w:color="auto"/>
            </w:tcBorders>
            <w:tcMar>
              <w:left w:w="57" w:type="dxa"/>
              <w:right w:w="57" w:type="dxa"/>
            </w:tcMar>
            <w:vAlign w:val="center"/>
          </w:tcPr>
          <w:p w:rsidR="000C0515" w:rsidRPr="00090B0D" w:rsidRDefault="000C0515" w:rsidP="000C0515">
            <w:pPr>
              <w:pStyle w:val="FieldText"/>
              <w:rPr>
                <w:rFonts w:ascii="Arial" w:hAnsi="Arial" w:cs="Arial"/>
                <w:b w:val="0"/>
                <w:sz w:val="20"/>
                <w:szCs w:val="20"/>
                <w:lang w:val="hr-HR"/>
              </w:rPr>
            </w:pPr>
            <w:r w:rsidRPr="00090B0D">
              <w:rPr>
                <w:rFonts w:ascii="Arial" w:hAnsi="Arial" w:cs="Arial"/>
                <w:b w:val="0"/>
                <w:sz w:val="20"/>
                <w:szCs w:val="20"/>
                <w:lang w:val="hr-HR"/>
              </w:rPr>
              <w:t>2</w:t>
            </w:r>
          </w:p>
        </w:tc>
        <w:tc>
          <w:tcPr>
            <w:tcW w:w="1275" w:type="dxa"/>
            <w:gridSpan w:val="3"/>
            <w:tcBorders>
              <w:top w:val="single" w:sz="12" w:space="0" w:color="auto"/>
            </w:tcBorders>
            <w:tcMar>
              <w:left w:w="57" w:type="dxa"/>
              <w:right w:w="57" w:type="dxa"/>
            </w:tcMar>
            <w:vAlign w:val="center"/>
          </w:tcPr>
          <w:p w:rsidR="000C0515" w:rsidRPr="00090B0D" w:rsidRDefault="000C0515" w:rsidP="000C0515">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0C0515" w:rsidRPr="00090B0D" w:rsidRDefault="000C0515" w:rsidP="000C0515">
            <w:pPr>
              <w:pStyle w:val="FieldText"/>
              <w:rPr>
                <w:rFonts w:ascii="Arial" w:hAnsi="Arial" w:cs="Arial"/>
                <w:b w:val="0"/>
                <w:sz w:val="20"/>
                <w:szCs w:val="20"/>
                <w:lang w:val="hr-HR"/>
              </w:rPr>
            </w:pPr>
            <w:r w:rsidRPr="00090B0D">
              <w:rPr>
                <w:rFonts w:ascii="Arial" w:hAnsi="Arial" w:cs="Arial"/>
                <w:b w:val="0"/>
                <w:sz w:val="20"/>
                <w:szCs w:val="20"/>
                <w:lang w:val="hr-HR"/>
              </w:rPr>
              <w:t>2</w:t>
            </w:r>
          </w:p>
        </w:tc>
        <w:tc>
          <w:tcPr>
            <w:tcW w:w="1520" w:type="dxa"/>
            <w:gridSpan w:val="4"/>
            <w:tcBorders>
              <w:top w:val="single" w:sz="12" w:space="0" w:color="auto"/>
              <w:right w:val="single" w:sz="4" w:space="0" w:color="auto"/>
            </w:tcBorders>
            <w:tcMar>
              <w:left w:w="57" w:type="dxa"/>
              <w:right w:w="57" w:type="dxa"/>
            </w:tcMar>
            <w:vAlign w:val="center"/>
          </w:tcPr>
          <w:p w:rsidR="000C0515" w:rsidRPr="00090B0D" w:rsidRDefault="000C0515" w:rsidP="000C0515">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0C0515" w:rsidRPr="00090B0D" w:rsidRDefault="000C0515" w:rsidP="000C0515">
            <w:pPr>
              <w:pStyle w:val="FieldText"/>
              <w:rPr>
                <w:rFonts w:ascii="Arial" w:hAnsi="Arial" w:cs="Arial"/>
                <w:b w:val="0"/>
                <w:color w:val="000000"/>
                <w:sz w:val="20"/>
                <w:szCs w:val="20"/>
                <w:lang w:val="hr-HR"/>
              </w:rPr>
            </w:pPr>
            <w:r w:rsidRPr="00090B0D">
              <w:rPr>
                <w:rFonts w:ascii="Arial" w:hAnsi="Arial" w:cs="Arial"/>
                <w:b w:val="0"/>
                <w:sz w:val="20"/>
                <w:szCs w:val="20"/>
                <w:lang w:val="hr-HR"/>
              </w:rPr>
              <w:t>3</w:t>
            </w:r>
          </w:p>
        </w:tc>
      </w:tr>
      <w:tr w:rsidR="000C0515" w:rsidRPr="00090B0D" w:rsidTr="000C0515">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C0515" w:rsidRPr="00090B0D" w:rsidRDefault="000C0515" w:rsidP="00697416">
            <w:pPr>
              <w:numPr>
                <w:ilvl w:val="0"/>
                <w:numId w:val="2"/>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0C0515" w:rsidRPr="00090B0D" w:rsidRDefault="000C0515" w:rsidP="000C0515">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0C0515" w:rsidRPr="00090B0D" w:rsidRDefault="004C5D44" w:rsidP="000C0515">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C051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0C0515" w:rsidRPr="00090B0D" w:rsidRDefault="000C0515" w:rsidP="000C0515">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0C0515" w:rsidRPr="00090B0D" w:rsidRDefault="004C5D44" w:rsidP="000C0515">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C051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0C0515" w:rsidRPr="00090B0D" w:rsidRDefault="004C5D44" w:rsidP="000C0515">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C051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0C0515" w:rsidRPr="00090B0D">
              <w:rPr>
                <w:rFonts w:ascii="Arial" w:hAnsi="Arial" w:cs="Arial"/>
                <w:b w:val="0"/>
                <w:sz w:val="20"/>
                <w:szCs w:val="20"/>
                <w:lang w:val="hr-HR"/>
              </w:rPr>
              <w:t xml:space="preserve"> </w:t>
            </w:r>
            <w:r w:rsidR="000C0515"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0C0515" w:rsidRPr="00090B0D" w:rsidRDefault="004C5D44" w:rsidP="000C0515">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C051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0C0515" w:rsidRPr="00090B0D" w:rsidTr="000C0515">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C0515" w:rsidRPr="00090B0D" w:rsidRDefault="000C0515" w:rsidP="00697416">
            <w:pPr>
              <w:numPr>
                <w:ilvl w:val="0"/>
                <w:numId w:val="2"/>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0C0515" w:rsidRPr="00090B0D" w:rsidRDefault="000C0515" w:rsidP="000C0515">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0C0515" w:rsidRPr="00090B0D" w:rsidRDefault="004C5D44" w:rsidP="000C0515">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C051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0C0515" w:rsidRPr="00090B0D" w:rsidRDefault="000C0515" w:rsidP="000C0515">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0C0515" w:rsidRPr="00090B0D" w:rsidRDefault="004C5D44" w:rsidP="000C0515">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C051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0C0515" w:rsidRPr="00090B0D" w:rsidRDefault="004C5D44" w:rsidP="000C0515">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C051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0C0515" w:rsidRPr="00090B0D">
              <w:rPr>
                <w:rFonts w:ascii="Arial" w:hAnsi="Arial" w:cs="Arial"/>
                <w:b w:val="0"/>
                <w:sz w:val="20"/>
                <w:szCs w:val="20"/>
                <w:lang w:val="hr-HR"/>
              </w:rPr>
              <w:t xml:space="preserve"> </w:t>
            </w:r>
            <w:r w:rsidR="000C0515"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0C0515" w:rsidRPr="00090B0D" w:rsidRDefault="004C5D44" w:rsidP="000C0515">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C051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0C0515" w:rsidRPr="00090B0D" w:rsidTr="000C0515">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C0515" w:rsidRPr="00090B0D" w:rsidRDefault="000C0515" w:rsidP="00697416">
            <w:pPr>
              <w:numPr>
                <w:ilvl w:val="0"/>
                <w:numId w:val="2"/>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0C0515" w:rsidRPr="00090B0D" w:rsidRDefault="000C0515" w:rsidP="000C0515">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0C0515" w:rsidRPr="00090B0D" w:rsidRDefault="004C5D44" w:rsidP="000C0515">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C051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0C0515" w:rsidRPr="00090B0D" w:rsidRDefault="000C0515" w:rsidP="000C0515">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0C0515" w:rsidRPr="00090B0D" w:rsidRDefault="000C0515" w:rsidP="000C0515">
            <w:pPr>
              <w:tabs>
                <w:tab w:val="left" w:pos="2820"/>
              </w:tabs>
              <w:spacing w:after="0"/>
              <w:rPr>
                <w:rFonts w:ascii="Arial" w:hAnsi="Arial" w:cs="Arial"/>
                <w:sz w:val="20"/>
                <w:szCs w:val="20"/>
              </w:rPr>
            </w:pPr>
            <w:r w:rsidRPr="00090B0D">
              <w:rPr>
                <w:rFonts w:ascii="Arial" w:hAnsi="Arial" w:cs="Arial"/>
                <w:sz w:val="20"/>
                <w:szCs w:val="20"/>
              </w:rPr>
              <w:t>2</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0C0515" w:rsidRPr="00090B0D" w:rsidRDefault="004C5D44" w:rsidP="000C0515">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r w:rsidR="000C0515" w:rsidRPr="00090B0D">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0C0515" w:rsidRPr="00090B0D" w:rsidRDefault="004C5D44" w:rsidP="000C0515">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r>
      <w:tr w:rsidR="000C0515" w:rsidRPr="00090B0D" w:rsidTr="000C0515">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C0515" w:rsidRPr="00090B0D" w:rsidRDefault="000C0515" w:rsidP="00697416">
            <w:pPr>
              <w:numPr>
                <w:ilvl w:val="0"/>
                <w:numId w:val="2"/>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0C0515" w:rsidRPr="00090B0D" w:rsidRDefault="000C0515" w:rsidP="000C0515">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C0515" w:rsidRPr="00090B0D" w:rsidRDefault="004C5D44" w:rsidP="000C0515">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C0515" w:rsidRPr="00090B0D" w:rsidRDefault="000C0515" w:rsidP="000C0515">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C0515" w:rsidRPr="00090B0D" w:rsidRDefault="004C5D44" w:rsidP="000C0515">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C0515" w:rsidRPr="00090B0D" w:rsidRDefault="004C5D44" w:rsidP="000C0515">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r w:rsidR="000C0515" w:rsidRPr="00090B0D">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C0515" w:rsidRPr="00090B0D" w:rsidRDefault="004C5D44" w:rsidP="000C0515">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r>
      <w:tr w:rsidR="000C0515" w:rsidRPr="00090B0D" w:rsidTr="000C0515">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C0515" w:rsidRPr="00090B0D" w:rsidRDefault="000C0515" w:rsidP="000C0515">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C0515" w:rsidRPr="00090B0D" w:rsidRDefault="000C0515" w:rsidP="000C0515">
            <w:pPr>
              <w:tabs>
                <w:tab w:val="left" w:pos="2820"/>
              </w:tabs>
              <w:spacing w:after="0"/>
              <w:rPr>
                <w:rFonts w:ascii="Arial" w:hAnsi="Arial" w:cs="Arial"/>
                <w:sz w:val="20"/>
                <w:szCs w:val="20"/>
              </w:rPr>
            </w:pPr>
            <w:r w:rsidRPr="00090B0D">
              <w:rPr>
                <w:rFonts w:ascii="Arial" w:hAnsi="Arial" w:cs="Arial"/>
                <w:sz w:val="20"/>
                <w:szCs w:val="20"/>
              </w:rPr>
              <w:t>Pohađanje nastave: 20 %</w:t>
            </w:r>
          </w:p>
          <w:p w:rsidR="000C0515" w:rsidRPr="00090B0D" w:rsidRDefault="000C0515" w:rsidP="000C0515">
            <w:pPr>
              <w:tabs>
                <w:tab w:val="left" w:pos="2820"/>
              </w:tabs>
              <w:spacing w:after="0"/>
              <w:rPr>
                <w:rFonts w:ascii="Arial" w:hAnsi="Arial" w:cs="Arial"/>
                <w:sz w:val="20"/>
                <w:szCs w:val="20"/>
              </w:rPr>
            </w:pPr>
            <w:r w:rsidRPr="00090B0D">
              <w:rPr>
                <w:rFonts w:ascii="Arial" w:hAnsi="Arial" w:cs="Arial"/>
                <w:sz w:val="20"/>
                <w:szCs w:val="20"/>
              </w:rPr>
              <w:t>Rad na nastavi: 25%</w:t>
            </w:r>
          </w:p>
          <w:p w:rsidR="000C0515" w:rsidRPr="00090B0D" w:rsidRDefault="000C0515" w:rsidP="000C0515">
            <w:pPr>
              <w:tabs>
                <w:tab w:val="left" w:pos="2820"/>
              </w:tabs>
              <w:spacing w:after="0"/>
              <w:rPr>
                <w:rFonts w:ascii="Arial" w:hAnsi="Arial" w:cs="Arial"/>
                <w:sz w:val="20"/>
                <w:szCs w:val="20"/>
              </w:rPr>
            </w:pPr>
            <w:r w:rsidRPr="00090B0D">
              <w:rPr>
                <w:rFonts w:ascii="Arial" w:hAnsi="Arial" w:cs="Arial"/>
                <w:sz w:val="20"/>
                <w:szCs w:val="20"/>
              </w:rPr>
              <w:t>Vježbe: 20%</w:t>
            </w:r>
          </w:p>
          <w:p w:rsidR="000C0515" w:rsidRPr="00090B0D" w:rsidRDefault="000C0515" w:rsidP="000C0515">
            <w:pPr>
              <w:tabs>
                <w:tab w:val="left" w:pos="2820"/>
              </w:tabs>
              <w:spacing w:after="0"/>
              <w:rPr>
                <w:rFonts w:ascii="Arial" w:hAnsi="Arial" w:cs="Arial"/>
                <w:sz w:val="20"/>
                <w:szCs w:val="20"/>
              </w:rPr>
            </w:pPr>
            <w:r w:rsidRPr="00090B0D">
              <w:rPr>
                <w:rFonts w:ascii="Arial" w:hAnsi="Arial" w:cs="Arial"/>
                <w:sz w:val="20"/>
                <w:szCs w:val="20"/>
              </w:rPr>
              <w:t>Istraživanje i samostalnost: 20%</w:t>
            </w:r>
          </w:p>
          <w:p w:rsidR="000C0515" w:rsidRPr="00090B0D" w:rsidRDefault="000C0515" w:rsidP="000C0515">
            <w:pPr>
              <w:tabs>
                <w:tab w:val="left" w:pos="2820"/>
              </w:tabs>
              <w:spacing w:after="0"/>
              <w:rPr>
                <w:rFonts w:ascii="Arial" w:hAnsi="Arial" w:cs="Arial"/>
                <w:sz w:val="20"/>
                <w:szCs w:val="20"/>
              </w:rPr>
            </w:pPr>
            <w:r w:rsidRPr="00090B0D">
              <w:rPr>
                <w:rFonts w:ascii="Arial" w:hAnsi="Arial" w:cs="Arial"/>
                <w:sz w:val="20"/>
                <w:szCs w:val="20"/>
              </w:rPr>
              <w:t>Završni ispit:15%</w:t>
            </w:r>
          </w:p>
        </w:tc>
      </w:tr>
      <w:tr w:rsidR="000C0515" w:rsidRPr="00090B0D" w:rsidTr="000C0515">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C0515" w:rsidRPr="00090B0D" w:rsidRDefault="000C0515" w:rsidP="000C0515">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C0515" w:rsidRPr="00090B0D" w:rsidRDefault="000C0515" w:rsidP="000C0515">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C0515" w:rsidRPr="00090B0D" w:rsidRDefault="000C0515" w:rsidP="000C0515">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C0515" w:rsidRPr="00090B0D" w:rsidRDefault="000C0515" w:rsidP="000C0515">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Dostupnost putem ostalih medija</w:t>
            </w:r>
          </w:p>
        </w:tc>
      </w:tr>
      <w:tr w:rsidR="000C0515" w:rsidRPr="00090B0D" w:rsidTr="000C0515">
        <w:trPr>
          <w:trHeight w:val="75"/>
        </w:trPr>
        <w:tc>
          <w:tcPr>
            <w:tcW w:w="1912" w:type="dxa"/>
            <w:gridSpan w:val="2"/>
            <w:vMerge/>
            <w:tcBorders>
              <w:left w:val="single" w:sz="12" w:space="0" w:color="auto"/>
            </w:tcBorders>
            <w:shd w:val="clear" w:color="auto" w:fill="CCFFFF"/>
            <w:tcMar>
              <w:left w:w="57" w:type="dxa"/>
              <w:right w:w="57" w:type="dxa"/>
            </w:tcMar>
            <w:vAlign w:val="center"/>
          </w:tcPr>
          <w:p w:rsidR="000C0515" w:rsidRPr="00090B0D" w:rsidRDefault="000C0515"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C0515" w:rsidRPr="00090B0D" w:rsidRDefault="000C0515" w:rsidP="000C0515">
            <w:pPr>
              <w:outlineLvl w:val="0"/>
              <w:rPr>
                <w:rFonts w:ascii="Arial" w:hAnsi="Arial" w:cs="Arial"/>
                <w:sz w:val="20"/>
                <w:szCs w:val="20"/>
              </w:rPr>
            </w:pPr>
            <w:r w:rsidRPr="00090B0D">
              <w:rPr>
                <w:rFonts w:ascii="Arial" w:hAnsi="Arial" w:cs="Arial"/>
                <w:sz w:val="20"/>
                <w:szCs w:val="20"/>
                <w:lang w:val="de-DE"/>
              </w:rPr>
              <w:t>Denis</w:t>
            </w:r>
            <w:r w:rsidRPr="00090B0D">
              <w:rPr>
                <w:rFonts w:ascii="Arial" w:hAnsi="Arial" w:cs="Arial"/>
                <w:sz w:val="20"/>
                <w:szCs w:val="20"/>
              </w:rPr>
              <w:t xml:space="preserve">, </w:t>
            </w:r>
            <w:r w:rsidRPr="00090B0D">
              <w:rPr>
                <w:rFonts w:ascii="Arial" w:hAnsi="Arial" w:cs="Arial"/>
                <w:sz w:val="20"/>
                <w:szCs w:val="20"/>
                <w:lang w:val="de-DE"/>
              </w:rPr>
              <w:t>En</w:t>
            </w:r>
            <w:r w:rsidRPr="00090B0D">
              <w:rPr>
                <w:rFonts w:ascii="Arial" w:hAnsi="Arial" w:cs="Arial"/>
                <w:sz w:val="20"/>
                <w:szCs w:val="20"/>
              </w:rPr>
              <w:t xml:space="preserve">: </w:t>
            </w:r>
            <w:r w:rsidRPr="00090B0D">
              <w:rPr>
                <w:rFonts w:ascii="Arial" w:hAnsi="Arial" w:cs="Arial"/>
                <w:sz w:val="20"/>
                <w:szCs w:val="20"/>
                <w:lang w:val="de-DE"/>
              </w:rPr>
              <w:t>ARTIKULIRANO</w:t>
            </w:r>
            <w:r w:rsidRPr="00090B0D">
              <w:rPr>
                <w:rFonts w:ascii="Arial" w:hAnsi="Arial" w:cs="Arial"/>
                <w:sz w:val="20"/>
                <w:szCs w:val="20"/>
              </w:rPr>
              <w:t xml:space="preserve"> </w:t>
            </w:r>
            <w:r w:rsidRPr="00090B0D">
              <w:rPr>
                <w:rFonts w:ascii="Arial" w:hAnsi="Arial" w:cs="Arial"/>
                <w:sz w:val="20"/>
                <w:szCs w:val="20"/>
                <w:lang w:val="de-DE"/>
              </w:rPr>
              <w:t>TIJELO</w:t>
            </w:r>
            <w:r w:rsidRPr="00090B0D">
              <w:rPr>
                <w:rFonts w:ascii="Arial" w:hAnsi="Arial" w:cs="Arial"/>
                <w:sz w:val="20"/>
                <w:szCs w:val="20"/>
              </w:rPr>
              <w:t xml:space="preserve">, </w:t>
            </w:r>
            <w:r w:rsidRPr="00090B0D">
              <w:rPr>
                <w:rFonts w:ascii="Arial" w:hAnsi="Arial" w:cs="Arial"/>
                <w:sz w:val="20"/>
                <w:szCs w:val="20"/>
                <w:lang w:val="de-DE"/>
              </w:rPr>
              <w:t>Fakultet</w:t>
            </w:r>
            <w:r w:rsidRPr="00090B0D">
              <w:rPr>
                <w:rFonts w:ascii="Arial" w:hAnsi="Arial" w:cs="Arial"/>
                <w:sz w:val="20"/>
                <w:szCs w:val="20"/>
              </w:rPr>
              <w:t xml:space="preserve"> </w:t>
            </w:r>
            <w:r w:rsidRPr="00090B0D">
              <w:rPr>
                <w:rFonts w:ascii="Arial" w:hAnsi="Arial" w:cs="Arial"/>
                <w:sz w:val="20"/>
                <w:szCs w:val="20"/>
                <w:lang w:val="de-DE"/>
              </w:rPr>
              <w:t>dramskih</w:t>
            </w:r>
            <w:r w:rsidRPr="00090B0D">
              <w:rPr>
                <w:rFonts w:ascii="Arial" w:hAnsi="Arial" w:cs="Arial"/>
                <w:sz w:val="20"/>
                <w:szCs w:val="20"/>
              </w:rPr>
              <w:t xml:space="preserve"> </w:t>
            </w:r>
            <w:r w:rsidRPr="00090B0D">
              <w:rPr>
                <w:rFonts w:ascii="Arial" w:hAnsi="Arial" w:cs="Arial"/>
                <w:sz w:val="20"/>
                <w:szCs w:val="20"/>
                <w:lang w:val="de-DE"/>
              </w:rPr>
              <w:t>umetnosti</w:t>
            </w:r>
            <w:r w:rsidRPr="00090B0D">
              <w:rPr>
                <w:rFonts w:ascii="Arial" w:hAnsi="Arial" w:cs="Arial"/>
                <w:sz w:val="20"/>
                <w:szCs w:val="20"/>
              </w:rPr>
              <w:t xml:space="preserve">, </w:t>
            </w:r>
            <w:r w:rsidRPr="00090B0D">
              <w:rPr>
                <w:rFonts w:ascii="Arial" w:hAnsi="Arial" w:cs="Arial"/>
                <w:sz w:val="20"/>
                <w:szCs w:val="20"/>
                <w:lang w:val="de-DE"/>
              </w:rPr>
              <w:t>Beograd</w:t>
            </w:r>
            <w:r w:rsidRPr="00090B0D">
              <w:rPr>
                <w:rFonts w:ascii="Arial" w:hAnsi="Arial" w:cs="Arial"/>
                <w:sz w:val="20"/>
                <w:szCs w:val="20"/>
              </w:rPr>
              <w:t>, 1997.</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0C0515" w:rsidRPr="00090B0D" w:rsidRDefault="004C5D44" w:rsidP="000C051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0C0515" w:rsidRPr="00090B0D" w:rsidRDefault="004C5D44" w:rsidP="000C051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r>
      <w:tr w:rsidR="000C0515" w:rsidRPr="00090B0D" w:rsidTr="000C0515">
        <w:trPr>
          <w:trHeight w:val="75"/>
        </w:trPr>
        <w:tc>
          <w:tcPr>
            <w:tcW w:w="1912" w:type="dxa"/>
            <w:gridSpan w:val="2"/>
            <w:vMerge/>
            <w:tcBorders>
              <w:left w:val="single" w:sz="12" w:space="0" w:color="auto"/>
            </w:tcBorders>
            <w:shd w:val="clear" w:color="auto" w:fill="CCFFFF"/>
            <w:tcMar>
              <w:left w:w="57" w:type="dxa"/>
              <w:right w:w="57" w:type="dxa"/>
            </w:tcMar>
            <w:vAlign w:val="center"/>
          </w:tcPr>
          <w:p w:rsidR="000C0515" w:rsidRPr="00090B0D" w:rsidRDefault="000C0515"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C0515" w:rsidRPr="00090B0D" w:rsidRDefault="000C0515" w:rsidP="000C0515">
            <w:pPr>
              <w:tabs>
                <w:tab w:val="left" w:pos="2820"/>
              </w:tabs>
              <w:spacing w:after="0"/>
              <w:rPr>
                <w:rFonts w:ascii="Arial" w:hAnsi="Arial" w:cs="Arial"/>
                <w:color w:val="000000"/>
                <w:sz w:val="20"/>
                <w:szCs w:val="20"/>
              </w:rPr>
            </w:pPr>
            <w:r w:rsidRPr="00090B0D">
              <w:rPr>
                <w:rFonts w:ascii="Arial" w:hAnsi="Arial" w:cs="Arial"/>
                <w:sz w:val="20"/>
                <w:szCs w:val="20"/>
              </w:rPr>
              <w:t>Barba, E i Savarese.: TAJNA UMETNOST GLUMCA, Fakultet dramskih umetnosti, Beograd, 1996.</w:t>
            </w:r>
          </w:p>
        </w:tc>
        <w:tc>
          <w:tcPr>
            <w:tcW w:w="1244" w:type="dxa"/>
            <w:gridSpan w:val="2"/>
            <w:tcBorders>
              <w:left w:val="single" w:sz="8" w:space="0" w:color="auto"/>
              <w:right w:val="single" w:sz="8" w:space="0" w:color="auto"/>
            </w:tcBorders>
            <w:shd w:val="clear" w:color="auto" w:fill="auto"/>
            <w:tcMar>
              <w:left w:w="57" w:type="dxa"/>
              <w:right w:w="57" w:type="dxa"/>
            </w:tcMar>
          </w:tcPr>
          <w:p w:rsidR="000C0515" w:rsidRPr="00090B0D" w:rsidRDefault="004C5D44" w:rsidP="000C051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C0515" w:rsidRPr="00090B0D" w:rsidRDefault="004C5D44" w:rsidP="000C051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r>
      <w:tr w:rsidR="000C0515" w:rsidRPr="00090B0D" w:rsidTr="000C0515">
        <w:trPr>
          <w:trHeight w:val="75"/>
        </w:trPr>
        <w:tc>
          <w:tcPr>
            <w:tcW w:w="1912" w:type="dxa"/>
            <w:gridSpan w:val="2"/>
            <w:vMerge/>
            <w:tcBorders>
              <w:left w:val="single" w:sz="12" w:space="0" w:color="auto"/>
            </w:tcBorders>
            <w:shd w:val="clear" w:color="auto" w:fill="CCFFFF"/>
            <w:tcMar>
              <w:left w:w="57" w:type="dxa"/>
              <w:right w:w="57" w:type="dxa"/>
            </w:tcMar>
            <w:vAlign w:val="center"/>
          </w:tcPr>
          <w:p w:rsidR="000C0515" w:rsidRPr="00090B0D" w:rsidRDefault="000C0515"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C0515" w:rsidRPr="00090B0D" w:rsidRDefault="000C0515" w:rsidP="000C0515">
            <w:pPr>
              <w:tabs>
                <w:tab w:val="left" w:pos="2820"/>
              </w:tabs>
              <w:spacing w:after="0"/>
              <w:rPr>
                <w:rFonts w:ascii="Arial" w:hAnsi="Arial" w:cs="Arial"/>
                <w:sz w:val="20"/>
                <w:szCs w:val="20"/>
              </w:rPr>
            </w:pPr>
            <w:r w:rsidRPr="00090B0D">
              <w:rPr>
                <w:rFonts w:ascii="Arial" w:hAnsi="Arial" w:cs="Arial"/>
                <w:sz w:val="20"/>
                <w:szCs w:val="20"/>
              </w:rPr>
              <w:t>Stanislavski, K.S.: SUSTAV, ili RAD GLUMCA NA SEBI I, Prolog, Zagreb, 1989.</w:t>
            </w:r>
          </w:p>
        </w:tc>
        <w:tc>
          <w:tcPr>
            <w:tcW w:w="1244" w:type="dxa"/>
            <w:gridSpan w:val="2"/>
            <w:tcBorders>
              <w:left w:val="single" w:sz="8" w:space="0" w:color="auto"/>
              <w:right w:val="single" w:sz="8" w:space="0" w:color="auto"/>
            </w:tcBorders>
            <w:shd w:val="clear" w:color="auto" w:fill="auto"/>
            <w:tcMar>
              <w:left w:w="57" w:type="dxa"/>
              <w:right w:w="57" w:type="dxa"/>
            </w:tcMar>
          </w:tcPr>
          <w:p w:rsidR="000C0515" w:rsidRPr="00090B0D" w:rsidRDefault="004C5D44" w:rsidP="000C051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C0515" w:rsidRPr="00090B0D" w:rsidRDefault="004C5D44" w:rsidP="000C051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r>
      <w:tr w:rsidR="000C0515" w:rsidRPr="00090B0D" w:rsidTr="000C0515">
        <w:trPr>
          <w:trHeight w:val="75"/>
        </w:trPr>
        <w:tc>
          <w:tcPr>
            <w:tcW w:w="1912" w:type="dxa"/>
            <w:gridSpan w:val="2"/>
            <w:vMerge/>
            <w:tcBorders>
              <w:left w:val="single" w:sz="12" w:space="0" w:color="auto"/>
            </w:tcBorders>
            <w:shd w:val="clear" w:color="auto" w:fill="CCFFFF"/>
            <w:tcMar>
              <w:left w:w="57" w:type="dxa"/>
              <w:right w:w="57" w:type="dxa"/>
            </w:tcMar>
            <w:vAlign w:val="center"/>
          </w:tcPr>
          <w:p w:rsidR="000C0515" w:rsidRPr="00090B0D" w:rsidRDefault="000C0515"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C0515" w:rsidRPr="00090B0D" w:rsidRDefault="000C0515" w:rsidP="000C0515">
            <w:pPr>
              <w:tabs>
                <w:tab w:val="left" w:pos="2820"/>
              </w:tabs>
              <w:spacing w:after="0"/>
              <w:rPr>
                <w:rFonts w:ascii="Arial" w:hAnsi="Arial" w:cs="Arial"/>
                <w:color w:val="000000"/>
                <w:sz w:val="20"/>
                <w:szCs w:val="20"/>
              </w:rPr>
            </w:pPr>
            <w:r w:rsidRPr="00090B0D">
              <w:rPr>
                <w:rFonts w:ascii="Arial" w:hAnsi="Arial" w:cs="Arial"/>
                <w:sz w:val="20"/>
                <w:szCs w:val="20"/>
              </w:rPr>
              <w:t>Gavella, dr Branko: GLUMAC I KAZALIŠTE, Novi Sad, 1967.</w:t>
            </w:r>
          </w:p>
        </w:tc>
        <w:tc>
          <w:tcPr>
            <w:tcW w:w="1244" w:type="dxa"/>
            <w:gridSpan w:val="2"/>
            <w:tcBorders>
              <w:left w:val="single" w:sz="8" w:space="0" w:color="auto"/>
              <w:right w:val="single" w:sz="8" w:space="0" w:color="auto"/>
            </w:tcBorders>
            <w:shd w:val="clear" w:color="auto" w:fill="auto"/>
            <w:tcMar>
              <w:left w:w="57" w:type="dxa"/>
              <w:right w:w="57" w:type="dxa"/>
            </w:tcMar>
          </w:tcPr>
          <w:p w:rsidR="000C0515" w:rsidRPr="00090B0D" w:rsidRDefault="004C5D44" w:rsidP="000C051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C0515" w:rsidRPr="00090B0D" w:rsidRDefault="004C5D44" w:rsidP="000C051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r>
      <w:tr w:rsidR="000C0515" w:rsidRPr="00090B0D" w:rsidTr="000C0515">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C0515" w:rsidRPr="00090B0D" w:rsidRDefault="000C0515"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C0515" w:rsidRPr="00090B0D" w:rsidRDefault="000C0515" w:rsidP="000C0515">
            <w:pPr>
              <w:tabs>
                <w:tab w:val="left" w:pos="2820"/>
              </w:tabs>
              <w:spacing w:after="0"/>
              <w:rPr>
                <w:rFonts w:ascii="Arial" w:hAnsi="Arial" w:cs="Arial"/>
                <w:color w:val="000000"/>
                <w:sz w:val="20"/>
                <w:szCs w:val="20"/>
              </w:rPr>
            </w:pPr>
            <w:r w:rsidRPr="00090B0D">
              <w:rPr>
                <w:rFonts w:ascii="Arial" w:hAnsi="Arial" w:cs="Arial"/>
                <w:sz w:val="20"/>
                <w:szCs w:val="20"/>
              </w:rPr>
              <w:t>Stanislavski, K.S.: ETIKA, "L" Slobodna izdanja, Beograd</w:t>
            </w:r>
          </w:p>
        </w:tc>
        <w:tc>
          <w:tcPr>
            <w:tcW w:w="1244" w:type="dxa"/>
            <w:gridSpan w:val="2"/>
            <w:tcBorders>
              <w:left w:val="single" w:sz="8" w:space="0" w:color="auto"/>
              <w:right w:val="single" w:sz="8" w:space="0" w:color="auto"/>
            </w:tcBorders>
            <w:shd w:val="clear" w:color="auto" w:fill="auto"/>
            <w:tcMar>
              <w:left w:w="57" w:type="dxa"/>
              <w:right w:w="57" w:type="dxa"/>
            </w:tcMar>
          </w:tcPr>
          <w:p w:rsidR="000C0515" w:rsidRPr="00090B0D" w:rsidRDefault="004C5D44" w:rsidP="000C051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C0515" w:rsidRPr="00090B0D" w:rsidRDefault="004C5D44" w:rsidP="000C051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r>
      <w:tr w:rsidR="000C0515" w:rsidRPr="00090B0D" w:rsidTr="000C0515">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C0515" w:rsidRPr="00090B0D" w:rsidRDefault="000C0515"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C0515" w:rsidRPr="00090B0D" w:rsidRDefault="000C0515" w:rsidP="000C0515">
            <w:pPr>
              <w:tabs>
                <w:tab w:val="left" w:pos="2820"/>
              </w:tabs>
              <w:spacing w:after="0"/>
              <w:rPr>
                <w:rFonts w:ascii="Arial" w:hAnsi="Arial" w:cs="Arial"/>
                <w:sz w:val="20"/>
                <w:szCs w:val="20"/>
              </w:rPr>
            </w:pPr>
            <w:r w:rsidRPr="00090B0D">
              <w:rPr>
                <w:rFonts w:ascii="Arial" w:hAnsi="Arial" w:cs="Arial"/>
                <w:sz w:val="20"/>
                <w:szCs w:val="20"/>
              </w:rPr>
              <w:t>Stanislavski, K.S.: MOJ ŽIVOT U UMJETNOSTI, Prolog, Zagreb, 1988.</w:t>
            </w:r>
          </w:p>
        </w:tc>
        <w:tc>
          <w:tcPr>
            <w:tcW w:w="1244" w:type="dxa"/>
            <w:gridSpan w:val="2"/>
            <w:tcBorders>
              <w:left w:val="single" w:sz="8" w:space="0" w:color="auto"/>
              <w:right w:val="single" w:sz="8" w:space="0" w:color="auto"/>
            </w:tcBorders>
            <w:shd w:val="clear" w:color="auto" w:fill="auto"/>
            <w:tcMar>
              <w:left w:w="57" w:type="dxa"/>
              <w:right w:w="57" w:type="dxa"/>
            </w:tcMar>
          </w:tcPr>
          <w:p w:rsidR="000C0515" w:rsidRPr="00090B0D" w:rsidRDefault="004C5D44" w:rsidP="000C0515">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C0515" w:rsidRPr="00090B0D" w:rsidRDefault="004C5D44" w:rsidP="000C0515">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r>
      <w:tr w:rsidR="000C0515" w:rsidRPr="00090B0D" w:rsidTr="000C0515">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C0515" w:rsidRPr="00090B0D" w:rsidRDefault="000C0515"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C0515" w:rsidRPr="00090B0D" w:rsidRDefault="000C0515" w:rsidP="000C0515">
            <w:pPr>
              <w:tabs>
                <w:tab w:val="left" w:pos="2820"/>
              </w:tabs>
              <w:spacing w:after="0"/>
              <w:rPr>
                <w:rFonts w:ascii="Arial" w:hAnsi="Arial" w:cs="Arial"/>
                <w:sz w:val="20"/>
                <w:szCs w:val="20"/>
              </w:rPr>
            </w:pPr>
            <w:r w:rsidRPr="00090B0D">
              <w:rPr>
                <w:rFonts w:ascii="Arial" w:hAnsi="Arial" w:cs="Arial"/>
                <w:sz w:val="20"/>
                <w:szCs w:val="20"/>
              </w:rPr>
              <w:t>Stanislavski, K.S.: RAD GLUMCA NA SEBI II, Prolog, Zagreb, 1991.</w:t>
            </w:r>
          </w:p>
        </w:tc>
        <w:tc>
          <w:tcPr>
            <w:tcW w:w="1244" w:type="dxa"/>
            <w:gridSpan w:val="2"/>
            <w:tcBorders>
              <w:left w:val="single" w:sz="8" w:space="0" w:color="auto"/>
              <w:right w:val="single" w:sz="8" w:space="0" w:color="auto"/>
            </w:tcBorders>
            <w:shd w:val="clear" w:color="auto" w:fill="auto"/>
            <w:tcMar>
              <w:left w:w="57" w:type="dxa"/>
              <w:right w:w="57" w:type="dxa"/>
            </w:tcMar>
          </w:tcPr>
          <w:p w:rsidR="000C0515" w:rsidRPr="00090B0D" w:rsidRDefault="004C5D44" w:rsidP="000C0515">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C0515" w:rsidRPr="00090B0D" w:rsidRDefault="004C5D44" w:rsidP="000C0515">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r>
      <w:tr w:rsidR="000C0515" w:rsidRPr="00090B0D" w:rsidTr="000C0515">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C0515" w:rsidRPr="00090B0D" w:rsidRDefault="000C0515"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0C0515" w:rsidRPr="00090B0D" w:rsidRDefault="000C0515" w:rsidP="000C0515">
            <w:pPr>
              <w:tabs>
                <w:tab w:val="left" w:pos="2820"/>
              </w:tabs>
              <w:spacing w:after="0"/>
              <w:rPr>
                <w:rFonts w:ascii="Arial" w:hAnsi="Arial" w:cs="Arial"/>
                <w:sz w:val="20"/>
                <w:szCs w:val="20"/>
              </w:rPr>
            </w:pP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0C0515" w:rsidRPr="00090B0D" w:rsidRDefault="004C5D44" w:rsidP="000C051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0C0515" w:rsidRPr="00090B0D" w:rsidRDefault="004C5D44" w:rsidP="000C051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r>
      <w:tr w:rsidR="000C0515" w:rsidRPr="00090B0D" w:rsidTr="000C0515">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C0515" w:rsidRPr="00090B0D" w:rsidRDefault="000C0515" w:rsidP="000C0515">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0C0515" w:rsidRPr="00090B0D" w:rsidRDefault="000C0515" w:rsidP="000C0515">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0C0515" w:rsidRPr="00090B0D" w:rsidRDefault="000C0515" w:rsidP="000C0515">
            <w:pPr>
              <w:outlineLvl w:val="0"/>
              <w:rPr>
                <w:rFonts w:ascii="Arial" w:hAnsi="Arial" w:cs="Arial"/>
                <w:sz w:val="20"/>
                <w:szCs w:val="20"/>
              </w:rPr>
            </w:pPr>
            <w:r w:rsidRPr="00090B0D">
              <w:rPr>
                <w:rFonts w:ascii="Arial" w:hAnsi="Arial" w:cs="Arial"/>
                <w:sz w:val="20"/>
                <w:szCs w:val="20"/>
                <w:lang w:val="de-DE"/>
              </w:rPr>
              <w:t>Brook</w:t>
            </w:r>
            <w:r w:rsidRPr="00090B0D">
              <w:rPr>
                <w:rFonts w:ascii="Arial" w:hAnsi="Arial" w:cs="Arial"/>
                <w:sz w:val="20"/>
                <w:szCs w:val="20"/>
              </w:rPr>
              <w:t xml:space="preserve">, </w:t>
            </w:r>
            <w:r w:rsidRPr="00090B0D">
              <w:rPr>
                <w:rFonts w:ascii="Arial" w:hAnsi="Arial" w:cs="Arial"/>
                <w:sz w:val="20"/>
                <w:szCs w:val="20"/>
                <w:lang w:val="de-DE"/>
              </w:rPr>
              <w:t>Peter</w:t>
            </w:r>
            <w:r w:rsidRPr="00090B0D">
              <w:rPr>
                <w:rFonts w:ascii="Arial" w:hAnsi="Arial" w:cs="Arial"/>
                <w:sz w:val="20"/>
                <w:szCs w:val="20"/>
              </w:rPr>
              <w:t xml:space="preserve">: </w:t>
            </w:r>
            <w:r w:rsidRPr="00090B0D">
              <w:rPr>
                <w:rFonts w:ascii="Arial" w:hAnsi="Arial" w:cs="Arial"/>
                <w:sz w:val="20"/>
                <w:szCs w:val="20"/>
                <w:lang w:val="de-DE"/>
              </w:rPr>
              <w:t>PRAZAN</w:t>
            </w:r>
            <w:r w:rsidRPr="00090B0D">
              <w:rPr>
                <w:rFonts w:ascii="Arial" w:hAnsi="Arial" w:cs="Arial"/>
                <w:sz w:val="20"/>
                <w:szCs w:val="20"/>
              </w:rPr>
              <w:t xml:space="preserve"> </w:t>
            </w:r>
            <w:r w:rsidRPr="00090B0D">
              <w:rPr>
                <w:rFonts w:ascii="Arial" w:hAnsi="Arial" w:cs="Arial"/>
                <w:sz w:val="20"/>
                <w:szCs w:val="20"/>
                <w:lang w:val="de-DE"/>
              </w:rPr>
              <w:t>PROSTOR</w:t>
            </w:r>
            <w:r w:rsidRPr="00090B0D">
              <w:rPr>
                <w:rFonts w:ascii="Arial" w:hAnsi="Arial" w:cs="Arial"/>
                <w:sz w:val="20"/>
                <w:szCs w:val="20"/>
              </w:rPr>
              <w:t xml:space="preserve">, </w:t>
            </w:r>
            <w:r w:rsidRPr="00090B0D">
              <w:rPr>
                <w:rFonts w:ascii="Arial" w:hAnsi="Arial" w:cs="Arial"/>
                <w:sz w:val="20"/>
                <w:szCs w:val="20"/>
                <w:lang w:val="de-DE"/>
              </w:rPr>
              <w:t>Nakladni</w:t>
            </w:r>
            <w:r w:rsidRPr="00090B0D">
              <w:rPr>
                <w:rFonts w:ascii="Arial" w:hAnsi="Arial" w:cs="Arial"/>
                <w:sz w:val="20"/>
                <w:szCs w:val="20"/>
              </w:rPr>
              <w:t xml:space="preserve"> </w:t>
            </w:r>
            <w:r w:rsidRPr="00090B0D">
              <w:rPr>
                <w:rFonts w:ascii="Arial" w:hAnsi="Arial" w:cs="Arial"/>
                <w:sz w:val="20"/>
                <w:szCs w:val="20"/>
                <w:lang w:val="de-DE"/>
              </w:rPr>
              <w:t>zavod</w:t>
            </w:r>
            <w:r w:rsidRPr="00090B0D">
              <w:rPr>
                <w:rFonts w:ascii="Arial" w:hAnsi="Arial" w:cs="Arial"/>
                <w:sz w:val="20"/>
                <w:szCs w:val="20"/>
              </w:rPr>
              <w:t xml:space="preserve"> </w:t>
            </w:r>
            <w:r w:rsidRPr="00090B0D">
              <w:rPr>
                <w:rFonts w:ascii="Arial" w:hAnsi="Arial" w:cs="Arial"/>
                <w:sz w:val="20"/>
                <w:szCs w:val="20"/>
                <w:lang w:val="de-DE"/>
              </w:rPr>
              <w:t>M</w:t>
            </w:r>
            <w:r w:rsidRPr="00090B0D">
              <w:rPr>
                <w:rFonts w:ascii="Arial" w:hAnsi="Arial" w:cs="Arial"/>
                <w:sz w:val="20"/>
                <w:szCs w:val="20"/>
              </w:rPr>
              <w:t xml:space="preserve">. </w:t>
            </w:r>
            <w:r w:rsidRPr="00090B0D">
              <w:rPr>
                <w:rFonts w:ascii="Arial" w:hAnsi="Arial" w:cs="Arial"/>
                <w:sz w:val="20"/>
                <w:szCs w:val="20"/>
                <w:lang w:val="de-DE"/>
              </w:rPr>
              <w:t>Maruli</w:t>
            </w:r>
            <w:r w:rsidRPr="00090B0D">
              <w:rPr>
                <w:rFonts w:ascii="Arial" w:hAnsi="Arial" w:cs="Arial"/>
                <w:sz w:val="20"/>
                <w:szCs w:val="20"/>
              </w:rPr>
              <w:t xml:space="preserve">ć, </w:t>
            </w:r>
            <w:r w:rsidRPr="00090B0D">
              <w:rPr>
                <w:rFonts w:ascii="Arial" w:hAnsi="Arial" w:cs="Arial"/>
                <w:sz w:val="20"/>
                <w:szCs w:val="20"/>
                <w:lang w:val="de-DE"/>
              </w:rPr>
              <w:t>Split</w:t>
            </w:r>
            <w:r w:rsidRPr="00090B0D">
              <w:rPr>
                <w:rFonts w:ascii="Arial" w:hAnsi="Arial" w:cs="Arial"/>
                <w:sz w:val="20"/>
                <w:szCs w:val="20"/>
              </w:rPr>
              <w:t>, 1972.</w:t>
            </w:r>
            <w:r w:rsidRPr="00090B0D">
              <w:rPr>
                <w:rFonts w:ascii="Arial" w:hAnsi="Arial" w:cs="Arial"/>
                <w:sz w:val="20"/>
                <w:szCs w:val="20"/>
              </w:rPr>
              <w:br/>
              <w:t>Diderot, D.: PARADOKS O GLUMCU, Zora, Zagreb, 1950.</w:t>
            </w:r>
            <w:r w:rsidRPr="00090B0D">
              <w:rPr>
                <w:rFonts w:ascii="Arial" w:hAnsi="Arial" w:cs="Arial"/>
                <w:sz w:val="20"/>
                <w:szCs w:val="20"/>
              </w:rPr>
              <w:br/>
              <w:t>Craig, Edvard Gordon: O UMJETNOSTI KAZALIŠTA, Prolog, Zagreb, 1980.</w:t>
            </w:r>
          </w:p>
        </w:tc>
      </w:tr>
      <w:tr w:rsidR="000C0515" w:rsidRPr="00090B0D" w:rsidTr="000C0515">
        <w:tc>
          <w:tcPr>
            <w:tcW w:w="1912" w:type="dxa"/>
            <w:gridSpan w:val="2"/>
            <w:tcBorders>
              <w:left w:val="single" w:sz="12" w:space="0" w:color="auto"/>
            </w:tcBorders>
            <w:shd w:val="clear" w:color="auto" w:fill="CCFFFF"/>
            <w:tcMar>
              <w:left w:w="57" w:type="dxa"/>
              <w:right w:w="57" w:type="dxa"/>
            </w:tcMar>
            <w:vAlign w:val="center"/>
          </w:tcPr>
          <w:p w:rsidR="000C0515" w:rsidRPr="00090B0D" w:rsidRDefault="000C0515" w:rsidP="000C0515">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C0515" w:rsidRPr="00090B0D" w:rsidRDefault="000C0515" w:rsidP="000C0515">
            <w:pPr>
              <w:tabs>
                <w:tab w:val="left" w:pos="2820"/>
              </w:tabs>
              <w:spacing w:after="0"/>
              <w:rPr>
                <w:rFonts w:ascii="Arial" w:hAnsi="Arial" w:cs="Arial"/>
                <w:sz w:val="20"/>
                <w:szCs w:val="20"/>
              </w:rPr>
            </w:pPr>
            <w:r w:rsidRPr="00090B0D">
              <w:rPr>
                <w:rFonts w:ascii="Arial" w:hAnsi="Arial" w:cs="Arial"/>
                <w:sz w:val="20"/>
                <w:szCs w:val="20"/>
              </w:rPr>
              <w:t>Razgovori i konzultacije, praćenje i provjera uspješnosti izvedbe nakon svake nastavne jedinice, pojedinačno i skupno</w:t>
            </w:r>
            <w:r w:rsidRPr="00090B0D">
              <w:rPr>
                <w:rFonts w:ascii="Arial" w:hAnsi="Arial" w:cs="Arial"/>
                <w:sz w:val="20"/>
                <w:szCs w:val="20"/>
              </w:rPr>
              <w:br/>
              <w:t>Polaganje ispita</w:t>
            </w:r>
            <w:r w:rsidR="009F4E82">
              <w:rPr>
                <w:rFonts w:ascii="Arial" w:hAnsi="Arial" w:cs="Arial"/>
                <w:sz w:val="20"/>
                <w:szCs w:val="20"/>
              </w:rPr>
              <w:t xml:space="preserve"> </w:t>
            </w:r>
            <w:r w:rsidRPr="00090B0D">
              <w:rPr>
                <w:rFonts w:ascii="Arial" w:hAnsi="Arial" w:cs="Arial"/>
                <w:color w:val="000000"/>
                <w:sz w:val="20"/>
                <w:szCs w:val="20"/>
              </w:rPr>
              <w:t>-</w:t>
            </w:r>
            <w:r w:rsidR="009F4E82">
              <w:rPr>
                <w:rFonts w:ascii="Arial" w:hAnsi="Arial" w:cs="Arial"/>
                <w:color w:val="000000"/>
                <w:sz w:val="20"/>
                <w:szCs w:val="20"/>
              </w:rPr>
              <w:t xml:space="preserve"> </w:t>
            </w:r>
            <w:r w:rsidRPr="00090B0D">
              <w:rPr>
                <w:rFonts w:ascii="Arial" w:hAnsi="Arial" w:cs="Arial"/>
                <w:color w:val="000000"/>
                <w:sz w:val="20"/>
                <w:szCs w:val="20"/>
              </w:rPr>
              <w:t>javna izvedba</w:t>
            </w:r>
          </w:p>
          <w:p w:rsidR="000C0515" w:rsidRPr="00090B0D" w:rsidRDefault="000C0515" w:rsidP="000C0515">
            <w:pPr>
              <w:tabs>
                <w:tab w:val="left" w:pos="2820"/>
              </w:tabs>
              <w:spacing w:after="0"/>
              <w:rPr>
                <w:rFonts w:ascii="Arial" w:hAnsi="Arial" w:cs="Arial"/>
                <w:sz w:val="20"/>
                <w:szCs w:val="20"/>
              </w:rPr>
            </w:pPr>
            <w:r w:rsidRPr="00090B0D">
              <w:rPr>
                <w:rFonts w:ascii="Arial" w:hAnsi="Arial" w:cs="Arial"/>
                <w:sz w:val="20"/>
                <w:szCs w:val="20"/>
              </w:rPr>
              <w:t>Studentska anketa i druge metode praćenja kvalitete sukladno pravilima Sveučilišta u Splitu</w:t>
            </w:r>
          </w:p>
        </w:tc>
      </w:tr>
      <w:tr w:rsidR="000C0515" w:rsidRPr="00090B0D" w:rsidTr="000C051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C0515" w:rsidRPr="00090B0D" w:rsidRDefault="000C0515" w:rsidP="000C0515">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C0515" w:rsidRPr="00090B0D" w:rsidRDefault="004C5D44" w:rsidP="000C0515">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r>
    </w:tbl>
    <w:p w:rsidR="000C0515" w:rsidRPr="00090B0D" w:rsidRDefault="000C0515" w:rsidP="006F0FD1">
      <w:pPr>
        <w:rPr>
          <w:rFonts w:ascii="Arial" w:hAnsi="Arial" w:cs="Arial"/>
          <w:sz w:val="20"/>
          <w:szCs w:val="20"/>
        </w:rPr>
      </w:pPr>
    </w:p>
    <w:p w:rsidR="000C0515" w:rsidRPr="00090B0D" w:rsidRDefault="000C0515" w:rsidP="006F0FD1">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6A598B" w:rsidRPr="00090B0D" w:rsidTr="000669C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6A598B" w:rsidRPr="00090B0D" w:rsidRDefault="006A598B" w:rsidP="000669C9">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6A598B" w:rsidRPr="00090B0D" w:rsidRDefault="006A598B" w:rsidP="000669C9">
            <w:pPr>
              <w:spacing w:before="60" w:after="60" w:line="240" w:lineRule="auto"/>
              <w:ind w:left="397" w:hanging="397"/>
              <w:rPr>
                <w:rFonts w:ascii="Arial" w:hAnsi="Arial" w:cs="Arial"/>
                <w:b/>
                <w:sz w:val="20"/>
                <w:szCs w:val="20"/>
                <w:vertAlign w:val="superscript"/>
              </w:rPr>
            </w:pPr>
            <w:r w:rsidRPr="00090B0D">
              <w:rPr>
                <w:rFonts w:ascii="Arial" w:hAnsi="Arial" w:cs="Arial"/>
                <w:b/>
                <w:sz w:val="20"/>
                <w:szCs w:val="20"/>
              </w:rPr>
              <w:t>SCENSKI GOVOR  IV</w:t>
            </w:r>
          </w:p>
        </w:tc>
      </w:tr>
      <w:tr w:rsidR="006A598B" w:rsidRPr="00090B0D" w:rsidTr="000669C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6A598B" w:rsidRPr="00090B0D" w:rsidRDefault="006A598B" w:rsidP="000669C9">
            <w:pPr>
              <w:spacing w:after="0" w:line="240" w:lineRule="auto"/>
              <w:rPr>
                <w:rStyle w:val="Naglaeno"/>
                <w:rFonts w:ascii="Arial" w:hAnsi="Arial" w:cs="Arial"/>
                <w:b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6A598B" w:rsidRPr="00090B0D" w:rsidRDefault="006A598B" w:rsidP="000669C9">
            <w:pPr>
              <w:spacing w:after="0" w:line="240" w:lineRule="auto"/>
              <w:rPr>
                <w:rFonts w:ascii="Arial" w:hAnsi="Arial" w:cs="Arial"/>
                <w:sz w:val="20"/>
                <w:szCs w:val="20"/>
              </w:rPr>
            </w:pPr>
            <w:r w:rsidRPr="00090B0D">
              <w:rPr>
                <w:rFonts w:ascii="Arial" w:hAnsi="Arial" w:cs="Arial"/>
                <w:sz w:val="20"/>
                <w:szCs w:val="20"/>
              </w:rPr>
              <w:t>UAU302</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6A598B" w:rsidRPr="00090B0D" w:rsidRDefault="006A598B" w:rsidP="000669C9">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6A598B" w:rsidRPr="00090B0D" w:rsidRDefault="00697416" w:rsidP="000669C9">
            <w:pPr>
              <w:spacing w:after="0" w:line="240" w:lineRule="auto"/>
              <w:rPr>
                <w:rFonts w:ascii="Arial" w:hAnsi="Arial" w:cs="Arial"/>
                <w:sz w:val="20"/>
                <w:szCs w:val="20"/>
              </w:rPr>
            </w:pPr>
            <w:r>
              <w:rPr>
                <w:rFonts w:ascii="Arial" w:hAnsi="Arial" w:cs="Arial"/>
                <w:sz w:val="20"/>
                <w:szCs w:val="20"/>
              </w:rPr>
              <w:t>2.godina</w:t>
            </w:r>
            <w:r>
              <w:rPr>
                <w:rFonts w:ascii="Arial" w:hAnsi="Arial" w:cs="Arial"/>
                <w:sz w:val="20"/>
                <w:szCs w:val="20"/>
              </w:rPr>
              <w:br/>
              <w:t>IV</w:t>
            </w:r>
            <w:r w:rsidR="006A598B" w:rsidRPr="00090B0D">
              <w:rPr>
                <w:rFonts w:ascii="Arial" w:hAnsi="Arial" w:cs="Arial"/>
                <w:sz w:val="20"/>
                <w:szCs w:val="20"/>
              </w:rPr>
              <w:t>.</w:t>
            </w:r>
            <w:r>
              <w:rPr>
                <w:rFonts w:ascii="Arial" w:hAnsi="Arial" w:cs="Arial"/>
                <w:sz w:val="20"/>
                <w:szCs w:val="20"/>
              </w:rPr>
              <w:t xml:space="preserve"> </w:t>
            </w:r>
            <w:r w:rsidR="006A598B" w:rsidRPr="00090B0D">
              <w:rPr>
                <w:rFonts w:ascii="Arial" w:hAnsi="Arial" w:cs="Arial"/>
                <w:sz w:val="20"/>
                <w:szCs w:val="20"/>
              </w:rPr>
              <w:t>semestar</w:t>
            </w:r>
          </w:p>
        </w:tc>
      </w:tr>
      <w:tr w:rsidR="006A598B" w:rsidRPr="00090B0D" w:rsidTr="000669C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A598B" w:rsidRPr="00090B0D" w:rsidRDefault="006A598B" w:rsidP="000669C9">
            <w:pPr>
              <w:spacing w:after="0" w:line="240" w:lineRule="auto"/>
              <w:rPr>
                <w:rFonts w:ascii="Arial" w:hAnsi="Arial" w:cs="Arial"/>
                <w:sz w:val="20"/>
                <w:szCs w:val="20"/>
              </w:rPr>
            </w:pPr>
            <w:r w:rsidRPr="00090B0D">
              <w:rPr>
                <w:rStyle w:val="Naglaeno"/>
                <w:rFonts w:ascii="Arial" w:hAnsi="Arial" w:cs="Arial"/>
                <w:sz w:val="20"/>
                <w:szCs w:val="20"/>
              </w:rPr>
              <w:lastRenderedPageBreak/>
              <w:t>Nositelj/i predmeta</w:t>
            </w:r>
          </w:p>
        </w:tc>
        <w:tc>
          <w:tcPr>
            <w:tcW w:w="2502" w:type="dxa"/>
            <w:gridSpan w:val="3"/>
            <w:tcBorders>
              <w:bottom w:val="single" w:sz="12" w:space="0" w:color="auto"/>
              <w:right w:val="single" w:sz="12" w:space="0" w:color="auto"/>
            </w:tcBorders>
            <w:tcMar>
              <w:left w:w="57" w:type="dxa"/>
              <w:right w:w="57" w:type="dxa"/>
            </w:tcMar>
          </w:tcPr>
          <w:p w:rsidR="006A598B" w:rsidRPr="00090B0D" w:rsidRDefault="00B278CF" w:rsidP="000669C9">
            <w:pPr>
              <w:spacing w:after="0" w:line="240" w:lineRule="auto"/>
              <w:rPr>
                <w:rFonts w:ascii="Arial" w:hAnsi="Arial" w:cs="Arial"/>
                <w:sz w:val="20"/>
                <w:szCs w:val="20"/>
              </w:rPr>
            </w:pPr>
            <w:r w:rsidRPr="00090B0D">
              <w:rPr>
                <w:rFonts w:ascii="Arial" w:hAnsi="Arial" w:cs="Arial"/>
                <w:sz w:val="20"/>
                <w:szCs w:val="20"/>
              </w:rPr>
              <w:t>doc. Bruna Bebić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6A598B" w:rsidRPr="00090B0D" w:rsidRDefault="006A598B" w:rsidP="000669C9">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6A598B" w:rsidRPr="00090B0D" w:rsidRDefault="00B278CF" w:rsidP="000669C9">
            <w:pPr>
              <w:spacing w:after="0" w:line="240" w:lineRule="auto"/>
              <w:rPr>
                <w:rFonts w:ascii="Arial" w:hAnsi="Arial" w:cs="Arial"/>
                <w:sz w:val="20"/>
                <w:szCs w:val="20"/>
              </w:rPr>
            </w:pPr>
            <w:r w:rsidRPr="00090B0D">
              <w:rPr>
                <w:rFonts w:ascii="Arial" w:hAnsi="Arial" w:cs="Arial"/>
                <w:sz w:val="20"/>
                <w:szCs w:val="20"/>
              </w:rPr>
              <w:t>7</w:t>
            </w:r>
          </w:p>
        </w:tc>
      </w:tr>
      <w:tr w:rsidR="006A598B" w:rsidRPr="00090B0D" w:rsidTr="000669C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6A598B" w:rsidRPr="00090B0D" w:rsidRDefault="006A598B" w:rsidP="000669C9">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6A598B" w:rsidRPr="00090B0D" w:rsidRDefault="00697416" w:rsidP="000669C9">
            <w:pPr>
              <w:spacing w:after="0" w:line="240" w:lineRule="auto"/>
              <w:rPr>
                <w:rFonts w:ascii="Arial" w:hAnsi="Arial" w:cs="Arial"/>
                <w:sz w:val="20"/>
                <w:szCs w:val="20"/>
              </w:rPr>
            </w:pPr>
            <w:r>
              <w:rPr>
                <w:rFonts w:ascii="Arial" w:hAnsi="Arial" w:cs="Arial"/>
                <w:sz w:val="20"/>
                <w:szCs w:val="20"/>
              </w:rPr>
              <w:t>Sara Ivelić, str. sur.</w:t>
            </w:r>
          </w:p>
        </w:tc>
        <w:tc>
          <w:tcPr>
            <w:tcW w:w="2288" w:type="dxa"/>
            <w:gridSpan w:val="4"/>
            <w:vMerge w:val="restart"/>
            <w:tcBorders>
              <w:right w:val="single" w:sz="12" w:space="0" w:color="auto"/>
            </w:tcBorders>
            <w:shd w:val="clear" w:color="auto" w:fill="CCFFFF"/>
            <w:tcMar>
              <w:left w:w="57" w:type="dxa"/>
              <w:right w:w="57" w:type="dxa"/>
            </w:tcMar>
            <w:vAlign w:val="center"/>
          </w:tcPr>
          <w:p w:rsidR="006A598B" w:rsidRPr="00090B0D" w:rsidRDefault="006A598B" w:rsidP="000669C9">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6A598B" w:rsidRPr="00090B0D" w:rsidRDefault="006A598B" w:rsidP="000669C9">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6A598B" w:rsidRPr="00090B0D" w:rsidRDefault="006A598B" w:rsidP="000669C9">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6A598B" w:rsidRPr="00090B0D" w:rsidRDefault="006A598B" w:rsidP="000669C9">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6A598B" w:rsidRPr="00090B0D" w:rsidRDefault="006A598B" w:rsidP="000669C9">
            <w:pPr>
              <w:spacing w:after="0" w:line="240" w:lineRule="auto"/>
              <w:jc w:val="center"/>
              <w:rPr>
                <w:rFonts w:ascii="Arial" w:hAnsi="Arial" w:cs="Arial"/>
                <w:sz w:val="20"/>
                <w:szCs w:val="20"/>
              </w:rPr>
            </w:pPr>
            <w:r w:rsidRPr="00090B0D">
              <w:rPr>
                <w:rFonts w:ascii="Arial" w:hAnsi="Arial" w:cs="Arial"/>
                <w:sz w:val="20"/>
                <w:szCs w:val="20"/>
              </w:rPr>
              <w:t>T</w:t>
            </w:r>
          </w:p>
        </w:tc>
      </w:tr>
      <w:tr w:rsidR="006A598B" w:rsidRPr="00090B0D" w:rsidTr="000669C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6A598B" w:rsidRPr="00090B0D" w:rsidRDefault="006A598B" w:rsidP="000669C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6A598B" w:rsidRPr="00090B0D" w:rsidRDefault="006A598B" w:rsidP="000669C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6A598B" w:rsidRPr="00090B0D" w:rsidRDefault="006A598B" w:rsidP="000669C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6A598B" w:rsidRPr="00090B0D" w:rsidRDefault="006A598B" w:rsidP="000669C9">
            <w:pPr>
              <w:spacing w:after="0" w:line="240" w:lineRule="auto"/>
              <w:rPr>
                <w:rFonts w:ascii="Arial" w:hAnsi="Arial" w:cs="Arial"/>
                <w:sz w:val="20"/>
                <w:szCs w:val="20"/>
              </w:rPr>
            </w:pPr>
            <w:r w:rsidRPr="00090B0D">
              <w:rPr>
                <w:rFonts w:ascii="Arial" w:hAnsi="Arial" w:cs="Arial"/>
                <w:sz w:val="20"/>
                <w:szCs w:val="20"/>
              </w:rPr>
              <w:t xml:space="preserve"> 30</w:t>
            </w:r>
          </w:p>
        </w:tc>
        <w:tc>
          <w:tcPr>
            <w:tcW w:w="706" w:type="dxa"/>
            <w:gridSpan w:val="2"/>
            <w:tcBorders>
              <w:bottom w:val="single" w:sz="12" w:space="0" w:color="auto"/>
              <w:right w:val="single" w:sz="12" w:space="0" w:color="auto"/>
            </w:tcBorders>
            <w:vAlign w:val="center"/>
          </w:tcPr>
          <w:p w:rsidR="006A598B" w:rsidRPr="00090B0D" w:rsidRDefault="006A598B" w:rsidP="000669C9">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6A598B" w:rsidRPr="00090B0D" w:rsidRDefault="006A598B" w:rsidP="000669C9">
            <w:pPr>
              <w:spacing w:after="0" w:line="240" w:lineRule="auto"/>
              <w:rPr>
                <w:rFonts w:ascii="Arial" w:hAnsi="Arial" w:cs="Arial"/>
                <w:sz w:val="20"/>
                <w:szCs w:val="20"/>
              </w:rPr>
            </w:pPr>
            <w:r w:rsidRPr="00090B0D">
              <w:rPr>
                <w:rFonts w:ascii="Arial" w:hAnsi="Arial" w:cs="Arial"/>
                <w:sz w:val="20"/>
                <w:szCs w:val="20"/>
              </w:rPr>
              <w:t xml:space="preserve"> 75</w:t>
            </w:r>
          </w:p>
        </w:tc>
        <w:tc>
          <w:tcPr>
            <w:tcW w:w="618" w:type="dxa"/>
            <w:tcBorders>
              <w:bottom w:val="single" w:sz="12" w:space="0" w:color="auto"/>
              <w:right w:val="single" w:sz="12" w:space="0" w:color="auto"/>
            </w:tcBorders>
            <w:vAlign w:val="center"/>
          </w:tcPr>
          <w:p w:rsidR="006A598B" w:rsidRPr="00090B0D" w:rsidRDefault="006A598B" w:rsidP="000669C9">
            <w:pPr>
              <w:spacing w:after="0" w:line="240" w:lineRule="auto"/>
              <w:rPr>
                <w:rFonts w:ascii="Arial" w:hAnsi="Arial" w:cs="Arial"/>
                <w:sz w:val="20"/>
                <w:szCs w:val="20"/>
              </w:rPr>
            </w:pPr>
          </w:p>
        </w:tc>
      </w:tr>
      <w:tr w:rsidR="006A598B" w:rsidRPr="00090B0D" w:rsidTr="000669C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A598B" w:rsidRPr="00090B0D" w:rsidRDefault="006A598B" w:rsidP="000669C9">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6A598B" w:rsidRPr="00090B0D" w:rsidRDefault="006A598B" w:rsidP="000669C9">
            <w:pPr>
              <w:spacing w:after="0" w:line="240" w:lineRule="auto"/>
              <w:rPr>
                <w:rFonts w:ascii="Arial" w:hAnsi="Arial" w:cs="Arial"/>
                <w:sz w:val="20"/>
                <w:szCs w:val="20"/>
              </w:rPr>
            </w:pPr>
            <w:r w:rsidRPr="00090B0D">
              <w:rPr>
                <w:rFonts w:ascii="Arial" w:hAnsi="Arial" w:cs="Arial"/>
                <w:sz w:val="20"/>
                <w:szCs w:val="20"/>
              </w:rPr>
              <w:t>Obvezni</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004C5D44" w:rsidRPr="00090B0D">
              <w:rPr>
                <w:rFonts w:ascii="Arial" w:hAnsi="Arial" w:cs="Arial"/>
                <w:sz w:val="20"/>
                <w:szCs w:val="20"/>
              </w:rPr>
              <w:fldChar w:fldCharType="end"/>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6A598B" w:rsidRPr="00090B0D" w:rsidRDefault="006A598B" w:rsidP="000669C9">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6A598B" w:rsidRPr="00090B0D" w:rsidRDefault="004C5D44" w:rsidP="000669C9">
            <w:pPr>
              <w:spacing w:after="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sz w:val="20"/>
                <w:szCs w:val="20"/>
              </w:rPr>
              <w:t> </w:t>
            </w:r>
            <w:r w:rsidR="006A598B" w:rsidRPr="00090B0D">
              <w:rPr>
                <w:rFonts w:ascii="Arial" w:hAnsi="Arial" w:cs="Arial"/>
                <w:sz w:val="20"/>
                <w:szCs w:val="20"/>
              </w:rPr>
              <w:t> </w:t>
            </w:r>
            <w:r w:rsidR="006A598B" w:rsidRPr="00090B0D">
              <w:rPr>
                <w:rFonts w:ascii="Arial" w:hAnsi="Arial" w:cs="Arial"/>
                <w:sz w:val="20"/>
                <w:szCs w:val="20"/>
              </w:rPr>
              <w:t> </w:t>
            </w:r>
            <w:r w:rsidR="006A598B" w:rsidRPr="00090B0D">
              <w:rPr>
                <w:rFonts w:ascii="Arial" w:hAnsi="Arial" w:cs="Arial"/>
                <w:sz w:val="20"/>
                <w:szCs w:val="20"/>
              </w:rPr>
              <w:t> </w:t>
            </w:r>
            <w:r w:rsidR="006A598B" w:rsidRPr="00090B0D">
              <w:rPr>
                <w:rFonts w:ascii="Arial" w:hAnsi="Arial" w:cs="Arial"/>
                <w:sz w:val="20"/>
                <w:szCs w:val="20"/>
              </w:rPr>
              <w:t> </w:t>
            </w:r>
            <w:r w:rsidRPr="00090B0D">
              <w:rPr>
                <w:rFonts w:ascii="Arial" w:hAnsi="Arial" w:cs="Arial"/>
                <w:sz w:val="20"/>
                <w:szCs w:val="20"/>
              </w:rPr>
              <w:fldChar w:fldCharType="end"/>
            </w:r>
          </w:p>
        </w:tc>
      </w:tr>
      <w:tr w:rsidR="006A598B" w:rsidRPr="00090B0D" w:rsidTr="000669C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6A598B" w:rsidRPr="00090B0D" w:rsidRDefault="006A598B" w:rsidP="000669C9">
            <w:pPr>
              <w:tabs>
                <w:tab w:val="left" w:pos="2820"/>
              </w:tabs>
              <w:spacing w:after="0"/>
              <w:jc w:val="center"/>
              <w:rPr>
                <w:rFonts w:ascii="Arial" w:hAnsi="Arial" w:cs="Arial"/>
                <w:b/>
                <w:sz w:val="20"/>
                <w:szCs w:val="20"/>
              </w:rPr>
            </w:pPr>
            <w:r w:rsidRPr="00090B0D">
              <w:rPr>
                <w:rFonts w:ascii="Arial" w:hAnsi="Arial" w:cs="Arial"/>
                <w:b/>
                <w:sz w:val="20"/>
                <w:szCs w:val="20"/>
              </w:rPr>
              <w:t>OPIS PREDMETA</w:t>
            </w:r>
          </w:p>
        </w:tc>
      </w:tr>
      <w:tr w:rsidR="006A598B" w:rsidRPr="00090B0D" w:rsidTr="000669C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6A598B" w:rsidRPr="00090B0D" w:rsidRDefault="006A598B" w:rsidP="000669C9">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6A598B" w:rsidRPr="00090B0D" w:rsidRDefault="006A598B" w:rsidP="000669C9">
            <w:pPr>
              <w:spacing w:after="0" w:line="240" w:lineRule="auto"/>
              <w:rPr>
                <w:rFonts w:ascii="Arial" w:hAnsi="Arial" w:cs="Arial"/>
                <w:sz w:val="20"/>
                <w:szCs w:val="20"/>
              </w:rPr>
            </w:pPr>
            <w:r w:rsidRPr="00090B0D">
              <w:rPr>
                <w:rFonts w:ascii="Arial" w:hAnsi="Arial" w:cs="Arial"/>
                <w:sz w:val="20"/>
                <w:szCs w:val="20"/>
              </w:rPr>
              <w:t>Izgrađivanje elemenata tehničke radne glumčeve osobe.</w:t>
            </w:r>
          </w:p>
          <w:p w:rsidR="006A598B" w:rsidRPr="00090B0D" w:rsidRDefault="006A598B" w:rsidP="000669C9">
            <w:pPr>
              <w:spacing w:after="0" w:line="240" w:lineRule="auto"/>
              <w:rPr>
                <w:rFonts w:ascii="Arial" w:hAnsi="Arial" w:cs="Arial"/>
                <w:sz w:val="20"/>
                <w:szCs w:val="20"/>
              </w:rPr>
            </w:pPr>
            <w:r w:rsidRPr="00090B0D">
              <w:rPr>
                <w:rFonts w:ascii="Arial" w:hAnsi="Arial" w:cs="Arial"/>
                <w:sz w:val="20"/>
                <w:szCs w:val="20"/>
              </w:rPr>
              <w:t>Sposobnost kontroliranja glasa preko daha i podrške.</w:t>
            </w:r>
          </w:p>
          <w:p w:rsidR="006A598B" w:rsidRPr="00090B0D" w:rsidRDefault="006A598B" w:rsidP="000669C9">
            <w:pPr>
              <w:spacing w:after="0" w:line="240" w:lineRule="auto"/>
              <w:rPr>
                <w:rFonts w:ascii="Arial" w:hAnsi="Arial" w:cs="Arial"/>
                <w:sz w:val="20"/>
                <w:szCs w:val="20"/>
              </w:rPr>
            </w:pPr>
            <w:r w:rsidRPr="00090B0D">
              <w:rPr>
                <w:rFonts w:ascii="Arial" w:hAnsi="Arial" w:cs="Arial"/>
                <w:sz w:val="20"/>
                <w:szCs w:val="20"/>
              </w:rPr>
              <w:t>Sposobnost prepoznavanja i razvijanja osobnih glasovnih kvaliteta.</w:t>
            </w:r>
          </w:p>
          <w:p w:rsidR="006A598B" w:rsidRPr="00090B0D" w:rsidRDefault="006A598B" w:rsidP="000669C9">
            <w:pPr>
              <w:spacing w:after="0" w:line="240" w:lineRule="auto"/>
              <w:rPr>
                <w:rFonts w:ascii="Arial" w:hAnsi="Arial" w:cs="Arial"/>
                <w:sz w:val="20"/>
                <w:szCs w:val="20"/>
              </w:rPr>
            </w:pPr>
            <w:r w:rsidRPr="00090B0D">
              <w:rPr>
                <w:rFonts w:ascii="Arial" w:hAnsi="Arial" w:cs="Arial"/>
                <w:sz w:val="20"/>
                <w:szCs w:val="20"/>
              </w:rPr>
              <w:t>S</w:t>
            </w:r>
            <w:r w:rsidRPr="00090B0D">
              <w:rPr>
                <w:rFonts w:ascii="Arial" w:hAnsi="Arial" w:cs="Arial"/>
                <w:sz w:val="20"/>
                <w:szCs w:val="20"/>
                <w:lang w:val="en-GB"/>
              </w:rPr>
              <w:t>posobnost prebacivanja fokusa s riječi na izgovaranje misli.</w:t>
            </w:r>
          </w:p>
          <w:p w:rsidR="006A598B" w:rsidRPr="00090B0D" w:rsidRDefault="006A598B" w:rsidP="000669C9">
            <w:pPr>
              <w:spacing w:after="0" w:line="240" w:lineRule="auto"/>
              <w:rPr>
                <w:rFonts w:ascii="Arial" w:hAnsi="Arial" w:cs="Arial"/>
                <w:sz w:val="20"/>
                <w:szCs w:val="20"/>
                <w:lang w:val="en-GB"/>
              </w:rPr>
            </w:pPr>
            <w:r w:rsidRPr="00090B0D">
              <w:rPr>
                <w:rFonts w:ascii="Arial" w:hAnsi="Arial" w:cs="Arial"/>
                <w:sz w:val="20"/>
                <w:szCs w:val="20"/>
                <w:lang w:val="en-GB"/>
              </w:rPr>
              <w:t>Svijest o dahu kao nositelju energije misli.</w:t>
            </w:r>
          </w:p>
          <w:p w:rsidR="006A598B" w:rsidRPr="00090B0D" w:rsidRDefault="006A598B" w:rsidP="000669C9">
            <w:pPr>
              <w:spacing w:after="0" w:line="240" w:lineRule="auto"/>
              <w:rPr>
                <w:rFonts w:ascii="Arial" w:hAnsi="Arial" w:cs="Arial"/>
                <w:sz w:val="20"/>
                <w:szCs w:val="20"/>
                <w:lang w:val="en-GB"/>
              </w:rPr>
            </w:pPr>
            <w:r w:rsidRPr="00090B0D">
              <w:rPr>
                <w:rFonts w:ascii="Arial" w:hAnsi="Arial" w:cs="Arial"/>
                <w:sz w:val="20"/>
                <w:szCs w:val="20"/>
                <w:lang w:val="en-GB"/>
              </w:rPr>
              <w:t>Postizanje centriranosti, opuštene spremnosti za govor.</w:t>
            </w:r>
          </w:p>
          <w:p w:rsidR="006A598B" w:rsidRPr="00090B0D" w:rsidRDefault="006A598B" w:rsidP="000669C9">
            <w:pPr>
              <w:spacing w:after="0" w:line="240" w:lineRule="auto"/>
              <w:rPr>
                <w:rFonts w:ascii="Arial" w:hAnsi="Arial" w:cs="Arial"/>
                <w:sz w:val="20"/>
                <w:szCs w:val="20"/>
                <w:lang w:val="en-GB"/>
              </w:rPr>
            </w:pPr>
            <w:r w:rsidRPr="00090B0D">
              <w:rPr>
                <w:rFonts w:ascii="Arial" w:hAnsi="Arial" w:cs="Arial"/>
                <w:sz w:val="20"/>
                <w:szCs w:val="20"/>
                <w:lang w:val="en-GB"/>
              </w:rPr>
              <w:t>Vladanje glasom i govorom u pokretu.</w:t>
            </w:r>
          </w:p>
          <w:p w:rsidR="006A598B" w:rsidRPr="00090B0D" w:rsidRDefault="006A598B" w:rsidP="004A27A6">
            <w:pPr>
              <w:spacing w:after="0" w:line="240" w:lineRule="auto"/>
              <w:rPr>
                <w:rFonts w:ascii="Arial" w:hAnsi="Arial" w:cs="Arial"/>
                <w:sz w:val="20"/>
                <w:szCs w:val="20"/>
              </w:rPr>
            </w:pPr>
            <w:r w:rsidRPr="00090B0D">
              <w:rPr>
                <w:rFonts w:ascii="Arial" w:hAnsi="Arial" w:cs="Arial"/>
                <w:sz w:val="20"/>
                <w:szCs w:val="20"/>
                <w:lang w:val="en-GB"/>
              </w:rPr>
              <w:t>Osvještavanje odnosa prema slušatelju i/ili partneru na sceni kroz govor.</w:t>
            </w:r>
          </w:p>
        </w:tc>
      </w:tr>
      <w:tr w:rsidR="006A598B" w:rsidRPr="00090B0D" w:rsidTr="000669C9">
        <w:tc>
          <w:tcPr>
            <w:tcW w:w="1912" w:type="dxa"/>
            <w:gridSpan w:val="2"/>
            <w:tcBorders>
              <w:left w:val="single" w:sz="12" w:space="0" w:color="auto"/>
            </w:tcBorders>
            <w:shd w:val="clear" w:color="auto" w:fill="CCFFFF"/>
            <w:tcMar>
              <w:left w:w="57" w:type="dxa"/>
              <w:right w:w="57" w:type="dxa"/>
            </w:tcMar>
            <w:vAlign w:val="center"/>
          </w:tcPr>
          <w:p w:rsidR="006A598B" w:rsidRPr="00090B0D" w:rsidRDefault="006A598B" w:rsidP="000669C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6A598B" w:rsidRPr="00090B0D" w:rsidRDefault="006A598B" w:rsidP="000669C9">
            <w:pPr>
              <w:tabs>
                <w:tab w:val="left" w:pos="2820"/>
              </w:tabs>
              <w:spacing w:after="0"/>
              <w:rPr>
                <w:rFonts w:ascii="Arial" w:hAnsi="Arial" w:cs="Arial"/>
                <w:b/>
                <w:color w:val="FF0000"/>
                <w:sz w:val="20"/>
                <w:szCs w:val="20"/>
              </w:rPr>
            </w:pPr>
            <w:r w:rsidRPr="00090B0D">
              <w:rPr>
                <w:rFonts w:ascii="Arial" w:hAnsi="Arial" w:cs="Arial"/>
                <w:sz w:val="20"/>
                <w:szCs w:val="20"/>
              </w:rPr>
              <w:t>Ispunjene studentske obveze kolegija Scenski govor III (potpis nositelja kolegija)</w:t>
            </w:r>
          </w:p>
          <w:p w:rsidR="006A598B" w:rsidRPr="00090B0D" w:rsidRDefault="006A598B" w:rsidP="000669C9">
            <w:pPr>
              <w:tabs>
                <w:tab w:val="left" w:pos="2820"/>
              </w:tabs>
              <w:spacing w:after="0"/>
              <w:rPr>
                <w:rFonts w:ascii="Arial" w:hAnsi="Arial" w:cs="Arial"/>
                <w:sz w:val="20"/>
                <w:szCs w:val="20"/>
              </w:rPr>
            </w:pPr>
            <w:r w:rsidRPr="00090B0D">
              <w:rPr>
                <w:rFonts w:ascii="Arial" w:hAnsi="Arial" w:cs="Arial"/>
                <w:sz w:val="20"/>
                <w:szCs w:val="20"/>
              </w:rPr>
              <w:t xml:space="preserve"> </w:t>
            </w:r>
          </w:p>
        </w:tc>
      </w:tr>
      <w:tr w:rsidR="006A598B" w:rsidRPr="00090B0D" w:rsidTr="000669C9">
        <w:tc>
          <w:tcPr>
            <w:tcW w:w="1912" w:type="dxa"/>
            <w:gridSpan w:val="2"/>
            <w:tcBorders>
              <w:left w:val="single" w:sz="12" w:space="0" w:color="auto"/>
            </w:tcBorders>
            <w:shd w:val="clear" w:color="auto" w:fill="CCFFFF"/>
            <w:tcMar>
              <w:left w:w="57" w:type="dxa"/>
              <w:right w:w="57" w:type="dxa"/>
            </w:tcMar>
            <w:vAlign w:val="center"/>
          </w:tcPr>
          <w:p w:rsidR="006A598B" w:rsidRPr="00090B0D" w:rsidRDefault="006A598B" w:rsidP="000669C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6A598B" w:rsidRPr="00A11001" w:rsidRDefault="0039281E" w:rsidP="00A11001">
            <w:pPr>
              <w:tabs>
                <w:tab w:val="left" w:pos="2820"/>
              </w:tabs>
              <w:spacing w:after="0" w:line="240" w:lineRule="auto"/>
              <w:rPr>
                <w:rFonts w:ascii="Arial" w:hAnsi="Arial" w:cs="Arial"/>
                <w:sz w:val="20"/>
                <w:szCs w:val="20"/>
                <w:shd w:val="clear" w:color="auto" w:fill="F6F7F8"/>
              </w:rPr>
            </w:pPr>
            <w:r w:rsidRPr="00090B0D">
              <w:rPr>
                <w:rFonts w:ascii="Arial" w:hAnsi="Arial" w:cs="Arial"/>
                <w:sz w:val="20"/>
                <w:szCs w:val="20"/>
                <w:shd w:val="clear" w:color="auto" w:fill="F6F7F8"/>
              </w:rPr>
              <w:t>Student će nakon položenog ispita biti u stanju:</w:t>
            </w:r>
          </w:p>
          <w:p w:rsidR="006A598B" w:rsidRPr="00090B0D" w:rsidRDefault="006A598B" w:rsidP="000669C9">
            <w:pPr>
              <w:tabs>
                <w:tab w:val="left" w:pos="2820"/>
              </w:tabs>
              <w:spacing w:after="0"/>
              <w:rPr>
                <w:rFonts w:ascii="Arial" w:hAnsi="Arial" w:cs="Arial"/>
                <w:sz w:val="20"/>
                <w:szCs w:val="20"/>
              </w:rPr>
            </w:pPr>
            <w:r w:rsidRPr="00090B0D">
              <w:rPr>
                <w:rFonts w:ascii="Arial" w:hAnsi="Arial" w:cs="Arial"/>
                <w:sz w:val="20"/>
                <w:szCs w:val="20"/>
              </w:rPr>
              <w:t>1.</w:t>
            </w:r>
            <w:r w:rsidR="00697416">
              <w:rPr>
                <w:rFonts w:ascii="Arial" w:hAnsi="Arial" w:cs="Arial"/>
                <w:sz w:val="20"/>
                <w:szCs w:val="20"/>
              </w:rPr>
              <w:t xml:space="preserve"> </w:t>
            </w:r>
            <w:r w:rsidRPr="00090B0D">
              <w:rPr>
                <w:rFonts w:ascii="Arial" w:hAnsi="Arial" w:cs="Arial"/>
                <w:sz w:val="20"/>
                <w:szCs w:val="20"/>
              </w:rPr>
              <w:t>Svjesno primjenjivati elemente govorne tehnike i varirati ih prema zahtjevima teksta</w:t>
            </w:r>
          </w:p>
          <w:p w:rsidR="006A598B" w:rsidRPr="00090B0D" w:rsidRDefault="006A598B" w:rsidP="000669C9">
            <w:pPr>
              <w:tabs>
                <w:tab w:val="left" w:pos="2820"/>
              </w:tabs>
              <w:spacing w:after="0"/>
              <w:rPr>
                <w:rFonts w:ascii="Arial" w:hAnsi="Arial" w:cs="Arial"/>
                <w:sz w:val="20"/>
                <w:szCs w:val="20"/>
              </w:rPr>
            </w:pPr>
            <w:r w:rsidRPr="00090B0D">
              <w:rPr>
                <w:rFonts w:ascii="Arial" w:hAnsi="Arial" w:cs="Arial"/>
                <w:sz w:val="20"/>
                <w:szCs w:val="20"/>
              </w:rPr>
              <w:t>2.</w:t>
            </w:r>
            <w:r w:rsidR="00697416">
              <w:rPr>
                <w:rFonts w:ascii="Arial" w:hAnsi="Arial" w:cs="Arial"/>
                <w:sz w:val="20"/>
                <w:szCs w:val="20"/>
              </w:rPr>
              <w:t xml:space="preserve"> </w:t>
            </w:r>
            <w:r w:rsidRPr="00090B0D">
              <w:rPr>
                <w:rFonts w:ascii="Arial" w:hAnsi="Arial" w:cs="Arial"/>
                <w:sz w:val="20"/>
                <w:szCs w:val="20"/>
              </w:rPr>
              <w:t>Razlikovati posebnosti govorenja stiha i proze</w:t>
            </w:r>
          </w:p>
          <w:p w:rsidR="006A598B" w:rsidRPr="00090B0D" w:rsidRDefault="006A598B" w:rsidP="000669C9">
            <w:pPr>
              <w:tabs>
                <w:tab w:val="left" w:pos="2820"/>
              </w:tabs>
              <w:spacing w:after="0"/>
              <w:rPr>
                <w:rFonts w:ascii="Arial" w:hAnsi="Arial" w:cs="Arial"/>
                <w:sz w:val="20"/>
                <w:szCs w:val="20"/>
              </w:rPr>
            </w:pPr>
            <w:r w:rsidRPr="00090B0D">
              <w:rPr>
                <w:rFonts w:ascii="Arial" w:hAnsi="Arial" w:cs="Arial"/>
                <w:sz w:val="20"/>
                <w:szCs w:val="20"/>
              </w:rPr>
              <w:t>3.</w:t>
            </w:r>
            <w:r w:rsidR="00697416">
              <w:rPr>
                <w:rFonts w:ascii="Arial" w:hAnsi="Arial" w:cs="Arial"/>
                <w:sz w:val="20"/>
                <w:szCs w:val="20"/>
              </w:rPr>
              <w:t xml:space="preserve"> </w:t>
            </w:r>
            <w:r w:rsidRPr="00090B0D">
              <w:rPr>
                <w:rFonts w:ascii="Arial" w:hAnsi="Arial" w:cs="Arial"/>
                <w:sz w:val="20"/>
                <w:szCs w:val="20"/>
              </w:rPr>
              <w:t>Postići prirodnost u govorenju teksta koji nije privatno njegov</w:t>
            </w:r>
          </w:p>
          <w:p w:rsidR="006A598B" w:rsidRPr="00090B0D" w:rsidRDefault="006A598B" w:rsidP="000669C9">
            <w:pPr>
              <w:tabs>
                <w:tab w:val="left" w:pos="2820"/>
              </w:tabs>
              <w:spacing w:after="0"/>
              <w:rPr>
                <w:rFonts w:ascii="Arial" w:hAnsi="Arial" w:cs="Arial"/>
                <w:sz w:val="20"/>
                <w:szCs w:val="20"/>
              </w:rPr>
            </w:pPr>
            <w:r w:rsidRPr="00090B0D">
              <w:rPr>
                <w:rFonts w:ascii="Arial" w:hAnsi="Arial" w:cs="Arial"/>
                <w:sz w:val="20"/>
                <w:szCs w:val="20"/>
              </w:rPr>
              <w:t>4.</w:t>
            </w:r>
            <w:r w:rsidR="00697416">
              <w:rPr>
                <w:rFonts w:ascii="Arial" w:hAnsi="Arial" w:cs="Arial"/>
                <w:sz w:val="20"/>
                <w:szCs w:val="20"/>
              </w:rPr>
              <w:t xml:space="preserve"> </w:t>
            </w:r>
            <w:r w:rsidRPr="00090B0D">
              <w:rPr>
                <w:rFonts w:ascii="Arial" w:hAnsi="Arial" w:cs="Arial"/>
                <w:sz w:val="20"/>
                <w:szCs w:val="20"/>
              </w:rPr>
              <w:t>Govoriti koncentrirano i slobodno u skladu s kretanjem na sceni</w:t>
            </w:r>
          </w:p>
          <w:p w:rsidR="006A598B" w:rsidRPr="00090B0D" w:rsidRDefault="006A598B" w:rsidP="000669C9">
            <w:pPr>
              <w:tabs>
                <w:tab w:val="left" w:pos="2820"/>
              </w:tabs>
              <w:spacing w:after="0"/>
              <w:rPr>
                <w:rFonts w:ascii="Arial" w:hAnsi="Arial" w:cs="Arial"/>
                <w:sz w:val="20"/>
                <w:szCs w:val="20"/>
              </w:rPr>
            </w:pPr>
            <w:r w:rsidRPr="00090B0D">
              <w:rPr>
                <w:rFonts w:ascii="Arial" w:hAnsi="Arial" w:cs="Arial"/>
                <w:sz w:val="20"/>
                <w:szCs w:val="20"/>
              </w:rPr>
              <w:t>5.</w:t>
            </w:r>
            <w:r w:rsidR="00697416">
              <w:rPr>
                <w:rFonts w:ascii="Arial" w:hAnsi="Arial" w:cs="Arial"/>
                <w:sz w:val="20"/>
                <w:szCs w:val="20"/>
              </w:rPr>
              <w:t xml:space="preserve"> </w:t>
            </w:r>
            <w:r w:rsidRPr="00090B0D">
              <w:rPr>
                <w:rFonts w:ascii="Arial" w:hAnsi="Arial" w:cs="Arial"/>
                <w:sz w:val="20"/>
                <w:szCs w:val="20"/>
              </w:rPr>
              <w:t>Izgraditi kroz govor odnos prema publici i partneru</w:t>
            </w:r>
          </w:p>
        </w:tc>
      </w:tr>
      <w:tr w:rsidR="006A598B" w:rsidRPr="00090B0D" w:rsidTr="000669C9">
        <w:tc>
          <w:tcPr>
            <w:tcW w:w="1912" w:type="dxa"/>
            <w:gridSpan w:val="2"/>
            <w:tcBorders>
              <w:left w:val="single" w:sz="12" w:space="0" w:color="auto"/>
            </w:tcBorders>
            <w:shd w:val="clear" w:color="auto" w:fill="CCFFFF"/>
            <w:tcMar>
              <w:left w:w="57" w:type="dxa"/>
              <w:right w:w="57" w:type="dxa"/>
            </w:tcMar>
            <w:vAlign w:val="center"/>
          </w:tcPr>
          <w:p w:rsidR="006A598B" w:rsidRPr="00090B0D" w:rsidRDefault="006A598B" w:rsidP="000669C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6A598B" w:rsidRPr="00090B0D" w:rsidRDefault="006A598B" w:rsidP="000669C9">
            <w:pPr>
              <w:spacing w:after="0" w:line="240" w:lineRule="auto"/>
              <w:rPr>
                <w:rFonts w:ascii="Arial" w:hAnsi="Arial" w:cs="Arial"/>
                <w:sz w:val="20"/>
                <w:szCs w:val="20"/>
              </w:rPr>
            </w:pPr>
            <w:r w:rsidRPr="00090B0D">
              <w:rPr>
                <w:rFonts w:ascii="Arial" w:hAnsi="Arial" w:cs="Arial"/>
                <w:sz w:val="20"/>
                <w:szCs w:val="20"/>
              </w:rPr>
              <w:t>1.</w:t>
            </w:r>
            <w:r w:rsidR="00697416">
              <w:rPr>
                <w:rFonts w:ascii="Arial" w:hAnsi="Arial" w:cs="Arial"/>
                <w:sz w:val="20"/>
                <w:szCs w:val="20"/>
              </w:rPr>
              <w:t xml:space="preserve"> </w:t>
            </w:r>
            <w:r w:rsidRPr="00090B0D">
              <w:rPr>
                <w:rFonts w:ascii="Arial" w:hAnsi="Arial" w:cs="Arial"/>
                <w:sz w:val="20"/>
                <w:szCs w:val="20"/>
              </w:rPr>
              <w:t>Proširenje daha i podrške, kapacitet i fleksibilnost  (8</w:t>
            </w:r>
            <w:r w:rsidR="00A11001">
              <w:rPr>
                <w:rFonts w:ascii="Arial" w:hAnsi="Arial" w:cs="Arial"/>
                <w:sz w:val="20"/>
                <w:szCs w:val="20"/>
              </w:rPr>
              <w:t>V</w:t>
            </w:r>
            <w:r w:rsidRPr="00090B0D">
              <w:rPr>
                <w:rFonts w:ascii="Arial" w:hAnsi="Arial" w:cs="Arial"/>
                <w:sz w:val="20"/>
                <w:szCs w:val="20"/>
              </w:rPr>
              <w:t>)</w:t>
            </w:r>
          </w:p>
          <w:p w:rsidR="006A598B" w:rsidRPr="00090B0D" w:rsidRDefault="00A11001" w:rsidP="000669C9">
            <w:pPr>
              <w:spacing w:after="0" w:line="240" w:lineRule="auto"/>
              <w:rPr>
                <w:rFonts w:ascii="Arial" w:hAnsi="Arial" w:cs="Arial"/>
                <w:sz w:val="20"/>
                <w:szCs w:val="20"/>
              </w:rPr>
            </w:pPr>
            <w:r>
              <w:rPr>
                <w:rFonts w:ascii="Arial" w:hAnsi="Arial" w:cs="Arial"/>
                <w:sz w:val="20"/>
                <w:szCs w:val="20"/>
              </w:rPr>
              <w:t>2.</w:t>
            </w:r>
            <w:r w:rsidR="00697416">
              <w:rPr>
                <w:rFonts w:ascii="Arial" w:hAnsi="Arial" w:cs="Arial"/>
                <w:sz w:val="20"/>
                <w:szCs w:val="20"/>
              </w:rPr>
              <w:t xml:space="preserve"> </w:t>
            </w:r>
            <w:r>
              <w:rPr>
                <w:rFonts w:ascii="Arial" w:hAnsi="Arial" w:cs="Arial"/>
                <w:sz w:val="20"/>
                <w:szCs w:val="20"/>
              </w:rPr>
              <w:t>Planiranje daha i glasa (</w:t>
            </w:r>
            <w:r w:rsidR="006A598B" w:rsidRPr="00090B0D">
              <w:rPr>
                <w:rFonts w:ascii="Arial" w:hAnsi="Arial" w:cs="Arial"/>
                <w:sz w:val="20"/>
                <w:szCs w:val="20"/>
              </w:rPr>
              <w:t>6</w:t>
            </w:r>
            <w:r>
              <w:rPr>
                <w:rFonts w:ascii="Arial" w:hAnsi="Arial" w:cs="Arial"/>
                <w:sz w:val="20"/>
                <w:szCs w:val="20"/>
              </w:rPr>
              <w:t>P</w:t>
            </w:r>
            <w:r w:rsidR="006A598B" w:rsidRPr="00090B0D">
              <w:rPr>
                <w:rFonts w:ascii="Arial" w:hAnsi="Arial" w:cs="Arial"/>
                <w:sz w:val="20"/>
                <w:szCs w:val="20"/>
              </w:rPr>
              <w:t>)</w:t>
            </w:r>
          </w:p>
          <w:p w:rsidR="006A598B" w:rsidRPr="00090B0D" w:rsidRDefault="006A598B" w:rsidP="000669C9">
            <w:pPr>
              <w:spacing w:after="0" w:line="240" w:lineRule="auto"/>
              <w:rPr>
                <w:rFonts w:ascii="Arial" w:hAnsi="Arial" w:cs="Arial"/>
                <w:sz w:val="20"/>
                <w:szCs w:val="20"/>
              </w:rPr>
            </w:pPr>
            <w:r w:rsidRPr="00090B0D">
              <w:rPr>
                <w:rFonts w:ascii="Arial" w:hAnsi="Arial" w:cs="Arial"/>
                <w:sz w:val="20"/>
                <w:szCs w:val="20"/>
              </w:rPr>
              <w:t>3.</w:t>
            </w:r>
            <w:r w:rsidR="00697416">
              <w:rPr>
                <w:rFonts w:ascii="Arial" w:hAnsi="Arial" w:cs="Arial"/>
                <w:sz w:val="20"/>
                <w:szCs w:val="20"/>
              </w:rPr>
              <w:t xml:space="preserve"> </w:t>
            </w:r>
            <w:r w:rsidRPr="00090B0D">
              <w:rPr>
                <w:rFonts w:ascii="Arial" w:hAnsi="Arial" w:cs="Arial"/>
                <w:sz w:val="20"/>
                <w:szCs w:val="20"/>
              </w:rPr>
              <w:t>Kvalitete glasa (čvrstoća, voluminoznost, raspon, snaga, boja, rezonanca)  (8</w:t>
            </w:r>
            <w:r w:rsidR="00A11001">
              <w:rPr>
                <w:rFonts w:ascii="Arial" w:hAnsi="Arial" w:cs="Arial"/>
                <w:sz w:val="20"/>
                <w:szCs w:val="20"/>
              </w:rPr>
              <w:t>V</w:t>
            </w:r>
            <w:r w:rsidRPr="00090B0D">
              <w:rPr>
                <w:rFonts w:ascii="Arial" w:hAnsi="Arial" w:cs="Arial"/>
                <w:sz w:val="20"/>
                <w:szCs w:val="20"/>
              </w:rPr>
              <w:t>)</w:t>
            </w:r>
          </w:p>
          <w:p w:rsidR="006A598B" w:rsidRPr="00090B0D" w:rsidRDefault="006A598B" w:rsidP="000669C9">
            <w:pPr>
              <w:spacing w:after="0" w:line="240" w:lineRule="auto"/>
              <w:rPr>
                <w:rFonts w:ascii="Arial" w:hAnsi="Arial" w:cs="Arial"/>
                <w:sz w:val="20"/>
                <w:szCs w:val="20"/>
              </w:rPr>
            </w:pPr>
            <w:r w:rsidRPr="00090B0D">
              <w:rPr>
                <w:rFonts w:ascii="Arial" w:hAnsi="Arial" w:cs="Arial"/>
                <w:sz w:val="20"/>
                <w:szCs w:val="20"/>
              </w:rPr>
              <w:t>4.</w:t>
            </w:r>
            <w:r w:rsidR="00697416">
              <w:rPr>
                <w:rFonts w:ascii="Arial" w:hAnsi="Arial" w:cs="Arial"/>
                <w:sz w:val="20"/>
                <w:szCs w:val="20"/>
              </w:rPr>
              <w:t xml:space="preserve"> </w:t>
            </w:r>
            <w:r w:rsidRPr="00090B0D">
              <w:rPr>
                <w:rFonts w:ascii="Arial" w:hAnsi="Arial" w:cs="Arial"/>
                <w:sz w:val="20"/>
                <w:szCs w:val="20"/>
              </w:rPr>
              <w:t>Odnos između glasa i jezika (2</w:t>
            </w:r>
            <w:r w:rsidR="00A11001">
              <w:rPr>
                <w:rFonts w:ascii="Arial" w:hAnsi="Arial" w:cs="Arial"/>
                <w:sz w:val="20"/>
                <w:szCs w:val="20"/>
              </w:rPr>
              <w:t>P</w:t>
            </w:r>
            <w:r w:rsidRPr="00090B0D">
              <w:rPr>
                <w:rFonts w:ascii="Arial" w:hAnsi="Arial" w:cs="Arial"/>
                <w:sz w:val="20"/>
                <w:szCs w:val="20"/>
              </w:rPr>
              <w:t>)</w:t>
            </w:r>
          </w:p>
          <w:p w:rsidR="006A598B" w:rsidRPr="00090B0D" w:rsidRDefault="006A598B" w:rsidP="000669C9">
            <w:pPr>
              <w:spacing w:after="0" w:line="240" w:lineRule="auto"/>
              <w:rPr>
                <w:rFonts w:ascii="Arial" w:hAnsi="Arial" w:cs="Arial"/>
                <w:sz w:val="20"/>
                <w:szCs w:val="20"/>
              </w:rPr>
            </w:pPr>
            <w:r w:rsidRPr="00090B0D">
              <w:rPr>
                <w:rFonts w:ascii="Arial" w:hAnsi="Arial" w:cs="Arial"/>
                <w:sz w:val="20"/>
                <w:szCs w:val="20"/>
              </w:rPr>
              <w:t>5.</w:t>
            </w:r>
            <w:r w:rsidR="00697416">
              <w:rPr>
                <w:rFonts w:ascii="Arial" w:hAnsi="Arial" w:cs="Arial"/>
                <w:sz w:val="20"/>
                <w:szCs w:val="20"/>
              </w:rPr>
              <w:t xml:space="preserve"> </w:t>
            </w:r>
            <w:r w:rsidRPr="00090B0D">
              <w:rPr>
                <w:rFonts w:ascii="Arial" w:hAnsi="Arial" w:cs="Arial"/>
                <w:sz w:val="20"/>
                <w:szCs w:val="20"/>
              </w:rPr>
              <w:t>Posebnosti govorenja stiha i proze (5</w:t>
            </w:r>
            <w:r w:rsidR="00A11001">
              <w:rPr>
                <w:rFonts w:ascii="Arial" w:hAnsi="Arial" w:cs="Arial"/>
                <w:sz w:val="20"/>
                <w:szCs w:val="20"/>
              </w:rPr>
              <w:t>P</w:t>
            </w:r>
            <w:r w:rsidRPr="00090B0D">
              <w:rPr>
                <w:rFonts w:ascii="Arial" w:hAnsi="Arial" w:cs="Arial"/>
                <w:sz w:val="20"/>
                <w:szCs w:val="20"/>
              </w:rPr>
              <w:t>)</w:t>
            </w:r>
          </w:p>
          <w:p w:rsidR="006A598B" w:rsidRPr="00090B0D" w:rsidRDefault="006A598B" w:rsidP="000669C9">
            <w:pPr>
              <w:spacing w:after="0" w:line="240" w:lineRule="auto"/>
              <w:rPr>
                <w:rFonts w:ascii="Arial" w:hAnsi="Arial" w:cs="Arial"/>
                <w:sz w:val="20"/>
                <w:szCs w:val="20"/>
              </w:rPr>
            </w:pPr>
            <w:r w:rsidRPr="00090B0D">
              <w:rPr>
                <w:rFonts w:ascii="Arial" w:hAnsi="Arial" w:cs="Arial"/>
                <w:sz w:val="20"/>
                <w:szCs w:val="20"/>
              </w:rPr>
              <w:t>6.</w:t>
            </w:r>
            <w:r w:rsidR="00697416">
              <w:rPr>
                <w:rFonts w:ascii="Arial" w:hAnsi="Arial" w:cs="Arial"/>
                <w:sz w:val="20"/>
                <w:szCs w:val="20"/>
              </w:rPr>
              <w:t xml:space="preserve"> </w:t>
            </w:r>
            <w:r w:rsidRPr="00090B0D">
              <w:rPr>
                <w:rFonts w:ascii="Arial" w:hAnsi="Arial" w:cs="Arial"/>
                <w:sz w:val="20"/>
                <w:szCs w:val="20"/>
              </w:rPr>
              <w:t>Ritam (4</w:t>
            </w:r>
            <w:r w:rsidR="00A11001">
              <w:rPr>
                <w:rFonts w:ascii="Arial" w:hAnsi="Arial" w:cs="Arial"/>
                <w:sz w:val="20"/>
                <w:szCs w:val="20"/>
              </w:rPr>
              <w:t>P</w:t>
            </w:r>
            <w:r w:rsidRPr="00090B0D">
              <w:rPr>
                <w:rFonts w:ascii="Arial" w:hAnsi="Arial" w:cs="Arial"/>
                <w:sz w:val="20"/>
                <w:szCs w:val="20"/>
              </w:rPr>
              <w:t>)</w:t>
            </w:r>
          </w:p>
          <w:p w:rsidR="006A598B" w:rsidRPr="00090B0D" w:rsidRDefault="006A598B" w:rsidP="000669C9">
            <w:pPr>
              <w:spacing w:after="0" w:line="240" w:lineRule="auto"/>
              <w:rPr>
                <w:rFonts w:ascii="Arial" w:hAnsi="Arial" w:cs="Arial"/>
                <w:sz w:val="20"/>
                <w:szCs w:val="20"/>
              </w:rPr>
            </w:pPr>
            <w:r w:rsidRPr="00090B0D">
              <w:rPr>
                <w:rFonts w:ascii="Arial" w:hAnsi="Arial" w:cs="Arial"/>
                <w:sz w:val="20"/>
                <w:szCs w:val="20"/>
              </w:rPr>
              <w:t>7.</w:t>
            </w:r>
            <w:r w:rsidR="00697416">
              <w:rPr>
                <w:rFonts w:ascii="Arial" w:hAnsi="Arial" w:cs="Arial"/>
                <w:sz w:val="20"/>
                <w:szCs w:val="20"/>
              </w:rPr>
              <w:t xml:space="preserve"> </w:t>
            </w:r>
            <w:r w:rsidRPr="00090B0D">
              <w:rPr>
                <w:rFonts w:ascii="Arial" w:hAnsi="Arial" w:cs="Arial"/>
                <w:sz w:val="20"/>
                <w:szCs w:val="20"/>
              </w:rPr>
              <w:t>Centriranost, opuštena spremnost, pokretljivost (6</w:t>
            </w:r>
            <w:r w:rsidR="00A11001">
              <w:rPr>
                <w:rFonts w:ascii="Arial" w:hAnsi="Arial" w:cs="Arial"/>
                <w:sz w:val="20"/>
                <w:szCs w:val="20"/>
              </w:rPr>
              <w:t>P</w:t>
            </w:r>
            <w:r w:rsidRPr="00090B0D">
              <w:rPr>
                <w:rFonts w:ascii="Arial" w:hAnsi="Arial" w:cs="Arial"/>
                <w:sz w:val="20"/>
                <w:szCs w:val="20"/>
              </w:rPr>
              <w:t>)</w:t>
            </w:r>
          </w:p>
          <w:p w:rsidR="006A598B" w:rsidRPr="00090B0D" w:rsidRDefault="006A598B" w:rsidP="000669C9">
            <w:pPr>
              <w:spacing w:after="0" w:line="240" w:lineRule="auto"/>
              <w:rPr>
                <w:rFonts w:ascii="Arial" w:hAnsi="Arial" w:cs="Arial"/>
                <w:sz w:val="20"/>
                <w:szCs w:val="20"/>
              </w:rPr>
            </w:pPr>
            <w:r w:rsidRPr="00090B0D">
              <w:rPr>
                <w:rFonts w:ascii="Arial" w:hAnsi="Arial" w:cs="Arial"/>
                <w:sz w:val="20"/>
                <w:szCs w:val="20"/>
              </w:rPr>
              <w:t>8.</w:t>
            </w:r>
            <w:r w:rsidR="00697416">
              <w:rPr>
                <w:rFonts w:ascii="Arial" w:hAnsi="Arial" w:cs="Arial"/>
                <w:sz w:val="20"/>
                <w:szCs w:val="20"/>
              </w:rPr>
              <w:t xml:space="preserve"> </w:t>
            </w:r>
            <w:r w:rsidRPr="00090B0D">
              <w:rPr>
                <w:rFonts w:ascii="Arial" w:hAnsi="Arial" w:cs="Arial"/>
                <w:sz w:val="20"/>
                <w:szCs w:val="20"/>
              </w:rPr>
              <w:t>Govor i tijelo u pokretu (10</w:t>
            </w:r>
            <w:r w:rsidR="00A11001">
              <w:rPr>
                <w:rFonts w:ascii="Arial" w:hAnsi="Arial" w:cs="Arial"/>
                <w:sz w:val="20"/>
                <w:szCs w:val="20"/>
              </w:rPr>
              <w:t>V</w:t>
            </w:r>
            <w:r w:rsidRPr="00090B0D">
              <w:rPr>
                <w:rFonts w:ascii="Arial" w:hAnsi="Arial" w:cs="Arial"/>
                <w:sz w:val="20"/>
                <w:szCs w:val="20"/>
              </w:rPr>
              <w:t>)</w:t>
            </w:r>
          </w:p>
          <w:p w:rsidR="006A598B" w:rsidRPr="00090B0D" w:rsidRDefault="006A598B" w:rsidP="000669C9">
            <w:pPr>
              <w:spacing w:after="0" w:line="240" w:lineRule="auto"/>
              <w:rPr>
                <w:rFonts w:ascii="Arial" w:hAnsi="Arial" w:cs="Arial"/>
                <w:sz w:val="20"/>
                <w:szCs w:val="20"/>
              </w:rPr>
            </w:pPr>
            <w:r w:rsidRPr="00090B0D">
              <w:rPr>
                <w:rFonts w:ascii="Arial" w:hAnsi="Arial" w:cs="Arial"/>
                <w:sz w:val="20"/>
                <w:szCs w:val="20"/>
              </w:rPr>
              <w:t>9.</w:t>
            </w:r>
            <w:r w:rsidR="00697416">
              <w:rPr>
                <w:rFonts w:ascii="Arial" w:hAnsi="Arial" w:cs="Arial"/>
                <w:sz w:val="20"/>
                <w:szCs w:val="20"/>
              </w:rPr>
              <w:t xml:space="preserve"> </w:t>
            </w:r>
            <w:r w:rsidRPr="00090B0D">
              <w:rPr>
                <w:rFonts w:ascii="Arial" w:hAnsi="Arial" w:cs="Arial"/>
                <w:sz w:val="20"/>
                <w:szCs w:val="20"/>
              </w:rPr>
              <w:t>Pripovijedanje  (10</w:t>
            </w:r>
            <w:r w:rsidR="00A11001">
              <w:rPr>
                <w:rFonts w:ascii="Arial" w:hAnsi="Arial" w:cs="Arial"/>
                <w:sz w:val="20"/>
                <w:szCs w:val="20"/>
              </w:rPr>
              <w:t>V</w:t>
            </w:r>
            <w:r w:rsidRPr="00090B0D">
              <w:rPr>
                <w:rFonts w:ascii="Arial" w:hAnsi="Arial" w:cs="Arial"/>
                <w:sz w:val="20"/>
                <w:szCs w:val="20"/>
              </w:rPr>
              <w:t>)</w:t>
            </w:r>
          </w:p>
          <w:p w:rsidR="006A598B" w:rsidRPr="00090B0D" w:rsidRDefault="006A598B" w:rsidP="000669C9">
            <w:pPr>
              <w:spacing w:after="0" w:line="240" w:lineRule="auto"/>
              <w:rPr>
                <w:rFonts w:ascii="Arial" w:hAnsi="Arial" w:cs="Arial"/>
                <w:sz w:val="20"/>
                <w:szCs w:val="20"/>
              </w:rPr>
            </w:pPr>
            <w:r w:rsidRPr="00090B0D">
              <w:rPr>
                <w:rFonts w:ascii="Arial" w:hAnsi="Arial" w:cs="Arial"/>
                <w:sz w:val="20"/>
                <w:szCs w:val="20"/>
              </w:rPr>
              <w:t>10</w:t>
            </w:r>
            <w:r w:rsidR="00697416">
              <w:rPr>
                <w:rFonts w:ascii="Arial" w:hAnsi="Arial" w:cs="Arial"/>
                <w:sz w:val="20"/>
                <w:szCs w:val="20"/>
              </w:rPr>
              <w:t xml:space="preserve"> </w:t>
            </w:r>
            <w:r w:rsidRPr="00090B0D">
              <w:rPr>
                <w:rFonts w:ascii="Arial" w:hAnsi="Arial" w:cs="Arial"/>
                <w:sz w:val="20"/>
                <w:szCs w:val="20"/>
              </w:rPr>
              <w:t>.Privatni i prirodni govor  (2</w:t>
            </w:r>
            <w:r w:rsidR="00A11001">
              <w:rPr>
                <w:rFonts w:ascii="Arial" w:hAnsi="Arial" w:cs="Arial"/>
                <w:sz w:val="20"/>
                <w:szCs w:val="20"/>
              </w:rPr>
              <w:t>V</w:t>
            </w:r>
            <w:r w:rsidRPr="00090B0D">
              <w:rPr>
                <w:rFonts w:ascii="Arial" w:hAnsi="Arial" w:cs="Arial"/>
                <w:sz w:val="20"/>
                <w:szCs w:val="20"/>
              </w:rPr>
              <w:t>)</w:t>
            </w:r>
          </w:p>
          <w:p w:rsidR="006A598B" w:rsidRPr="00090B0D" w:rsidRDefault="00A11001" w:rsidP="000669C9">
            <w:pPr>
              <w:spacing w:after="0" w:line="240" w:lineRule="auto"/>
              <w:rPr>
                <w:rFonts w:ascii="Arial" w:hAnsi="Arial" w:cs="Arial"/>
                <w:sz w:val="20"/>
                <w:szCs w:val="20"/>
              </w:rPr>
            </w:pPr>
            <w:r>
              <w:rPr>
                <w:rFonts w:ascii="Arial" w:hAnsi="Arial" w:cs="Arial"/>
                <w:sz w:val="20"/>
                <w:szCs w:val="20"/>
              </w:rPr>
              <w:t>11.</w:t>
            </w:r>
            <w:r w:rsidR="00697416">
              <w:rPr>
                <w:rFonts w:ascii="Arial" w:hAnsi="Arial" w:cs="Arial"/>
                <w:sz w:val="20"/>
                <w:szCs w:val="20"/>
              </w:rPr>
              <w:t xml:space="preserve"> </w:t>
            </w:r>
            <w:r>
              <w:rPr>
                <w:rFonts w:ascii="Arial" w:hAnsi="Arial" w:cs="Arial"/>
                <w:sz w:val="20"/>
                <w:szCs w:val="20"/>
              </w:rPr>
              <w:t>Prenošenje energije misli(5P, 1V</w:t>
            </w:r>
            <w:r w:rsidR="006A598B" w:rsidRPr="00090B0D">
              <w:rPr>
                <w:rFonts w:ascii="Arial" w:hAnsi="Arial" w:cs="Arial"/>
                <w:sz w:val="20"/>
                <w:szCs w:val="20"/>
              </w:rPr>
              <w:t>)</w:t>
            </w:r>
          </w:p>
          <w:p w:rsidR="006A598B" w:rsidRPr="00090B0D" w:rsidRDefault="006A598B" w:rsidP="000669C9">
            <w:pPr>
              <w:spacing w:after="0" w:line="240" w:lineRule="auto"/>
              <w:rPr>
                <w:rFonts w:ascii="Arial" w:hAnsi="Arial" w:cs="Arial"/>
                <w:sz w:val="20"/>
                <w:szCs w:val="20"/>
              </w:rPr>
            </w:pPr>
            <w:r w:rsidRPr="00090B0D">
              <w:rPr>
                <w:rFonts w:ascii="Arial" w:hAnsi="Arial" w:cs="Arial"/>
                <w:sz w:val="20"/>
                <w:szCs w:val="20"/>
              </w:rPr>
              <w:t>12.</w:t>
            </w:r>
            <w:r w:rsidR="00697416">
              <w:rPr>
                <w:rFonts w:ascii="Arial" w:hAnsi="Arial" w:cs="Arial"/>
                <w:sz w:val="20"/>
                <w:szCs w:val="20"/>
              </w:rPr>
              <w:t xml:space="preserve"> </w:t>
            </w:r>
            <w:r w:rsidRPr="00090B0D">
              <w:rPr>
                <w:rFonts w:ascii="Arial" w:hAnsi="Arial" w:cs="Arial"/>
                <w:sz w:val="20"/>
                <w:szCs w:val="20"/>
              </w:rPr>
              <w:t>Pauza (2</w:t>
            </w:r>
            <w:r w:rsidR="00A11001">
              <w:rPr>
                <w:rFonts w:ascii="Arial" w:hAnsi="Arial" w:cs="Arial"/>
                <w:sz w:val="20"/>
                <w:szCs w:val="20"/>
              </w:rPr>
              <w:t>P</w:t>
            </w:r>
            <w:r w:rsidRPr="00090B0D">
              <w:rPr>
                <w:rFonts w:ascii="Arial" w:hAnsi="Arial" w:cs="Arial"/>
                <w:sz w:val="20"/>
                <w:szCs w:val="20"/>
              </w:rPr>
              <w:t>)</w:t>
            </w:r>
          </w:p>
          <w:p w:rsidR="006A598B" w:rsidRPr="00090B0D" w:rsidRDefault="006A598B" w:rsidP="000669C9">
            <w:pPr>
              <w:spacing w:after="0" w:line="240" w:lineRule="auto"/>
              <w:rPr>
                <w:rFonts w:ascii="Arial" w:hAnsi="Arial" w:cs="Arial"/>
                <w:sz w:val="20"/>
                <w:szCs w:val="20"/>
              </w:rPr>
            </w:pPr>
            <w:r w:rsidRPr="00090B0D">
              <w:rPr>
                <w:rFonts w:ascii="Arial" w:hAnsi="Arial" w:cs="Arial"/>
                <w:sz w:val="20"/>
                <w:szCs w:val="20"/>
              </w:rPr>
              <w:t>13.</w:t>
            </w:r>
            <w:r w:rsidR="00697416">
              <w:rPr>
                <w:rFonts w:ascii="Arial" w:hAnsi="Arial" w:cs="Arial"/>
                <w:sz w:val="20"/>
                <w:szCs w:val="20"/>
              </w:rPr>
              <w:t xml:space="preserve"> </w:t>
            </w:r>
            <w:r w:rsidRPr="00090B0D">
              <w:rPr>
                <w:rFonts w:ascii="Arial" w:hAnsi="Arial" w:cs="Arial"/>
                <w:sz w:val="20"/>
                <w:szCs w:val="20"/>
              </w:rPr>
              <w:t>Govor, sredstvo komunikacije, odnos prema slušatelju, partneru (6</w:t>
            </w:r>
            <w:r w:rsidR="00A11001">
              <w:rPr>
                <w:rFonts w:ascii="Arial" w:hAnsi="Arial" w:cs="Arial"/>
                <w:sz w:val="20"/>
                <w:szCs w:val="20"/>
              </w:rPr>
              <w:t>V</w:t>
            </w:r>
            <w:r w:rsidRPr="00090B0D">
              <w:rPr>
                <w:rFonts w:ascii="Arial" w:hAnsi="Arial" w:cs="Arial"/>
                <w:sz w:val="20"/>
                <w:szCs w:val="20"/>
              </w:rPr>
              <w:t>)</w:t>
            </w:r>
          </w:p>
          <w:p w:rsidR="00F63040" w:rsidRPr="00090B0D" w:rsidRDefault="006A598B" w:rsidP="004A27A6">
            <w:pPr>
              <w:spacing w:after="0" w:line="240" w:lineRule="auto"/>
              <w:rPr>
                <w:rFonts w:ascii="Arial" w:hAnsi="Arial" w:cs="Arial"/>
                <w:color w:val="FF0000"/>
                <w:sz w:val="20"/>
                <w:szCs w:val="20"/>
              </w:rPr>
            </w:pPr>
            <w:r w:rsidRPr="00090B0D">
              <w:rPr>
                <w:rFonts w:ascii="Arial" w:hAnsi="Arial" w:cs="Arial"/>
                <w:sz w:val="20"/>
                <w:szCs w:val="20"/>
              </w:rPr>
              <w:t>14. Rad na interpretaciji teksta (ispitni materijal)  (30</w:t>
            </w:r>
            <w:r w:rsidR="00A11001">
              <w:rPr>
                <w:rFonts w:ascii="Arial" w:hAnsi="Arial" w:cs="Arial"/>
                <w:sz w:val="20"/>
                <w:szCs w:val="20"/>
              </w:rPr>
              <w:t>V</w:t>
            </w:r>
            <w:r w:rsidRPr="00090B0D">
              <w:rPr>
                <w:rFonts w:ascii="Arial" w:hAnsi="Arial" w:cs="Arial"/>
                <w:sz w:val="20"/>
                <w:szCs w:val="20"/>
              </w:rPr>
              <w:t>)</w:t>
            </w:r>
          </w:p>
        </w:tc>
      </w:tr>
      <w:tr w:rsidR="006A598B" w:rsidRPr="00090B0D" w:rsidTr="000669C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6A598B" w:rsidRPr="00090B0D" w:rsidRDefault="006A598B" w:rsidP="000669C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6A598B" w:rsidRPr="00090B0D" w:rsidRDefault="006A598B" w:rsidP="000669C9">
            <w:pPr>
              <w:pStyle w:val="FieldText"/>
              <w:rPr>
                <w:rFonts w:ascii="Arial" w:hAnsi="Arial" w:cs="Arial"/>
                <w:b w:val="0"/>
                <w:sz w:val="20"/>
                <w:szCs w:val="20"/>
                <w:lang w:val="hr-HR"/>
              </w:rPr>
            </w:pPr>
            <w:r w:rsidRPr="00090B0D">
              <w:rPr>
                <w:rFonts w:ascii="Arial" w:hAnsi="Arial" w:cs="Arial"/>
                <w:b w:val="0"/>
                <w:sz w:val="20"/>
                <w:szCs w:val="20"/>
                <w:lang w:val="hr-HR"/>
              </w:rPr>
              <w:t xml:space="preserve"> X  predavanja</w:t>
            </w:r>
          </w:p>
          <w:p w:rsidR="006A598B" w:rsidRPr="00090B0D" w:rsidRDefault="006A598B" w:rsidP="000669C9">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seminari i radionice  </w:t>
            </w:r>
          </w:p>
          <w:p w:rsidR="006A598B" w:rsidRPr="00090B0D" w:rsidRDefault="006A598B" w:rsidP="000669C9">
            <w:pPr>
              <w:pStyle w:val="FieldText"/>
              <w:rPr>
                <w:rFonts w:ascii="Arial" w:hAnsi="Arial" w:cs="Arial"/>
                <w:b w:val="0"/>
                <w:sz w:val="20"/>
                <w:szCs w:val="20"/>
                <w:lang w:val="hr-HR"/>
              </w:rPr>
            </w:pPr>
            <w:r w:rsidRPr="00090B0D">
              <w:rPr>
                <w:rFonts w:ascii="Arial" w:hAnsi="Arial" w:cs="Arial"/>
                <w:b w:val="0"/>
                <w:sz w:val="20"/>
                <w:szCs w:val="20"/>
                <w:lang w:val="hr-HR"/>
              </w:rPr>
              <w:t xml:space="preserve"> X  vježbe  </w:t>
            </w:r>
          </w:p>
          <w:p w:rsidR="006A598B" w:rsidRPr="00090B0D" w:rsidRDefault="006A598B" w:rsidP="000669C9">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w:t>
            </w:r>
            <w:r w:rsidRPr="00090B0D">
              <w:rPr>
                <w:rFonts w:ascii="Arial" w:hAnsi="Arial" w:cs="Arial"/>
                <w:b w:val="0"/>
                <w:i/>
                <w:sz w:val="20"/>
                <w:szCs w:val="20"/>
                <w:lang w:val="hr-HR"/>
              </w:rPr>
              <w:t>on line</w:t>
            </w:r>
            <w:r w:rsidRPr="00090B0D">
              <w:rPr>
                <w:rFonts w:ascii="Arial" w:hAnsi="Arial" w:cs="Arial"/>
                <w:b w:val="0"/>
                <w:sz w:val="20"/>
                <w:szCs w:val="20"/>
                <w:lang w:val="hr-HR"/>
              </w:rPr>
              <w:t xml:space="preserve"> u cijelosti</w:t>
            </w:r>
          </w:p>
          <w:p w:rsidR="006A598B" w:rsidRPr="00090B0D" w:rsidRDefault="006A598B" w:rsidP="000669C9">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6A598B" w:rsidRPr="00090B0D" w:rsidRDefault="006A598B" w:rsidP="000669C9">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6A598B" w:rsidRPr="00090B0D" w:rsidRDefault="006A598B" w:rsidP="000669C9">
            <w:pPr>
              <w:pStyle w:val="FieldText"/>
              <w:rPr>
                <w:rFonts w:ascii="Arial" w:hAnsi="Arial" w:cs="Arial"/>
                <w:b w:val="0"/>
                <w:sz w:val="20"/>
                <w:szCs w:val="20"/>
                <w:lang w:val="hr-HR"/>
              </w:rPr>
            </w:pPr>
            <w:r w:rsidRPr="00090B0D">
              <w:rPr>
                <w:rFonts w:ascii="Arial" w:hAnsi="Arial" w:cs="Arial"/>
                <w:b w:val="0"/>
                <w:sz w:val="20"/>
                <w:szCs w:val="20"/>
                <w:lang w:val="hr-HR"/>
              </w:rPr>
              <w:t xml:space="preserve"> X samostalni  zadaci  </w:t>
            </w:r>
          </w:p>
          <w:p w:rsidR="006A598B" w:rsidRPr="00090B0D" w:rsidRDefault="006A598B" w:rsidP="000669C9">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multimedija </w:t>
            </w:r>
          </w:p>
          <w:p w:rsidR="006A598B" w:rsidRPr="00090B0D" w:rsidRDefault="006A598B" w:rsidP="000669C9">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6A598B" w:rsidRPr="00090B0D" w:rsidRDefault="006A598B" w:rsidP="000669C9">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mentorski rad</w:t>
            </w:r>
          </w:p>
          <w:p w:rsidR="006A598B" w:rsidRPr="00090B0D" w:rsidRDefault="006A598B" w:rsidP="000669C9">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004C5D44" w:rsidRPr="00090B0D">
              <w:rPr>
                <w:rFonts w:ascii="Arial" w:hAnsi="Arial" w:cs="Arial"/>
                <w:sz w:val="20"/>
                <w:szCs w:val="20"/>
              </w:rPr>
              <w:fldChar w:fldCharType="end"/>
            </w:r>
            <w:r w:rsidRPr="00090B0D">
              <w:rPr>
                <w:rFonts w:ascii="Arial" w:hAnsi="Arial" w:cs="Arial"/>
                <w:sz w:val="20"/>
                <w:szCs w:val="20"/>
              </w:rPr>
              <w:t xml:space="preserve"> (ostalo upisati)</w:t>
            </w:r>
            <w:r w:rsidRPr="00090B0D">
              <w:rPr>
                <w:rFonts w:ascii="Arial" w:hAnsi="Arial" w:cs="Arial"/>
                <w:b/>
                <w:sz w:val="20"/>
                <w:szCs w:val="20"/>
              </w:rPr>
              <w:t xml:space="preserve"> </w:t>
            </w:r>
            <w:r w:rsidRPr="00090B0D">
              <w:rPr>
                <w:rFonts w:ascii="Arial" w:hAnsi="Arial" w:cs="Arial"/>
                <w:b/>
                <w:sz w:val="20"/>
                <w:szCs w:val="20"/>
                <w:bdr w:val="single" w:sz="12" w:space="0" w:color="auto"/>
              </w:rPr>
              <w:t xml:space="preserve"> </w:t>
            </w:r>
          </w:p>
        </w:tc>
      </w:tr>
      <w:tr w:rsidR="006A598B" w:rsidRPr="00090B0D" w:rsidTr="000669C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6A598B" w:rsidRPr="00090B0D" w:rsidRDefault="006A598B" w:rsidP="000669C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6A598B" w:rsidRPr="00090B0D" w:rsidRDefault="006A598B" w:rsidP="000669C9">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6A598B" w:rsidRPr="00090B0D" w:rsidRDefault="006A598B" w:rsidP="000669C9">
            <w:pPr>
              <w:pStyle w:val="FieldText"/>
              <w:rPr>
                <w:rFonts w:ascii="Arial" w:hAnsi="Arial" w:cs="Arial"/>
                <w:b w:val="0"/>
                <w:sz w:val="20"/>
                <w:szCs w:val="20"/>
                <w:lang w:val="hr-HR"/>
              </w:rPr>
            </w:pPr>
          </w:p>
        </w:tc>
      </w:tr>
      <w:tr w:rsidR="006A598B" w:rsidRPr="00090B0D" w:rsidTr="000669C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A598B" w:rsidRPr="00090B0D" w:rsidRDefault="006A598B" w:rsidP="000669C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6A598B" w:rsidRPr="00090B0D" w:rsidRDefault="006A598B" w:rsidP="000669C9">
            <w:pPr>
              <w:tabs>
                <w:tab w:val="left" w:pos="2820"/>
              </w:tabs>
              <w:spacing w:after="0"/>
              <w:rPr>
                <w:rFonts w:ascii="Arial" w:hAnsi="Arial" w:cs="Arial"/>
                <w:color w:val="FF0000"/>
                <w:sz w:val="20"/>
                <w:szCs w:val="20"/>
              </w:rPr>
            </w:pPr>
            <w:r w:rsidRPr="00090B0D">
              <w:rPr>
                <w:rFonts w:ascii="Arial" w:hAnsi="Arial" w:cs="Arial"/>
                <w:sz w:val="20"/>
                <w:szCs w:val="20"/>
              </w:rPr>
              <w:t>Redovito prisutstvo na nastavi, aktivno sudjelovanje, samostalan rad, polaganje završnog ispita</w:t>
            </w:r>
          </w:p>
        </w:tc>
      </w:tr>
      <w:tr w:rsidR="006A598B" w:rsidRPr="00090B0D" w:rsidTr="000669C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6A598B" w:rsidRPr="00090B0D" w:rsidRDefault="006A598B" w:rsidP="000669C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 xml:space="preserve">(upisati udio u ECTS bodovima za svaku aktivnost tako da ukupni broj ECTS </w:t>
            </w:r>
            <w:r w:rsidRPr="00090B0D">
              <w:rPr>
                <w:rFonts w:ascii="Arial" w:hAnsi="Arial" w:cs="Arial"/>
                <w:i/>
                <w:color w:val="000000"/>
                <w:sz w:val="20"/>
                <w:szCs w:val="20"/>
              </w:rPr>
              <w:lastRenderedPageBreak/>
              <w:t>bodova odgovara bodovnoj vrijednosti predmeta):</w:t>
            </w:r>
          </w:p>
        </w:tc>
        <w:tc>
          <w:tcPr>
            <w:tcW w:w="1677" w:type="dxa"/>
            <w:tcBorders>
              <w:top w:val="single" w:sz="12" w:space="0" w:color="auto"/>
            </w:tcBorders>
            <w:tcMar>
              <w:left w:w="57" w:type="dxa"/>
              <w:right w:w="57" w:type="dxa"/>
            </w:tcMar>
            <w:vAlign w:val="center"/>
          </w:tcPr>
          <w:p w:rsidR="006A598B" w:rsidRPr="00090B0D" w:rsidRDefault="006A598B" w:rsidP="000669C9">
            <w:pPr>
              <w:pStyle w:val="FieldText"/>
              <w:rPr>
                <w:rFonts w:ascii="Arial" w:hAnsi="Arial" w:cs="Arial"/>
                <w:b w:val="0"/>
                <w:sz w:val="20"/>
                <w:szCs w:val="20"/>
                <w:lang w:val="hr-HR"/>
              </w:rPr>
            </w:pPr>
            <w:r w:rsidRPr="00090B0D">
              <w:rPr>
                <w:rFonts w:ascii="Arial" w:hAnsi="Arial" w:cs="Arial"/>
                <w:b w:val="0"/>
                <w:sz w:val="20"/>
                <w:szCs w:val="20"/>
                <w:lang w:val="hr-HR"/>
              </w:rPr>
              <w:lastRenderedPageBreak/>
              <w:t>Pohađanje nastave</w:t>
            </w:r>
          </w:p>
        </w:tc>
        <w:tc>
          <w:tcPr>
            <w:tcW w:w="782" w:type="dxa"/>
            <w:tcBorders>
              <w:top w:val="single" w:sz="12" w:space="0" w:color="auto"/>
            </w:tcBorders>
            <w:tcMar>
              <w:left w:w="57" w:type="dxa"/>
              <w:right w:w="57" w:type="dxa"/>
            </w:tcMar>
            <w:vAlign w:val="center"/>
          </w:tcPr>
          <w:p w:rsidR="006A598B" w:rsidRPr="00090B0D" w:rsidRDefault="006A598B" w:rsidP="000669C9">
            <w:pPr>
              <w:pStyle w:val="FieldText"/>
              <w:rPr>
                <w:rFonts w:ascii="Arial" w:hAnsi="Arial" w:cs="Arial"/>
                <w:b w:val="0"/>
                <w:sz w:val="20"/>
                <w:szCs w:val="20"/>
                <w:lang w:val="hr-HR"/>
              </w:rPr>
            </w:pPr>
            <w:r w:rsidRPr="00090B0D">
              <w:rPr>
                <w:rFonts w:ascii="Arial" w:hAnsi="Arial" w:cs="Arial"/>
                <w:b w:val="0"/>
                <w:sz w:val="20"/>
                <w:szCs w:val="20"/>
                <w:lang w:val="hr-HR"/>
              </w:rPr>
              <w:t xml:space="preserve"> 2</w:t>
            </w:r>
          </w:p>
        </w:tc>
        <w:tc>
          <w:tcPr>
            <w:tcW w:w="1275" w:type="dxa"/>
            <w:gridSpan w:val="3"/>
            <w:tcBorders>
              <w:top w:val="single" w:sz="12" w:space="0" w:color="auto"/>
            </w:tcBorders>
            <w:tcMar>
              <w:left w:w="57" w:type="dxa"/>
              <w:right w:w="57" w:type="dxa"/>
            </w:tcMar>
            <w:vAlign w:val="center"/>
          </w:tcPr>
          <w:p w:rsidR="006A598B" w:rsidRPr="00090B0D" w:rsidRDefault="006A598B" w:rsidP="000669C9">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6A598B" w:rsidRPr="00090B0D" w:rsidRDefault="006A598B" w:rsidP="000669C9">
            <w:pPr>
              <w:pStyle w:val="FieldText"/>
              <w:rPr>
                <w:rFonts w:ascii="Arial" w:hAnsi="Arial" w:cs="Arial"/>
                <w:b w:val="0"/>
                <w:sz w:val="20"/>
                <w:szCs w:val="20"/>
                <w:lang w:val="hr-HR"/>
              </w:rPr>
            </w:pPr>
            <w:r w:rsidRPr="00090B0D">
              <w:rPr>
                <w:rFonts w:ascii="Arial" w:hAnsi="Arial" w:cs="Arial"/>
                <w:b w:val="0"/>
                <w:sz w:val="20"/>
                <w:szCs w:val="20"/>
                <w:lang w:val="hr-HR"/>
              </w:rPr>
              <w:t xml:space="preserve"> 1</w:t>
            </w:r>
          </w:p>
        </w:tc>
        <w:tc>
          <w:tcPr>
            <w:tcW w:w="1520" w:type="dxa"/>
            <w:gridSpan w:val="4"/>
            <w:tcBorders>
              <w:top w:val="single" w:sz="12" w:space="0" w:color="auto"/>
              <w:right w:val="single" w:sz="4" w:space="0" w:color="auto"/>
            </w:tcBorders>
            <w:tcMar>
              <w:left w:w="57" w:type="dxa"/>
              <w:right w:w="57" w:type="dxa"/>
            </w:tcMar>
            <w:vAlign w:val="center"/>
          </w:tcPr>
          <w:p w:rsidR="006A598B" w:rsidRPr="00090B0D" w:rsidRDefault="006A598B" w:rsidP="000669C9">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6A598B" w:rsidRPr="00090B0D" w:rsidRDefault="006A598B" w:rsidP="000669C9">
            <w:pPr>
              <w:pStyle w:val="FieldText"/>
              <w:rPr>
                <w:rFonts w:ascii="Arial" w:hAnsi="Arial" w:cs="Arial"/>
                <w:b w:val="0"/>
                <w:color w:val="000000"/>
                <w:sz w:val="20"/>
                <w:szCs w:val="20"/>
                <w:lang w:val="hr-HR"/>
              </w:rPr>
            </w:pPr>
            <w:r w:rsidRPr="00090B0D">
              <w:rPr>
                <w:rFonts w:ascii="Arial" w:hAnsi="Arial" w:cs="Arial"/>
                <w:b w:val="0"/>
                <w:sz w:val="20"/>
                <w:szCs w:val="20"/>
                <w:lang w:val="hr-HR"/>
              </w:rPr>
              <w:t xml:space="preserve"> 2</w:t>
            </w:r>
          </w:p>
        </w:tc>
      </w:tr>
      <w:tr w:rsidR="006A598B" w:rsidRPr="00090B0D" w:rsidTr="000669C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6A598B" w:rsidRPr="00090B0D" w:rsidRDefault="006A598B" w:rsidP="00697416">
            <w:pPr>
              <w:numPr>
                <w:ilvl w:val="0"/>
                <w:numId w:val="2"/>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6A598B" w:rsidRPr="00090B0D" w:rsidRDefault="006A598B" w:rsidP="000669C9">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6A598B" w:rsidRPr="00090B0D" w:rsidRDefault="004C5D44" w:rsidP="000669C9">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A598B"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6A598B" w:rsidRPr="00090B0D" w:rsidRDefault="006A598B" w:rsidP="000669C9">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6A598B" w:rsidRPr="00090B0D" w:rsidRDefault="004C5D44" w:rsidP="000669C9">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A598B"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6A598B" w:rsidRPr="00090B0D" w:rsidRDefault="004C5D44" w:rsidP="000669C9">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A598B"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6A598B" w:rsidRPr="00090B0D">
              <w:rPr>
                <w:rFonts w:ascii="Arial" w:hAnsi="Arial" w:cs="Arial"/>
                <w:b w:val="0"/>
                <w:sz w:val="20"/>
                <w:szCs w:val="20"/>
                <w:lang w:val="hr-HR"/>
              </w:rPr>
              <w:t xml:space="preserve"> </w:t>
            </w:r>
            <w:r w:rsidR="006A598B"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6A598B" w:rsidRPr="00090B0D" w:rsidRDefault="004C5D44" w:rsidP="000669C9">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A598B"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6A598B" w:rsidRPr="00090B0D" w:rsidTr="000669C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6A598B" w:rsidRPr="00090B0D" w:rsidRDefault="006A598B" w:rsidP="00697416">
            <w:pPr>
              <w:numPr>
                <w:ilvl w:val="0"/>
                <w:numId w:val="2"/>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6A598B" w:rsidRPr="00090B0D" w:rsidRDefault="006A598B" w:rsidP="000669C9">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6A598B" w:rsidRPr="00090B0D" w:rsidRDefault="004C5D44" w:rsidP="000669C9">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A598B"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6A598B" w:rsidRPr="00090B0D" w:rsidRDefault="006A598B" w:rsidP="000669C9">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6A598B" w:rsidRPr="00090B0D" w:rsidRDefault="006A598B" w:rsidP="000669C9">
            <w:pPr>
              <w:pStyle w:val="FieldText"/>
              <w:rPr>
                <w:rFonts w:ascii="Arial" w:hAnsi="Arial" w:cs="Arial"/>
                <w:b w:val="0"/>
                <w:sz w:val="20"/>
                <w:szCs w:val="20"/>
                <w:lang w:val="hr-HR"/>
              </w:rPr>
            </w:pPr>
            <w:r w:rsidRPr="00090B0D">
              <w:rPr>
                <w:rFonts w:ascii="Arial" w:hAnsi="Arial" w:cs="Arial"/>
                <w:b w:val="0"/>
                <w:sz w:val="20"/>
                <w:szCs w:val="20"/>
                <w:lang w:val="hr-HR"/>
              </w:rPr>
              <w:t xml:space="preserve"> </w:t>
            </w:r>
          </w:p>
        </w:tc>
        <w:tc>
          <w:tcPr>
            <w:tcW w:w="1520" w:type="dxa"/>
            <w:gridSpan w:val="4"/>
            <w:tcBorders>
              <w:right w:val="single" w:sz="4" w:space="0" w:color="auto"/>
            </w:tcBorders>
            <w:shd w:val="clear" w:color="auto" w:fill="auto"/>
            <w:tcMar>
              <w:left w:w="57" w:type="dxa"/>
              <w:right w:w="57" w:type="dxa"/>
            </w:tcMar>
            <w:vAlign w:val="center"/>
          </w:tcPr>
          <w:p w:rsidR="006A598B" w:rsidRPr="00090B0D" w:rsidRDefault="004C5D44" w:rsidP="000669C9">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A598B"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6A598B" w:rsidRPr="00090B0D">
              <w:rPr>
                <w:rFonts w:ascii="Arial" w:hAnsi="Arial" w:cs="Arial"/>
                <w:b w:val="0"/>
                <w:sz w:val="20"/>
                <w:szCs w:val="20"/>
                <w:lang w:val="hr-HR"/>
              </w:rPr>
              <w:t xml:space="preserve"> </w:t>
            </w:r>
            <w:r w:rsidR="006A598B"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6A598B" w:rsidRPr="00090B0D" w:rsidRDefault="004C5D44" w:rsidP="000669C9">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A598B"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6A598B" w:rsidRPr="00090B0D" w:rsidTr="000669C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6A598B" w:rsidRPr="00090B0D" w:rsidRDefault="006A598B" w:rsidP="00697416">
            <w:pPr>
              <w:numPr>
                <w:ilvl w:val="0"/>
                <w:numId w:val="2"/>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6A598B" w:rsidRPr="00090B0D" w:rsidRDefault="006A598B" w:rsidP="000669C9">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6A598B" w:rsidRPr="00090B0D" w:rsidRDefault="004C5D44" w:rsidP="000669C9">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A598B"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6A598B" w:rsidRPr="00090B0D" w:rsidRDefault="006A598B" w:rsidP="000669C9">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6A598B" w:rsidRPr="00090B0D" w:rsidRDefault="006A598B" w:rsidP="000669C9">
            <w:pPr>
              <w:tabs>
                <w:tab w:val="left" w:pos="2820"/>
              </w:tabs>
              <w:spacing w:after="0"/>
              <w:rPr>
                <w:rFonts w:ascii="Arial" w:hAnsi="Arial" w:cs="Arial"/>
                <w:sz w:val="20"/>
                <w:szCs w:val="20"/>
              </w:rPr>
            </w:pPr>
            <w:r w:rsidRPr="00090B0D">
              <w:rPr>
                <w:rFonts w:ascii="Arial" w:hAnsi="Arial" w:cs="Arial"/>
                <w:sz w:val="20"/>
                <w:szCs w:val="20"/>
              </w:rPr>
              <w:t xml:space="preserve"> 2</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6A598B" w:rsidRPr="00090B0D" w:rsidRDefault="004C5D44" w:rsidP="000669C9">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r w:rsidR="006A598B" w:rsidRPr="00090B0D">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6A598B" w:rsidRPr="00090B0D" w:rsidRDefault="004C5D44" w:rsidP="000669C9">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r>
      <w:tr w:rsidR="006A598B" w:rsidRPr="00090B0D" w:rsidTr="000669C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6A598B" w:rsidRPr="00090B0D" w:rsidRDefault="006A598B" w:rsidP="00697416">
            <w:pPr>
              <w:numPr>
                <w:ilvl w:val="0"/>
                <w:numId w:val="2"/>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6A598B" w:rsidRPr="00090B0D" w:rsidRDefault="006A598B" w:rsidP="000669C9">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6A598B" w:rsidRPr="00090B0D" w:rsidRDefault="004C5D44" w:rsidP="000669C9">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6A598B" w:rsidRPr="00090B0D" w:rsidRDefault="006A598B" w:rsidP="000669C9">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6A598B" w:rsidRPr="00090B0D" w:rsidRDefault="006A598B" w:rsidP="000669C9">
            <w:pPr>
              <w:tabs>
                <w:tab w:val="left" w:pos="2820"/>
              </w:tabs>
              <w:spacing w:after="0"/>
              <w:rPr>
                <w:rFonts w:ascii="Arial" w:hAnsi="Arial" w:cs="Arial"/>
                <w:color w:val="000000"/>
                <w:sz w:val="20"/>
                <w:szCs w:val="20"/>
                <w:highlight w:val="yellow"/>
              </w:rPr>
            </w:pPr>
            <w:r w:rsidRPr="00090B0D">
              <w:rPr>
                <w:rFonts w:ascii="Arial" w:hAnsi="Arial" w:cs="Arial"/>
                <w:sz w:val="20"/>
                <w:szCs w:val="20"/>
              </w:rPr>
              <w:t xml:space="preserve"> </w:t>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6A598B" w:rsidRPr="00090B0D" w:rsidRDefault="004C5D44" w:rsidP="000669C9">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r w:rsidR="006A598B" w:rsidRPr="00090B0D">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6A598B" w:rsidRPr="00090B0D" w:rsidRDefault="004C5D44" w:rsidP="000669C9">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r>
      <w:tr w:rsidR="006A598B" w:rsidRPr="00090B0D" w:rsidTr="000669C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6A598B" w:rsidRPr="00090B0D" w:rsidRDefault="006A598B" w:rsidP="000669C9">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6A598B" w:rsidRPr="00090B0D" w:rsidRDefault="006A598B" w:rsidP="000669C9">
            <w:pPr>
              <w:tabs>
                <w:tab w:val="left" w:pos="360"/>
                <w:tab w:val="left" w:pos="540"/>
              </w:tabs>
              <w:spacing w:after="0" w:line="240" w:lineRule="auto"/>
              <w:rPr>
                <w:rFonts w:ascii="Arial" w:hAnsi="Arial" w:cs="Arial"/>
                <w:sz w:val="20"/>
                <w:szCs w:val="20"/>
              </w:rPr>
            </w:pPr>
          </w:p>
          <w:p w:rsidR="006A598B" w:rsidRPr="00090B0D" w:rsidRDefault="006A598B" w:rsidP="000669C9">
            <w:pPr>
              <w:tabs>
                <w:tab w:val="left" w:pos="360"/>
                <w:tab w:val="left" w:pos="540"/>
              </w:tabs>
              <w:spacing w:after="0" w:line="240" w:lineRule="auto"/>
              <w:rPr>
                <w:rFonts w:ascii="Arial" w:hAnsi="Arial" w:cs="Arial"/>
                <w:sz w:val="20"/>
                <w:szCs w:val="20"/>
              </w:rPr>
            </w:pPr>
            <w:r w:rsidRPr="00090B0D">
              <w:rPr>
                <w:rFonts w:ascii="Arial" w:hAnsi="Arial" w:cs="Arial"/>
                <w:sz w:val="20"/>
                <w:szCs w:val="20"/>
              </w:rPr>
              <w:t>Pohađanje nastave  20 %</w:t>
            </w:r>
          </w:p>
          <w:p w:rsidR="006A598B" w:rsidRPr="00090B0D" w:rsidRDefault="006A598B" w:rsidP="000669C9">
            <w:pPr>
              <w:tabs>
                <w:tab w:val="left" w:pos="360"/>
                <w:tab w:val="left" w:pos="540"/>
              </w:tabs>
              <w:spacing w:after="0" w:line="240" w:lineRule="auto"/>
              <w:rPr>
                <w:rFonts w:ascii="Arial" w:hAnsi="Arial" w:cs="Arial"/>
                <w:sz w:val="20"/>
                <w:szCs w:val="20"/>
              </w:rPr>
            </w:pPr>
            <w:r w:rsidRPr="00090B0D">
              <w:rPr>
                <w:rFonts w:ascii="Arial" w:hAnsi="Arial" w:cs="Arial"/>
                <w:sz w:val="20"/>
                <w:szCs w:val="20"/>
              </w:rPr>
              <w:t>Rad na nastavi 25%</w:t>
            </w:r>
          </w:p>
          <w:p w:rsidR="006A598B" w:rsidRPr="00090B0D" w:rsidRDefault="006A598B" w:rsidP="000669C9">
            <w:pPr>
              <w:tabs>
                <w:tab w:val="left" w:pos="360"/>
                <w:tab w:val="left" w:pos="540"/>
              </w:tabs>
              <w:spacing w:after="0" w:line="240" w:lineRule="auto"/>
              <w:rPr>
                <w:rFonts w:ascii="Arial" w:hAnsi="Arial" w:cs="Arial"/>
                <w:sz w:val="20"/>
                <w:szCs w:val="20"/>
              </w:rPr>
            </w:pPr>
            <w:r w:rsidRPr="00090B0D">
              <w:rPr>
                <w:rFonts w:ascii="Arial" w:hAnsi="Arial" w:cs="Arial"/>
                <w:sz w:val="20"/>
                <w:szCs w:val="20"/>
              </w:rPr>
              <w:t>Vježbe 15%</w:t>
            </w:r>
          </w:p>
          <w:p w:rsidR="006A598B" w:rsidRPr="00090B0D" w:rsidRDefault="006A598B" w:rsidP="000669C9">
            <w:pPr>
              <w:tabs>
                <w:tab w:val="left" w:pos="360"/>
                <w:tab w:val="left" w:pos="540"/>
              </w:tabs>
              <w:spacing w:after="0" w:line="240" w:lineRule="auto"/>
              <w:rPr>
                <w:rFonts w:ascii="Arial" w:hAnsi="Arial" w:cs="Arial"/>
                <w:sz w:val="20"/>
                <w:szCs w:val="20"/>
              </w:rPr>
            </w:pPr>
            <w:r w:rsidRPr="00090B0D">
              <w:rPr>
                <w:rFonts w:ascii="Arial" w:hAnsi="Arial" w:cs="Arial"/>
                <w:sz w:val="20"/>
                <w:szCs w:val="20"/>
              </w:rPr>
              <w:t>Istraživanje i samostalnost 15%</w:t>
            </w:r>
          </w:p>
          <w:p w:rsidR="006A598B" w:rsidRPr="00090B0D" w:rsidRDefault="006A598B" w:rsidP="000669C9">
            <w:pPr>
              <w:tabs>
                <w:tab w:val="left" w:pos="2820"/>
              </w:tabs>
              <w:spacing w:after="0"/>
              <w:rPr>
                <w:rFonts w:ascii="Arial" w:hAnsi="Arial" w:cs="Arial"/>
                <w:sz w:val="20"/>
                <w:szCs w:val="20"/>
              </w:rPr>
            </w:pPr>
            <w:r w:rsidRPr="00090B0D">
              <w:rPr>
                <w:rFonts w:ascii="Arial" w:hAnsi="Arial" w:cs="Arial"/>
                <w:sz w:val="20"/>
                <w:szCs w:val="20"/>
              </w:rPr>
              <w:t>Završni ispit  25%</w:t>
            </w:r>
          </w:p>
          <w:p w:rsidR="006A598B" w:rsidRPr="00090B0D" w:rsidRDefault="006A598B" w:rsidP="000669C9">
            <w:pPr>
              <w:tabs>
                <w:tab w:val="left" w:pos="2820"/>
              </w:tabs>
              <w:spacing w:after="0"/>
              <w:rPr>
                <w:rFonts w:ascii="Arial" w:hAnsi="Arial" w:cs="Arial"/>
                <w:sz w:val="20"/>
                <w:szCs w:val="20"/>
              </w:rPr>
            </w:pPr>
          </w:p>
        </w:tc>
      </w:tr>
      <w:tr w:rsidR="006A598B" w:rsidRPr="00090B0D" w:rsidTr="000669C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6A598B" w:rsidRPr="00090B0D" w:rsidRDefault="006A598B" w:rsidP="000669C9">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6A598B" w:rsidRPr="00090B0D" w:rsidRDefault="006A598B" w:rsidP="000669C9">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6A598B" w:rsidRPr="00090B0D" w:rsidRDefault="006A598B" w:rsidP="000669C9">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6A598B" w:rsidRPr="00090B0D" w:rsidRDefault="006A598B" w:rsidP="000669C9">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Dostupnost putem ostalih medija</w:t>
            </w:r>
          </w:p>
        </w:tc>
      </w:tr>
      <w:tr w:rsidR="006A598B" w:rsidRPr="00090B0D" w:rsidTr="000669C9">
        <w:trPr>
          <w:trHeight w:val="75"/>
        </w:trPr>
        <w:tc>
          <w:tcPr>
            <w:tcW w:w="1912" w:type="dxa"/>
            <w:gridSpan w:val="2"/>
            <w:vMerge/>
            <w:tcBorders>
              <w:left w:val="single" w:sz="12" w:space="0" w:color="auto"/>
            </w:tcBorders>
            <w:shd w:val="clear" w:color="auto" w:fill="CCFFFF"/>
            <w:tcMar>
              <w:left w:w="57" w:type="dxa"/>
              <w:right w:w="57" w:type="dxa"/>
            </w:tcMar>
            <w:vAlign w:val="center"/>
          </w:tcPr>
          <w:p w:rsidR="006A598B" w:rsidRPr="00090B0D" w:rsidRDefault="006A598B"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A598B" w:rsidRPr="00090B0D" w:rsidRDefault="006A598B" w:rsidP="000669C9">
            <w:pPr>
              <w:tabs>
                <w:tab w:val="left" w:pos="2820"/>
              </w:tabs>
              <w:spacing w:after="0"/>
              <w:rPr>
                <w:rFonts w:ascii="Arial" w:hAnsi="Arial" w:cs="Arial"/>
                <w:sz w:val="20"/>
                <w:szCs w:val="20"/>
              </w:rPr>
            </w:pPr>
            <w:r w:rsidRPr="00090B0D">
              <w:rPr>
                <w:rFonts w:ascii="Arial" w:hAnsi="Arial" w:cs="Arial"/>
                <w:sz w:val="20"/>
                <w:szCs w:val="20"/>
              </w:rPr>
              <w:t>C. Berry: Glumac i glas</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6A598B" w:rsidRPr="00090B0D" w:rsidRDefault="004C5D44" w:rsidP="000669C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6A598B" w:rsidRPr="00090B0D" w:rsidRDefault="004C5D44" w:rsidP="000669C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r>
      <w:tr w:rsidR="006A598B" w:rsidRPr="00090B0D" w:rsidTr="000669C9">
        <w:trPr>
          <w:trHeight w:val="75"/>
        </w:trPr>
        <w:tc>
          <w:tcPr>
            <w:tcW w:w="1912" w:type="dxa"/>
            <w:gridSpan w:val="2"/>
            <w:vMerge/>
            <w:tcBorders>
              <w:left w:val="single" w:sz="12" w:space="0" w:color="auto"/>
            </w:tcBorders>
            <w:shd w:val="clear" w:color="auto" w:fill="CCFFFF"/>
            <w:tcMar>
              <w:left w:w="57" w:type="dxa"/>
              <w:right w:w="57" w:type="dxa"/>
            </w:tcMar>
            <w:vAlign w:val="center"/>
          </w:tcPr>
          <w:p w:rsidR="006A598B" w:rsidRPr="00090B0D" w:rsidRDefault="006A598B"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A598B" w:rsidRPr="00090B0D" w:rsidRDefault="006A598B" w:rsidP="000669C9">
            <w:pPr>
              <w:tabs>
                <w:tab w:val="left" w:pos="2820"/>
              </w:tabs>
              <w:spacing w:after="0"/>
              <w:rPr>
                <w:rFonts w:ascii="Arial" w:hAnsi="Arial" w:cs="Arial"/>
                <w:sz w:val="20"/>
                <w:szCs w:val="20"/>
              </w:rPr>
            </w:pPr>
            <w:r w:rsidRPr="00090B0D">
              <w:rPr>
                <w:rFonts w:ascii="Arial" w:hAnsi="Arial" w:cs="Arial"/>
                <w:sz w:val="20"/>
                <w:szCs w:val="20"/>
              </w:rPr>
              <w:t>P. Rodenburg : The Actor Speaks</w:t>
            </w:r>
          </w:p>
        </w:tc>
        <w:tc>
          <w:tcPr>
            <w:tcW w:w="1244" w:type="dxa"/>
            <w:gridSpan w:val="2"/>
            <w:tcBorders>
              <w:left w:val="single" w:sz="8" w:space="0" w:color="auto"/>
              <w:right w:val="single" w:sz="8" w:space="0" w:color="auto"/>
            </w:tcBorders>
            <w:shd w:val="clear" w:color="auto" w:fill="auto"/>
            <w:tcMar>
              <w:left w:w="57" w:type="dxa"/>
              <w:right w:w="57" w:type="dxa"/>
            </w:tcMar>
          </w:tcPr>
          <w:p w:rsidR="006A598B" w:rsidRPr="00090B0D" w:rsidRDefault="004C5D44" w:rsidP="000669C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A598B" w:rsidRPr="00090B0D" w:rsidRDefault="004C5D44" w:rsidP="000669C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r>
      <w:tr w:rsidR="006A598B" w:rsidRPr="00090B0D" w:rsidTr="000669C9">
        <w:trPr>
          <w:trHeight w:val="75"/>
        </w:trPr>
        <w:tc>
          <w:tcPr>
            <w:tcW w:w="1912" w:type="dxa"/>
            <w:gridSpan w:val="2"/>
            <w:vMerge/>
            <w:tcBorders>
              <w:left w:val="single" w:sz="12" w:space="0" w:color="auto"/>
            </w:tcBorders>
            <w:shd w:val="clear" w:color="auto" w:fill="CCFFFF"/>
            <w:tcMar>
              <w:left w:w="57" w:type="dxa"/>
              <w:right w:w="57" w:type="dxa"/>
            </w:tcMar>
            <w:vAlign w:val="center"/>
          </w:tcPr>
          <w:p w:rsidR="006A598B" w:rsidRPr="00090B0D" w:rsidRDefault="006A598B"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A598B" w:rsidRPr="00090B0D" w:rsidRDefault="006A598B" w:rsidP="000669C9">
            <w:pPr>
              <w:tabs>
                <w:tab w:val="left" w:pos="2820"/>
              </w:tabs>
              <w:spacing w:after="0"/>
              <w:rPr>
                <w:rFonts w:ascii="Arial" w:hAnsi="Arial" w:cs="Arial"/>
                <w:sz w:val="20"/>
                <w:szCs w:val="20"/>
              </w:rPr>
            </w:pPr>
            <w:r w:rsidRPr="00090B0D">
              <w:rPr>
                <w:rFonts w:ascii="Arial" w:hAnsi="Arial" w:cs="Arial"/>
                <w:sz w:val="20"/>
                <w:szCs w:val="20"/>
              </w:rPr>
              <w:t>M. Marković : Glas glumca</w:t>
            </w:r>
          </w:p>
        </w:tc>
        <w:tc>
          <w:tcPr>
            <w:tcW w:w="1244" w:type="dxa"/>
            <w:gridSpan w:val="2"/>
            <w:tcBorders>
              <w:left w:val="single" w:sz="8" w:space="0" w:color="auto"/>
              <w:right w:val="single" w:sz="8" w:space="0" w:color="auto"/>
            </w:tcBorders>
            <w:shd w:val="clear" w:color="auto" w:fill="auto"/>
            <w:tcMar>
              <w:left w:w="57" w:type="dxa"/>
              <w:right w:w="57" w:type="dxa"/>
            </w:tcMar>
          </w:tcPr>
          <w:p w:rsidR="006A598B" w:rsidRPr="00090B0D" w:rsidRDefault="004C5D44" w:rsidP="000669C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A598B" w:rsidRPr="00090B0D" w:rsidRDefault="004C5D44" w:rsidP="000669C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r>
      <w:tr w:rsidR="006A598B" w:rsidRPr="00090B0D" w:rsidTr="000669C9">
        <w:trPr>
          <w:trHeight w:val="75"/>
        </w:trPr>
        <w:tc>
          <w:tcPr>
            <w:tcW w:w="1912" w:type="dxa"/>
            <w:gridSpan w:val="2"/>
            <w:vMerge/>
            <w:tcBorders>
              <w:left w:val="single" w:sz="12" w:space="0" w:color="auto"/>
            </w:tcBorders>
            <w:shd w:val="clear" w:color="auto" w:fill="CCFFFF"/>
            <w:tcMar>
              <w:left w:w="57" w:type="dxa"/>
              <w:right w:w="57" w:type="dxa"/>
            </w:tcMar>
            <w:vAlign w:val="center"/>
          </w:tcPr>
          <w:p w:rsidR="006A598B" w:rsidRPr="00090B0D" w:rsidRDefault="006A598B"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A598B" w:rsidRPr="00090B0D" w:rsidRDefault="006A598B" w:rsidP="000669C9">
            <w:pPr>
              <w:tabs>
                <w:tab w:val="left" w:pos="2820"/>
              </w:tabs>
              <w:spacing w:after="0"/>
              <w:rPr>
                <w:rFonts w:ascii="Arial" w:hAnsi="Arial" w:cs="Arial"/>
                <w:sz w:val="20"/>
                <w:szCs w:val="20"/>
              </w:rPr>
            </w:pPr>
            <w:r w:rsidRPr="00090B0D">
              <w:rPr>
                <w:rFonts w:ascii="Arial" w:hAnsi="Arial" w:cs="Arial"/>
                <w:sz w:val="20"/>
                <w:szCs w:val="20"/>
              </w:rPr>
              <w:t>K.S. Stanislavski: Rad glumca na sebi</w:t>
            </w:r>
          </w:p>
        </w:tc>
        <w:tc>
          <w:tcPr>
            <w:tcW w:w="1244" w:type="dxa"/>
            <w:gridSpan w:val="2"/>
            <w:tcBorders>
              <w:left w:val="single" w:sz="8" w:space="0" w:color="auto"/>
              <w:right w:val="single" w:sz="8" w:space="0" w:color="auto"/>
            </w:tcBorders>
            <w:shd w:val="clear" w:color="auto" w:fill="auto"/>
            <w:tcMar>
              <w:left w:w="57" w:type="dxa"/>
              <w:right w:w="57" w:type="dxa"/>
            </w:tcMar>
          </w:tcPr>
          <w:p w:rsidR="006A598B" w:rsidRPr="00090B0D" w:rsidRDefault="004C5D44" w:rsidP="000669C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A598B" w:rsidRPr="00090B0D" w:rsidRDefault="004C5D44" w:rsidP="000669C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r>
      <w:tr w:rsidR="006A598B" w:rsidRPr="00090B0D" w:rsidTr="000669C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6A598B" w:rsidRPr="00090B0D" w:rsidRDefault="006A598B"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A598B" w:rsidRPr="00090B0D" w:rsidRDefault="006A598B" w:rsidP="000669C9">
            <w:pPr>
              <w:tabs>
                <w:tab w:val="left" w:pos="2820"/>
              </w:tabs>
              <w:spacing w:after="0"/>
              <w:rPr>
                <w:rFonts w:ascii="Arial" w:hAnsi="Arial" w:cs="Arial"/>
                <w:color w:val="000000"/>
                <w:sz w:val="20"/>
                <w:szCs w:val="20"/>
              </w:rPr>
            </w:pPr>
            <w:r w:rsidRPr="00090B0D">
              <w:rPr>
                <w:rFonts w:ascii="Arial" w:hAnsi="Arial" w:cs="Arial"/>
                <w:sz w:val="20"/>
                <w:szCs w:val="20"/>
              </w:rPr>
              <w:t>Nancy Zi : Umijeće disanja</w:t>
            </w:r>
          </w:p>
        </w:tc>
        <w:tc>
          <w:tcPr>
            <w:tcW w:w="1244" w:type="dxa"/>
            <w:gridSpan w:val="2"/>
            <w:tcBorders>
              <w:left w:val="single" w:sz="8" w:space="0" w:color="auto"/>
              <w:right w:val="single" w:sz="8" w:space="0" w:color="auto"/>
            </w:tcBorders>
            <w:shd w:val="clear" w:color="auto" w:fill="auto"/>
            <w:tcMar>
              <w:left w:w="57" w:type="dxa"/>
              <w:right w:w="57" w:type="dxa"/>
            </w:tcMar>
          </w:tcPr>
          <w:p w:rsidR="006A598B" w:rsidRPr="00090B0D" w:rsidRDefault="004C5D44" w:rsidP="000669C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A598B" w:rsidRPr="00090B0D" w:rsidRDefault="004C5D44" w:rsidP="000669C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r>
      <w:tr w:rsidR="006A598B" w:rsidRPr="00090B0D" w:rsidTr="000669C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6A598B" w:rsidRPr="00090B0D" w:rsidRDefault="006A598B"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A598B" w:rsidRPr="00090B0D" w:rsidRDefault="006A598B" w:rsidP="000669C9">
            <w:pPr>
              <w:tabs>
                <w:tab w:val="left" w:pos="2820"/>
              </w:tabs>
              <w:spacing w:after="0"/>
              <w:rPr>
                <w:rFonts w:ascii="Arial" w:hAnsi="Arial" w:cs="Arial"/>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6A598B" w:rsidRPr="00090B0D" w:rsidRDefault="004C5D44" w:rsidP="000669C9">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A598B" w:rsidRPr="00090B0D" w:rsidRDefault="004C5D44" w:rsidP="000669C9">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r>
      <w:tr w:rsidR="006A598B" w:rsidRPr="00090B0D" w:rsidTr="000669C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6A598B" w:rsidRPr="00090B0D" w:rsidRDefault="006A598B"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A598B" w:rsidRPr="00090B0D" w:rsidRDefault="004C5D44" w:rsidP="000669C9">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6A598B" w:rsidRPr="00090B0D" w:rsidRDefault="004C5D44" w:rsidP="000669C9">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A598B" w:rsidRPr="00090B0D" w:rsidRDefault="004C5D44" w:rsidP="000669C9">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r>
      <w:tr w:rsidR="006A598B" w:rsidRPr="00090B0D" w:rsidTr="000669C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6A598B" w:rsidRPr="00090B0D" w:rsidRDefault="006A598B"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6A598B" w:rsidRPr="00090B0D" w:rsidRDefault="004C5D44" w:rsidP="000669C9">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6A598B" w:rsidRPr="00090B0D" w:rsidRDefault="004C5D44" w:rsidP="000669C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6A598B" w:rsidRPr="00090B0D" w:rsidRDefault="004C5D44" w:rsidP="000669C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r>
      <w:tr w:rsidR="006A598B" w:rsidRPr="00090B0D" w:rsidTr="000669C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6A598B" w:rsidRPr="00090B0D" w:rsidRDefault="006A598B" w:rsidP="000669C9">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6A598B" w:rsidRPr="00090B0D" w:rsidRDefault="006A598B" w:rsidP="000669C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6A598B" w:rsidRPr="00090B0D" w:rsidRDefault="006A598B" w:rsidP="000669C9">
            <w:pPr>
              <w:rPr>
                <w:rFonts w:ascii="Arial" w:hAnsi="Arial" w:cs="Arial"/>
                <w:sz w:val="20"/>
                <w:szCs w:val="20"/>
              </w:rPr>
            </w:pPr>
            <w:r w:rsidRPr="00090B0D">
              <w:rPr>
                <w:rFonts w:ascii="Arial" w:hAnsi="Arial" w:cs="Arial"/>
                <w:sz w:val="20"/>
                <w:szCs w:val="20"/>
              </w:rPr>
              <w:t>I.Mažuranić: Smrt Smail-age Čengića</w:t>
            </w:r>
            <w:r w:rsidRPr="00090B0D">
              <w:rPr>
                <w:rFonts w:ascii="Arial" w:hAnsi="Arial" w:cs="Arial"/>
                <w:sz w:val="20"/>
                <w:szCs w:val="20"/>
              </w:rPr>
              <w:br/>
              <w:t>I.Gundulić : Suze sina razmetnoga</w:t>
            </w:r>
            <w:r w:rsidRPr="00090B0D">
              <w:rPr>
                <w:rFonts w:ascii="Arial" w:hAnsi="Arial" w:cs="Arial"/>
                <w:sz w:val="20"/>
                <w:szCs w:val="20"/>
              </w:rPr>
              <w:br/>
              <w:t>Dante: Božanstvena komedija</w:t>
            </w:r>
            <w:r w:rsidRPr="00090B0D">
              <w:rPr>
                <w:rFonts w:ascii="Arial" w:hAnsi="Arial" w:cs="Arial"/>
                <w:sz w:val="20"/>
                <w:szCs w:val="20"/>
              </w:rPr>
              <w:br/>
              <w:t>Petrarca: Soneti</w:t>
            </w:r>
            <w:r w:rsidRPr="00090B0D">
              <w:rPr>
                <w:rFonts w:ascii="Arial" w:hAnsi="Arial" w:cs="Arial"/>
                <w:sz w:val="20"/>
                <w:szCs w:val="20"/>
              </w:rPr>
              <w:br/>
              <w:t>G. Chaucer: Canterb</w:t>
            </w:r>
            <w:r w:rsidR="00697416">
              <w:rPr>
                <w:rFonts w:ascii="Arial" w:hAnsi="Arial" w:cs="Arial"/>
                <w:sz w:val="20"/>
                <w:szCs w:val="20"/>
              </w:rPr>
              <w:t>uryske priče</w:t>
            </w:r>
            <w:r w:rsidR="00697416">
              <w:rPr>
                <w:rFonts w:ascii="Arial" w:hAnsi="Arial" w:cs="Arial"/>
                <w:sz w:val="20"/>
                <w:szCs w:val="20"/>
              </w:rPr>
              <w:br/>
              <w:t>I. Brlić–Mažuranić</w:t>
            </w:r>
            <w:r w:rsidRPr="00090B0D">
              <w:rPr>
                <w:rFonts w:ascii="Arial" w:hAnsi="Arial" w:cs="Arial"/>
                <w:sz w:val="20"/>
                <w:szCs w:val="20"/>
              </w:rPr>
              <w:t>: Priče iz davnine  itd.</w:t>
            </w:r>
          </w:p>
          <w:p w:rsidR="006A598B" w:rsidRPr="00090B0D" w:rsidRDefault="006A598B" w:rsidP="000669C9">
            <w:pPr>
              <w:rPr>
                <w:rFonts w:ascii="Arial" w:hAnsi="Arial" w:cs="Arial"/>
                <w:sz w:val="20"/>
                <w:szCs w:val="20"/>
              </w:rPr>
            </w:pPr>
            <w:r w:rsidRPr="00090B0D">
              <w:rPr>
                <w:rFonts w:ascii="Arial" w:hAnsi="Arial" w:cs="Arial"/>
                <w:sz w:val="20"/>
                <w:szCs w:val="20"/>
              </w:rPr>
              <w:t>Tekstovi se često mijenjaju, i uvijek su izbor iz hrvatske i svjetske poetske, prozne i dramske literature različitih razdoblja i visokih umjetničkih dosega.</w:t>
            </w:r>
          </w:p>
        </w:tc>
      </w:tr>
      <w:tr w:rsidR="006A598B" w:rsidRPr="00090B0D" w:rsidTr="000669C9">
        <w:tc>
          <w:tcPr>
            <w:tcW w:w="1912" w:type="dxa"/>
            <w:gridSpan w:val="2"/>
            <w:tcBorders>
              <w:left w:val="single" w:sz="12" w:space="0" w:color="auto"/>
            </w:tcBorders>
            <w:shd w:val="clear" w:color="auto" w:fill="CCFFFF"/>
            <w:tcMar>
              <w:left w:w="57" w:type="dxa"/>
              <w:right w:w="57" w:type="dxa"/>
            </w:tcMar>
            <w:vAlign w:val="center"/>
          </w:tcPr>
          <w:p w:rsidR="006A598B" w:rsidRPr="00090B0D" w:rsidRDefault="006A598B" w:rsidP="000669C9">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6A598B" w:rsidRPr="00090B0D" w:rsidRDefault="006A598B" w:rsidP="000669C9">
            <w:pPr>
              <w:tabs>
                <w:tab w:val="left" w:pos="567"/>
              </w:tabs>
              <w:spacing w:after="0" w:line="240" w:lineRule="auto"/>
              <w:rPr>
                <w:rFonts w:ascii="Arial" w:hAnsi="Arial" w:cs="Arial"/>
                <w:sz w:val="20"/>
                <w:szCs w:val="20"/>
              </w:rPr>
            </w:pPr>
          </w:p>
          <w:p w:rsidR="006A598B" w:rsidRPr="00090B0D" w:rsidRDefault="006A598B" w:rsidP="000669C9">
            <w:pPr>
              <w:tabs>
                <w:tab w:val="left" w:pos="567"/>
              </w:tabs>
              <w:spacing w:after="0" w:line="240" w:lineRule="auto"/>
              <w:rPr>
                <w:rFonts w:ascii="Arial" w:hAnsi="Arial" w:cs="Arial"/>
                <w:sz w:val="20"/>
                <w:szCs w:val="20"/>
              </w:rPr>
            </w:pPr>
            <w:r w:rsidRPr="00090B0D">
              <w:rPr>
                <w:rFonts w:ascii="Arial" w:hAnsi="Arial" w:cs="Arial"/>
                <w:sz w:val="20"/>
                <w:szCs w:val="20"/>
              </w:rPr>
              <w:t>Provjera usvojenog znanja i uspješnosti ovladavanja svakom funkcijom govornog aparata provodi se kontinuirano kroz individalni rad sa studentom na zadanom materijalu kako bi student postupno sa jednostavnije mogao prelaziti na složeniju funkciju.</w:t>
            </w:r>
          </w:p>
          <w:p w:rsidR="006A598B" w:rsidRPr="00090B0D" w:rsidRDefault="006A598B" w:rsidP="000669C9">
            <w:pPr>
              <w:tabs>
                <w:tab w:val="left" w:pos="567"/>
              </w:tabs>
              <w:spacing w:after="0" w:line="240" w:lineRule="auto"/>
              <w:rPr>
                <w:rFonts w:ascii="Arial" w:hAnsi="Arial" w:cs="Arial"/>
                <w:sz w:val="20"/>
                <w:szCs w:val="20"/>
              </w:rPr>
            </w:pPr>
            <w:r w:rsidRPr="00090B0D">
              <w:rPr>
                <w:rFonts w:ascii="Arial" w:hAnsi="Arial" w:cs="Arial"/>
                <w:sz w:val="20"/>
                <w:szCs w:val="20"/>
              </w:rPr>
              <w:t>Redovitim skupnim i individualnim konzultacijama.</w:t>
            </w:r>
          </w:p>
          <w:p w:rsidR="006A598B" w:rsidRPr="00090B0D" w:rsidRDefault="006A598B" w:rsidP="000669C9">
            <w:pPr>
              <w:tabs>
                <w:tab w:val="left" w:pos="2820"/>
              </w:tabs>
              <w:spacing w:after="0"/>
              <w:rPr>
                <w:rFonts w:ascii="Arial" w:hAnsi="Arial" w:cs="Arial"/>
                <w:sz w:val="20"/>
                <w:szCs w:val="20"/>
              </w:rPr>
            </w:pPr>
            <w:r w:rsidRPr="00090B0D">
              <w:rPr>
                <w:rFonts w:ascii="Arial" w:hAnsi="Arial" w:cs="Arial"/>
                <w:sz w:val="20"/>
                <w:szCs w:val="20"/>
              </w:rPr>
              <w:t xml:space="preserve">Završnim  ispitom. </w:t>
            </w:r>
          </w:p>
          <w:p w:rsidR="006A598B" w:rsidRPr="00090B0D" w:rsidRDefault="006A598B" w:rsidP="000669C9">
            <w:pPr>
              <w:tabs>
                <w:tab w:val="left" w:pos="2820"/>
              </w:tabs>
              <w:spacing w:after="0"/>
              <w:rPr>
                <w:rFonts w:ascii="Arial" w:hAnsi="Arial" w:cs="Arial"/>
                <w:sz w:val="20"/>
                <w:szCs w:val="20"/>
              </w:rPr>
            </w:pPr>
            <w:r w:rsidRPr="00090B0D">
              <w:rPr>
                <w:rFonts w:ascii="Arial" w:hAnsi="Arial" w:cs="Arial"/>
                <w:sz w:val="20"/>
                <w:szCs w:val="20"/>
              </w:rPr>
              <w:t>Studentskom anketom i drugim oblicima praćenja kvalitete sukladno pravilima Sveučilišta u Splitu</w:t>
            </w:r>
          </w:p>
          <w:p w:rsidR="006A598B" w:rsidRPr="00090B0D" w:rsidRDefault="006A598B" w:rsidP="000669C9">
            <w:pPr>
              <w:tabs>
                <w:tab w:val="left" w:pos="2820"/>
              </w:tabs>
              <w:spacing w:after="0"/>
              <w:rPr>
                <w:rFonts w:ascii="Arial" w:hAnsi="Arial" w:cs="Arial"/>
                <w:sz w:val="20"/>
                <w:szCs w:val="20"/>
              </w:rPr>
            </w:pPr>
          </w:p>
        </w:tc>
      </w:tr>
      <w:tr w:rsidR="006A598B" w:rsidRPr="00090B0D" w:rsidTr="000669C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A598B" w:rsidRPr="00090B0D" w:rsidRDefault="006A598B" w:rsidP="000669C9">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6A598B" w:rsidRPr="00090B0D" w:rsidRDefault="004C5D44" w:rsidP="000669C9">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r>
    </w:tbl>
    <w:p w:rsidR="00F36EB9" w:rsidRPr="00090B0D" w:rsidRDefault="00F36EB9" w:rsidP="006F0FD1">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6A598B" w:rsidRPr="00090B0D" w:rsidTr="000669C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6A598B" w:rsidRPr="00090B0D" w:rsidRDefault="006A598B" w:rsidP="006A598B">
            <w:pPr>
              <w:widowControl w:val="0"/>
              <w:wordWrap w:val="0"/>
              <w:autoSpaceDE w:val="0"/>
              <w:autoSpaceDN w:val="0"/>
              <w:spacing w:before="60" w:after="60" w:line="240" w:lineRule="auto"/>
              <w:ind w:left="397" w:hanging="397"/>
              <w:jc w:val="both"/>
              <w:rPr>
                <w:rFonts w:ascii="Arial" w:eastAsia="Batang" w:hAnsi="Arial" w:cs="Arial"/>
                <w:b/>
                <w:kern w:val="2"/>
                <w:sz w:val="20"/>
                <w:szCs w:val="20"/>
                <w:lang w:val="en-US" w:eastAsia="ko-KR"/>
              </w:rPr>
            </w:pPr>
            <w:r w:rsidRPr="00090B0D">
              <w:rPr>
                <w:rFonts w:ascii="Arial" w:eastAsia="Batang" w:hAnsi="Arial" w:cs="Arial"/>
                <w:b/>
                <w:kern w:val="2"/>
                <w:sz w:val="20"/>
                <w:szCs w:val="20"/>
                <w:lang w:val="en-US" w:eastAsia="ko-KR"/>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6A598B" w:rsidRPr="00090B0D" w:rsidRDefault="006A598B" w:rsidP="006A598B">
            <w:pPr>
              <w:widowControl w:val="0"/>
              <w:wordWrap w:val="0"/>
              <w:autoSpaceDE w:val="0"/>
              <w:autoSpaceDN w:val="0"/>
              <w:spacing w:before="60" w:after="60" w:line="240" w:lineRule="auto"/>
              <w:ind w:left="397" w:hanging="397"/>
              <w:jc w:val="both"/>
              <w:rPr>
                <w:rFonts w:ascii="Arial" w:eastAsia="Batang" w:hAnsi="Arial" w:cs="Arial"/>
                <w:b/>
                <w:kern w:val="2"/>
                <w:sz w:val="20"/>
                <w:szCs w:val="20"/>
                <w:lang w:val="en-US" w:eastAsia="ko-KR"/>
              </w:rPr>
            </w:pPr>
            <w:r w:rsidRPr="00090B0D">
              <w:rPr>
                <w:rFonts w:ascii="Arial" w:eastAsia="Arial" w:hAnsi="Arial" w:cs="Arial"/>
                <w:b/>
                <w:kern w:val="2"/>
                <w:sz w:val="20"/>
                <w:szCs w:val="20"/>
                <w:lang w:val="en-US" w:eastAsia="ko-KR"/>
              </w:rPr>
              <w:t>SCENSKI POKRET IV</w:t>
            </w:r>
          </w:p>
        </w:tc>
      </w:tr>
      <w:tr w:rsidR="006A598B" w:rsidRPr="00090B0D" w:rsidTr="000669C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6A598B" w:rsidRPr="00090B0D" w:rsidRDefault="006A598B" w:rsidP="006A598B">
            <w:pPr>
              <w:widowControl w:val="0"/>
              <w:wordWrap w:val="0"/>
              <w:autoSpaceDE w:val="0"/>
              <w:autoSpaceDN w:val="0"/>
              <w:spacing w:after="0" w:line="240" w:lineRule="auto"/>
              <w:jc w:val="both"/>
              <w:rPr>
                <w:rFonts w:ascii="Arial" w:eastAsia="Batang" w:hAnsi="Arial" w:cs="Arial"/>
                <w:bCs/>
                <w:kern w:val="2"/>
                <w:sz w:val="20"/>
                <w:szCs w:val="20"/>
                <w:lang w:val="en-US" w:eastAsia="ko-KR"/>
              </w:rPr>
            </w:pPr>
            <w:r w:rsidRPr="00090B0D">
              <w:rPr>
                <w:rFonts w:ascii="Arial" w:eastAsia="Batang" w:hAnsi="Arial" w:cs="Arial"/>
                <w:b/>
                <w:bCs/>
                <w:kern w:val="2"/>
                <w:sz w:val="20"/>
                <w:szCs w:val="20"/>
                <w:lang w:val="en-US" w:eastAsia="ko-KR"/>
              </w:rPr>
              <w:t>Kod</w:t>
            </w:r>
          </w:p>
        </w:tc>
        <w:tc>
          <w:tcPr>
            <w:tcW w:w="2502" w:type="dxa"/>
            <w:gridSpan w:val="3"/>
            <w:tcBorders>
              <w:top w:val="single" w:sz="12" w:space="0" w:color="auto"/>
              <w:right w:val="single" w:sz="12" w:space="0" w:color="auto"/>
            </w:tcBorders>
            <w:tcMar>
              <w:left w:w="57" w:type="dxa"/>
              <w:right w:w="57" w:type="dxa"/>
            </w:tcMar>
          </w:tcPr>
          <w:p w:rsidR="006A598B" w:rsidRPr="00090B0D" w:rsidRDefault="006A598B" w:rsidP="006A598B">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Arial" w:hAnsi="Arial" w:cs="Arial"/>
                <w:kern w:val="2"/>
                <w:sz w:val="20"/>
                <w:szCs w:val="20"/>
                <w:lang w:val="en-US" w:eastAsia="ko-KR"/>
              </w:rPr>
              <w:t>UAU303</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6A598B" w:rsidRPr="00090B0D" w:rsidRDefault="006A598B" w:rsidP="006A598B">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Godina studija</w:t>
            </w:r>
          </w:p>
        </w:tc>
        <w:tc>
          <w:tcPr>
            <w:tcW w:w="2762" w:type="dxa"/>
            <w:gridSpan w:val="5"/>
            <w:tcBorders>
              <w:top w:val="single" w:sz="12" w:space="0" w:color="auto"/>
              <w:right w:val="single" w:sz="12" w:space="0" w:color="auto"/>
            </w:tcBorders>
            <w:tcMar>
              <w:left w:w="57" w:type="dxa"/>
              <w:right w:w="57" w:type="dxa"/>
            </w:tcMar>
          </w:tcPr>
          <w:p w:rsidR="006A598B" w:rsidRPr="00090B0D" w:rsidRDefault="00697416" w:rsidP="006A598B">
            <w:pPr>
              <w:widowControl w:val="0"/>
              <w:wordWrap w:val="0"/>
              <w:autoSpaceDE w:val="0"/>
              <w:autoSpaceDN w:val="0"/>
              <w:spacing w:after="0" w:line="240" w:lineRule="auto"/>
              <w:jc w:val="both"/>
              <w:rPr>
                <w:rFonts w:ascii="Arial" w:eastAsia="Batang" w:hAnsi="Arial" w:cs="Arial"/>
                <w:kern w:val="2"/>
                <w:sz w:val="20"/>
                <w:szCs w:val="20"/>
                <w:lang w:val="en-US" w:eastAsia="ko-KR"/>
              </w:rPr>
            </w:pPr>
            <w:r>
              <w:rPr>
                <w:rFonts w:ascii="Arial" w:eastAsia="Arial" w:hAnsi="Arial" w:cs="Arial"/>
                <w:kern w:val="2"/>
                <w:sz w:val="20"/>
                <w:szCs w:val="20"/>
                <w:lang w:val="en-US" w:eastAsia="ko-KR"/>
              </w:rPr>
              <w:t>2.godina</w:t>
            </w:r>
            <w:r>
              <w:rPr>
                <w:rFonts w:ascii="Arial" w:eastAsia="Arial" w:hAnsi="Arial" w:cs="Arial"/>
                <w:kern w:val="2"/>
                <w:sz w:val="20"/>
                <w:szCs w:val="20"/>
                <w:lang w:val="en-US" w:eastAsia="ko-KR"/>
              </w:rPr>
              <w:br/>
              <w:t>IV</w:t>
            </w:r>
            <w:r w:rsidR="006A598B" w:rsidRPr="00090B0D">
              <w:rPr>
                <w:rFonts w:ascii="Arial" w:eastAsia="Arial" w:hAnsi="Arial" w:cs="Arial"/>
                <w:kern w:val="2"/>
                <w:sz w:val="20"/>
                <w:szCs w:val="20"/>
                <w:lang w:val="en-US" w:eastAsia="ko-KR"/>
              </w:rPr>
              <w:t>.</w:t>
            </w:r>
            <w:r>
              <w:rPr>
                <w:rFonts w:ascii="Arial" w:eastAsia="Arial" w:hAnsi="Arial" w:cs="Arial"/>
                <w:kern w:val="2"/>
                <w:sz w:val="20"/>
                <w:szCs w:val="20"/>
                <w:lang w:val="en-US" w:eastAsia="ko-KR"/>
              </w:rPr>
              <w:t xml:space="preserve"> </w:t>
            </w:r>
            <w:r w:rsidR="006A598B" w:rsidRPr="00090B0D">
              <w:rPr>
                <w:rFonts w:ascii="Arial" w:eastAsia="Arial" w:hAnsi="Arial" w:cs="Arial"/>
                <w:kern w:val="2"/>
                <w:sz w:val="20"/>
                <w:szCs w:val="20"/>
                <w:lang w:val="en-US" w:eastAsia="ko-KR"/>
              </w:rPr>
              <w:t>semestar</w:t>
            </w:r>
          </w:p>
        </w:tc>
      </w:tr>
      <w:tr w:rsidR="006A598B" w:rsidRPr="00090B0D" w:rsidTr="000669C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A598B" w:rsidRPr="00090B0D" w:rsidRDefault="006A598B" w:rsidP="006A598B">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b/>
                <w:bCs/>
                <w:kern w:val="2"/>
                <w:sz w:val="20"/>
                <w:szCs w:val="20"/>
                <w:lang w:val="en-US" w:eastAsia="ko-KR"/>
              </w:rPr>
              <w:t>Nositelj/i predmeta</w:t>
            </w:r>
          </w:p>
        </w:tc>
        <w:tc>
          <w:tcPr>
            <w:tcW w:w="2502" w:type="dxa"/>
            <w:gridSpan w:val="3"/>
            <w:tcBorders>
              <w:bottom w:val="single" w:sz="12" w:space="0" w:color="auto"/>
              <w:right w:val="single" w:sz="12" w:space="0" w:color="auto"/>
            </w:tcBorders>
            <w:tcMar>
              <w:left w:w="57" w:type="dxa"/>
              <w:right w:w="57" w:type="dxa"/>
            </w:tcMar>
          </w:tcPr>
          <w:p w:rsidR="006A598B" w:rsidRPr="00090B0D" w:rsidRDefault="006A598B" w:rsidP="006A598B">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Arial" w:hAnsi="Arial" w:cs="Arial"/>
                <w:kern w:val="2"/>
                <w:sz w:val="20"/>
                <w:szCs w:val="20"/>
                <w:lang w:val="en-US" w:eastAsia="ko-KR"/>
              </w:rPr>
              <w:t>izv. prof. Alen Čelić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6A598B" w:rsidRPr="00090B0D" w:rsidRDefault="006A598B" w:rsidP="006A598B">
            <w:pPr>
              <w:widowControl w:val="0"/>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Bodovna vrijednost (ECTS)</w:t>
            </w:r>
          </w:p>
        </w:tc>
        <w:tc>
          <w:tcPr>
            <w:tcW w:w="2762" w:type="dxa"/>
            <w:gridSpan w:val="5"/>
            <w:tcBorders>
              <w:bottom w:val="single" w:sz="12" w:space="0" w:color="auto"/>
              <w:right w:val="single" w:sz="12" w:space="0" w:color="auto"/>
            </w:tcBorders>
            <w:tcMar>
              <w:left w:w="57" w:type="dxa"/>
              <w:right w:w="57" w:type="dxa"/>
            </w:tcMar>
          </w:tcPr>
          <w:p w:rsidR="006A598B" w:rsidRPr="00090B0D" w:rsidRDefault="006A598B" w:rsidP="006A598B">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3,5</w:t>
            </w:r>
          </w:p>
        </w:tc>
      </w:tr>
      <w:tr w:rsidR="006A598B" w:rsidRPr="00090B0D" w:rsidTr="000669C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6A598B" w:rsidRPr="00090B0D" w:rsidRDefault="006A598B" w:rsidP="006A598B">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lastRenderedPageBreak/>
              <w:t>Suradnici</w:t>
            </w:r>
          </w:p>
        </w:tc>
        <w:tc>
          <w:tcPr>
            <w:tcW w:w="2502" w:type="dxa"/>
            <w:gridSpan w:val="3"/>
            <w:vMerge w:val="restart"/>
            <w:tcBorders>
              <w:right w:val="single" w:sz="12" w:space="0" w:color="auto"/>
            </w:tcBorders>
            <w:tcMar>
              <w:left w:w="57" w:type="dxa"/>
              <w:right w:w="57" w:type="dxa"/>
            </w:tcMar>
          </w:tcPr>
          <w:p w:rsidR="006A598B" w:rsidRPr="00090B0D" w:rsidRDefault="006A598B" w:rsidP="006A598B">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6A598B" w:rsidRPr="00090B0D" w:rsidRDefault="006A598B" w:rsidP="006A598B">
            <w:pPr>
              <w:widowControl w:val="0"/>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6A598B" w:rsidRPr="00090B0D" w:rsidRDefault="006A598B" w:rsidP="006A598B">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P</w:t>
            </w:r>
          </w:p>
        </w:tc>
        <w:tc>
          <w:tcPr>
            <w:tcW w:w="706" w:type="dxa"/>
            <w:gridSpan w:val="2"/>
            <w:tcBorders>
              <w:bottom w:val="single" w:sz="12" w:space="0" w:color="auto"/>
              <w:right w:val="single" w:sz="12" w:space="0" w:color="auto"/>
            </w:tcBorders>
            <w:vAlign w:val="center"/>
          </w:tcPr>
          <w:p w:rsidR="006A598B" w:rsidRPr="00090B0D" w:rsidRDefault="006A598B" w:rsidP="006A598B">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S</w:t>
            </w:r>
          </w:p>
        </w:tc>
        <w:tc>
          <w:tcPr>
            <w:tcW w:w="712" w:type="dxa"/>
            <w:tcBorders>
              <w:bottom w:val="single" w:sz="12" w:space="0" w:color="auto"/>
              <w:right w:val="single" w:sz="12" w:space="0" w:color="auto"/>
            </w:tcBorders>
            <w:vAlign w:val="center"/>
          </w:tcPr>
          <w:p w:rsidR="006A598B" w:rsidRPr="00090B0D" w:rsidRDefault="006A598B" w:rsidP="006A598B">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V</w:t>
            </w:r>
          </w:p>
        </w:tc>
        <w:tc>
          <w:tcPr>
            <w:tcW w:w="618" w:type="dxa"/>
            <w:tcBorders>
              <w:bottom w:val="single" w:sz="12" w:space="0" w:color="auto"/>
              <w:right w:val="single" w:sz="12" w:space="0" w:color="auto"/>
            </w:tcBorders>
            <w:vAlign w:val="center"/>
          </w:tcPr>
          <w:p w:rsidR="006A598B" w:rsidRPr="00090B0D" w:rsidRDefault="006A598B" w:rsidP="006A598B">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T</w:t>
            </w:r>
          </w:p>
        </w:tc>
      </w:tr>
      <w:tr w:rsidR="006A598B" w:rsidRPr="00090B0D" w:rsidTr="000669C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6A598B" w:rsidRPr="00090B0D" w:rsidRDefault="006A598B" w:rsidP="006A598B">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2502" w:type="dxa"/>
            <w:gridSpan w:val="3"/>
            <w:vMerge/>
            <w:tcBorders>
              <w:bottom w:val="single" w:sz="12" w:space="0" w:color="auto"/>
              <w:right w:val="single" w:sz="12" w:space="0" w:color="auto"/>
            </w:tcBorders>
            <w:tcMar>
              <w:left w:w="57" w:type="dxa"/>
              <w:right w:w="57" w:type="dxa"/>
            </w:tcMar>
          </w:tcPr>
          <w:p w:rsidR="006A598B" w:rsidRPr="00090B0D" w:rsidRDefault="006A598B" w:rsidP="006A598B">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6A598B" w:rsidRPr="00090B0D" w:rsidRDefault="006A598B" w:rsidP="006A598B">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726" w:type="dxa"/>
            <w:tcBorders>
              <w:bottom w:val="single" w:sz="12" w:space="0" w:color="auto"/>
              <w:right w:val="single" w:sz="12" w:space="0" w:color="auto"/>
            </w:tcBorders>
            <w:tcMar>
              <w:left w:w="57" w:type="dxa"/>
              <w:right w:w="57" w:type="dxa"/>
            </w:tcMar>
            <w:vAlign w:val="center"/>
          </w:tcPr>
          <w:p w:rsidR="006A598B" w:rsidRPr="00090B0D" w:rsidRDefault="006A598B" w:rsidP="006A598B">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15</w:t>
            </w:r>
          </w:p>
        </w:tc>
        <w:tc>
          <w:tcPr>
            <w:tcW w:w="706" w:type="dxa"/>
            <w:gridSpan w:val="2"/>
            <w:tcBorders>
              <w:bottom w:val="single" w:sz="12" w:space="0" w:color="auto"/>
              <w:right w:val="single" w:sz="12" w:space="0" w:color="auto"/>
            </w:tcBorders>
            <w:vAlign w:val="center"/>
          </w:tcPr>
          <w:p w:rsidR="006A598B" w:rsidRPr="00090B0D" w:rsidRDefault="006A598B" w:rsidP="006A598B">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712" w:type="dxa"/>
            <w:tcBorders>
              <w:bottom w:val="single" w:sz="12" w:space="0" w:color="auto"/>
              <w:right w:val="single" w:sz="12" w:space="0" w:color="auto"/>
            </w:tcBorders>
            <w:vAlign w:val="center"/>
          </w:tcPr>
          <w:p w:rsidR="006A598B" w:rsidRPr="00090B0D" w:rsidRDefault="006A598B" w:rsidP="006A598B">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30</w:t>
            </w:r>
          </w:p>
        </w:tc>
        <w:tc>
          <w:tcPr>
            <w:tcW w:w="618" w:type="dxa"/>
            <w:tcBorders>
              <w:bottom w:val="single" w:sz="12" w:space="0" w:color="auto"/>
              <w:right w:val="single" w:sz="12" w:space="0" w:color="auto"/>
            </w:tcBorders>
            <w:vAlign w:val="center"/>
          </w:tcPr>
          <w:p w:rsidR="006A598B" w:rsidRPr="00090B0D" w:rsidRDefault="006A598B" w:rsidP="006A598B">
            <w:pPr>
              <w:widowControl w:val="0"/>
              <w:wordWrap w:val="0"/>
              <w:autoSpaceDE w:val="0"/>
              <w:autoSpaceDN w:val="0"/>
              <w:spacing w:after="0" w:line="240" w:lineRule="auto"/>
              <w:jc w:val="both"/>
              <w:rPr>
                <w:rFonts w:ascii="Arial" w:eastAsia="Batang" w:hAnsi="Arial" w:cs="Arial"/>
                <w:kern w:val="2"/>
                <w:sz w:val="20"/>
                <w:szCs w:val="20"/>
                <w:lang w:val="en-US" w:eastAsia="ko-KR"/>
              </w:rPr>
            </w:pPr>
          </w:p>
        </w:tc>
      </w:tr>
      <w:tr w:rsidR="006A598B" w:rsidRPr="00090B0D" w:rsidTr="000669C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A598B" w:rsidRPr="00090B0D" w:rsidRDefault="006A598B" w:rsidP="006A598B">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Status predmeta</w:t>
            </w:r>
          </w:p>
        </w:tc>
        <w:tc>
          <w:tcPr>
            <w:tcW w:w="2502" w:type="dxa"/>
            <w:gridSpan w:val="3"/>
            <w:tcBorders>
              <w:bottom w:val="single" w:sz="12" w:space="0" w:color="auto"/>
              <w:right w:val="single" w:sz="12" w:space="0" w:color="auto"/>
            </w:tcBorders>
            <w:tcMar>
              <w:left w:w="57" w:type="dxa"/>
              <w:right w:w="57" w:type="dxa"/>
            </w:tcMar>
          </w:tcPr>
          <w:p w:rsidR="006A598B" w:rsidRPr="00090B0D" w:rsidRDefault="006A598B" w:rsidP="006A598B">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6A598B" w:rsidRPr="00090B0D" w:rsidRDefault="006A598B" w:rsidP="006A598B">
            <w:pPr>
              <w:widowControl w:val="0"/>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6A598B" w:rsidRPr="00090B0D" w:rsidRDefault="004C5D44" w:rsidP="006A598B">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A598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A598B" w:rsidRPr="00090B0D">
              <w:rPr>
                <w:rFonts w:ascii="Arial" w:eastAsia="Batang" w:hAnsi="Arial" w:cs="Arial"/>
                <w:kern w:val="2"/>
                <w:sz w:val="20"/>
                <w:szCs w:val="20"/>
                <w:lang w:val="en-US" w:eastAsia="ko-KR"/>
              </w:rPr>
              <w:t> </w:t>
            </w:r>
            <w:r w:rsidR="006A598B" w:rsidRPr="00090B0D">
              <w:rPr>
                <w:rFonts w:ascii="Arial" w:eastAsia="Batang" w:hAnsi="Arial" w:cs="Arial"/>
                <w:kern w:val="2"/>
                <w:sz w:val="20"/>
                <w:szCs w:val="20"/>
                <w:lang w:val="en-US" w:eastAsia="ko-KR"/>
              </w:rPr>
              <w:t> </w:t>
            </w:r>
            <w:r w:rsidR="006A598B" w:rsidRPr="00090B0D">
              <w:rPr>
                <w:rFonts w:ascii="Arial" w:eastAsia="Batang" w:hAnsi="Arial" w:cs="Arial"/>
                <w:kern w:val="2"/>
                <w:sz w:val="20"/>
                <w:szCs w:val="20"/>
                <w:lang w:val="en-US" w:eastAsia="ko-KR"/>
              </w:rPr>
              <w:t> </w:t>
            </w:r>
            <w:r w:rsidR="006A598B" w:rsidRPr="00090B0D">
              <w:rPr>
                <w:rFonts w:ascii="Arial" w:eastAsia="Batang" w:hAnsi="Arial" w:cs="Arial"/>
                <w:kern w:val="2"/>
                <w:sz w:val="20"/>
                <w:szCs w:val="20"/>
                <w:lang w:val="en-US" w:eastAsia="ko-KR"/>
              </w:rPr>
              <w:t> </w:t>
            </w:r>
            <w:r w:rsidR="006A598B" w:rsidRPr="00090B0D">
              <w:rPr>
                <w:rFonts w:ascii="Arial" w:eastAsia="Batang" w:hAnsi="Arial" w:cs="Arial"/>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6A598B" w:rsidRPr="00090B0D" w:rsidTr="000669C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6A598B" w:rsidRPr="00090B0D" w:rsidRDefault="006A598B" w:rsidP="006A598B">
            <w:pPr>
              <w:widowControl w:val="0"/>
              <w:tabs>
                <w:tab w:val="left" w:pos="2820"/>
              </w:tabs>
              <w:wordWrap w:val="0"/>
              <w:autoSpaceDE w:val="0"/>
              <w:autoSpaceDN w:val="0"/>
              <w:spacing w:after="0" w:line="240" w:lineRule="auto"/>
              <w:jc w:val="center"/>
              <w:rPr>
                <w:rFonts w:ascii="Arial" w:eastAsia="Batang" w:hAnsi="Arial" w:cs="Arial"/>
                <w:b/>
                <w:kern w:val="2"/>
                <w:sz w:val="20"/>
                <w:szCs w:val="20"/>
                <w:lang w:val="en-US" w:eastAsia="ko-KR"/>
              </w:rPr>
            </w:pPr>
            <w:r w:rsidRPr="00090B0D">
              <w:rPr>
                <w:rFonts w:ascii="Arial" w:eastAsia="Batang" w:hAnsi="Arial" w:cs="Arial"/>
                <w:b/>
                <w:kern w:val="2"/>
                <w:sz w:val="20"/>
                <w:szCs w:val="20"/>
                <w:lang w:val="en-US" w:eastAsia="ko-KR"/>
              </w:rPr>
              <w:t>OPIS PREDMETA</w:t>
            </w:r>
          </w:p>
        </w:tc>
      </w:tr>
      <w:tr w:rsidR="006A598B" w:rsidRPr="00090B0D" w:rsidTr="000669C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6A598B" w:rsidRPr="00090B0D" w:rsidRDefault="006A598B" w:rsidP="006A598B">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color w:val="000000"/>
                <w:kern w:val="2"/>
                <w:sz w:val="20"/>
                <w:szCs w:val="20"/>
                <w:lang w:val="en-US" w:eastAsia="ko-KR"/>
              </w:rPr>
              <w:t>Ciljevi predmeta</w:t>
            </w:r>
          </w:p>
        </w:tc>
        <w:tc>
          <w:tcPr>
            <w:tcW w:w="7552" w:type="dxa"/>
            <w:gridSpan w:val="12"/>
            <w:tcBorders>
              <w:top w:val="single" w:sz="12" w:space="0" w:color="auto"/>
              <w:right w:val="single" w:sz="12" w:space="0" w:color="auto"/>
            </w:tcBorders>
            <w:tcMar>
              <w:left w:w="57" w:type="dxa"/>
              <w:right w:w="57" w:type="dxa"/>
            </w:tcMar>
          </w:tcPr>
          <w:p w:rsidR="006A598B" w:rsidRPr="00090B0D" w:rsidRDefault="006A598B" w:rsidP="006A598B">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Arial" w:hAnsi="Arial" w:cs="Arial"/>
                <w:kern w:val="2"/>
                <w:sz w:val="20"/>
                <w:szCs w:val="20"/>
                <w:lang w:val="en-US" w:eastAsia="ko-KR"/>
              </w:rPr>
              <w:t>Izrada dramskih scena uključujući borbene koreografije</w:t>
            </w:r>
          </w:p>
        </w:tc>
      </w:tr>
      <w:tr w:rsidR="006A598B" w:rsidRPr="00090B0D" w:rsidTr="000669C9">
        <w:tc>
          <w:tcPr>
            <w:tcW w:w="1912" w:type="dxa"/>
            <w:gridSpan w:val="2"/>
            <w:tcBorders>
              <w:left w:val="single" w:sz="12" w:space="0" w:color="auto"/>
            </w:tcBorders>
            <w:shd w:val="clear" w:color="auto" w:fill="CCFFFF"/>
            <w:tcMar>
              <w:left w:w="57" w:type="dxa"/>
              <w:right w:w="57" w:type="dxa"/>
            </w:tcMar>
            <w:vAlign w:val="center"/>
          </w:tcPr>
          <w:p w:rsidR="006A598B" w:rsidRPr="00090B0D" w:rsidRDefault="006A598B" w:rsidP="006A598B">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Uvjeti za upis predmeta i ulazne kompetencije potrebne za predmet</w:t>
            </w:r>
          </w:p>
        </w:tc>
        <w:tc>
          <w:tcPr>
            <w:tcW w:w="7552" w:type="dxa"/>
            <w:gridSpan w:val="12"/>
            <w:tcBorders>
              <w:right w:val="single" w:sz="12" w:space="0" w:color="auto"/>
            </w:tcBorders>
            <w:tcMar>
              <w:left w:w="57" w:type="dxa"/>
              <w:right w:w="57" w:type="dxa"/>
            </w:tcMar>
          </w:tcPr>
          <w:p w:rsidR="006A598B" w:rsidRPr="00090B0D" w:rsidRDefault="006A598B" w:rsidP="006A598B">
            <w:pPr>
              <w:widowControl w:val="0"/>
              <w:tabs>
                <w:tab w:val="left" w:pos="2820"/>
              </w:tabs>
              <w:wordWrap w:val="0"/>
              <w:autoSpaceDE w:val="0"/>
              <w:autoSpaceDN w:val="0"/>
              <w:spacing w:after="0" w:line="240" w:lineRule="auto"/>
              <w:rPr>
                <w:rFonts w:ascii="Arial" w:eastAsia="Batang" w:hAnsi="Arial" w:cs="Arial"/>
                <w:b/>
                <w:color w:val="FF0000"/>
                <w:kern w:val="2"/>
                <w:sz w:val="20"/>
                <w:szCs w:val="20"/>
                <w:lang w:val="en-US" w:eastAsia="ko-KR"/>
              </w:rPr>
            </w:pPr>
            <w:r w:rsidRPr="00090B0D">
              <w:rPr>
                <w:rFonts w:ascii="Arial" w:eastAsia="Batang" w:hAnsi="Arial" w:cs="Arial"/>
                <w:kern w:val="2"/>
                <w:sz w:val="20"/>
                <w:szCs w:val="20"/>
                <w:lang w:val="en-US" w:eastAsia="ko-KR"/>
              </w:rPr>
              <w:t>Ispunjene studentske obveze kolegija Scenski pokret III (potpis nositelja kolegija)</w:t>
            </w:r>
          </w:p>
          <w:p w:rsidR="006A598B" w:rsidRPr="00090B0D" w:rsidRDefault="006A598B" w:rsidP="006A598B">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p>
        </w:tc>
      </w:tr>
      <w:tr w:rsidR="006A598B" w:rsidRPr="00090B0D" w:rsidTr="000669C9">
        <w:tc>
          <w:tcPr>
            <w:tcW w:w="1912" w:type="dxa"/>
            <w:gridSpan w:val="2"/>
            <w:tcBorders>
              <w:left w:val="single" w:sz="12" w:space="0" w:color="auto"/>
            </w:tcBorders>
            <w:shd w:val="clear" w:color="auto" w:fill="CCFFFF"/>
            <w:tcMar>
              <w:left w:w="57" w:type="dxa"/>
              <w:right w:w="57" w:type="dxa"/>
            </w:tcMar>
            <w:vAlign w:val="center"/>
          </w:tcPr>
          <w:p w:rsidR="006A598B" w:rsidRPr="00090B0D" w:rsidRDefault="006A598B" w:rsidP="006A598B">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6A598B" w:rsidRPr="00090B0D" w:rsidRDefault="006A598B" w:rsidP="006A598B">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Student će nakon položenog ispita biti u stanju:</w:t>
            </w:r>
            <w:r w:rsidRPr="00090B0D">
              <w:rPr>
                <w:rFonts w:ascii="Arial" w:eastAsia="Batang" w:hAnsi="Arial" w:cs="Arial"/>
                <w:kern w:val="2"/>
                <w:sz w:val="20"/>
                <w:szCs w:val="20"/>
                <w:lang w:val="en-US" w:eastAsia="ko-KR"/>
              </w:rPr>
              <w:br/>
              <w:t>1. Osmisliti lik u sklopu borbene koreografije</w:t>
            </w:r>
          </w:p>
          <w:p w:rsidR="006A598B" w:rsidRPr="00090B0D" w:rsidRDefault="006A598B" w:rsidP="006A598B">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2. Izraditi borbenu etidu uključujući dramski tekst</w:t>
            </w:r>
          </w:p>
          <w:p w:rsidR="006A598B" w:rsidRPr="00090B0D" w:rsidRDefault="006A598B" w:rsidP="006A598B">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3. Odgovorno artikulirati scenskim mačevima, štapovima i dr. rekvizitima</w:t>
            </w:r>
          </w:p>
          <w:p w:rsidR="006A598B" w:rsidRPr="00090B0D" w:rsidRDefault="006A598B" w:rsidP="006A598B">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4. Kreirati tematski zadanu ili slobodnu etidu</w:t>
            </w:r>
          </w:p>
        </w:tc>
      </w:tr>
      <w:tr w:rsidR="006A598B" w:rsidRPr="00090B0D" w:rsidTr="000669C9">
        <w:tc>
          <w:tcPr>
            <w:tcW w:w="1912" w:type="dxa"/>
            <w:gridSpan w:val="2"/>
            <w:tcBorders>
              <w:left w:val="single" w:sz="12" w:space="0" w:color="auto"/>
            </w:tcBorders>
            <w:shd w:val="clear" w:color="auto" w:fill="CCFFFF"/>
            <w:tcMar>
              <w:left w:w="57" w:type="dxa"/>
              <w:right w:w="57" w:type="dxa"/>
            </w:tcMar>
            <w:vAlign w:val="center"/>
          </w:tcPr>
          <w:p w:rsidR="006A598B" w:rsidRPr="00090B0D" w:rsidRDefault="006A598B" w:rsidP="006A598B">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6A598B" w:rsidRPr="00090B0D" w:rsidRDefault="006A598B" w:rsidP="006A598B">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1. Analiza složenih pokreta - predavanje 2 sata, vježba 4 sata</w:t>
            </w:r>
          </w:p>
          <w:p w:rsidR="006A598B" w:rsidRPr="00090B0D" w:rsidRDefault="006A598B" w:rsidP="006A598B">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2. Analiza sportskih kretanja  po J.Lecoqu - p 2, v 4</w:t>
            </w:r>
          </w:p>
          <w:p w:rsidR="006A598B" w:rsidRPr="00090B0D" w:rsidRDefault="006A598B" w:rsidP="006A598B">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3. Dramatizacija sportskih pokreta - p 2, v 4</w:t>
            </w:r>
          </w:p>
          <w:p w:rsidR="006A598B" w:rsidRPr="00090B0D" w:rsidRDefault="006A598B" w:rsidP="006A598B">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4. Partnerske podrške i balansi - p 1, v 2</w:t>
            </w:r>
          </w:p>
          <w:p w:rsidR="006A598B" w:rsidRPr="00090B0D" w:rsidRDefault="006A598B" w:rsidP="006A598B">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5. Gradiranje scenske borbe - p 2, v 4</w:t>
            </w:r>
          </w:p>
          <w:p w:rsidR="006A598B" w:rsidRPr="00090B0D" w:rsidRDefault="006A598B" w:rsidP="006A598B">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6. Kordinacija teksta i pokreta - p 2, v 4</w:t>
            </w:r>
          </w:p>
          <w:p w:rsidR="006A598B" w:rsidRPr="00090B0D" w:rsidRDefault="006A598B" w:rsidP="006A598B">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7. Energetska ritmizacija pokreta - p 1, v 2</w:t>
            </w:r>
          </w:p>
          <w:p w:rsidR="006A598B" w:rsidRPr="00090B0D" w:rsidRDefault="006A598B" w:rsidP="006A598B">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8. Nalaženje lika i tjelesna artikulacija - p 1, v 2</w:t>
            </w:r>
          </w:p>
          <w:p w:rsidR="006A598B" w:rsidRPr="00090B0D" w:rsidRDefault="006A598B" w:rsidP="006A598B">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9. Partnersk</w:t>
            </w:r>
            <w:r w:rsidR="00697416">
              <w:rPr>
                <w:rFonts w:ascii="Arial" w:eastAsia="Batang" w:hAnsi="Arial" w:cs="Arial"/>
                <w:kern w:val="2"/>
                <w:sz w:val="20"/>
                <w:szCs w:val="20"/>
                <w:lang w:val="en-US" w:eastAsia="ko-KR"/>
              </w:rPr>
              <w:t>a improvizac</w:t>
            </w:r>
            <w:r w:rsidRPr="00090B0D">
              <w:rPr>
                <w:rFonts w:ascii="Arial" w:eastAsia="Batang" w:hAnsi="Arial" w:cs="Arial"/>
                <w:kern w:val="2"/>
                <w:sz w:val="20"/>
                <w:szCs w:val="20"/>
                <w:lang w:val="en-US" w:eastAsia="ko-KR"/>
              </w:rPr>
              <w:t>ija  - p 1, v 2</w:t>
            </w:r>
          </w:p>
          <w:p w:rsidR="006A598B" w:rsidRPr="00090B0D" w:rsidRDefault="006A598B" w:rsidP="006A598B">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10. Etidna forma - p 1, v 2</w:t>
            </w:r>
          </w:p>
        </w:tc>
      </w:tr>
      <w:tr w:rsidR="006A598B" w:rsidRPr="00090B0D" w:rsidTr="000669C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6A598B" w:rsidRPr="00090B0D" w:rsidRDefault="006A598B" w:rsidP="006A598B">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Vrste izvođenja nastave:</w:t>
            </w:r>
          </w:p>
        </w:tc>
        <w:tc>
          <w:tcPr>
            <w:tcW w:w="3390" w:type="dxa"/>
            <w:gridSpan w:val="4"/>
            <w:vMerge w:val="restart"/>
            <w:tcMar>
              <w:left w:w="57" w:type="dxa"/>
              <w:right w:w="57" w:type="dxa"/>
            </w:tcMar>
            <w:vAlign w:val="center"/>
          </w:tcPr>
          <w:p w:rsidR="006A598B" w:rsidRPr="00090B0D" w:rsidRDefault="006A598B" w:rsidP="006A598B">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X predavanja</w:t>
            </w:r>
          </w:p>
          <w:p w:rsidR="006A598B" w:rsidRPr="00090B0D" w:rsidRDefault="006A598B" w:rsidP="006A598B">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seminari i radionice  </w:t>
            </w:r>
          </w:p>
          <w:p w:rsidR="006A598B" w:rsidRPr="00090B0D" w:rsidRDefault="006A598B" w:rsidP="006A598B">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 xml:space="preserve">X vježbe  </w:t>
            </w:r>
          </w:p>
          <w:p w:rsidR="006A598B" w:rsidRPr="00090B0D" w:rsidRDefault="006A598B" w:rsidP="006A598B">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w:t>
            </w:r>
            <w:r w:rsidRPr="00090B0D">
              <w:rPr>
                <w:rFonts w:ascii="Arial" w:eastAsia="Times New Roman" w:hAnsi="Arial" w:cs="Arial"/>
                <w:i/>
                <w:sz w:val="20"/>
                <w:szCs w:val="20"/>
                <w:lang w:eastAsia="hr-HR"/>
              </w:rPr>
              <w:t>on line</w:t>
            </w:r>
            <w:r w:rsidRPr="00090B0D">
              <w:rPr>
                <w:rFonts w:ascii="Arial" w:eastAsia="Times New Roman" w:hAnsi="Arial" w:cs="Arial"/>
                <w:sz w:val="20"/>
                <w:szCs w:val="20"/>
                <w:lang w:eastAsia="hr-HR"/>
              </w:rPr>
              <w:t xml:space="preserve"> u cijelosti</w:t>
            </w:r>
          </w:p>
          <w:p w:rsidR="006A598B" w:rsidRPr="00090B0D" w:rsidRDefault="006A598B" w:rsidP="006A598B">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mješovito e-učenje</w:t>
            </w:r>
          </w:p>
          <w:p w:rsidR="006A598B" w:rsidRPr="00090B0D" w:rsidRDefault="006A598B" w:rsidP="006A598B">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MS Gothic" w:eastAsia="MS Gothic" w:hAnsi="MS Gothic" w:cs="MS Gothic" w:hint="eastAsia"/>
                <w:kern w:val="2"/>
                <w:sz w:val="20"/>
                <w:szCs w:val="20"/>
                <w:lang w:val="en-US" w:eastAsia="ko-KR"/>
              </w:rPr>
              <w:t>☐</w:t>
            </w:r>
            <w:r w:rsidRPr="00090B0D">
              <w:rPr>
                <w:rFonts w:ascii="Arial" w:eastAsia="Batang" w:hAnsi="Arial" w:cs="Arial"/>
                <w:kern w:val="2"/>
                <w:sz w:val="20"/>
                <w:szCs w:val="20"/>
                <w:lang w:val="en-US" w:eastAsia="ko-KR"/>
              </w:rPr>
              <w:t xml:space="preserve"> terenska nastava</w:t>
            </w:r>
          </w:p>
        </w:tc>
        <w:tc>
          <w:tcPr>
            <w:tcW w:w="4162" w:type="dxa"/>
            <w:gridSpan w:val="8"/>
            <w:vMerge w:val="restart"/>
            <w:tcMar>
              <w:left w:w="57" w:type="dxa"/>
              <w:right w:w="57" w:type="dxa"/>
            </w:tcMar>
            <w:vAlign w:val="center"/>
          </w:tcPr>
          <w:p w:rsidR="006A598B" w:rsidRPr="00090B0D" w:rsidRDefault="006A598B" w:rsidP="006A598B">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 xml:space="preserve">X samostalni  zadaci  </w:t>
            </w:r>
          </w:p>
          <w:p w:rsidR="006A598B" w:rsidRPr="00090B0D" w:rsidRDefault="006A598B" w:rsidP="006A598B">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multimedija </w:t>
            </w:r>
          </w:p>
          <w:p w:rsidR="006A598B" w:rsidRPr="00090B0D" w:rsidRDefault="006A598B" w:rsidP="006A598B">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laboratorij</w:t>
            </w:r>
          </w:p>
          <w:p w:rsidR="006A598B" w:rsidRPr="00090B0D" w:rsidRDefault="006A598B" w:rsidP="006A598B">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mentorski rad</w:t>
            </w:r>
          </w:p>
          <w:p w:rsidR="006A598B" w:rsidRPr="00090B0D" w:rsidRDefault="006A598B" w:rsidP="006A598B">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MS Gothic" w:eastAsia="MS Gothic" w:hAnsi="MS Gothic" w:cs="MS Gothic" w:hint="eastAsia"/>
                <w:kern w:val="2"/>
                <w:sz w:val="20"/>
                <w:szCs w:val="20"/>
                <w:lang w:val="en-US" w:eastAsia="ko-KR"/>
              </w:rPr>
              <w:t>☐</w:t>
            </w:r>
            <w:r w:rsidRPr="00090B0D">
              <w:rPr>
                <w:rFonts w:ascii="Arial" w:eastAsia="Batang" w:hAnsi="Arial" w:cs="Arial"/>
                <w:kern w:val="2"/>
                <w:sz w:val="20"/>
                <w:szCs w:val="20"/>
                <w:lang w:val="en-US" w:eastAsia="ko-KR"/>
              </w:rPr>
              <w:t xml:space="preserve"> </w:t>
            </w:r>
            <w:r w:rsidR="004C5D44" w:rsidRPr="00090B0D">
              <w:rPr>
                <w:rFonts w:ascii="Arial" w:eastAsia="Batang" w:hAnsi="Arial" w:cs="Arial"/>
                <w:kern w:val="2"/>
                <w:sz w:val="20"/>
                <w:szCs w:val="20"/>
                <w:lang w:val="en-US" w:eastAsia="ko-KR"/>
              </w:rPr>
              <w:fldChar w:fldCharType="begin">
                <w:ffData>
                  <w:name w:val="Text1"/>
                  <w:enabled/>
                  <w:calcOnExit w:val="0"/>
                  <w:textInput/>
                </w:ffData>
              </w:fldChar>
            </w:r>
            <w:r w:rsidRPr="00090B0D">
              <w:rPr>
                <w:rFonts w:ascii="Arial" w:eastAsia="Batang" w:hAnsi="Arial" w:cs="Arial"/>
                <w:kern w:val="2"/>
                <w:sz w:val="20"/>
                <w:szCs w:val="20"/>
                <w:lang w:val="en-US" w:eastAsia="ko-KR"/>
              </w:rPr>
              <w:instrText xml:space="preserve"> FORMTEXT </w:instrText>
            </w:r>
            <w:r w:rsidR="004C5D44" w:rsidRPr="00090B0D">
              <w:rPr>
                <w:rFonts w:ascii="Arial" w:eastAsia="Batang" w:hAnsi="Arial" w:cs="Arial"/>
                <w:kern w:val="2"/>
                <w:sz w:val="20"/>
                <w:szCs w:val="20"/>
                <w:lang w:val="en-US" w:eastAsia="ko-KR"/>
              </w:rPr>
            </w:r>
            <w:r w:rsidR="004C5D44" w:rsidRPr="00090B0D">
              <w:rPr>
                <w:rFonts w:ascii="Arial" w:eastAsia="Batang" w:hAnsi="Arial" w:cs="Arial"/>
                <w:kern w:val="2"/>
                <w:sz w:val="20"/>
                <w:szCs w:val="20"/>
                <w:lang w:val="en-US" w:eastAsia="ko-KR"/>
              </w:rPr>
              <w:fldChar w:fldCharType="separate"/>
            </w:r>
            <w:r w:rsidRPr="00090B0D">
              <w:rPr>
                <w:rFonts w:ascii="Arial" w:eastAsia="Batang" w:hAnsi="Arial" w:cs="Arial"/>
                <w:kern w:val="2"/>
                <w:sz w:val="20"/>
                <w:szCs w:val="20"/>
                <w:lang w:val="en-US" w:eastAsia="ko-KR"/>
              </w:rPr>
              <w:t> </w:t>
            </w:r>
            <w:r w:rsidRPr="00090B0D">
              <w:rPr>
                <w:rFonts w:ascii="Arial" w:eastAsia="Batang" w:hAnsi="Arial" w:cs="Arial"/>
                <w:kern w:val="2"/>
                <w:sz w:val="20"/>
                <w:szCs w:val="20"/>
                <w:lang w:val="en-US" w:eastAsia="ko-KR"/>
              </w:rPr>
              <w:t> </w:t>
            </w:r>
            <w:r w:rsidRPr="00090B0D">
              <w:rPr>
                <w:rFonts w:ascii="Arial" w:eastAsia="Batang" w:hAnsi="Arial" w:cs="Arial"/>
                <w:kern w:val="2"/>
                <w:sz w:val="20"/>
                <w:szCs w:val="20"/>
                <w:lang w:val="en-US" w:eastAsia="ko-KR"/>
              </w:rPr>
              <w:t> </w:t>
            </w:r>
            <w:r w:rsidRPr="00090B0D">
              <w:rPr>
                <w:rFonts w:ascii="Arial" w:eastAsia="Batang" w:hAnsi="Arial" w:cs="Arial"/>
                <w:kern w:val="2"/>
                <w:sz w:val="20"/>
                <w:szCs w:val="20"/>
                <w:lang w:val="en-US" w:eastAsia="ko-KR"/>
              </w:rPr>
              <w:t> </w:t>
            </w:r>
            <w:r w:rsidRPr="00090B0D">
              <w:rPr>
                <w:rFonts w:ascii="Arial" w:eastAsia="Batang" w:hAnsi="Arial" w:cs="Arial"/>
                <w:kern w:val="2"/>
                <w:sz w:val="20"/>
                <w:szCs w:val="20"/>
                <w:lang w:val="en-US" w:eastAsia="ko-KR"/>
              </w:rPr>
              <w:t> </w:t>
            </w:r>
            <w:r w:rsidR="004C5D44" w:rsidRPr="00090B0D">
              <w:rPr>
                <w:rFonts w:ascii="Arial" w:eastAsia="Batang" w:hAnsi="Arial" w:cs="Arial"/>
                <w:kern w:val="2"/>
                <w:sz w:val="20"/>
                <w:szCs w:val="20"/>
                <w:lang w:val="en-US" w:eastAsia="ko-KR"/>
              </w:rPr>
              <w:fldChar w:fldCharType="end"/>
            </w:r>
            <w:r w:rsidRPr="00090B0D">
              <w:rPr>
                <w:rFonts w:ascii="Arial" w:eastAsia="Batang" w:hAnsi="Arial" w:cs="Arial"/>
                <w:kern w:val="2"/>
                <w:sz w:val="20"/>
                <w:szCs w:val="20"/>
                <w:lang w:val="en-US" w:eastAsia="ko-KR"/>
              </w:rPr>
              <w:t xml:space="preserve"> (ostalo upisati)</w:t>
            </w:r>
            <w:r w:rsidRPr="00090B0D">
              <w:rPr>
                <w:rFonts w:ascii="Arial" w:eastAsia="Batang" w:hAnsi="Arial" w:cs="Arial"/>
                <w:b/>
                <w:kern w:val="2"/>
                <w:sz w:val="20"/>
                <w:szCs w:val="20"/>
                <w:lang w:val="en-US" w:eastAsia="ko-KR"/>
              </w:rPr>
              <w:t xml:space="preserve"> </w:t>
            </w:r>
            <w:r w:rsidRPr="00090B0D">
              <w:rPr>
                <w:rFonts w:ascii="Arial" w:eastAsia="Batang" w:hAnsi="Arial" w:cs="Arial"/>
                <w:b/>
                <w:kern w:val="2"/>
                <w:sz w:val="20"/>
                <w:szCs w:val="20"/>
                <w:bdr w:val="single" w:sz="12" w:space="0" w:color="auto"/>
                <w:lang w:val="en-US" w:eastAsia="ko-KR"/>
              </w:rPr>
              <w:t xml:space="preserve"> </w:t>
            </w:r>
          </w:p>
        </w:tc>
      </w:tr>
      <w:tr w:rsidR="006A598B" w:rsidRPr="00090B0D" w:rsidTr="000669C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6A598B" w:rsidRPr="00090B0D" w:rsidRDefault="006A598B" w:rsidP="006A598B">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3390" w:type="dxa"/>
            <w:gridSpan w:val="4"/>
            <w:vMerge/>
            <w:tcMar>
              <w:left w:w="57" w:type="dxa"/>
              <w:right w:w="57" w:type="dxa"/>
            </w:tcMar>
            <w:vAlign w:val="center"/>
          </w:tcPr>
          <w:p w:rsidR="006A598B" w:rsidRPr="00090B0D" w:rsidRDefault="006A598B" w:rsidP="006A598B">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6A598B" w:rsidRPr="00090B0D" w:rsidRDefault="006A598B" w:rsidP="006A598B">
            <w:pPr>
              <w:spacing w:after="0" w:line="240" w:lineRule="auto"/>
              <w:rPr>
                <w:rFonts w:ascii="Arial" w:eastAsia="Times New Roman" w:hAnsi="Arial" w:cs="Arial"/>
                <w:sz w:val="20"/>
                <w:szCs w:val="20"/>
                <w:lang w:eastAsia="hr-HR"/>
              </w:rPr>
            </w:pPr>
          </w:p>
        </w:tc>
      </w:tr>
      <w:tr w:rsidR="006A598B" w:rsidRPr="00090B0D" w:rsidTr="000669C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A598B" w:rsidRPr="00090B0D" w:rsidRDefault="006A598B" w:rsidP="006A598B">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6A598B" w:rsidRPr="00090B0D" w:rsidRDefault="006A598B" w:rsidP="006A598B">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Redovitim prisutstvom na nastavi studenti se obvezuju nastavu dopuniti samostalnim radom, te izučene tehnike primjeniti u sklopu ispitnog etidnog programa</w:t>
            </w:r>
          </w:p>
          <w:p w:rsidR="006A598B" w:rsidRPr="00090B0D" w:rsidRDefault="006A598B" w:rsidP="006A598B">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Polaganje završnog ispita</w:t>
            </w:r>
          </w:p>
        </w:tc>
      </w:tr>
      <w:tr w:rsidR="006A598B" w:rsidRPr="00090B0D" w:rsidTr="000669C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6A598B" w:rsidRPr="00090B0D" w:rsidRDefault="006A598B" w:rsidP="006A598B">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 xml:space="preserve">Praćenje rada studenata </w:t>
            </w:r>
            <w:r w:rsidRPr="00090B0D">
              <w:rPr>
                <w:rFonts w:ascii="Arial" w:eastAsia="Batang" w:hAnsi="Arial" w:cs="Arial"/>
                <w:i/>
                <w:color w:val="000000"/>
                <w:kern w:val="2"/>
                <w:sz w:val="20"/>
                <w:szCs w:val="20"/>
                <w:lang w:val="en-US" w:eastAsia="ko-KR"/>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6A598B" w:rsidRPr="00090B0D" w:rsidRDefault="006A598B" w:rsidP="006A598B">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6A598B" w:rsidRPr="00090B0D" w:rsidRDefault="006A598B" w:rsidP="006A598B">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w:t>
            </w:r>
          </w:p>
        </w:tc>
        <w:tc>
          <w:tcPr>
            <w:tcW w:w="1275" w:type="dxa"/>
            <w:gridSpan w:val="3"/>
            <w:tcBorders>
              <w:top w:val="single" w:sz="12" w:space="0" w:color="auto"/>
            </w:tcBorders>
            <w:tcMar>
              <w:left w:w="57" w:type="dxa"/>
              <w:right w:w="57" w:type="dxa"/>
            </w:tcMar>
            <w:vAlign w:val="center"/>
          </w:tcPr>
          <w:p w:rsidR="006A598B" w:rsidRPr="00090B0D" w:rsidRDefault="006A598B" w:rsidP="006A598B">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6A598B" w:rsidRPr="00090B0D" w:rsidRDefault="006A598B" w:rsidP="006A598B">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0,5</w:t>
            </w:r>
          </w:p>
        </w:tc>
        <w:tc>
          <w:tcPr>
            <w:tcW w:w="1520" w:type="dxa"/>
            <w:gridSpan w:val="4"/>
            <w:tcBorders>
              <w:top w:val="single" w:sz="12" w:space="0" w:color="auto"/>
              <w:right w:val="single" w:sz="4" w:space="0" w:color="auto"/>
            </w:tcBorders>
            <w:tcMar>
              <w:left w:w="57" w:type="dxa"/>
              <w:right w:w="57" w:type="dxa"/>
            </w:tcMar>
            <w:vAlign w:val="center"/>
          </w:tcPr>
          <w:p w:rsidR="006A598B" w:rsidRPr="00090B0D" w:rsidRDefault="006A598B" w:rsidP="006A598B">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6A598B" w:rsidRPr="00090B0D" w:rsidRDefault="006A598B" w:rsidP="006A598B">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t>1</w:t>
            </w:r>
          </w:p>
        </w:tc>
      </w:tr>
      <w:tr w:rsidR="006A598B" w:rsidRPr="00090B0D" w:rsidTr="000669C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6A598B" w:rsidRPr="00090B0D" w:rsidRDefault="006A598B" w:rsidP="00697416">
            <w:pPr>
              <w:widowControl w:val="0"/>
              <w:numPr>
                <w:ilvl w:val="0"/>
                <w:numId w:val="2"/>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shd w:val="clear" w:color="auto" w:fill="auto"/>
            <w:tcMar>
              <w:left w:w="57" w:type="dxa"/>
              <w:right w:w="57" w:type="dxa"/>
            </w:tcMar>
            <w:vAlign w:val="center"/>
          </w:tcPr>
          <w:p w:rsidR="006A598B" w:rsidRPr="00090B0D" w:rsidRDefault="006A598B" w:rsidP="006A598B">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6A598B" w:rsidRPr="00090B0D" w:rsidRDefault="004C5D44" w:rsidP="006A598B">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6A598B"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6A598B" w:rsidRPr="00090B0D">
              <w:rPr>
                <w:rFonts w:ascii="Arial" w:eastAsia="Times New Roman" w:hAnsi="Arial" w:cs="Arial"/>
                <w:noProof/>
                <w:sz w:val="20"/>
                <w:szCs w:val="20"/>
                <w:lang w:eastAsia="hr-HR"/>
              </w:rPr>
              <w:t> </w:t>
            </w:r>
            <w:r w:rsidR="006A598B" w:rsidRPr="00090B0D">
              <w:rPr>
                <w:rFonts w:ascii="Arial" w:eastAsia="Times New Roman" w:hAnsi="Arial" w:cs="Arial"/>
                <w:noProof/>
                <w:sz w:val="20"/>
                <w:szCs w:val="20"/>
                <w:lang w:eastAsia="hr-HR"/>
              </w:rPr>
              <w:t> </w:t>
            </w:r>
            <w:r w:rsidR="006A598B" w:rsidRPr="00090B0D">
              <w:rPr>
                <w:rFonts w:ascii="Arial" w:eastAsia="Times New Roman" w:hAnsi="Arial" w:cs="Arial"/>
                <w:noProof/>
                <w:sz w:val="20"/>
                <w:szCs w:val="20"/>
                <w:lang w:eastAsia="hr-HR"/>
              </w:rPr>
              <w:t> </w:t>
            </w:r>
            <w:r w:rsidR="006A598B" w:rsidRPr="00090B0D">
              <w:rPr>
                <w:rFonts w:ascii="Arial" w:eastAsia="Times New Roman" w:hAnsi="Arial" w:cs="Arial"/>
                <w:noProof/>
                <w:sz w:val="20"/>
                <w:szCs w:val="20"/>
                <w:lang w:eastAsia="hr-HR"/>
              </w:rPr>
              <w:t> </w:t>
            </w:r>
            <w:r w:rsidR="006A598B"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6A598B" w:rsidRPr="00090B0D" w:rsidRDefault="006A598B" w:rsidP="006A598B">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6A598B" w:rsidRPr="00090B0D" w:rsidRDefault="004C5D44" w:rsidP="006A598B">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6A598B"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6A598B" w:rsidRPr="00090B0D">
              <w:rPr>
                <w:rFonts w:ascii="Arial" w:eastAsia="Times New Roman" w:hAnsi="Arial" w:cs="Arial"/>
                <w:noProof/>
                <w:sz w:val="20"/>
                <w:szCs w:val="20"/>
                <w:lang w:eastAsia="hr-HR"/>
              </w:rPr>
              <w:t> </w:t>
            </w:r>
            <w:r w:rsidR="006A598B" w:rsidRPr="00090B0D">
              <w:rPr>
                <w:rFonts w:ascii="Arial" w:eastAsia="Times New Roman" w:hAnsi="Arial" w:cs="Arial"/>
                <w:noProof/>
                <w:sz w:val="20"/>
                <w:szCs w:val="20"/>
                <w:lang w:eastAsia="hr-HR"/>
              </w:rPr>
              <w:t> </w:t>
            </w:r>
            <w:r w:rsidR="006A598B" w:rsidRPr="00090B0D">
              <w:rPr>
                <w:rFonts w:ascii="Arial" w:eastAsia="Times New Roman" w:hAnsi="Arial" w:cs="Arial"/>
                <w:noProof/>
                <w:sz w:val="20"/>
                <w:szCs w:val="20"/>
                <w:lang w:eastAsia="hr-HR"/>
              </w:rPr>
              <w:t> </w:t>
            </w:r>
            <w:r w:rsidR="006A598B" w:rsidRPr="00090B0D">
              <w:rPr>
                <w:rFonts w:ascii="Arial" w:eastAsia="Times New Roman" w:hAnsi="Arial" w:cs="Arial"/>
                <w:noProof/>
                <w:sz w:val="20"/>
                <w:szCs w:val="20"/>
                <w:lang w:eastAsia="hr-HR"/>
              </w:rPr>
              <w:t> </w:t>
            </w:r>
            <w:r w:rsidR="006A598B"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6A598B" w:rsidRPr="00090B0D" w:rsidRDefault="004C5D44" w:rsidP="006A598B">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6A598B"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6A598B" w:rsidRPr="00090B0D">
              <w:rPr>
                <w:rFonts w:ascii="Arial" w:eastAsia="Times New Roman" w:hAnsi="Arial" w:cs="Arial"/>
                <w:noProof/>
                <w:sz w:val="20"/>
                <w:szCs w:val="20"/>
                <w:lang w:eastAsia="hr-HR"/>
              </w:rPr>
              <w:t> </w:t>
            </w:r>
            <w:r w:rsidR="006A598B" w:rsidRPr="00090B0D">
              <w:rPr>
                <w:rFonts w:ascii="Arial" w:eastAsia="Times New Roman" w:hAnsi="Arial" w:cs="Arial"/>
                <w:noProof/>
                <w:sz w:val="20"/>
                <w:szCs w:val="20"/>
                <w:lang w:eastAsia="hr-HR"/>
              </w:rPr>
              <w:t> </w:t>
            </w:r>
            <w:r w:rsidR="006A598B" w:rsidRPr="00090B0D">
              <w:rPr>
                <w:rFonts w:ascii="Arial" w:eastAsia="Times New Roman" w:hAnsi="Arial" w:cs="Arial"/>
                <w:noProof/>
                <w:sz w:val="20"/>
                <w:szCs w:val="20"/>
                <w:lang w:eastAsia="hr-HR"/>
              </w:rPr>
              <w:t> </w:t>
            </w:r>
            <w:r w:rsidR="006A598B" w:rsidRPr="00090B0D">
              <w:rPr>
                <w:rFonts w:ascii="Arial" w:eastAsia="Times New Roman" w:hAnsi="Arial" w:cs="Arial"/>
                <w:noProof/>
                <w:sz w:val="20"/>
                <w:szCs w:val="20"/>
                <w:lang w:eastAsia="hr-HR"/>
              </w:rPr>
              <w:t> </w:t>
            </w:r>
            <w:r w:rsidR="006A598B"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r w:rsidR="006A598B" w:rsidRPr="00090B0D">
              <w:rPr>
                <w:rFonts w:ascii="Arial" w:eastAsia="Times New Roman" w:hAnsi="Arial" w:cs="Arial"/>
                <w:sz w:val="20"/>
                <w:szCs w:val="20"/>
                <w:lang w:eastAsia="hr-HR"/>
              </w:rPr>
              <w:t xml:space="preserve"> </w:t>
            </w:r>
            <w:r w:rsidR="006A598B" w:rsidRPr="00090B0D">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6A598B" w:rsidRPr="00090B0D" w:rsidRDefault="004C5D44" w:rsidP="006A598B">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6A598B"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6A598B" w:rsidRPr="00090B0D">
              <w:rPr>
                <w:rFonts w:ascii="Arial" w:eastAsia="Times New Roman" w:hAnsi="Arial" w:cs="Arial"/>
                <w:noProof/>
                <w:sz w:val="20"/>
                <w:szCs w:val="20"/>
                <w:lang w:eastAsia="hr-HR"/>
              </w:rPr>
              <w:t> </w:t>
            </w:r>
            <w:r w:rsidR="006A598B" w:rsidRPr="00090B0D">
              <w:rPr>
                <w:rFonts w:ascii="Arial" w:eastAsia="Times New Roman" w:hAnsi="Arial" w:cs="Arial"/>
                <w:noProof/>
                <w:sz w:val="20"/>
                <w:szCs w:val="20"/>
                <w:lang w:eastAsia="hr-HR"/>
              </w:rPr>
              <w:t> </w:t>
            </w:r>
            <w:r w:rsidR="006A598B" w:rsidRPr="00090B0D">
              <w:rPr>
                <w:rFonts w:ascii="Arial" w:eastAsia="Times New Roman" w:hAnsi="Arial" w:cs="Arial"/>
                <w:noProof/>
                <w:sz w:val="20"/>
                <w:szCs w:val="20"/>
                <w:lang w:eastAsia="hr-HR"/>
              </w:rPr>
              <w:t> </w:t>
            </w:r>
            <w:r w:rsidR="006A598B" w:rsidRPr="00090B0D">
              <w:rPr>
                <w:rFonts w:ascii="Arial" w:eastAsia="Times New Roman" w:hAnsi="Arial" w:cs="Arial"/>
                <w:noProof/>
                <w:sz w:val="20"/>
                <w:szCs w:val="20"/>
                <w:lang w:eastAsia="hr-HR"/>
              </w:rPr>
              <w:t> </w:t>
            </w:r>
            <w:r w:rsidR="006A598B"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6A598B" w:rsidRPr="00090B0D" w:rsidTr="000669C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6A598B" w:rsidRPr="00090B0D" w:rsidRDefault="006A598B" w:rsidP="00697416">
            <w:pPr>
              <w:widowControl w:val="0"/>
              <w:numPr>
                <w:ilvl w:val="0"/>
                <w:numId w:val="2"/>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shd w:val="clear" w:color="auto" w:fill="auto"/>
            <w:tcMar>
              <w:left w:w="57" w:type="dxa"/>
              <w:right w:w="57" w:type="dxa"/>
            </w:tcMar>
            <w:vAlign w:val="center"/>
          </w:tcPr>
          <w:p w:rsidR="006A598B" w:rsidRPr="00090B0D" w:rsidRDefault="006A598B" w:rsidP="006A598B">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6A598B" w:rsidRPr="00090B0D" w:rsidRDefault="004C5D44" w:rsidP="006A598B">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6A598B"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6A598B" w:rsidRPr="00090B0D">
              <w:rPr>
                <w:rFonts w:ascii="Arial" w:eastAsia="Times New Roman" w:hAnsi="Arial" w:cs="Arial"/>
                <w:noProof/>
                <w:sz w:val="20"/>
                <w:szCs w:val="20"/>
                <w:lang w:eastAsia="hr-HR"/>
              </w:rPr>
              <w:t> </w:t>
            </w:r>
            <w:r w:rsidR="006A598B" w:rsidRPr="00090B0D">
              <w:rPr>
                <w:rFonts w:ascii="Arial" w:eastAsia="Times New Roman" w:hAnsi="Arial" w:cs="Arial"/>
                <w:noProof/>
                <w:sz w:val="20"/>
                <w:szCs w:val="20"/>
                <w:lang w:eastAsia="hr-HR"/>
              </w:rPr>
              <w:t> </w:t>
            </w:r>
            <w:r w:rsidR="006A598B" w:rsidRPr="00090B0D">
              <w:rPr>
                <w:rFonts w:ascii="Arial" w:eastAsia="Times New Roman" w:hAnsi="Arial" w:cs="Arial"/>
                <w:noProof/>
                <w:sz w:val="20"/>
                <w:szCs w:val="20"/>
                <w:lang w:eastAsia="hr-HR"/>
              </w:rPr>
              <w:t> </w:t>
            </w:r>
            <w:r w:rsidR="006A598B" w:rsidRPr="00090B0D">
              <w:rPr>
                <w:rFonts w:ascii="Arial" w:eastAsia="Times New Roman" w:hAnsi="Arial" w:cs="Arial"/>
                <w:noProof/>
                <w:sz w:val="20"/>
                <w:szCs w:val="20"/>
                <w:lang w:eastAsia="hr-HR"/>
              </w:rPr>
              <w:t> </w:t>
            </w:r>
            <w:r w:rsidR="006A598B"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6A598B" w:rsidRPr="00090B0D" w:rsidRDefault="006A598B" w:rsidP="006A598B">
            <w:pPr>
              <w:spacing w:after="0" w:line="240" w:lineRule="auto"/>
              <w:rPr>
                <w:rFonts w:ascii="Arial" w:eastAsia="Times New Roman" w:hAnsi="Arial" w:cs="Arial"/>
                <w:sz w:val="20"/>
                <w:szCs w:val="20"/>
                <w:lang w:eastAsia="hr-HR"/>
              </w:rPr>
            </w:pPr>
            <w:r w:rsidRPr="00090B0D">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6A598B" w:rsidRPr="00090B0D" w:rsidRDefault="004C5D44" w:rsidP="006A598B">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6A598B"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6A598B" w:rsidRPr="00090B0D">
              <w:rPr>
                <w:rFonts w:ascii="Arial" w:eastAsia="Times New Roman" w:hAnsi="Arial" w:cs="Arial"/>
                <w:noProof/>
                <w:sz w:val="20"/>
                <w:szCs w:val="20"/>
                <w:lang w:eastAsia="hr-HR"/>
              </w:rPr>
              <w:t> </w:t>
            </w:r>
            <w:r w:rsidR="006A598B" w:rsidRPr="00090B0D">
              <w:rPr>
                <w:rFonts w:ascii="Arial" w:eastAsia="Times New Roman" w:hAnsi="Arial" w:cs="Arial"/>
                <w:noProof/>
                <w:sz w:val="20"/>
                <w:szCs w:val="20"/>
                <w:lang w:eastAsia="hr-HR"/>
              </w:rPr>
              <w:t> </w:t>
            </w:r>
            <w:r w:rsidR="006A598B" w:rsidRPr="00090B0D">
              <w:rPr>
                <w:rFonts w:ascii="Arial" w:eastAsia="Times New Roman" w:hAnsi="Arial" w:cs="Arial"/>
                <w:noProof/>
                <w:sz w:val="20"/>
                <w:szCs w:val="20"/>
                <w:lang w:eastAsia="hr-HR"/>
              </w:rPr>
              <w:t> </w:t>
            </w:r>
            <w:r w:rsidR="006A598B" w:rsidRPr="00090B0D">
              <w:rPr>
                <w:rFonts w:ascii="Arial" w:eastAsia="Times New Roman" w:hAnsi="Arial" w:cs="Arial"/>
                <w:noProof/>
                <w:sz w:val="20"/>
                <w:szCs w:val="20"/>
                <w:lang w:eastAsia="hr-HR"/>
              </w:rPr>
              <w:t> </w:t>
            </w:r>
            <w:r w:rsidR="006A598B"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6A598B" w:rsidRPr="00090B0D" w:rsidRDefault="004C5D44" w:rsidP="006A598B">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6A598B"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6A598B" w:rsidRPr="00090B0D">
              <w:rPr>
                <w:rFonts w:ascii="Arial" w:eastAsia="Times New Roman" w:hAnsi="Arial" w:cs="Arial"/>
                <w:noProof/>
                <w:sz w:val="20"/>
                <w:szCs w:val="20"/>
                <w:lang w:eastAsia="hr-HR"/>
              </w:rPr>
              <w:t> </w:t>
            </w:r>
            <w:r w:rsidR="006A598B" w:rsidRPr="00090B0D">
              <w:rPr>
                <w:rFonts w:ascii="Arial" w:eastAsia="Times New Roman" w:hAnsi="Arial" w:cs="Arial"/>
                <w:noProof/>
                <w:sz w:val="20"/>
                <w:szCs w:val="20"/>
                <w:lang w:eastAsia="hr-HR"/>
              </w:rPr>
              <w:t> </w:t>
            </w:r>
            <w:r w:rsidR="006A598B" w:rsidRPr="00090B0D">
              <w:rPr>
                <w:rFonts w:ascii="Arial" w:eastAsia="Times New Roman" w:hAnsi="Arial" w:cs="Arial"/>
                <w:noProof/>
                <w:sz w:val="20"/>
                <w:szCs w:val="20"/>
                <w:lang w:eastAsia="hr-HR"/>
              </w:rPr>
              <w:t> </w:t>
            </w:r>
            <w:r w:rsidR="006A598B" w:rsidRPr="00090B0D">
              <w:rPr>
                <w:rFonts w:ascii="Arial" w:eastAsia="Times New Roman" w:hAnsi="Arial" w:cs="Arial"/>
                <w:noProof/>
                <w:sz w:val="20"/>
                <w:szCs w:val="20"/>
                <w:lang w:eastAsia="hr-HR"/>
              </w:rPr>
              <w:t> </w:t>
            </w:r>
            <w:r w:rsidR="006A598B"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r w:rsidR="006A598B" w:rsidRPr="00090B0D">
              <w:rPr>
                <w:rFonts w:ascii="Arial" w:eastAsia="Times New Roman" w:hAnsi="Arial" w:cs="Arial"/>
                <w:sz w:val="20"/>
                <w:szCs w:val="20"/>
                <w:lang w:eastAsia="hr-HR"/>
              </w:rPr>
              <w:t xml:space="preserve"> </w:t>
            </w:r>
            <w:r w:rsidR="006A598B" w:rsidRPr="00090B0D">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6A598B" w:rsidRPr="00090B0D" w:rsidRDefault="004C5D44" w:rsidP="006A598B">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6A598B"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6A598B" w:rsidRPr="00090B0D">
              <w:rPr>
                <w:rFonts w:ascii="Arial" w:eastAsia="Times New Roman" w:hAnsi="Arial" w:cs="Arial"/>
                <w:noProof/>
                <w:sz w:val="20"/>
                <w:szCs w:val="20"/>
                <w:lang w:eastAsia="hr-HR"/>
              </w:rPr>
              <w:t> </w:t>
            </w:r>
            <w:r w:rsidR="006A598B" w:rsidRPr="00090B0D">
              <w:rPr>
                <w:rFonts w:ascii="Arial" w:eastAsia="Times New Roman" w:hAnsi="Arial" w:cs="Arial"/>
                <w:noProof/>
                <w:sz w:val="20"/>
                <w:szCs w:val="20"/>
                <w:lang w:eastAsia="hr-HR"/>
              </w:rPr>
              <w:t> </w:t>
            </w:r>
            <w:r w:rsidR="006A598B" w:rsidRPr="00090B0D">
              <w:rPr>
                <w:rFonts w:ascii="Arial" w:eastAsia="Times New Roman" w:hAnsi="Arial" w:cs="Arial"/>
                <w:noProof/>
                <w:sz w:val="20"/>
                <w:szCs w:val="20"/>
                <w:lang w:eastAsia="hr-HR"/>
              </w:rPr>
              <w:t> </w:t>
            </w:r>
            <w:r w:rsidR="006A598B" w:rsidRPr="00090B0D">
              <w:rPr>
                <w:rFonts w:ascii="Arial" w:eastAsia="Times New Roman" w:hAnsi="Arial" w:cs="Arial"/>
                <w:noProof/>
                <w:sz w:val="20"/>
                <w:szCs w:val="20"/>
                <w:lang w:eastAsia="hr-HR"/>
              </w:rPr>
              <w:t> </w:t>
            </w:r>
            <w:r w:rsidR="006A598B"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6A598B" w:rsidRPr="00090B0D" w:rsidTr="000669C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6A598B" w:rsidRPr="00090B0D" w:rsidRDefault="006A598B" w:rsidP="00697416">
            <w:pPr>
              <w:widowControl w:val="0"/>
              <w:numPr>
                <w:ilvl w:val="0"/>
                <w:numId w:val="2"/>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tcBorders>
              <w:bottom w:val="single" w:sz="4" w:space="0" w:color="auto"/>
            </w:tcBorders>
            <w:tcMar>
              <w:left w:w="57" w:type="dxa"/>
              <w:right w:w="57" w:type="dxa"/>
            </w:tcMar>
            <w:vAlign w:val="center"/>
          </w:tcPr>
          <w:p w:rsidR="006A598B" w:rsidRPr="00090B0D" w:rsidRDefault="006A598B" w:rsidP="006A598B">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6A598B" w:rsidRPr="00090B0D" w:rsidRDefault="004C5D44" w:rsidP="006A598B">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6A598B"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6A598B" w:rsidRPr="00090B0D">
              <w:rPr>
                <w:rFonts w:ascii="Arial" w:eastAsia="Times New Roman" w:hAnsi="Arial" w:cs="Arial"/>
                <w:noProof/>
                <w:sz w:val="20"/>
                <w:szCs w:val="20"/>
                <w:lang w:eastAsia="hr-HR"/>
              </w:rPr>
              <w:t> </w:t>
            </w:r>
            <w:r w:rsidR="006A598B" w:rsidRPr="00090B0D">
              <w:rPr>
                <w:rFonts w:ascii="Arial" w:eastAsia="Times New Roman" w:hAnsi="Arial" w:cs="Arial"/>
                <w:noProof/>
                <w:sz w:val="20"/>
                <w:szCs w:val="20"/>
                <w:lang w:eastAsia="hr-HR"/>
              </w:rPr>
              <w:t> </w:t>
            </w:r>
            <w:r w:rsidR="006A598B" w:rsidRPr="00090B0D">
              <w:rPr>
                <w:rFonts w:ascii="Arial" w:eastAsia="Times New Roman" w:hAnsi="Arial" w:cs="Arial"/>
                <w:noProof/>
                <w:sz w:val="20"/>
                <w:szCs w:val="20"/>
                <w:lang w:eastAsia="hr-HR"/>
              </w:rPr>
              <w:t> </w:t>
            </w:r>
            <w:r w:rsidR="006A598B" w:rsidRPr="00090B0D">
              <w:rPr>
                <w:rFonts w:ascii="Arial" w:eastAsia="Times New Roman" w:hAnsi="Arial" w:cs="Arial"/>
                <w:noProof/>
                <w:sz w:val="20"/>
                <w:szCs w:val="20"/>
                <w:lang w:eastAsia="hr-HR"/>
              </w:rPr>
              <w:t> </w:t>
            </w:r>
            <w:r w:rsidR="006A598B"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6A598B" w:rsidRPr="00090B0D" w:rsidRDefault="006A598B" w:rsidP="006A598B">
            <w:pPr>
              <w:spacing w:after="0" w:line="240" w:lineRule="auto"/>
              <w:rPr>
                <w:rFonts w:ascii="Arial" w:eastAsia="Times New Roman" w:hAnsi="Arial" w:cs="Arial"/>
                <w:sz w:val="20"/>
                <w:szCs w:val="20"/>
                <w:lang w:eastAsia="hr-HR"/>
              </w:rPr>
            </w:pPr>
            <w:r w:rsidRPr="00090B0D">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6A598B" w:rsidRPr="00090B0D" w:rsidRDefault="006A598B" w:rsidP="006A598B">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1</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6A598B" w:rsidRPr="00090B0D" w:rsidRDefault="004C5D44" w:rsidP="006A598B">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A598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r w:rsidR="006A598B" w:rsidRPr="00090B0D">
              <w:rPr>
                <w:rFonts w:ascii="Arial" w:eastAsia="Batang" w:hAnsi="Arial" w:cs="Arial"/>
                <w:color w:val="000000"/>
                <w:kern w:val="2"/>
                <w:sz w:val="20"/>
                <w:szCs w:val="20"/>
                <w:lang w:val="en-US" w:eastAsia="ko-KR"/>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6A598B" w:rsidRPr="00090B0D" w:rsidRDefault="004C5D44" w:rsidP="006A598B">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A598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6A598B" w:rsidRPr="00090B0D" w:rsidTr="000669C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6A598B" w:rsidRPr="00090B0D" w:rsidRDefault="006A598B" w:rsidP="00697416">
            <w:pPr>
              <w:widowControl w:val="0"/>
              <w:numPr>
                <w:ilvl w:val="0"/>
                <w:numId w:val="2"/>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tcBorders>
              <w:bottom w:val="single" w:sz="12" w:space="0" w:color="auto"/>
              <w:right w:val="single" w:sz="8" w:space="0" w:color="auto"/>
            </w:tcBorders>
            <w:tcMar>
              <w:left w:w="57" w:type="dxa"/>
              <w:right w:w="57" w:type="dxa"/>
            </w:tcMar>
            <w:vAlign w:val="center"/>
          </w:tcPr>
          <w:p w:rsidR="006A598B" w:rsidRPr="00090B0D" w:rsidRDefault="006A598B" w:rsidP="006A598B">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090B0D">
              <w:rPr>
                <w:rFonts w:ascii="Arial" w:eastAsia="Batang" w:hAnsi="Arial" w:cs="Arial"/>
                <w:kern w:val="2"/>
                <w:sz w:val="20"/>
                <w:szCs w:val="20"/>
                <w:lang w:val="en-US" w:eastAsia="ko-KR"/>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6A598B" w:rsidRPr="00090B0D" w:rsidRDefault="004C5D44" w:rsidP="006A598B">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A598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6A598B" w:rsidRPr="00090B0D" w:rsidRDefault="006A598B" w:rsidP="006A598B">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090B0D">
              <w:rPr>
                <w:rFonts w:ascii="Arial" w:eastAsia="Batang" w:hAnsi="Arial" w:cs="Arial"/>
                <w:color w:val="000000"/>
                <w:kern w:val="2"/>
                <w:sz w:val="20"/>
                <w:szCs w:val="20"/>
                <w:lang w:val="en-US" w:eastAsia="ko-KR"/>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6A598B" w:rsidRPr="00090B0D" w:rsidRDefault="004C5D44" w:rsidP="006A598B">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A598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6A598B" w:rsidRPr="00090B0D" w:rsidRDefault="004C5D44" w:rsidP="006A598B">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A598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r w:rsidR="006A598B" w:rsidRPr="00090B0D">
              <w:rPr>
                <w:rFonts w:ascii="Arial" w:eastAsia="Batang" w:hAnsi="Arial" w:cs="Arial"/>
                <w:color w:val="000000"/>
                <w:kern w:val="2"/>
                <w:sz w:val="20"/>
                <w:szCs w:val="20"/>
                <w:lang w:val="en-US" w:eastAsia="ko-KR"/>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6A598B" w:rsidRPr="00090B0D" w:rsidRDefault="004C5D44" w:rsidP="006A598B">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A598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6A598B" w:rsidRPr="00090B0D" w:rsidTr="000669C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6A598B" w:rsidRPr="00090B0D" w:rsidRDefault="006A598B" w:rsidP="006A598B">
            <w:pPr>
              <w:widowControl w:val="0"/>
              <w:tabs>
                <w:tab w:val="left" w:pos="360"/>
                <w:tab w:val="left" w:pos="54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6A598B" w:rsidRPr="00090B0D" w:rsidRDefault="006A598B" w:rsidP="006A598B">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Arial" w:hAnsi="Arial" w:cs="Arial"/>
                <w:kern w:val="2"/>
                <w:sz w:val="20"/>
                <w:szCs w:val="20"/>
                <w:lang w:val="en-US" w:eastAsia="ko-KR"/>
              </w:rPr>
              <w:t>Aktivnost na nastavi: 35%</w:t>
            </w:r>
            <w:r w:rsidRPr="00090B0D">
              <w:rPr>
                <w:rFonts w:ascii="Arial" w:eastAsia="Arial" w:hAnsi="Arial" w:cs="Arial"/>
                <w:kern w:val="2"/>
                <w:sz w:val="20"/>
                <w:szCs w:val="20"/>
                <w:lang w:val="en-US" w:eastAsia="ko-KR"/>
              </w:rPr>
              <w:br/>
              <w:t>Istraživanje i praktični rad: 25%</w:t>
            </w:r>
            <w:r w:rsidRPr="00090B0D">
              <w:rPr>
                <w:rFonts w:ascii="Arial" w:eastAsia="Arial" w:hAnsi="Arial" w:cs="Arial"/>
                <w:kern w:val="2"/>
                <w:sz w:val="20"/>
                <w:szCs w:val="20"/>
                <w:lang w:val="en-US" w:eastAsia="ko-KR"/>
              </w:rPr>
              <w:br/>
              <w:t>Završni ispit: 20%</w:t>
            </w:r>
            <w:r w:rsidRPr="00090B0D">
              <w:rPr>
                <w:rFonts w:ascii="Arial" w:eastAsia="Arial" w:hAnsi="Arial" w:cs="Arial"/>
                <w:kern w:val="2"/>
                <w:sz w:val="20"/>
                <w:szCs w:val="20"/>
                <w:lang w:val="en-US" w:eastAsia="ko-KR"/>
              </w:rPr>
              <w:br/>
              <w:t>Pohađanje nastave: 20%</w:t>
            </w:r>
          </w:p>
        </w:tc>
      </w:tr>
      <w:tr w:rsidR="006A598B" w:rsidRPr="00090B0D" w:rsidTr="000669C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6A598B" w:rsidRPr="00090B0D" w:rsidRDefault="006A598B" w:rsidP="006A598B">
            <w:pPr>
              <w:widowControl w:val="0"/>
              <w:tabs>
                <w:tab w:val="left" w:pos="54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6A598B" w:rsidRPr="00090B0D" w:rsidRDefault="006A598B" w:rsidP="006A598B">
            <w:pPr>
              <w:widowControl w:val="0"/>
              <w:tabs>
                <w:tab w:val="left" w:pos="2820"/>
              </w:tabs>
              <w:wordWrap w:val="0"/>
              <w:autoSpaceDE w:val="0"/>
              <w:autoSpaceDN w:val="0"/>
              <w:spacing w:after="0" w:line="240" w:lineRule="auto"/>
              <w:jc w:val="center"/>
              <w:rPr>
                <w:rFonts w:ascii="Arial" w:eastAsia="Batang" w:hAnsi="Arial" w:cs="Arial"/>
                <w:b/>
                <w:color w:val="000000"/>
                <w:kern w:val="2"/>
                <w:sz w:val="20"/>
                <w:szCs w:val="20"/>
                <w:lang w:val="en-US" w:eastAsia="ko-KR"/>
              </w:rPr>
            </w:pPr>
            <w:r w:rsidRPr="00090B0D">
              <w:rPr>
                <w:rFonts w:ascii="Arial" w:eastAsia="Batang" w:hAnsi="Arial" w:cs="Arial"/>
                <w:b/>
                <w:color w:val="000000"/>
                <w:kern w:val="2"/>
                <w:sz w:val="20"/>
                <w:szCs w:val="20"/>
                <w:lang w:val="en-US" w:eastAsia="ko-KR"/>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6A598B" w:rsidRPr="00090B0D" w:rsidRDefault="006A598B" w:rsidP="006A598B">
            <w:pPr>
              <w:widowControl w:val="0"/>
              <w:tabs>
                <w:tab w:val="left" w:pos="2820"/>
              </w:tabs>
              <w:wordWrap w:val="0"/>
              <w:autoSpaceDE w:val="0"/>
              <w:autoSpaceDN w:val="0"/>
              <w:spacing w:after="0" w:line="240" w:lineRule="auto"/>
              <w:jc w:val="center"/>
              <w:rPr>
                <w:rFonts w:ascii="Arial" w:eastAsia="Batang" w:hAnsi="Arial" w:cs="Arial"/>
                <w:b/>
                <w:color w:val="000000"/>
                <w:kern w:val="2"/>
                <w:sz w:val="20"/>
                <w:szCs w:val="20"/>
                <w:lang w:val="en-US" w:eastAsia="ko-KR"/>
              </w:rPr>
            </w:pPr>
            <w:r w:rsidRPr="00090B0D">
              <w:rPr>
                <w:rFonts w:ascii="Arial" w:eastAsia="Batang" w:hAnsi="Arial" w:cs="Arial"/>
                <w:b/>
                <w:color w:val="000000"/>
                <w:kern w:val="2"/>
                <w:sz w:val="20"/>
                <w:szCs w:val="20"/>
                <w:lang w:val="en-US" w:eastAsia="ko-KR"/>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6A598B" w:rsidRPr="00090B0D" w:rsidRDefault="006A598B" w:rsidP="006A598B">
            <w:pPr>
              <w:widowControl w:val="0"/>
              <w:tabs>
                <w:tab w:val="left" w:pos="2820"/>
              </w:tabs>
              <w:wordWrap w:val="0"/>
              <w:autoSpaceDE w:val="0"/>
              <w:autoSpaceDN w:val="0"/>
              <w:spacing w:after="0" w:line="240" w:lineRule="auto"/>
              <w:jc w:val="center"/>
              <w:rPr>
                <w:rFonts w:ascii="Arial" w:eastAsia="Batang" w:hAnsi="Arial" w:cs="Arial"/>
                <w:b/>
                <w:color w:val="000000"/>
                <w:kern w:val="2"/>
                <w:sz w:val="20"/>
                <w:szCs w:val="20"/>
                <w:lang w:val="en-US" w:eastAsia="ko-KR"/>
              </w:rPr>
            </w:pPr>
            <w:r w:rsidRPr="00090B0D">
              <w:rPr>
                <w:rFonts w:ascii="Arial" w:eastAsia="Batang" w:hAnsi="Arial" w:cs="Arial"/>
                <w:b/>
                <w:color w:val="000000"/>
                <w:kern w:val="2"/>
                <w:sz w:val="20"/>
                <w:szCs w:val="20"/>
                <w:lang w:val="en-US" w:eastAsia="ko-KR"/>
              </w:rPr>
              <w:t>Dostupnost putem ostalih medija</w:t>
            </w:r>
          </w:p>
        </w:tc>
      </w:tr>
      <w:tr w:rsidR="006A598B" w:rsidRPr="00090B0D" w:rsidTr="000669C9">
        <w:trPr>
          <w:trHeight w:val="75"/>
        </w:trPr>
        <w:tc>
          <w:tcPr>
            <w:tcW w:w="1912" w:type="dxa"/>
            <w:gridSpan w:val="2"/>
            <w:vMerge/>
            <w:tcBorders>
              <w:left w:val="single" w:sz="12" w:space="0" w:color="auto"/>
            </w:tcBorders>
            <w:shd w:val="clear" w:color="auto" w:fill="CCFFFF"/>
            <w:tcMar>
              <w:left w:w="57" w:type="dxa"/>
              <w:right w:w="57" w:type="dxa"/>
            </w:tcMar>
            <w:vAlign w:val="center"/>
          </w:tcPr>
          <w:p w:rsidR="006A598B" w:rsidRPr="00090B0D" w:rsidRDefault="006A598B"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6A598B" w:rsidRPr="00090B0D" w:rsidRDefault="00697416" w:rsidP="006A598B">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Pr>
                <w:rFonts w:ascii="Arial" w:eastAsia="Arial" w:hAnsi="Arial" w:cs="Arial"/>
                <w:kern w:val="2"/>
                <w:sz w:val="20"/>
                <w:szCs w:val="20"/>
                <w:lang w:val="en-US" w:eastAsia="ko-KR"/>
              </w:rPr>
              <w:t>J.Lecoq: The Poetic B</w:t>
            </w:r>
            <w:r w:rsidR="006A598B" w:rsidRPr="00090B0D">
              <w:rPr>
                <w:rFonts w:ascii="Arial" w:eastAsia="Arial" w:hAnsi="Arial" w:cs="Arial"/>
                <w:kern w:val="2"/>
                <w:sz w:val="20"/>
                <w:szCs w:val="20"/>
                <w:lang w:val="en-US" w:eastAsia="ko-KR"/>
              </w:rPr>
              <w:t>ody</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6A598B" w:rsidRPr="00090B0D" w:rsidRDefault="006A598B" w:rsidP="006A598B">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t>-</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6A598B" w:rsidRPr="00090B0D" w:rsidRDefault="006A598B" w:rsidP="006A598B">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t>da</w:t>
            </w:r>
          </w:p>
        </w:tc>
      </w:tr>
      <w:tr w:rsidR="006A598B" w:rsidRPr="00090B0D" w:rsidTr="000669C9">
        <w:trPr>
          <w:trHeight w:val="75"/>
        </w:trPr>
        <w:tc>
          <w:tcPr>
            <w:tcW w:w="1912" w:type="dxa"/>
            <w:gridSpan w:val="2"/>
            <w:vMerge/>
            <w:tcBorders>
              <w:left w:val="single" w:sz="12" w:space="0" w:color="auto"/>
            </w:tcBorders>
            <w:shd w:val="clear" w:color="auto" w:fill="CCFFFF"/>
            <w:tcMar>
              <w:left w:w="57" w:type="dxa"/>
              <w:right w:w="57" w:type="dxa"/>
            </w:tcMar>
            <w:vAlign w:val="center"/>
          </w:tcPr>
          <w:p w:rsidR="006A598B" w:rsidRPr="00090B0D" w:rsidRDefault="006A598B"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6A598B" w:rsidRPr="00090B0D" w:rsidRDefault="006A598B" w:rsidP="006A598B">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Arial" w:hAnsi="Arial" w:cs="Arial"/>
                <w:kern w:val="2"/>
                <w:sz w:val="20"/>
                <w:szCs w:val="20"/>
                <w:lang w:val="en-US" w:eastAsia="ko-KR"/>
              </w:rPr>
              <w:t>K.Stanislavski: Rad glumca na ulozi</w:t>
            </w:r>
          </w:p>
        </w:tc>
        <w:tc>
          <w:tcPr>
            <w:tcW w:w="1244" w:type="dxa"/>
            <w:gridSpan w:val="2"/>
            <w:tcBorders>
              <w:left w:val="single" w:sz="8" w:space="0" w:color="auto"/>
              <w:right w:val="single" w:sz="8" w:space="0" w:color="auto"/>
            </w:tcBorders>
            <w:shd w:val="clear" w:color="auto" w:fill="auto"/>
            <w:tcMar>
              <w:left w:w="57" w:type="dxa"/>
              <w:right w:w="57" w:type="dxa"/>
            </w:tcMar>
          </w:tcPr>
          <w:p w:rsidR="006A598B" w:rsidRPr="00090B0D" w:rsidRDefault="006A598B" w:rsidP="006A598B">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6A598B" w:rsidRPr="00090B0D" w:rsidRDefault="006A598B" w:rsidP="006A598B">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t>da</w:t>
            </w:r>
          </w:p>
        </w:tc>
      </w:tr>
      <w:tr w:rsidR="006A598B" w:rsidRPr="00090B0D" w:rsidTr="000669C9">
        <w:trPr>
          <w:trHeight w:val="75"/>
        </w:trPr>
        <w:tc>
          <w:tcPr>
            <w:tcW w:w="1912" w:type="dxa"/>
            <w:gridSpan w:val="2"/>
            <w:vMerge/>
            <w:tcBorders>
              <w:left w:val="single" w:sz="12" w:space="0" w:color="auto"/>
            </w:tcBorders>
            <w:shd w:val="clear" w:color="auto" w:fill="CCFFFF"/>
            <w:tcMar>
              <w:left w:w="57" w:type="dxa"/>
              <w:right w:w="57" w:type="dxa"/>
            </w:tcMar>
            <w:vAlign w:val="center"/>
          </w:tcPr>
          <w:p w:rsidR="006A598B" w:rsidRPr="00090B0D" w:rsidRDefault="006A598B"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6A598B" w:rsidRPr="00090B0D" w:rsidRDefault="004C5D44" w:rsidP="006A598B">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A598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6A598B" w:rsidRPr="00090B0D" w:rsidRDefault="004C5D44" w:rsidP="006A598B">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A598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A598B" w:rsidRPr="00090B0D" w:rsidRDefault="004C5D44" w:rsidP="006A598B">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A598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6A598B" w:rsidRPr="00090B0D" w:rsidTr="000669C9">
        <w:trPr>
          <w:trHeight w:val="75"/>
        </w:trPr>
        <w:tc>
          <w:tcPr>
            <w:tcW w:w="1912" w:type="dxa"/>
            <w:gridSpan w:val="2"/>
            <w:vMerge/>
            <w:tcBorders>
              <w:left w:val="single" w:sz="12" w:space="0" w:color="auto"/>
            </w:tcBorders>
            <w:shd w:val="clear" w:color="auto" w:fill="CCFFFF"/>
            <w:tcMar>
              <w:left w:w="57" w:type="dxa"/>
              <w:right w:w="57" w:type="dxa"/>
            </w:tcMar>
            <w:vAlign w:val="center"/>
          </w:tcPr>
          <w:p w:rsidR="006A598B" w:rsidRPr="00090B0D" w:rsidRDefault="006A598B"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6A598B" w:rsidRPr="00090B0D" w:rsidRDefault="004C5D44" w:rsidP="006A598B">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A598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6A598B" w:rsidRPr="00090B0D" w:rsidRDefault="004C5D44" w:rsidP="006A598B">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A598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A598B" w:rsidRPr="00090B0D" w:rsidRDefault="004C5D44" w:rsidP="006A598B">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A598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6A598B" w:rsidRPr="00090B0D" w:rsidTr="000669C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6A598B" w:rsidRPr="00090B0D" w:rsidRDefault="006A598B"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6A598B" w:rsidRPr="00090B0D" w:rsidRDefault="004C5D44" w:rsidP="006A598B">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A598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6A598B" w:rsidRPr="00090B0D" w:rsidRDefault="004C5D44" w:rsidP="006A598B">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A598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A598B" w:rsidRPr="00090B0D" w:rsidRDefault="004C5D44" w:rsidP="006A598B">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A598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6A598B" w:rsidRPr="00090B0D" w:rsidTr="000669C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6A598B" w:rsidRPr="00090B0D" w:rsidRDefault="006A598B"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6A598B" w:rsidRPr="00090B0D" w:rsidRDefault="004C5D44" w:rsidP="006A598B">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A598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6A598B" w:rsidRPr="00090B0D" w:rsidRDefault="004C5D44" w:rsidP="006A598B">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A598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A598B" w:rsidRPr="00090B0D" w:rsidRDefault="004C5D44" w:rsidP="006A598B">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A598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6A598B" w:rsidRPr="00090B0D" w:rsidTr="000669C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6A598B" w:rsidRPr="00090B0D" w:rsidRDefault="006A598B"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6A598B" w:rsidRPr="00090B0D" w:rsidRDefault="004C5D44" w:rsidP="006A598B">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A598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6A598B" w:rsidRPr="00090B0D" w:rsidRDefault="004C5D44" w:rsidP="006A598B">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A598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A598B" w:rsidRPr="00090B0D" w:rsidRDefault="004C5D44" w:rsidP="006A598B">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A598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6A598B" w:rsidRPr="00090B0D" w:rsidTr="000669C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6A598B" w:rsidRPr="00090B0D" w:rsidRDefault="006A598B"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6A598B" w:rsidRPr="00090B0D" w:rsidRDefault="004C5D44" w:rsidP="006A598B">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A598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6A598B" w:rsidRPr="00090B0D" w:rsidRDefault="004C5D44" w:rsidP="006A598B">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A598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6A598B" w:rsidRPr="00090B0D" w:rsidRDefault="004C5D44" w:rsidP="006A598B">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A598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6A598B" w:rsidRPr="00090B0D" w:rsidTr="000669C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6A598B" w:rsidRPr="00090B0D" w:rsidRDefault="006A598B" w:rsidP="006A598B">
            <w:pPr>
              <w:widowControl w:val="0"/>
              <w:tabs>
                <w:tab w:val="left" w:pos="567"/>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 xml:space="preserve">Dopunska literatura </w:t>
            </w:r>
          </w:p>
          <w:p w:rsidR="006A598B" w:rsidRPr="00090B0D" w:rsidRDefault="006A598B" w:rsidP="006A598B">
            <w:pPr>
              <w:widowControl w:val="0"/>
              <w:tabs>
                <w:tab w:val="left" w:pos="567"/>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7552" w:type="dxa"/>
            <w:gridSpan w:val="12"/>
            <w:tcBorders>
              <w:top w:val="single" w:sz="12" w:space="0" w:color="auto"/>
              <w:right w:val="single" w:sz="12" w:space="0" w:color="auto"/>
            </w:tcBorders>
            <w:tcMar>
              <w:left w:w="57" w:type="dxa"/>
              <w:right w:w="57" w:type="dxa"/>
            </w:tcMar>
          </w:tcPr>
          <w:p w:rsidR="006A598B" w:rsidRPr="00090B0D" w:rsidRDefault="004C5D44" w:rsidP="006A598B">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A598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6A598B" w:rsidRPr="00090B0D" w:rsidTr="000669C9">
        <w:tc>
          <w:tcPr>
            <w:tcW w:w="1912" w:type="dxa"/>
            <w:gridSpan w:val="2"/>
            <w:tcBorders>
              <w:left w:val="single" w:sz="12" w:space="0" w:color="auto"/>
            </w:tcBorders>
            <w:shd w:val="clear" w:color="auto" w:fill="CCFFFF"/>
            <w:tcMar>
              <w:left w:w="57" w:type="dxa"/>
              <w:right w:w="57" w:type="dxa"/>
            </w:tcMar>
            <w:vAlign w:val="center"/>
          </w:tcPr>
          <w:p w:rsidR="006A598B" w:rsidRPr="00090B0D" w:rsidRDefault="006A598B" w:rsidP="006A598B">
            <w:pPr>
              <w:widowControl w:val="0"/>
              <w:tabs>
                <w:tab w:val="left" w:pos="567"/>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6A598B" w:rsidRPr="00090B0D" w:rsidRDefault="006A598B" w:rsidP="006A598B">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Po svakoj nastav</w:t>
            </w:r>
            <w:r w:rsidR="00697416">
              <w:rPr>
                <w:rFonts w:ascii="Arial" w:eastAsia="Arial" w:hAnsi="Arial" w:cs="Arial"/>
                <w:sz w:val="20"/>
                <w:szCs w:val="20"/>
                <w:lang w:eastAsia="hr-HR"/>
              </w:rPr>
              <w:t>noj jedinici</w:t>
            </w:r>
            <w:r w:rsidRPr="00090B0D">
              <w:rPr>
                <w:rFonts w:ascii="Arial" w:eastAsia="Arial" w:hAnsi="Arial" w:cs="Arial"/>
                <w:sz w:val="20"/>
                <w:szCs w:val="20"/>
                <w:lang w:eastAsia="hr-HR"/>
              </w:rPr>
              <w:t xml:space="preserve"> provjerava se usvojeno znanje i tehnika kroz zadane teme</w:t>
            </w:r>
          </w:p>
          <w:p w:rsidR="006A598B" w:rsidRPr="00090B0D" w:rsidRDefault="006A598B" w:rsidP="006A598B">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Arial" w:hAnsi="Arial" w:cs="Arial"/>
                <w:kern w:val="2"/>
                <w:sz w:val="20"/>
                <w:szCs w:val="20"/>
                <w:lang w:val="en-US" w:eastAsia="ko-KR"/>
              </w:rPr>
              <w:t>u obliku pojedinačne, partnerske ili grupne pokazne etide</w:t>
            </w:r>
            <w:r w:rsidRPr="00090B0D">
              <w:rPr>
                <w:rFonts w:ascii="Arial" w:eastAsia="Arial" w:hAnsi="Arial" w:cs="Arial"/>
                <w:kern w:val="2"/>
                <w:sz w:val="20"/>
                <w:szCs w:val="20"/>
                <w:lang w:val="en-US" w:eastAsia="ko-KR"/>
              </w:rPr>
              <w:br/>
              <w:t>Završni ispit</w:t>
            </w:r>
            <w:r w:rsidRPr="00090B0D">
              <w:rPr>
                <w:rFonts w:ascii="Arial" w:eastAsia="Arial" w:hAnsi="Arial" w:cs="Arial"/>
                <w:kern w:val="2"/>
                <w:sz w:val="20"/>
                <w:szCs w:val="20"/>
                <w:lang w:val="en-US" w:eastAsia="ko-KR"/>
              </w:rPr>
              <w:br/>
            </w:r>
            <w:r w:rsidRPr="00090B0D">
              <w:rPr>
                <w:rFonts w:ascii="Arial" w:eastAsia="Batang" w:hAnsi="Arial" w:cs="Arial"/>
                <w:kern w:val="2"/>
                <w:sz w:val="20"/>
                <w:szCs w:val="20"/>
                <w:lang w:val="en-US" w:eastAsia="ko-KR"/>
              </w:rPr>
              <w:t>Studentska anketa i drugi oblici praćenja kvalitete sukladno pravilima Sveučilišta u Splitu</w:t>
            </w:r>
          </w:p>
        </w:tc>
      </w:tr>
      <w:tr w:rsidR="006A598B" w:rsidRPr="00090B0D" w:rsidTr="000669C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A598B" w:rsidRPr="00090B0D" w:rsidRDefault="006A598B" w:rsidP="006A598B">
            <w:pPr>
              <w:widowControl w:val="0"/>
              <w:tabs>
                <w:tab w:val="left" w:pos="567"/>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6A598B" w:rsidRPr="00090B0D" w:rsidRDefault="004C5D44" w:rsidP="006A598B">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6A598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006A598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bl>
    <w:p w:rsidR="006A598B" w:rsidRPr="00090B0D" w:rsidRDefault="006A598B" w:rsidP="006F0FD1">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6A598B" w:rsidRPr="00090B0D" w:rsidTr="006A598B">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6A598B" w:rsidRPr="00090B0D" w:rsidRDefault="006A598B" w:rsidP="000669C9">
            <w:pPr>
              <w:widowControl w:val="0"/>
              <w:wordWrap w:val="0"/>
              <w:autoSpaceDE w:val="0"/>
              <w:autoSpaceDN w:val="0"/>
              <w:spacing w:before="60" w:after="60" w:line="240" w:lineRule="auto"/>
              <w:ind w:left="397" w:hanging="397"/>
              <w:jc w:val="both"/>
              <w:rPr>
                <w:rFonts w:ascii="Arial" w:eastAsia="Batang" w:hAnsi="Arial" w:cs="Arial"/>
                <w:b/>
                <w:kern w:val="2"/>
                <w:sz w:val="20"/>
                <w:szCs w:val="20"/>
                <w:lang w:val="en-US" w:eastAsia="ko-KR"/>
              </w:rPr>
            </w:pPr>
            <w:r w:rsidRPr="00090B0D">
              <w:rPr>
                <w:rFonts w:ascii="Arial" w:eastAsia="Batang" w:hAnsi="Arial" w:cs="Arial"/>
                <w:b/>
                <w:kern w:val="2"/>
                <w:sz w:val="20"/>
                <w:szCs w:val="20"/>
                <w:lang w:val="en-US" w:eastAsia="ko-KR"/>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6A598B" w:rsidRPr="00090B0D" w:rsidRDefault="006A598B" w:rsidP="000669C9">
            <w:pPr>
              <w:widowControl w:val="0"/>
              <w:wordWrap w:val="0"/>
              <w:autoSpaceDE w:val="0"/>
              <w:autoSpaceDN w:val="0"/>
              <w:spacing w:before="60" w:after="60" w:line="240" w:lineRule="auto"/>
              <w:ind w:left="397" w:hanging="397"/>
              <w:jc w:val="both"/>
              <w:rPr>
                <w:rFonts w:ascii="Arial" w:eastAsia="Batang" w:hAnsi="Arial" w:cs="Arial"/>
                <w:b/>
                <w:kern w:val="2"/>
                <w:sz w:val="20"/>
                <w:szCs w:val="20"/>
                <w:lang w:val="en-US" w:eastAsia="ko-KR"/>
              </w:rPr>
            </w:pPr>
            <w:r w:rsidRPr="00090B0D">
              <w:rPr>
                <w:rFonts w:ascii="Arial" w:hAnsi="Arial" w:cs="Arial"/>
                <w:b/>
                <w:sz w:val="20"/>
                <w:szCs w:val="20"/>
              </w:rPr>
              <w:t>SCENSKI POKRET – DRUŠTVENO-SCENSKI PLES II</w:t>
            </w:r>
          </w:p>
        </w:tc>
      </w:tr>
      <w:tr w:rsidR="006A598B" w:rsidRPr="00090B0D" w:rsidTr="006A598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6A598B" w:rsidRPr="00090B0D" w:rsidRDefault="006A598B" w:rsidP="000669C9">
            <w:pPr>
              <w:spacing w:after="0" w:line="240" w:lineRule="auto"/>
              <w:rPr>
                <w:rStyle w:val="Naglaeno"/>
                <w:rFonts w:ascii="Arial" w:hAnsi="Arial" w:cs="Arial"/>
                <w:b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6A598B" w:rsidRPr="00090B0D" w:rsidRDefault="006A598B" w:rsidP="000669C9">
            <w:pPr>
              <w:spacing w:after="0" w:line="240" w:lineRule="auto"/>
              <w:rPr>
                <w:rFonts w:ascii="Arial" w:hAnsi="Arial" w:cs="Arial"/>
                <w:sz w:val="20"/>
                <w:szCs w:val="20"/>
              </w:rPr>
            </w:pPr>
            <w:r w:rsidRPr="00090B0D">
              <w:rPr>
                <w:rFonts w:ascii="Arial" w:hAnsi="Arial" w:cs="Arial"/>
                <w:sz w:val="20"/>
                <w:szCs w:val="20"/>
              </w:rPr>
              <w:t>UAU30C</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6A598B" w:rsidRPr="00090B0D" w:rsidRDefault="006A598B" w:rsidP="000669C9">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6A598B" w:rsidRPr="00090B0D" w:rsidRDefault="00697416" w:rsidP="000669C9">
            <w:pPr>
              <w:spacing w:after="0" w:line="240" w:lineRule="auto"/>
              <w:rPr>
                <w:rFonts w:ascii="Arial" w:hAnsi="Arial" w:cs="Arial"/>
                <w:sz w:val="20"/>
                <w:szCs w:val="20"/>
              </w:rPr>
            </w:pPr>
            <w:r>
              <w:rPr>
                <w:rFonts w:ascii="Arial" w:hAnsi="Arial" w:cs="Arial"/>
                <w:sz w:val="20"/>
                <w:szCs w:val="20"/>
              </w:rPr>
              <w:t>2.godina</w:t>
            </w:r>
            <w:r>
              <w:rPr>
                <w:rFonts w:ascii="Arial" w:hAnsi="Arial" w:cs="Arial"/>
                <w:sz w:val="20"/>
                <w:szCs w:val="20"/>
              </w:rPr>
              <w:br/>
              <w:t>IV</w:t>
            </w:r>
            <w:r w:rsidR="006A598B" w:rsidRPr="00090B0D">
              <w:rPr>
                <w:rFonts w:ascii="Arial" w:hAnsi="Arial" w:cs="Arial"/>
                <w:sz w:val="20"/>
                <w:szCs w:val="20"/>
              </w:rPr>
              <w:t>.</w:t>
            </w:r>
            <w:r>
              <w:rPr>
                <w:rFonts w:ascii="Arial" w:hAnsi="Arial" w:cs="Arial"/>
                <w:sz w:val="20"/>
                <w:szCs w:val="20"/>
              </w:rPr>
              <w:t xml:space="preserve"> </w:t>
            </w:r>
            <w:r w:rsidR="006A598B" w:rsidRPr="00090B0D">
              <w:rPr>
                <w:rFonts w:ascii="Arial" w:hAnsi="Arial" w:cs="Arial"/>
                <w:sz w:val="20"/>
                <w:szCs w:val="20"/>
              </w:rPr>
              <w:t>semestar</w:t>
            </w:r>
          </w:p>
        </w:tc>
      </w:tr>
      <w:tr w:rsidR="006A598B" w:rsidRPr="00090B0D" w:rsidTr="006A598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A598B" w:rsidRPr="00090B0D" w:rsidRDefault="006A598B" w:rsidP="000669C9">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6A598B" w:rsidRPr="00090B0D" w:rsidRDefault="00697416" w:rsidP="000669C9">
            <w:pPr>
              <w:spacing w:after="0" w:line="240" w:lineRule="auto"/>
              <w:rPr>
                <w:rFonts w:ascii="Arial" w:hAnsi="Arial" w:cs="Arial"/>
                <w:sz w:val="20"/>
                <w:szCs w:val="20"/>
              </w:rPr>
            </w:pPr>
            <w:r>
              <w:rPr>
                <w:rFonts w:ascii="Arial" w:hAnsi="Arial" w:cs="Arial"/>
                <w:sz w:val="20"/>
                <w:szCs w:val="20"/>
              </w:rPr>
              <w:t>izv. prof.</w:t>
            </w:r>
            <w:r w:rsidR="006A598B" w:rsidRPr="00090B0D">
              <w:rPr>
                <w:rFonts w:ascii="Arial" w:hAnsi="Arial" w:cs="Arial"/>
                <w:sz w:val="20"/>
                <w:szCs w:val="20"/>
              </w:rPr>
              <w:t xml:space="preserve"> Almira Osmanović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6A598B" w:rsidRPr="00090B0D" w:rsidRDefault="006A598B" w:rsidP="000669C9">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6A598B" w:rsidRPr="00090B0D" w:rsidRDefault="006A598B" w:rsidP="000669C9">
            <w:pPr>
              <w:spacing w:after="0" w:line="240" w:lineRule="auto"/>
              <w:rPr>
                <w:rFonts w:ascii="Arial" w:hAnsi="Arial" w:cs="Arial"/>
                <w:sz w:val="20"/>
                <w:szCs w:val="20"/>
              </w:rPr>
            </w:pPr>
            <w:r w:rsidRPr="00090B0D">
              <w:rPr>
                <w:rFonts w:ascii="Arial" w:hAnsi="Arial" w:cs="Arial"/>
                <w:sz w:val="20"/>
                <w:szCs w:val="20"/>
              </w:rPr>
              <w:t>1,5</w:t>
            </w:r>
          </w:p>
        </w:tc>
      </w:tr>
      <w:tr w:rsidR="006A598B" w:rsidRPr="00090B0D" w:rsidTr="006A598B">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6A598B" w:rsidRPr="00090B0D" w:rsidRDefault="006A598B" w:rsidP="000669C9">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6A598B" w:rsidRPr="00090B0D" w:rsidRDefault="006A598B" w:rsidP="000669C9">
            <w:pPr>
              <w:spacing w:after="0" w:line="240" w:lineRule="auto"/>
              <w:rPr>
                <w:rFonts w:ascii="Arial" w:hAnsi="Arial" w:cs="Arial"/>
                <w:sz w:val="20"/>
                <w:szCs w:val="20"/>
              </w:rPr>
            </w:pPr>
            <w:r w:rsidRPr="00090B0D">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6A598B" w:rsidRPr="00090B0D" w:rsidRDefault="006A598B" w:rsidP="000669C9">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6A598B" w:rsidRPr="00090B0D" w:rsidRDefault="006A598B" w:rsidP="000669C9">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6A598B" w:rsidRPr="00090B0D" w:rsidRDefault="006A598B" w:rsidP="000669C9">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6A598B" w:rsidRPr="00090B0D" w:rsidRDefault="006A598B" w:rsidP="000669C9">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6A598B" w:rsidRPr="00090B0D" w:rsidRDefault="006A598B" w:rsidP="000669C9">
            <w:pPr>
              <w:spacing w:after="0" w:line="240" w:lineRule="auto"/>
              <w:jc w:val="center"/>
              <w:rPr>
                <w:rFonts w:ascii="Arial" w:hAnsi="Arial" w:cs="Arial"/>
                <w:sz w:val="20"/>
                <w:szCs w:val="20"/>
              </w:rPr>
            </w:pPr>
            <w:r w:rsidRPr="00090B0D">
              <w:rPr>
                <w:rFonts w:ascii="Arial" w:hAnsi="Arial" w:cs="Arial"/>
                <w:sz w:val="20"/>
                <w:szCs w:val="20"/>
              </w:rPr>
              <w:t>T</w:t>
            </w:r>
          </w:p>
        </w:tc>
      </w:tr>
      <w:tr w:rsidR="006A598B" w:rsidRPr="00090B0D" w:rsidTr="006A598B">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6A598B" w:rsidRPr="00090B0D" w:rsidRDefault="006A598B" w:rsidP="000669C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6A598B" w:rsidRPr="00090B0D" w:rsidRDefault="006A598B" w:rsidP="000669C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6A598B" w:rsidRPr="00090B0D" w:rsidRDefault="006A598B" w:rsidP="000669C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6A598B" w:rsidRPr="00090B0D" w:rsidRDefault="006A598B" w:rsidP="000669C9">
            <w:pPr>
              <w:spacing w:after="0" w:line="240" w:lineRule="auto"/>
              <w:rPr>
                <w:rFonts w:ascii="Arial" w:hAnsi="Arial" w:cs="Arial"/>
                <w:sz w:val="20"/>
                <w:szCs w:val="20"/>
              </w:rPr>
            </w:pPr>
            <w:r w:rsidRPr="00090B0D">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6A598B" w:rsidRPr="00090B0D" w:rsidRDefault="006A598B" w:rsidP="000669C9">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6A598B" w:rsidRPr="00090B0D" w:rsidRDefault="006A598B" w:rsidP="000669C9">
            <w:pPr>
              <w:spacing w:after="0" w:line="240" w:lineRule="auto"/>
              <w:rPr>
                <w:rFonts w:ascii="Arial" w:hAnsi="Arial" w:cs="Arial"/>
                <w:sz w:val="20"/>
                <w:szCs w:val="20"/>
              </w:rPr>
            </w:pPr>
            <w:r w:rsidRPr="00090B0D">
              <w:rPr>
                <w:rFonts w:ascii="Arial" w:hAnsi="Arial" w:cs="Arial"/>
                <w:sz w:val="20"/>
                <w:szCs w:val="20"/>
              </w:rPr>
              <w:t>15</w:t>
            </w:r>
          </w:p>
        </w:tc>
        <w:tc>
          <w:tcPr>
            <w:tcW w:w="618" w:type="dxa"/>
            <w:tcBorders>
              <w:bottom w:val="single" w:sz="12" w:space="0" w:color="auto"/>
              <w:right w:val="single" w:sz="12" w:space="0" w:color="auto"/>
            </w:tcBorders>
            <w:vAlign w:val="center"/>
          </w:tcPr>
          <w:p w:rsidR="006A598B" w:rsidRPr="00090B0D" w:rsidRDefault="006A598B" w:rsidP="000669C9">
            <w:pPr>
              <w:spacing w:after="0" w:line="240" w:lineRule="auto"/>
              <w:rPr>
                <w:rFonts w:ascii="Arial" w:hAnsi="Arial" w:cs="Arial"/>
                <w:sz w:val="20"/>
                <w:szCs w:val="20"/>
              </w:rPr>
            </w:pPr>
          </w:p>
        </w:tc>
      </w:tr>
      <w:tr w:rsidR="006A598B" w:rsidRPr="00090B0D" w:rsidTr="006A598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A598B" w:rsidRPr="00090B0D" w:rsidRDefault="006A598B" w:rsidP="000669C9">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6A598B" w:rsidRPr="00090B0D" w:rsidRDefault="006A598B" w:rsidP="000669C9">
            <w:pPr>
              <w:spacing w:after="0" w:line="240" w:lineRule="auto"/>
              <w:rPr>
                <w:rFonts w:ascii="Arial" w:hAnsi="Arial" w:cs="Arial"/>
                <w:sz w:val="20"/>
                <w:szCs w:val="20"/>
              </w:rPr>
            </w:pPr>
            <w:r w:rsidRPr="00090B0D">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6A598B" w:rsidRPr="00090B0D" w:rsidRDefault="006A598B" w:rsidP="000669C9">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6A598B" w:rsidRPr="00090B0D" w:rsidRDefault="004C5D44" w:rsidP="000669C9">
            <w:pPr>
              <w:spacing w:after="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sz w:val="20"/>
                <w:szCs w:val="20"/>
              </w:rPr>
              <w:t> </w:t>
            </w:r>
            <w:r w:rsidR="006A598B" w:rsidRPr="00090B0D">
              <w:rPr>
                <w:rFonts w:ascii="Arial" w:hAnsi="Arial" w:cs="Arial"/>
                <w:sz w:val="20"/>
                <w:szCs w:val="20"/>
              </w:rPr>
              <w:t> </w:t>
            </w:r>
            <w:r w:rsidR="006A598B" w:rsidRPr="00090B0D">
              <w:rPr>
                <w:rFonts w:ascii="Arial" w:hAnsi="Arial" w:cs="Arial"/>
                <w:sz w:val="20"/>
                <w:szCs w:val="20"/>
              </w:rPr>
              <w:t> </w:t>
            </w:r>
            <w:r w:rsidR="006A598B" w:rsidRPr="00090B0D">
              <w:rPr>
                <w:rFonts w:ascii="Arial" w:hAnsi="Arial" w:cs="Arial"/>
                <w:sz w:val="20"/>
                <w:szCs w:val="20"/>
              </w:rPr>
              <w:t> </w:t>
            </w:r>
            <w:r w:rsidR="006A598B" w:rsidRPr="00090B0D">
              <w:rPr>
                <w:rFonts w:ascii="Arial" w:hAnsi="Arial" w:cs="Arial"/>
                <w:sz w:val="20"/>
                <w:szCs w:val="20"/>
              </w:rPr>
              <w:t> </w:t>
            </w:r>
            <w:r w:rsidRPr="00090B0D">
              <w:rPr>
                <w:rFonts w:ascii="Arial" w:hAnsi="Arial" w:cs="Arial"/>
                <w:sz w:val="20"/>
                <w:szCs w:val="20"/>
              </w:rPr>
              <w:fldChar w:fldCharType="end"/>
            </w:r>
          </w:p>
        </w:tc>
      </w:tr>
      <w:tr w:rsidR="006A598B" w:rsidRPr="00090B0D" w:rsidTr="006A598B">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6A598B" w:rsidRPr="00090B0D" w:rsidRDefault="006A598B" w:rsidP="000669C9">
            <w:pPr>
              <w:tabs>
                <w:tab w:val="left" w:pos="2820"/>
              </w:tabs>
              <w:spacing w:after="0"/>
              <w:jc w:val="center"/>
              <w:rPr>
                <w:rFonts w:ascii="Arial" w:hAnsi="Arial" w:cs="Arial"/>
                <w:b/>
                <w:sz w:val="20"/>
                <w:szCs w:val="20"/>
              </w:rPr>
            </w:pPr>
            <w:r w:rsidRPr="00090B0D">
              <w:rPr>
                <w:rFonts w:ascii="Arial" w:hAnsi="Arial" w:cs="Arial"/>
                <w:b/>
                <w:sz w:val="20"/>
                <w:szCs w:val="20"/>
              </w:rPr>
              <w:t>OPIS PREDMETA</w:t>
            </w:r>
          </w:p>
        </w:tc>
      </w:tr>
      <w:tr w:rsidR="006A598B" w:rsidRPr="00090B0D" w:rsidTr="006A598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6A598B" w:rsidRPr="00090B0D" w:rsidRDefault="006A598B" w:rsidP="000669C9">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6A598B" w:rsidRPr="00090B0D" w:rsidRDefault="006A598B" w:rsidP="000669C9">
            <w:pPr>
              <w:tabs>
                <w:tab w:val="left" w:pos="2820"/>
              </w:tabs>
              <w:spacing w:after="0"/>
              <w:rPr>
                <w:rFonts w:ascii="Arial" w:hAnsi="Arial" w:cs="Arial"/>
                <w:sz w:val="20"/>
                <w:szCs w:val="20"/>
              </w:rPr>
            </w:pPr>
            <w:r w:rsidRPr="00090B0D">
              <w:rPr>
                <w:rFonts w:ascii="Arial" w:hAnsi="Arial" w:cs="Arial"/>
                <w:sz w:val="20"/>
                <w:szCs w:val="20"/>
              </w:rPr>
              <w:t>Upoznavanje s društveno – scenski</w:t>
            </w:r>
            <w:r w:rsidR="00F153B4">
              <w:rPr>
                <w:rFonts w:ascii="Arial" w:hAnsi="Arial" w:cs="Arial"/>
                <w:sz w:val="20"/>
                <w:szCs w:val="20"/>
              </w:rPr>
              <w:t>m plesovima škola i stilova</w:t>
            </w:r>
            <w:r w:rsidRPr="00090B0D">
              <w:rPr>
                <w:rFonts w:ascii="Arial" w:hAnsi="Arial" w:cs="Arial"/>
                <w:sz w:val="20"/>
                <w:szCs w:val="20"/>
              </w:rPr>
              <w:t xml:space="preserve"> XX. stoljeća</w:t>
            </w:r>
          </w:p>
        </w:tc>
      </w:tr>
      <w:tr w:rsidR="006A598B" w:rsidRPr="00090B0D" w:rsidTr="006A598B">
        <w:tc>
          <w:tcPr>
            <w:tcW w:w="1912" w:type="dxa"/>
            <w:gridSpan w:val="2"/>
            <w:tcBorders>
              <w:left w:val="single" w:sz="12" w:space="0" w:color="auto"/>
            </w:tcBorders>
            <w:shd w:val="clear" w:color="auto" w:fill="CCFFFF"/>
            <w:tcMar>
              <w:left w:w="57" w:type="dxa"/>
              <w:right w:w="57" w:type="dxa"/>
            </w:tcMar>
            <w:vAlign w:val="center"/>
          </w:tcPr>
          <w:p w:rsidR="006A598B" w:rsidRPr="00090B0D" w:rsidRDefault="006A598B" w:rsidP="000669C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6A598B" w:rsidRPr="00090B0D" w:rsidRDefault="006A598B" w:rsidP="000669C9">
            <w:pPr>
              <w:tabs>
                <w:tab w:val="left" w:pos="2820"/>
              </w:tabs>
              <w:spacing w:after="0"/>
              <w:rPr>
                <w:rFonts w:ascii="Arial" w:eastAsia="Calibri" w:hAnsi="Arial" w:cs="Arial"/>
                <w:b/>
                <w:color w:val="FF0000"/>
                <w:sz w:val="20"/>
                <w:szCs w:val="20"/>
              </w:rPr>
            </w:pPr>
            <w:r w:rsidRPr="00090B0D">
              <w:rPr>
                <w:rFonts w:ascii="Arial" w:hAnsi="Arial" w:cs="Arial"/>
                <w:sz w:val="20"/>
                <w:szCs w:val="20"/>
              </w:rPr>
              <w:br/>
              <w:t>Ispunjene studentske obveze kolegija Scenski pokret – društveno-scenski ples I (potpis nositelja kolegija).</w:t>
            </w:r>
          </w:p>
          <w:p w:rsidR="006A598B" w:rsidRPr="00090B0D" w:rsidRDefault="006A598B" w:rsidP="000669C9">
            <w:pPr>
              <w:tabs>
                <w:tab w:val="left" w:pos="2820"/>
              </w:tabs>
              <w:spacing w:after="0"/>
              <w:rPr>
                <w:rFonts w:ascii="Arial" w:hAnsi="Arial" w:cs="Arial"/>
                <w:b/>
                <w:color w:val="FF0000"/>
                <w:sz w:val="20"/>
                <w:szCs w:val="20"/>
              </w:rPr>
            </w:pPr>
          </w:p>
          <w:p w:rsidR="006A598B" w:rsidRPr="00090B0D" w:rsidRDefault="006A598B" w:rsidP="000669C9">
            <w:pPr>
              <w:tabs>
                <w:tab w:val="left" w:pos="2820"/>
              </w:tabs>
              <w:spacing w:after="0"/>
              <w:rPr>
                <w:rFonts w:ascii="Arial" w:hAnsi="Arial" w:cs="Arial"/>
                <w:sz w:val="20"/>
                <w:szCs w:val="20"/>
              </w:rPr>
            </w:pPr>
            <w:r w:rsidRPr="00090B0D">
              <w:rPr>
                <w:rFonts w:ascii="Arial" w:hAnsi="Arial" w:cs="Arial"/>
                <w:sz w:val="20"/>
                <w:szCs w:val="20"/>
              </w:rPr>
              <w:t xml:space="preserve"> </w:t>
            </w:r>
          </w:p>
        </w:tc>
      </w:tr>
      <w:tr w:rsidR="006A598B" w:rsidRPr="00090B0D" w:rsidTr="006A598B">
        <w:tc>
          <w:tcPr>
            <w:tcW w:w="1912" w:type="dxa"/>
            <w:gridSpan w:val="2"/>
            <w:tcBorders>
              <w:left w:val="single" w:sz="12" w:space="0" w:color="auto"/>
            </w:tcBorders>
            <w:shd w:val="clear" w:color="auto" w:fill="CCFFFF"/>
            <w:tcMar>
              <w:left w:w="57" w:type="dxa"/>
              <w:right w:w="57" w:type="dxa"/>
            </w:tcMar>
            <w:vAlign w:val="center"/>
          </w:tcPr>
          <w:p w:rsidR="006A598B" w:rsidRPr="00090B0D" w:rsidRDefault="006A598B" w:rsidP="000669C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F153B4" w:rsidRPr="00090B0D" w:rsidRDefault="00F153B4" w:rsidP="00F153B4">
            <w:pPr>
              <w:tabs>
                <w:tab w:val="left" w:pos="2820"/>
              </w:tabs>
              <w:spacing w:after="0" w:line="240" w:lineRule="auto"/>
              <w:rPr>
                <w:rFonts w:ascii="Arial" w:hAnsi="Arial" w:cs="Arial"/>
                <w:sz w:val="20"/>
                <w:szCs w:val="20"/>
                <w:shd w:val="clear" w:color="auto" w:fill="F6F7F8"/>
              </w:rPr>
            </w:pPr>
            <w:r w:rsidRPr="00090B0D">
              <w:rPr>
                <w:rFonts w:ascii="Arial" w:hAnsi="Arial" w:cs="Arial"/>
                <w:sz w:val="20"/>
                <w:szCs w:val="20"/>
                <w:shd w:val="clear" w:color="auto" w:fill="F6F7F8"/>
              </w:rPr>
              <w:t>Student će nakon položenog ispita biti u stanju:</w:t>
            </w:r>
          </w:p>
          <w:p w:rsidR="006A598B" w:rsidRPr="00090B0D" w:rsidRDefault="00671945" w:rsidP="00671945">
            <w:pPr>
              <w:tabs>
                <w:tab w:val="left" w:pos="2820"/>
              </w:tabs>
              <w:spacing w:after="0"/>
              <w:rPr>
                <w:rFonts w:ascii="Arial" w:hAnsi="Arial" w:cs="Arial"/>
                <w:sz w:val="20"/>
                <w:szCs w:val="20"/>
              </w:rPr>
            </w:pPr>
            <w:r w:rsidRPr="00090B0D">
              <w:rPr>
                <w:rFonts w:ascii="Arial" w:hAnsi="Arial" w:cs="Arial"/>
                <w:sz w:val="20"/>
                <w:szCs w:val="20"/>
              </w:rPr>
              <w:t xml:space="preserve">1. </w:t>
            </w:r>
            <w:r w:rsidR="006A598B" w:rsidRPr="00090B0D">
              <w:rPr>
                <w:rFonts w:ascii="Arial" w:hAnsi="Arial" w:cs="Arial"/>
                <w:sz w:val="20"/>
                <w:szCs w:val="20"/>
              </w:rPr>
              <w:t>Koristiti plesni pokret u kreiranju dramskog lica</w:t>
            </w:r>
            <w:r w:rsidR="006A598B" w:rsidRPr="00090B0D">
              <w:rPr>
                <w:rFonts w:ascii="Arial" w:hAnsi="Arial" w:cs="Arial"/>
                <w:sz w:val="20"/>
                <w:szCs w:val="20"/>
              </w:rPr>
              <w:br/>
              <w:t>2. Gradirati plesni pokret</w:t>
            </w:r>
            <w:r w:rsidR="006A598B" w:rsidRPr="00090B0D">
              <w:rPr>
                <w:rFonts w:ascii="Arial" w:hAnsi="Arial" w:cs="Arial"/>
                <w:sz w:val="20"/>
                <w:szCs w:val="20"/>
              </w:rPr>
              <w:br/>
              <w:t>3.</w:t>
            </w:r>
            <w:r w:rsidRPr="00090B0D">
              <w:rPr>
                <w:rFonts w:ascii="Arial" w:hAnsi="Arial" w:cs="Arial"/>
                <w:sz w:val="20"/>
                <w:szCs w:val="20"/>
              </w:rPr>
              <w:t xml:space="preserve"> </w:t>
            </w:r>
            <w:r w:rsidR="006A598B" w:rsidRPr="00090B0D">
              <w:rPr>
                <w:rFonts w:ascii="Arial" w:hAnsi="Arial" w:cs="Arial"/>
                <w:sz w:val="20"/>
                <w:szCs w:val="20"/>
              </w:rPr>
              <w:t>Kreirati koreografiju na temelju dramskog lica i dramske situacije</w:t>
            </w:r>
            <w:r w:rsidR="006A598B" w:rsidRPr="00090B0D">
              <w:rPr>
                <w:rFonts w:ascii="Arial" w:hAnsi="Arial" w:cs="Arial"/>
                <w:sz w:val="20"/>
                <w:szCs w:val="20"/>
              </w:rPr>
              <w:br/>
              <w:t>4.</w:t>
            </w:r>
            <w:r w:rsidRPr="00090B0D">
              <w:rPr>
                <w:rFonts w:ascii="Arial" w:hAnsi="Arial" w:cs="Arial"/>
                <w:sz w:val="20"/>
                <w:szCs w:val="20"/>
              </w:rPr>
              <w:t xml:space="preserve"> </w:t>
            </w:r>
            <w:r w:rsidR="006A598B" w:rsidRPr="00090B0D">
              <w:rPr>
                <w:rFonts w:ascii="Arial" w:hAnsi="Arial" w:cs="Arial"/>
                <w:sz w:val="20"/>
                <w:szCs w:val="20"/>
              </w:rPr>
              <w:t xml:space="preserve">Izvesti koreografiju na temelju originalnih </w:t>
            </w:r>
            <w:r w:rsidRPr="00090B0D">
              <w:rPr>
                <w:rFonts w:ascii="Arial" w:hAnsi="Arial" w:cs="Arial"/>
                <w:sz w:val="20"/>
                <w:szCs w:val="20"/>
              </w:rPr>
              <w:t>plesova iz dramske literature (</w:t>
            </w:r>
            <w:r w:rsidR="006A598B" w:rsidRPr="00090B0D">
              <w:rPr>
                <w:rFonts w:ascii="Arial" w:hAnsi="Arial" w:cs="Arial"/>
                <w:sz w:val="20"/>
                <w:szCs w:val="20"/>
              </w:rPr>
              <w:t>"Nora",</w:t>
            </w:r>
            <w:r w:rsidRPr="00090B0D">
              <w:rPr>
                <w:rFonts w:ascii="Arial" w:hAnsi="Arial" w:cs="Arial"/>
                <w:sz w:val="20"/>
                <w:szCs w:val="20"/>
              </w:rPr>
              <w:t xml:space="preserve"> </w:t>
            </w:r>
            <w:r w:rsidR="006A598B" w:rsidRPr="00090B0D">
              <w:rPr>
                <w:rFonts w:ascii="Arial" w:hAnsi="Arial" w:cs="Arial"/>
                <w:sz w:val="20"/>
                <w:szCs w:val="20"/>
              </w:rPr>
              <w:t>"Gospođica Julija"</w:t>
            </w:r>
            <w:r w:rsidRPr="00090B0D">
              <w:rPr>
                <w:rFonts w:ascii="Arial" w:hAnsi="Arial" w:cs="Arial"/>
                <w:sz w:val="20"/>
                <w:szCs w:val="20"/>
              </w:rPr>
              <w:t xml:space="preserve">, </w:t>
            </w:r>
            <w:r w:rsidR="006A598B" w:rsidRPr="00090B0D">
              <w:rPr>
                <w:rFonts w:ascii="Arial" w:hAnsi="Arial" w:cs="Arial"/>
                <w:sz w:val="20"/>
                <w:szCs w:val="20"/>
              </w:rPr>
              <w:t xml:space="preserve"> "Škola za lude" itd.)</w:t>
            </w:r>
          </w:p>
        </w:tc>
      </w:tr>
      <w:tr w:rsidR="006A598B" w:rsidRPr="00090B0D" w:rsidTr="006A598B">
        <w:tc>
          <w:tcPr>
            <w:tcW w:w="1912" w:type="dxa"/>
            <w:gridSpan w:val="2"/>
            <w:tcBorders>
              <w:left w:val="single" w:sz="12" w:space="0" w:color="auto"/>
            </w:tcBorders>
            <w:shd w:val="clear" w:color="auto" w:fill="CCFFFF"/>
            <w:tcMar>
              <w:left w:w="57" w:type="dxa"/>
              <w:right w:w="57" w:type="dxa"/>
            </w:tcMar>
            <w:vAlign w:val="center"/>
          </w:tcPr>
          <w:p w:rsidR="006A598B" w:rsidRPr="00090B0D" w:rsidRDefault="006A598B" w:rsidP="000669C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6A598B" w:rsidRPr="00090B0D" w:rsidRDefault="006A598B" w:rsidP="000669C9">
            <w:pPr>
              <w:tabs>
                <w:tab w:val="left" w:pos="2820"/>
              </w:tabs>
              <w:spacing w:after="0"/>
              <w:rPr>
                <w:rFonts w:ascii="Arial" w:hAnsi="Arial" w:cs="Arial"/>
                <w:sz w:val="20"/>
                <w:szCs w:val="20"/>
              </w:rPr>
            </w:pPr>
            <w:r w:rsidRPr="00090B0D">
              <w:rPr>
                <w:rFonts w:ascii="Arial" w:hAnsi="Arial" w:cs="Arial"/>
                <w:sz w:val="20"/>
                <w:szCs w:val="20"/>
              </w:rPr>
              <w:br/>
              <w:t>1.</w:t>
            </w:r>
            <w:r w:rsidR="00671945" w:rsidRPr="00090B0D">
              <w:rPr>
                <w:rFonts w:ascii="Arial" w:hAnsi="Arial" w:cs="Arial"/>
                <w:sz w:val="20"/>
                <w:szCs w:val="20"/>
              </w:rPr>
              <w:t xml:space="preserve"> </w:t>
            </w:r>
            <w:r w:rsidRPr="00090B0D">
              <w:rPr>
                <w:rFonts w:ascii="Arial" w:hAnsi="Arial" w:cs="Arial"/>
                <w:sz w:val="20"/>
                <w:szCs w:val="20"/>
              </w:rPr>
              <w:t>Društveno-scenski ples: izbor plesn</w:t>
            </w:r>
            <w:r w:rsidR="00F153B4">
              <w:rPr>
                <w:rFonts w:ascii="Arial" w:hAnsi="Arial" w:cs="Arial"/>
                <w:sz w:val="20"/>
                <w:szCs w:val="20"/>
              </w:rPr>
              <w:t>ih tehnika, škola i stilova</w:t>
            </w:r>
            <w:r w:rsidRPr="00090B0D">
              <w:rPr>
                <w:rFonts w:ascii="Arial" w:hAnsi="Arial" w:cs="Arial"/>
                <w:sz w:val="20"/>
                <w:szCs w:val="20"/>
              </w:rPr>
              <w:t xml:space="preserve"> XX. stoljeća (Isidorta Duncan, M. Wigman, R.Laban, M.Graham, P.Bausch, H.Limon, A.Alley i dr.) (15P)</w:t>
            </w:r>
            <w:r w:rsidRPr="00090B0D">
              <w:rPr>
                <w:rFonts w:ascii="Arial" w:hAnsi="Arial" w:cs="Arial"/>
                <w:sz w:val="20"/>
                <w:szCs w:val="20"/>
              </w:rPr>
              <w:br/>
              <w:t>2.</w:t>
            </w:r>
            <w:r w:rsidR="00671945" w:rsidRPr="00090B0D">
              <w:rPr>
                <w:rFonts w:ascii="Arial" w:hAnsi="Arial" w:cs="Arial"/>
                <w:sz w:val="20"/>
                <w:szCs w:val="20"/>
              </w:rPr>
              <w:t xml:space="preserve"> </w:t>
            </w:r>
            <w:r w:rsidRPr="00090B0D">
              <w:rPr>
                <w:rFonts w:ascii="Arial" w:hAnsi="Arial" w:cs="Arial"/>
                <w:sz w:val="20"/>
                <w:szCs w:val="20"/>
              </w:rPr>
              <w:t>Društveno-scenski ples u paru i skupno, uz glazbu</w:t>
            </w:r>
            <w:r w:rsidR="00F153B4">
              <w:rPr>
                <w:rFonts w:ascii="Arial" w:hAnsi="Arial" w:cs="Arial"/>
                <w:sz w:val="20"/>
                <w:szCs w:val="20"/>
              </w:rPr>
              <w:t xml:space="preserve"> – koreografija veće plesne forme</w:t>
            </w:r>
            <w:r w:rsidRPr="00090B0D">
              <w:rPr>
                <w:rFonts w:ascii="Arial" w:hAnsi="Arial" w:cs="Arial"/>
                <w:sz w:val="20"/>
                <w:szCs w:val="20"/>
              </w:rPr>
              <w:t xml:space="preserve"> (15V)</w:t>
            </w:r>
          </w:p>
          <w:p w:rsidR="006A598B" w:rsidRPr="00090B0D" w:rsidRDefault="006A598B" w:rsidP="000669C9">
            <w:pPr>
              <w:tabs>
                <w:tab w:val="left" w:pos="2820"/>
              </w:tabs>
              <w:spacing w:after="0"/>
              <w:rPr>
                <w:rFonts w:ascii="Arial" w:hAnsi="Arial" w:cs="Arial"/>
                <w:sz w:val="20"/>
                <w:szCs w:val="20"/>
              </w:rPr>
            </w:pPr>
          </w:p>
        </w:tc>
      </w:tr>
      <w:tr w:rsidR="006A598B" w:rsidRPr="00090B0D" w:rsidTr="006A598B">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6A598B" w:rsidRPr="00090B0D" w:rsidRDefault="006A598B" w:rsidP="000669C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6A598B" w:rsidRPr="00090B0D" w:rsidRDefault="006A598B" w:rsidP="000669C9">
            <w:pPr>
              <w:pStyle w:val="FieldText"/>
              <w:rPr>
                <w:rFonts w:ascii="Arial" w:hAnsi="Arial" w:cs="Arial"/>
                <w:b w:val="0"/>
                <w:sz w:val="20"/>
                <w:szCs w:val="20"/>
                <w:lang w:val="hr-HR"/>
              </w:rPr>
            </w:pPr>
            <w:r w:rsidRPr="00090B0D">
              <w:rPr>
                <w:rFonts w:ascii="Arial" w:eastAsia="MS Gothic" w:hAnsi="Arial" w:cs="Arial"/>
                <w:b w:val="0"/>
                <w:sz w:val="20"/>
                <w:szCs w:val="20"/>
                <w:lang w:val="hr-HR"/>
              </w:rPr>
              <w:t>X</w:t>
            </w:r>
            <w:r w:rsidRPr="00090B0D">
              <w:rPr>
                <w:rFonts w:ascii="Arial" w:hAnsi="Arial" w:cs="Arial"/>
                <w:b w:val="0"/>
                <w:sz w:val="20"/>
                <w:szCs w:val="20"/>
                <w:lang w:val="hr-HR"/>
              </w:rPr>
              <w:t xml:space="preserve"> predavanja</w:t>
            </w:r>
          </w:p>
          <w:p w:rsidR="006A598B" w:rsidRPr="00090B0D" w:rsidRDefault="006A598B" w:rsidP="000669C9">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seminari i radionice  </w:t>
            </w:r>
          </w:p>
          <w:p w:rsidR="006A598B" w:rsidRPr="00090B0D" w:rsidRDefault="006A598B" w:rsidP="000669C9">
            <w:pPr>
              <w:pStyle w:val="FieldText"/>
              <w:rPr>
                <w:rFonts w:ascii="Arial" w:hAnsi="Arial" w:cs="Arial"/>
                <w:b w:val="0"/>
                <w:sz w:val="20"/>
                <w:szCs w:val="20"/>
                <w:lang w:val="hr-HR"/>
              </w:rPr>
            </w:pPr>
            <w:r w:rsidRPr="00090B0D">
              <w:rPr>
                <w:rFonts w:ascii="Arial" w:eastAsia="MS Gothic" w:hAnsi="Arial" w:cs="Arial"/>
                <w:b w:val="0"/>
                <w:sz w:val="20"/>
                <w:szCs w:val="20"/>
                <w:lang w:val="hr-HR"/>
              </w:rPr>
              <w:t>X</w:t>
            </w:r>
            <w:r w:rsidRPr="00090B0D">
              <w:rPr>
                <w:rFonts w:ascii="Arial" w:hAnsi="Arial" w:cs="Arial"/>
                <w:b w:val="0"/>
                <w:sz w:val="20"/>
                <w:szCs w:val="20"/>
                <w:lang w:val="hr-HR"/>
              </w:rPr>
              <w:t xml:space="preserve"> vježbe  </w:t>
            </w:r>
          </w:p>
          <w:p w:rsidR="006A598B" w:rsidRPr="00090B0D" w:rsidRDefault="006A598B" w:rsidP="000669C9">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w:t>
            </w:r>
            <w:r w:rsidRPr="00090B0D">
              <w:rPr>
                <w:rFonts w:ascii="Arial" w:hAnsi="Arial" w:cs="Arial"/>
                <w:b w:val="0"/>
                <w:i/>
                <w:sz w:val="20"/>
                <w:szCs w:val="20"/>
                <w:lang w:val="hr-HR"/>
              </w:rPr>
              <w:t>on line</w:t>
            </w:r>
            <w:r w:rsidRPr="00090B0D">
              <w:rPr>
                <w:rFonts w:ascii="Arial" w:hAnsi="Arial" w:cs="Arial"/>
                <w:b w:val="0"/>
                <w:sz w:val="20"/>
                <w:szCs w:val="20"/>
                <w:lang w:val="hr-HR"/>
              </w:rPr>
              <w:t xml:space="preserve"> u cijelosti</w:t>
            </w:r>
          </w:p>
          <w:p w:rsidR="006A598B" w:rsidRPr="00090B0D" w:rsidRDefault="006A598B" w:rsidP="000669C9">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6A598B" w:rsidRPr="00090B0D" w:rsidRDefault="006A598B" w:rsidP="000669C9">
            <w:pPr>
              <w:tabs>
                <w:tab w:val="left" w:pos="2820"/>
              </w:tabs>
              <w:spacing w:after="0"/>
              <w:rPr>
                <w:rFonts w:ascii="Arial" w:hAnsi="Arial" w:cs="Arial"/>
                <w:sz w:val="20"/>
                <w:szCs w:val="20"/>
              </w:rPr>
            </w:pPr>
            <w:r w:rsidRPr="00090B0D">
              <w:rPr>
                <w:rFonts w:ascii="MS Gothic" w:eastAsia="MS Gothic" w:hAnsi="MS Gothic" w:cs="MS Gothic" w:hint="eastAsia"/>
                <w:sz w:val="20"/>
                <w:szCs w:val="20"/>
              </w:rPr>
              <w:lastRenderedPageBreak/>
              <w:t>☐</w:t>
            </w:r>
            <w:r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6A598B" w:rsidRPr="00090B0D" w:rsidRDefault="006A598B" w:rsidP="000669C9">
            <w:pPr>
              <w:pStyle w:val="FieldText"/>
              <w:rPr>
                <w:rFonts w:ascii="Arial" w:hAnsi="Arial" w:cs="Arial"/>
                <w:b w:val="0"/>
                <w:sz w:val="20"/>
                <w:szCs w:val="20"/>
                <w:lang w:val="hr-HR"/>
              </w:rPr>
            </w:pPr>
            <w:r w:rsidRPr="00090B0D">
              <w:rPr>
                <w:rFonts w:ascii="Arial" w:eastAsia="MS Gothic" w:hAnsi="Arial" w:cs="Arial"/>
                <w:b w:val="0"/>
                <w:sz w:val="20"/>
                <w:szCs w:val="20"/>
                <w:lang w:val="hr-HR"/>
              </w:rPr>
              <w:lastRenderedPageBreak/>
              <w:t>X</w:t>
            </w:r>
            <w:r w:rsidRPr="00090B0D">
              <w:rPr>
                <w:rFonts w:ascii="Arial" w:hAnsi="Arial" w:cs="Arial"/>
                <w:b w:val="0"/>
                <w:sz w:val="20"/>
                <w:szCs w:val="20"/>
                <w:lang w:val="hr-HR"/>
              </w:rPr>
              <w:t xml:space="preserve"> samostalni  zadaci  </w:t>
            </w:r>
          </w:p>
          <w:p w:rsidR="006A598B" w:rsidRPr="00090B0D" w:rsidRDefault="006A598B" w:rsidP="000669C9">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multimedija </w:t>
            </w:r>
          </w:p>
          <w:p w:rsidR="006A598B" w:rsidRPr="00090B0D" w:rsidRDefault="006A598B" w:rsidP="000669C9">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6A598B" w:rsidRPr="00090B0D" w:rsidRDefault="006A598B" w:rsidP="000669C9">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mentorski rad</w:t>
            </w:r>
          </w:p>
          <w:p w:rsidR="006A598B" w:rsidRPr="00090B0D" w:rsidRDefault="006A598B" w:rsidP="000669C9">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004C5D44" w:rsidRPr="00090B0D">
              <w:rPr>
                <w:rFonts w:ascii="Arial" w:hAnsi="Arial" w:cs="Arial"/>
                <w:sz w:val="20"/>
                <w:szCs w:val="20"/>
              </w:rPr>
              <w:fldChar w:fldCharType="end"/>
            </w:r>
            <w:r w:rsidRPr="00090B0D">
              <w:rPr>
                <w:rFonts w:ascii="Arial" w:hAnsi="Arial" w:cs="Arial"/>
                <w:sz w:val="20"/>
                <w:szCs w:val="20"/>
              </w:rPr>
              <w:t xml:space="preserve"> (ostalo upisati) </w:t>
            </w:r>
            <w:r w:rsidRPr="00090B0D">
              <w:rPr>
                <w:rFonts w:ascii="Arial" w:hAnsi="Arial" w:cs="Arial"/>
                <w:sz w:val="20"/>
                <w:szCs w:val="20"/>
                <w:bdr w:val="single" w:sz="12" w:space="0" w:color="auto"/>
              </w:rPr>
              <w:t xml:space="preserve"> </w:t>
            </w:r>
          </w:p>
        </w:tc>
      </w:tr>
      <w:tr w:rsidR="006A598B" w:rsidRPr="00090B0D" w:rsidTr="006A598B">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6A598B" w:rsidRPr="00090B0D" w:rsidRDefault="006A598B" w:rsidP="000669C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6A598B" w:rsidRPr="00090B0D" w:rsidRDefault="006A598B" w:rsidP="000669C9">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6A598B" w:rsidRPr="00090B0D" w:rsidRDefault="006A598B" w:rsidP="000669C9">
            <w:pPr>
              <w:pStyle w:val="FieldText"/>
              <w:rPr>
                <w:rFonts w:ascii="Arial" w:hAnsi="Arial" w:cs="Arial"/>
                <w:b w:val="0"/>
                <w:sz w:val="20"/>
                <w:szCs w:val="20"/>
                <w:lang w:val="hr-HR"/>
              </w:rPr>
            </w:pPr>
          </w:p>
        </w:tc>
      </w:tr>
      <w:tr w:rsidR="006A598B" w:rsidRPr="00090B0D" w:rsidTr="006A598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A598B" w:rsidRPr="00090B0D" w:rsidRDefault="006A598B" w:rsidP="000669C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6A598B" w:rsidRPr="00090B0D" w:rsidRDefault="006A598B" w:rsidP="000669C9">
            <w:pPr>
              <w:tabs>
                <w:tab w:val="left" w:pos="2820"/>
              </w:tabs>
              <w:spacing w:after="0"/>
              <w:rPr>
                <w:rFonts w:ascii="Arial" w:hAnsi="Arial" w:cs="Arial"/>
                <w:sz w:val="20"/>
                <w:szCs w:val="20"/>
              </w:rPr>
            </w:pPr>
            <w:r w:rsidRPr="00090B0D">
              <w:rPr>
                <w:rFonts w:ascii="Arial" w:hAnsi="Arial" w:cs="Arial"/>
                <w:sz w:val="20"/>
                <w:szCs w:val="20"/>
              </w:rPr>
              <w:t>Redovito pohađanje nastave, samostalnost u izvršavanju zadataka, aktivnost na nastavi, polaganje usmenog ispita</w:t>
            </w:r>
          </w:p>
        </w:tc>
      </w:tr>
      <w:tr w:rsidR="006A598B" w:rsidRPr="00090B0D" w:rsidTr="006A598B">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6A598B" w:rsidRPr="00090B0D" w:rsidRDefault="006A598B" w:rsidP="000669C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6A598B" w:rsidRPr="00090B0D" w:rsidRDefault="006A598B" w:rsidP="000669C9">
            <w:pPr>
              <w:pStyle w:val="FieldText"/>
              <w:rPr>
                <w:rFonts w:ascii="Arial" w:hAnsi="Arial" w:cs="Arial"/>
                <w:b w:val="0"/>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6A598B" w:rsidRPr="00090B0D" w:rsidRDefault="006A598B" w:rsidP="000669C9">
            <w:pPr>
              <w:pStyle w:val="FieldText"/>
              <w:rPr>
                <w:rFonts w:ascii="Arial" w:hAnsi="Arial" w:cs="Arial"/>
                <w:b w:val="0"/>
                <w:sz w:val="20"/>
                <w:szCs w:val="20"/>
                <w:lang w:val="hr-HR"/>
              </w:rPr>
            </w:pPr>
            <w:r w:rsidRPr="00090B0D">
              <w:rPr>
                <w:rFonts w:ascii="Arial" w:hAnsi="Arial" w:cs="Arial"/>
                <w:b w:val="0"/>
                <w:sz w:val="20"/>
                <w:szCs w:val="20"/>
                <w:lang w:val="hr-HR"/>
              </w:rPr>
              <w:t>0,5</w:t>
            </w:r>
          </w:p>
        </w:tc>
        <w:tc>
          <w:tcPr>
            <w:tcW w:w="1275" w:type="dxa"/>
            <w:gridSpan w:val="3"/>
            <w:tcBorders>
              <w:top w:val="single" w:sz="12" w:space="0" w:color="auto"/>
            </w:tcBorders>
            <w:tcMar>
              <w:left w:w="57" w:type="dxa"/>
              <w:right w:w="57" w:type="dxa"/>
            </w:tcMar>
            <w:vAlign w:val="center"/>
          </w:tcPr>
          <w:p w:rsidR="006A598B" w:rsidRPr="00090B0D" w:rsidRDefault="006A598B" w:rsidP="000669C9">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6A598B" w:rsidRPr="00090B0D" w:rsidRDefault="004C5D44" w:rsidP="000669C9">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A598B"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6A598B" w:rsidRPr="00090B0D" w:rsidRDefault="006A598B" w:rsidP="000669C9">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6A598B" w:rsidRPr="00090B0D" w:rsidRDefault="006A598B" w:rsidP="000669C9">
            <w:pPr>
              <w:pStyle w:val="FieldText"/>
              <w:rPr>
                <w:rFonts w:ascii="Arial" w:hAnsi="Arial" w:cs="Arial"/>
                <w:b w:val="0"/>
                <w:color w:val="000000"/>
                <w:sz w:val="20"/>
                <w:szCs w:val="20"/>
                <w:lang w:val="hr-HR"/>
              </w:rPr>
            </w:pPr>
            <w:r w:rsidRPr="00090B0D">
              <w:rPr>
                <w:rFonts w:ascii="Arial" w:hAnsi="Arial" w:cs="Arial"/>
                <w:b w:val="0"/>
                <w:sz w:val="20"/>
                <w:szCs w:val="20"/>
                <w:lang w:val="hr-HR"/>
              </w:rPr>
              <w:t>0,5</w:t>
            </w:r>
          </w:p>
        </w:tc>
      </w:tr>
      <w:tr w:rsidR="006A598B" w:rsidRPr="00090B0D" w:rsidTr="006A598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6A598B" w:rsidRPr="00090B0D" w:rsidRDefault="006A598B" w:rsidP="00697416">
            <w:pPr>
              <w:numPr>
                <w:ilvl w:val="0"/>
                <w:numId w:val="2"/>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6A598B" w:rsidRPr="00090B0D" w:rsidRDefault="006A598B" w:rsidP="000669C9">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6A598B" w:rsidRPr="00090B0D" w:rsidRDefault="004C5D44" w:rsidP="000669C9">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A598B"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6A598B" w:rsidRPr="00090B0D" w:rsidRDefault="006A598B" w:rsidP="000669C9">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6A598B" w:rsidRPr="00090B0D" w:rsidRDefault="004C5D44" w:rsidP="000669C9">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A598B"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6A598B" w:rsidRPr="00090B0D" w:rsidRDefault="004C5D44" w:rsidP="000669C9">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A598B"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6A598B" w:rsidRPr="00090B0D">
              <w:rPr>
                <w:rFonts w:ascii="Arial" w:hAnsi="Arial" w:cs="Arial"/>
                <w:b w:val="0"/>
                <w:sz w:val="20"/>
                <w:szCs w:val="20"/>
                <w:lang w:val="hr-HR"/>
              </w:rPr>
              <w:t xml:space="preserve"> </w:t>
            </w:r>
            <w:r w:rsidR="006A598B"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6A598B" w:rsidRPr="00090B0D" w:rsidRDefault="004C5D44" w:rsidP="000669C9">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A598B"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6A598B" w:rsidRPr="00090B0D" w:rsidTr="006A598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6A598B" w:rsidRPr="00090B0D" w:rsidRDefault="006A598B" w:rsidP="00697416">
            <w:pPr>
              <w:numPr>
                <w:ilvl w:val="0"/>
                <w:numId w:val="2"/>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6A598B" w:rsidRPr="00090B0D" w:rsidRDefault="006A598B" w:rsidP="000669C9">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6A598B" w:rsidRPr="00090B0D" w:rsidRDefault="004C5D44" w:rsidP="000669C9">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A598B"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6A598B" w:rsidRPr="00090B0D" w:rsidRDefault="006A598B" w:rsidP="000669C9">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6A598B" w:rsidRPr="00090B0D" w:rsidRDefault="004C5D44" w:rsidP="000669C9">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A598B"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6A598B" w:rsidRPr="00090B0D" w:rsidRDefault="004C5D44" w:rsidP="000669C9">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A598B"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6A598B" w:rsidRPr="00090B0D">
              <w:rPr>
                <w:rFonts w:ascii="Arial" w:hAnsi="Arial" w:cs="Arial"/>
                <w:b w:val="0"/>
                <w:sz w:val="20"/>
                <w:szCs w:val="20"/>
                <w:lang w:val="hr-HR"/>
              </w:rPr>
              <w:t xml:space="preserve"> </w:t>
            </w:r>
            <w:r w:rsidR="006A598B"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6A598B" w:rsidRPr="00090B0D" w:rsidRDefault="004C5D44" w:rsidP="000669C9">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A598B"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6A598B" w:rsidRPr="00090B0D" w:rsidTr="006A598B">
        <w:trPr>
          <w:trHeight w:val="397"/>
        </w:trPr>
        <w:tc>
          <w:tcPr>
            <w:tcW w:w="1912" w:type="dxa"/>
            <w:gridSpan w:val="2"/>
            <w:vMerge/>
            <w:tcBorders>
              <w:left w:val="single" w:sz="12" w:space="0" w:color="auto"/>
            </w:tcBorders>
            <w:shd w:val="clear" w:color="auto" w:fill="CCFFFF"/>
            <w:tcMar>
              <w:left w:w="57" w:type="dxa"/>
              <w:right w:w="57" w:type="dxa"/>
            </w:tcMar>
            <w:vAlign w:val="center"/>
          </w:tcPr>
          <w:p w:rsidR="006A598B" w:rsidRPr="00090B0D" w:rsidRDefault="006A598B" w:rsidP="00697416">
            <w:pPr>
              <w:numPr>
                <w:ilvl w:val="0"/>
                <w:numId w:val="2"/>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6A598B" w:rsidRPr="00090B0D" w:rsidRDefault="006A598B" w:rsidP="000669C9">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6A598B" w:rsidRPr="00090B0D" w:rsidRDefault="004C5D44" w:rsidP="000669C9">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A598B"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006A598B"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6A598B" w:rsidRPr="00090B0D" w:rsidRDefault="006A598B" w:rsidP="000669C9">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6A598B" w:rsidRPr="00090B0D" w:rsidRDefault="006A598B" w:rsidP="000669C9">
            <w:pPr>
              <w:tabs>
                <w:tab w:val="left" w:pos="2820"/>
              </w:tabs>
              <w:spacing w:after="0"/>
              <w:rPr>
                <w:rFonts w:ascii="Arial" w:hAnsi="Arial" w:cs="Arial"/>
                <w:sz w:val="20"/>
                <w:szCs w:val="20"/>
              </w:rPr>
            </w:pPr>
            <w:r w:rsidRPr="00090B0D">
              <w:rPr>
                <w:rFonts w:ascii="Arial" w:hAnsi="Arial" w:cs="Arial"/>
                <w:sz w:val="20"/>
                <w:szCs w:val="20"/>
              </w:rPr>
              <w:t>0,5</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6A598B" w:rsidRPr="00090B0D" w:rsidRDefault="004C5D44" w:rsidP="000669C9">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r w:rsidR="006A598B" w:rsidRPr="00090B0D">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6A598B" w:rsidRPr="00090B0D" w:rsidRDefault="004C5D44" w:rsidP="000669C9">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r>
      <w:tr w:rsidR="006A598B" w:rsidRPr="00090B0D" w:rsidTr="006A598B">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6A598B" w:rsidRPr="00090B0D" w:rsidRDefault="006A598B" w:rsidP="00697416">
            <w:pPr>
              <w:numPr>
                <w:ilvl w:val="0"/>
                <w:numId w:val="2"/>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6A598B" w:rsidRPr="00090B0D" w:rsidRDefault="006A598B" w:rsidP="000669C9">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6A598B" w:rsidRPr="00090B0D" w:rsidRDefault="004C5D44" w:rsidP="000669C9">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6A598B" w:rsidRPr="00090B0D" w:rsidRDefault="006A598B" w:rsidP="000669C9">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6A598B" w:rsidRPr="00090B0D" w:rsidRDefault="004C5D44" w:rsidP="000669C9">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6A598B" w:rsidRPr="00090B0D" w:rsidRDefault="004C5D44" w:rsidP="000669C9">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r w:rsidR="006A598B" w:rsidRPr="00090B0D">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6A598B" w:rsidRPr="00090B0D" w:rsidRDefault="004C5D44" w:rsidP="000669C9">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r>
      <w:tr w:rsidR="006A598B" w:rsidRPr="00090B0D" w:rsidTr="006A598B">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6A598B" w:rsidRPr="00090B0D" w:rsidRDefault="006A598B" w:rsidP="000669C9">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6A598B" w:rsidRPr="00090B0D" w:rsidRDefault="006A598B" w:rsidP="000669C9">
            <w:pPr>
              <w:tabs>
                <w:tab w:val="left" w:pos="2820"/>
              </w:tabs>
              <w:spacing w:after="0"/>
              <w:rPr>
                <w:rFonts w:ascii="Arial" w:hAnsi="Arial" w:cs="Arial"/>
                <w:sz w:val="20"/>
                <w:szCs w:val="20"/>
              </w:rPr>
            </w:pPr>
            <w:r w:rsidRPr="00090B0D">
              <w:rPr>
                <w:rFonts w:ascii="Arial" w:hAnsi="Arial" w:cs="Arial"/>
                <w:sz w:val="20"/>
                <w:szCs w:val="20"/>
              </w:rPr>
              <w:t>Samostalnost i aktivnost na nastavi: 40%</w:t>
            </w:r>
            <w:r w:rsidRPr="00090B0D">
              <w:rPr>
                <w:rFonts w:ascii="Arial" w:hAnsi="Arial" w:cs="Arial"/>
                <w:sz w:val="20"/>
                <w:szCs w:val="20"/>
              </w:rPr>
              <w:br/>
              <w:t>Pohađanje nastave: 30%</w:t>
            </w:r>
            <w:r w:rsidRPr="00090B0D">
              <w:rPr>
                <w:rFonts w:ascii="Arial" w:hAnsi="Arial" w:cs="Arial"/>
                <w:sz w:val="20"/>
                <w:szCs w:val="20"/>
              </w:rPr>
              <w:br/>
              <w:t>Usmeni ispit: 30%</w:t>
            </w:r>
          </w:p>
        </w:tc>
      </w:tr>
      <w:tr w:rsidR="006A598B" w:rsidRPr="00090B0D" w:rsidTr="006A598B">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6A598B" w:rsidRPr="00090B0D" w:rsidRDefault="006A598B" w:rsidP="000669C9">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6A598B" w:rsidRPr="00090B0D" w:rsidRDefault="006A598B" w:rsidP="000669C9">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6A598B" w:rsidRPr="00090B0D" w:rsidRDefault="006A598B" w:rsidP="000669C9">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6A598B" w:rsidRPr="00090B0D" w:rsidRDefault="006A598B" w:rsidP="000669C9">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Dostupnost putem ostalih medija</w:t>
            </w:r>
          </w:p>
        </w:tc>
      </w:tr>
      <w:tr w:rsidR="006A598B" w:rsidRPr="00090B0D" w:rsidTr="006A598B">
        <w:trPr>
          <w:trHeight w:val="75"/>
        </w:trPr>
        <w:tc>
          <w:tcPr>
            <w:tcW w:w="1912" w:type="dxa"/>
            <w:gridSpan w:val="2"/>
            <w:vMerge/>
            <w:tcBorders>
              <w:left w:val="single" w:sz="12" w:space="0" w:color="auto"/>
            </w:tcBorders>
            <w:shd w:val="clear" w:color="auto" w:fill="CCFFFF"/>
            <w:tcMar>
              <w:left w:w="57" w:type="dxa"/>
              <w:right w:w="57" w:type="dxa"/>
            </w:tcMar>
            <w:vAlign w:val="center"/>
          </w:tcPr>
          <w:p w:rsidR="006A598B" w:rsidRPr="00090B0D" w:rsidRDefault="006A598B"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A598B" w:rsidRPr="00090B0D" w:rsidRDefault="006A598B" w:rsidP="000669C9">
            <w:pPr>
              <w:tabs>
                <w:tab w:val="left" w:pos="2820"/>
              </w:tabs>
              <w:spacing w:after="0"/>
              <w:rPr>
                <w:rFonts w:ascii="Arial" w:hAnsi="Arial" w:cs="Arial"/>
                <w:color w:val="000000"/>
                <w:sz w:val="20"/>
                <w:szCs w:val="20"/>
              </w:rPr>
            </w:pPr>
            <w:r w:rsidRPr="00090B0D">
              <w:rPr>
                <w:rFonts w:ascii="Arial" w:hAnsi="Arial" w:cs="Arial"/>
                <w:sz w:val="20"/>
                <w:szCs w:val="20"/>
              </w:rPr>
              <w:t>Ana Maletić: Knjiga o plesu</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6A598B" w:rsidRPr="00090B0D" w:rsidRDefault="004C5D44" w:rsidP="000669C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6A598B" w:rsidRPr="00090B0D" w:rsidRDefault="004C5D44" w:rsidP="000669C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r>
      <w:tr w:rsidR="006A598B" w:rsidRPr="00090B0D" w:rsidTr="006A598B">
        <w:trPr>
          <w:trHeight w:val="75"/>
        </w:trPr>
        <w:tc>
          <w:tcPr>
            <w:tcW w:w="1912" w:type="dxa"/>
            <w:gridSpan w:val="2"/>
            <w:vMerge/>
            <w:tcBorders>
              <w:left w:val="single" w:sz="12" w:space="0" w:color="auto"/>
            </w:tcBorders>
            <w:shd w:val="clear" w:color="auto" w:fill="CCFFFF"/>
            <w:tcMar>
              <w:left w:w="57" w:type="dxa"/>
              <w:right w:w="57" w:type="dxa"/>
            </w:tcMar>
            <w:vAlign w:val="center"/>
          </w:tcPr>
          <w:p w:rsidR="006A598B" w:rsidRPr="00090B0D" w:rsidRDefault="006A598B"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A598B" w:rsidRPr="00090B0D" w:rsidRDefault="006A598B" w:rsidP="000669C9">
            <w:pPr>
              <w:tabs>
                <w:tab w:val="left" w:pos="2820"/>
              </w:tabs>
              <w:spacing w:after="0"/>
              <w:rPr>
                <w:rFonts w:ascii="Arial" w:hAnsi="Arial" w:cs="Arial"/>
                <w:color w:val="000000"/>
                <w:sz w:val="20"/>
                <w:szCs w:val="20"/>
              </w:rPr>
            </w:pPr>
            <w:r w:rsidRPr="00090B0D">
              <w:rPr>
                <w:rFonts w:ascii="Arial" w:hAnsi="Arial" w:cs="Arial"/>
                <w:sz w:val="20"/>
                <w:szCs w:val="20"/>
              </w:rPr>
              <w:t>Ana Maletić: Pokret i ples</w:t>
            </w:r>
          </w:p>
        </w:tc>
        <w:tc>
          <w:tcPr>
            <w:tcW w:w="1244" w:type="dxa"/>
            <w:gridSpan w:val="2"/>
            <w:tcBorders>
              <w:left w:val="single" w:sz="8" w:space="0" w:color="auto"/>
              <w:right w:val="single" w:sz="8" w:space="0" w:color="auto"/>
            </w:tcBorders>
            <w:shd w:val="clear" w:color="auto" w:fill="auto"/>
            <w:tcMar>
              <w:left w:w="57" w:type="dxa"/>
              <w:right w:w="57" w:type="dxa"/>
            </w:tcMar>
          </w:tcPr>
          <w:p w:rsidR="006A598B" w:rsidRPr="00090B0D" w:rsidRDefault="004C5D44" w:rsidP="000669C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A598B" w:rsidRPr="00090B0D" w:rsidRDefault="004C5D44" w:rsidP="000669C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r>
      <w:tr w:rsidR="006A598B" w:rsidRPr="00090B0D" w:rsidTr="006A598B">
        <w:trPr>
          <w:trHeight w:val="75"/>
        </w:trPr>
        <w:tc>
          <w:tcPr>
            <w:tcW w:w="1912" w:type="dxa"/>
            <w:gridSpan w:val="2"/>
            <w:vMerge/>
            <w:tcBorders>
              <w:left w:val="single" w:sz="12" w:space="0" w:color="auto"/>
            </w:tcBorders>
            <w:shd w:val="clear" w:color="auto" w:fill="CCFFFF"/>
            <w:tcMar>
              <w:left w:w="57" w:type="dxa"/>
              <w:right w:w="57" w:type="dxa"/>
            </w:tcMar>
            <w:vAlign w:val="center"/>
          </w:tcPr>
          <w:p w:rsidR="006A598B" w:rsidRPr="00090B0D" w:rsidRDefault="006A598B"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A598B" w:rsidRPr="00090B0D" w:rsidRDefault="006A598B" w:rsidP="000669C9">
            <w:pPr>
              <w:tabs>
                <w:tab w:val="left" w:pos="2820"/>
              </w:tabs>
              <w:spacing w:after="0"/>
              <w:rPr>
                <w:rFonts w:ascii="Arial" w:hAnsi="Arial" w:cs="Arial"/>
                <w:color w:val="000000"/>
                <w:sz w:val="20"/>
                <w:szCs w:val="20"/>
              </w:rPr>
            </w:pPr>
            <w:r w:rsidRPr="00090B0D">
              <w:rPr>
                <w:rFonts w:ascii="Arial" w:hAnsi="Arial" w:cs="Arial"/>
                <w:sz w:val="20"/>
                <w:szCs w:val="20"/>
              </w:rPr>
              <w:t>Selena Jeanne Sohen: Ples kao kazališna umjetnost</w:t>
            </w:r>
          </w:p>
        </w:tc>
        <w:tc>
          <w:tcPr>
            <w:tcW w:w="1244" w:type="dxa"/>
            <w:gridSpan w:val="2"/>
            <w:tcBorders>
              <w:left w:val="single" w:sz="8" w:space="0" w:color="auto"/>
              <w:right w:val="single" w:sz="8" w:space="0" w:color="auto"/>
            </w:tcBorders>
            <w:shd w:val="clear" w:color="auto" w:fill="auto"/>
            <w:tcMar>
              <w:left w:w="57" w:type="dxa"/>
              <w:right w:w="57" w:type="dxa"/>
            </w:tcMar>
          </w:tcPr>
          <w:p w:rsidR="006A598B" w:rsidRPr="00090B0D" w:rsidRDefault="004C5D44" w:rsidP="000669C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A598B" w:rsidRPr="00090B0D" w:rsidRDefault="004C5D44" w:rsidP="000669C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r>
      <w:tr w:rsidR="006A598B" w:rsidRPr="00090B0D" w:rsidTr="006A598B">
        <w:trPr>
          <w:trHeight w:val="75"/>
        </w:trPr>
        <w:tc>
          <w:tcPr>
            <w:tcW w:w="1912" w:type="dxa"/>
            <w:gridSpan w:val="2"/>
            <w:vMerge/>
            <w:tcBorders>
              <w:left w:val="single" w:sz="12" w:space="0" w:color="auto"/>
            </w:tcBorders>
            <w:shd w:val="clear" w:color="auto" w:fill="CCFFFF"/>
            <w:tcMar>
              <w:left w:w="57" w:type="dxa"/>
              <w:right w:w="57" w:type="dxa"/>
            </w:tcMar>
            <w:vAlign w:val="center"/>
          </w:tcPr>
          <w:p w:rsidR="006A598B" w:rsidRPr="00090B0D" w:rsidRDefault="006A598B"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A598B" w:rsidRPr="00090B0D" w:rsidRDefault="004C5D44" w:rsidP="000669C9">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6A598B" w:rsidRPr="00090B0D" w:rsidRDefault="004C5D44" w:rsidP="000669C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A598B" w:rsidRPr="00090B0D" w:rsidRDefault="004C5D44" w:rsidP="000669C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r>
      <w:tr w:rsidR="006A598B" w:rsidRPr="00090B0D" w:rsidTr="006A598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6A598B" w:rsidRPr="00090B0D" w:rsidRDefault="006A598B"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A598B" w:rsidRPr="00090B0D" w:rsidRDefault="004C5D44" w:rsidP="000669C9">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6A598B" w:rsidRPr="00090B0D" w:rsidRDefault="004C5D44" w:rsidP="000669C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A598B" w:rsidRPr="00090B0D" w:rsidRDefault="004C5D44" w:rsidP="000669C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r>
      <w:tr w:rsidR="006A598B" w:rsidRPr="00090B0D" w:rsidTr="006A598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6A598B" w:rsidRPr="00090B0D" w:rsidRDefault="006A598B"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A598B" w:rsidRPr="00090B0D" w:rsidRDefault="004C5D44" w:rsidP="000669C9">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6A598B" w:rsidRPr="00090B0D" w:rsidRDefault="004C5D44" w:rsidP="000669C9">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A598B" w:rsidRPr="00090B0D" w:rsidRDefault="004C5D44" w:rsidP="000669C9">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r>
      <w:tr w:rsidR="006A598B" w:rsidRPr="00090B0D" w:rsidTr="006A598B">
        <w:trPr>
          <w:trHeight w:val="175"/>
        </w:trPr>
        <w:tc>
          <w:tcPr>
            <w:tcW w:w="1912" w:type="dxa"/>
            <w:gridSpan w:val="2"/>
            <w:vMerge/>
            <w:tcBorders>
              <w:left w:val="single" w:sz="12" w:space="0" w:color="auto"/>
            </w:tcBorders>
            <w:shd w:val="clear" w:color="auto" w:fill="CCFFFF"/>
            <w:tcMar>
              <w:left w:w="57" w:type="dxa"/>
              <w:right w:w="57" w:type="dxa"/>
            </w:tcMar>
            <w:vAlign w:val="center"/>
          </w:tcPr>
          <w:p w:rsidR="006A598B" w:rsidRPr="00090B0D" w:rsidRDefault="006A598B"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A598B" w:rsidRPr="00090B0D" w:rsidRDefault="004C5D44" w:rsidP="000669C9">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6A598B" w:rsidRPr="00090B0D" w:rsidRDefault="004C5D44" w:rsidP="000669C9">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A598B" w:rsidRPr="00090B0D" w:rsidRDefault="004C5D44" w:rsidP="000669C9">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r>
      <w:tr w:rsidR="006A598B" w:rsidRPr="00090B0D" w:rsidTr="006A598B">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6A598B" w:rsidRPr="00090B0D" w:rsidRDefault="006A598B"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6A598B" w:rsidRPr="00090B0D" w:rsidRDefault="004C5D44" w:rsidP="000669C9">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6A598B" w:rsidRPr="00090B0D" w:rsidRDefault="004C5D44" w:rsidP="000669C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6A598B" w:rsidRPr="00090B0D" w:rsidRDefault="004C5D44" w:rsidP="000669C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r>
      <w:tr w:rsidR="006A598B" w:rsidRPr="00090B0D" w:rsidTr="006A598B">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6A598B" w:rsidRPr="00090B0D" w:rsidRDefault="006A598B" w:rsidP="000669C9">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6A598B" w:rsidRPr="00090B0D" w:rsidRDefault="006A598B" w:rsidP="000669C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6A598B" w:rsidRPr="00090B0D" w:rsidRDefault="006A598B" w:rsidP="000669C9">
            <w:pPr>
              <w:tabs>
                <w:tab w:val="left" w:pos="2820"/>
              </w:tabs>
              <w:spacing w:after="0"/>
              <w:rPr>
                <w:rFonts w:ascii="Arial" w:hAnsi="Arial" w:cs="Arial"/>
                <w:sz w:val="20"/>
                <w:szCs w:val="20"/>
              </w:rPr>
            </w:pPr>
            <w:r w:rsidRPr="00090B0D">
              <w:rPr>
                <w:rFonts w:ascii="Arial" w:hAnsi="Arial" w:cs="Arial"/>
                <w:sz w:val="20"/>
                <w:szCs w:val="20"/>
              </w:rPr>
              <w:t>Predmetni nastavnik će prema potrebi i u dogovoru sa studentima preporučiti dodatnu literaturu.</w:t>
            </w:r>
          </w:p>
        </w:tc>
      </w:tr>
      <w:tr w:rsidR="006A598B" w:rsidRPr="00090B0D" w:rsidTr="006A598B">
        <w:tc>
          <w:tcPr>
            <w:tcW w:w="1912" w:type="dxa"/>
            <w:gridSpan w:val="2"/>
            <w:tcBorders>
              <w:left w:val="single" w:sz="12" w:space="0" w:color="auto"/>
            </w:tcBorders>
            <w:shd w:val="clear" w:color="auto" w:fill="CCFFFF"/>
            <w:tcMar>
              <w:left w:w="57" w:type="dxa"/>
              <w:right w:w="57" w:type="dxa"/>
            </w:tcMar>
            <w:vAlign w:val="center"/>
          </w:tcPr>
          <w:p w:rsidR="006A598B" w:rsidRPr="00090B0D" w:rsidRDefault="006A598B" w:rsidP="000669C9">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697416" w:rsidRDefault="006A598B" w:rsidP="000669C9">
            <w:pPr>
              <w:tabs>
                <w:tab w:val="left" w:pos="2820"/>
              </w:tabs>
              <w:spacing w:after="0"/>
              <w:rPr>
                <w:rFonts w:ascii="Arial" w:hAnsi="Arial" w:cs="Arial"/>
                <w:sz w:val="20"/>
                <w:szCs w:val="20"/>
              </w:rPr>
            </w:pPr>
            <w:r w:rsidRPr="00090B0D">
              <w:rPr>
                <w:rFonts w:ascii="Arial" w:hAnsi="Arial" w:cs="Arial"/>
                <w:sz w:val="20"/>
                <w:szCs w:val="20"/>
              </w:rPr>
              <w:t>Demonstracija naučenih plesova: individualno, u paru i skupno, uz glazbu</w:t>
            </w:r>
          </w:p>
          <w:p w:rsidR="006A598B" w:rsidRPr="00090B0D" w:rsidRDefault="006A598B" w:rsidP="000669C9">
            <w:pPr>
              <w:tabs>
                <w:tab w:val="left" w:pos="2820"/>
              </w:tabs>
              <w:spacing w:after="0"/>
              <w:rPr>
                <w:rFonts w:ascii="Arial" w:hAnsi="Arial" w:cs="Arial"/>
                <w:sz w:val="20"/>
                <w:szCs w:val="20"/>
              </w:rPr>
            </w:pPr>
            <w:r w:rsidRPr="00090B0D">
              <w:rPr>
                <w:rFonts w:ascii="Arial" w:hAnsi="Arial" w:cs="Arial"/>
                <w:sz w:val="20"/>
                <w:szCs w:val="20"/>
              </w:rPr>
              <w:br/>
              <w:t>Studentska anketa i druge metode praćenja kvalitete sukladno pravilima Sveučilišta u Splitu</w:t>
            </w:r>
          </w:p>
        </w:tc>
      </w:tr>
      <w:tr w:rsidR="006A598B" w:rsidRPr="00090B0D" w:rsidTr="006A598B">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A598B" w:rsidRPr="00090B0D" w:rsidRDefault="006A598B" w:rsidP="000669C9">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6A598B" w:rsidRPr="00090B0D" w:rsidRDefault="004C5D44" w:rsidP="000669C9">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A598B"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006A598B" w:rsidRPr="00090B0D">
              <w:rPr>
                <w:rFonts w:ascii="Arial" w:hAnsi="Arial" w:cs="Arial"/>
                <w:noProof/>
                <w:sz w:val="20"/>
                <w:szCs w:val="20"/>
              </w:rPr>
              <w:t> </w:t>
            </w:r>
            <w:r w:rsidRPr="00090B0D">
              <w:rPr>
                <w:rFonts w:ascii="Arial" w:hAnsi="Arial" w:cs="Arial"/>
                <w:sz w:val="20"/>
                <w:szCs w:val="20"/>
              </w:rPr>
              <w:fldChar w:fldCharType="end"/>
            </w:r>
          </w:p>
        </w:tc>
      </w:tr>
    </w:tbl>
    <w:p w:rsidR="006A598B" w:rsidRPr="00090B0D" w:rsidRDefault="006A598B" w:rsidP="006A598B">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E71977" w:rsidRPr="00090B0D" w:rsidTr="000669C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71977" w:rsidRPr="00090B0D" w:rsidRDefault="00E71977" w:rsidP="00E71977">
            <w:pPr>
              <w:widowControl w:val="0"/>
              <w:wordWrap w:val="0"/>
              <w:autoSpaceDE w:val="0"/>
              <w:autoSpaceDN w:val="0"/>
              <w:spacing w:before="60" w:after="60" w:line="240" w:lineRule="auto"/>
              <w:ind w:left="397" w:hanging="397"/>
              <w:jc w:val="both"/>
              <w:rPr>
                <w:rFonts w:ascii="Arial" w:eastAsia="Batang" w:hAnsi="Arial" w:cs="Arial"/>
                <w:b/>
                <w:kern w:val="2"/>
                <w:sz w:val="20"/>
                <w:szCs w:val="20"/>
                <w:lang w:val="en-US" w:eastAsia="ko-KR"/>
              </w:rPr>
            </w:pPr>
            <w:r w:rsidRPr="00090B0D">
              <w:rPr>
                <w:rFonts w:ascii="Arial" w:eastAsia="Batang" w:hAnsi="Arial" w:cs="Arial"/>
                <w:b/>
                <w:kern w:val="2"/>
                <w:sz w:val="20"/>
                <w:szCs w:val="20"/>
                <w:lang w:val="en-US" w:eastAsia="ko-KR"/>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71977" w:rsidRPr="00090B0D" w:rsidRDefault="00FB38D8" w:rsidP="00E71977">
            <w:pPr>
              <w:widowControl w:val="0"/>
              <w:wordWrap w:val="0"/>
              <w:autoSpaceDE w:val="0"/>
              <w:autoSpaceDN w:val="0"/>
              <w:spacing w:before="60" w:after="60" w:line="240" w:lineRule="auto"/>
              <w:ind w:left="397" w:hanging="397"/>
              <w:jc w:val="both"/>
              <w:rPr>
                <w:rFonts w:ascii="Arial" w:eastAsia="Batang" w:hAnsi="Arial" w:cs="Arial"/>
                <w:b/>
                <w:kern w:val="2"/>
                <w:sz w:val="20"/>
                <w:szCs w:val="20"/>
                <w:lang w:val="en-US" w:eastAsia="ko-KR"/>
              </w:rPr>
            </w:pPr>
            <w:r>
              <w:rPr>
                <w:rFonts w:ascii="Arial" w:eastAsia="Arial" w:hAnsi="Arial" w:cs="Arial"/>
                <w:b/>
                <w:kern w:val="2"/>
                <w:sz w:val="20"/>
                <w:szCs w:val="20"/>
                <w:lang w:val="en-US" w:eastAsia="ko-KR"/>
              </w:rPr>
              <w:t xml:space="preserve">SCENSKI POKRET - </w:t>
            </w:r>
            <w:r w:rsidR="00E71977" w:rsidRPr="00090B0D">
              <w:rPr>
                <w:rFonts w:ascii="Arial" w:eastAsia="Arial" w:hAnsi="Arial" w:cs="Arial"/>
                <w:b/>
                <w:kern w:val="2"/>
                <w:sz w:val="20"/>
                <w:szCs w:val="20"/>
                <w:lang w:val="en-US" w:eastAsia="ko-KR"/>
              </w:rPr>
              <w:t>MAČEVANJE II</w:t>
            </w:r>
          </w:p>
        </w:tc>
      </w:tr>
      <w:tr w:rsidR="00E71977" w:rsidRPr="00090B0D" w:rsidTr="000669C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71977" w:rsidRPr="00090B0D" w:rsidRDefault="00E71977" w:rsidP="00E71977">
            <w:pPr>
              <w:widowControl w:val="0"/>
              <w:wordWrap w:val="0"/>
              <w:autoSpaceDE w:val="0"/>
              <w:autoSpaceDN w:val="0"/>
              <w:spacing w:after="0" w:line="240" w:lineRule="auto"/>
              <w:jc w:val="both"/>
              <w:rPr>
                <w:rFonts w:ascii="Arial" w:eastAsia="Batang" w:hAnsi="Arial" w:cs="Arial"/>
                <w:bCs/>
                <w:kern w:val="2"/>
                <w:sz w:val="20"/>
                <w:szCs w:val="20"/>
                <w:lang w:val="en-US" w:eastAsia="ko-KR"/>
              </w:rPr>
            </w:pPr>
            <w:r w:rsidRPr="00090B0D">
              <w:rPr>
                <w:rFonts w:ascii="Arial" w:eastAsia="Batang" w:hAnsi="Arial" w:cs="Arial"/>
                <w:b/>
                <w:bCs/>
                <w:kern w:val="2"/>
                <w:sz w:val="20"/>
                <w:szCs w:val="20"/>
                <w:lang w:val="en-US" w:eastAsia="ko-KR"/>
              </w:rPr>
              <w:t>Kod</w:t>
            </w:r>
          </w:p>
        </w:tc>
        <w:tc>
          <w:tcPr>
            <w:tcW w:w="2502" w:type="dxa"/>
            <w:gridSpan w:val="3"/>
            <w:tcBorders>
              <w:top w:val="single" w:sz="12" w:space="0" w:color="auto"/>
              <w:right w:val="single" w:sz="12" w:space="0" w:color="auto"/>
            </w:tcBorders>
            <w:tcMar>
              <w:left w:w="57" w:type="dxa"/>
              <w:right w:w="57" w:type="dxa"/>
            </w:tcMar>
          </w:tcPr>
          <w:p w:rsidR="00E71977" w:rsidRPr="00090B0D" w:rsidRDefault="00E71977" w:rsidP="00E71977">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Arial" w:hAnsi="Arial" w:cs="Arial"/>
                <w:kern w:val="2"/>
                <w:sz w:val="20"/>
                <w:szCs w:val="20"/>
                <w:lang w:val="en-US" w:eastAsia="ko-KR"/>
              </w:rPr>
              <w:t>UAU30D</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71977" w:rsidRPr="00090B0D" w:rsidRDefault="00E71977" w:rsidP="00E71977">
            <w:pPr>
              <w:widowControl w:val="0"/>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Godina studija</w:t>
            </w:r>
          </w:p>
        </w:tc>
        <w:tc>
          <w:tcPr>
            <w:tcW w:w="2762" w:type="dxa"/>
            <w:gridSpan w:val="5"/>
            <w:tcBorders>
              <w:top w:val="single" w:sz="12" w:space="0" w:color="auto"/>
              <w:right w:val="single" w:sz="12" w:space="0" w:color="auto"/>
            </w:tcBorders>
            <w:tcMar>
              <w:left w:w="57" w:type="dxa"/>
              <w:right w:w="57" w:type="dxa"/>
            </w:tcMar>
          </w:tcPr>
          <w:p w:rsidR="00E71977" w:rsidRPr="00090B0D" w:rsidRDefault="00E71977" w:rsidP="00697416">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Arial" w:hAnsi="Arial" w:cs="Arial"/>
                <w:kern w:val="2"/>
                <w:sz w:val="20"/>
                <w:szCs w:val="20"/>
                <w:lang w:val="en-US" w:eastAsia="ko-KR"/>
              </w:rPr>
              <w:t>2.godina</w:t>
            </w:r>
            <w:r w:rsidRPr="00090B0D">
              <w:rPr>
                <w:rFonts w:ascii="Arial" w:eastAsia="Arial" w:hAnsi="Arial" w:cs="Arial"/>
                <w:kern w:val="2"/>
                <w:sz w:val="20"/>
                <w:szCs w:val="20"/>
                <w:lang w:val="en-US" w:eastAsia="ko-KR"/>
              </w:rPr>
              <w:br/>
            </w:r>
            <w:r w:rsidR="00697416">
              <w:rPr>
                <w:rFonts w:ascii="Arial" w:eastAsia="Arial" w:hAnsi="Arial" w:cs="Arial"/>
                <w:kern w:val="2"/>
                <w:sz w:val="20"/>
                <w:szCs w:val="20"/>
                <w:lang w:val="en-US" w:eastAsia="ko-KR"/>
              </w:rPr>
              <w:t>IV</w:t>
            </w:r>
            <w:r w:rsidRPr="00090B0D">
              <w:rPr>
                <w:rFonts w:ascii="Arial" w:eastAsia="Arial" w:hAnsi="Arial" w:cs="Arial"/>
                <w:kern w:val="2"/>
                <w:sz w:val="20"/>
                <w:szCs w:val="20"/>
                <w:lang w:val="en-US" w:eastAsia="ko-KR"/>
              </w:rPr>
              <w:t>.</w:t>
            </w:r>
            <w:r w:rsidR="00697416">
              <w:rPr>
                <w:rFonts w:ascii="Arial" w:eastAsia="Arial" w:hAnsi="Arial" w:cs="Arial"/>
                <w:kern w:val="2"/>
                <w:sz w:val="20"/>
                <w:szCs w:val="20"/>
                <w:lang w:val="en-US" w:eastAsia="ko-KR"/>
              </w:rPr>
              <w:t xml:space="preserve"> </w:t>
            </w:r>
            <w:r w:rsidRPr="00090B0D">
              <w:rPr>
                <w:rFonts w:ascii="Arial" w:eastAsia="Arial" w:hAnsi="Arial" w:cs="Arial"/>
                <w:kern w:val="2"/>
                <w:sz w:val="20"/>
                <w:szCs w:val="20"/>
                <w:lang w:val="en-US" w:eastAsia="ko-KR"/>
              </w:rPr>
              <w:t>semestar</w:t>
            </w:r>
          </w:p>
        </w:tc>
      </w:tr>
      <w:tr w:rsidR="00E71977" w:rsidRPr="00090B0D" w:rsidTr="000669C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71977" w:rsidRPr="00090B0D" w:rsidRDefault="00E71977" w:rsidP="00E71977">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b/>
                <w:bCs/>
                <w:kern w:val="2"/>
                <w:sz w:val="20"/>
                <w:szCs w:val="20"/>
                <w:lang w:val="en-US" w:eastAsia="ko-KR"/>
              </w:rPr>
              <w:t>Nositelj/i predmeta</w:t>
            </w:r>
          </w:p>
        </w:tc>
        <w:tc>
          <w:tcPr>
            <w:tcW w:w="2502" w:type="dxa"/>
            <w:gridSpan w:val="3"/>
            <w:tcBorders>
              <w:bottom w:val="single" w:sz="12" w:space="0" w:color="auto"/>
              <w:right w:val="single" w:sz="12" w:space="0" w:color="auto"/>
            </w:tcBorders>
            <w:tcMar>
              <w:left w:w="57" w:type="dxa"/>
              <w:right w:w="57" w:type="dxa"/>
            </w:tcMar>
          </w:tcPr>
          <w:p w:rsidR="00E71977" w:rsidRPr="00090B0D" w:rsidRDefault="00E71977" w:rsidP="00E71977">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Arial" w:hAnsi="Arial" w:cs="Arial"/>
                <w:kern w:val="2"/>
                <w:sz w:val="20"/>
                <w:szCs w:val="20"/>
                <w:lang w:val="en-US" w:eastAsia="ko-KR"/>
              </w:rPr>
              <w:t>izv. prof. Alen Čelić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71977" w:rsidRPr="00090B0D" w:rsidRDefault="00E71977" w:rsidP="00E71977">
            <w:pPr>
              <w:widowControl w:val="0"/>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Bodovna vrijednost (ECTS)</w:t>
            </w:r>
          </w:p>
        </w:tc>
        <w:tc>
          <w:tcPr>
            <w:tcW w:w="2762" w:type="dxa"/>
            <w:gridSpan w:val="5"/>
            <w:tcBorders>
              <w:bottom w:val="single" w:sz="12" w:space="0" w:color="auto"/>
              <w:right w:val="single" w:sz="12" w:space="0" w:color="auto"/>
            </w:tcBorders>
            <w:tcMar>
              <w:left w:w="57" w:type="dxa"/>
              <w:right w:w="57" w:type="dxa"/>
            </w:tcMar>
          </w:tcPr>
          <w:p w:rsidR="00E71977" w:rsidRPr="00090B0D" w:rsidRDefault="00E71977" w:rsidP="00E71977">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1,5</w:t>
            </w:r>
          </w:p>
        </w:tc>
      </w:tr>
      <w:tr w:rsidR="00E71977" w:rsidRPr="00090B0D" w:rsidTr="000669C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71977" w:rsidRPr="00090B0D" w:rsidRDefault="00E71977" w:rsidP="00E71977">
            <w:pPr>
              <w:widowControl w:val="0"/>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Suradnici</w:t>
            </w:r>
          </w:p>
        </w:tc>
        <w:tc>
          <w:tcPr>
            <w:tcW w:w="2502" w:type="dxa"/>
            <w:gridSpan w:val="3"/>
            <w:vMerge w:val="restart"/>
            <w:tcBorders>
              <w:right w:val="single" w:sz="12" w:space="0" w:color="auto"/>
            </w:tcBorders>
            <w:tcMar>
              <w:left w:w="57" w:type="dxa"/>
              <w:right w:w="57" w:type="dxa"/>
            </w:tcMar>
          </w:tcPr>
          <w:p w:rsidR="00E71977" w:rsidRPr="00090B0D" w:rsidRDefault="00E71977" w:rsidP="00E71977">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E71977" w:rsidRPr="00090B0D" w:rsidRDefault="00E71977" w:rsidP="00E71977">
            <w:pPr>
              <w:widowControl w:val="0"/>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71977" w:rsidRPr="00090B0D" w:rsidRDefault="00E71977" w:rsidP="00E71977">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P</w:t>
            </w:r>
          </w:p>
        </w:tc>
        <w:tc>
          <w:tcPr>
            <w:tcW w:w="706" w:type="dxa"/>
            <w:gridSpan w:val="2"/>
            <w:tcBorders>
              <w:bottom w:val="single" w:sz="12" w:space="0" w:color="auto"/>
              <w:right w:val="single" w:sz="12" w:space="0" w:color="auto"/>
            </w:tcBorders>
            <w:vAlign w:val="center"/>
          </w:tcPr>
          <w:p w:rsidR="00E71977" w:rsidRPr="00090B0D" w:rsidRDefault="00E71977" w:rsidP="00E71977">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S</w:t>
            </w:r>
          </w:p>
        </w:tc>
        <w:tc>
          <w:tcPr>
            <w:tcW w:w="712" w:type="dxa"/>
            <w:tcBorders>
              <w:bottom w:val="single" w:sz="12" w:space="0" w:color="auto"/>
              <w:right w:val="single" w:sz="12" w:space="0" w:color="auto"/>
            </w:tcBorders>
            <w:vAlign w:val="center"/>
          </w:tcPr>
          <w:p w:rsidR="00E71977" w:rsidRPr="00090B0D" w:rsidRDefault="00E71977" w:rsidP="00E71977">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V</w:t>
            </w:r>
          </w:p>
        </w:tc>
        <w:tc>
          <w:tcPr>
            <w:tcW w:w="618" w:type="dxa"/>
            <w:tcBorders>
              <w:bottom w:val="single" w:sz="12" w:space="0" w:color="auto"/>
              <w:right w:val="single" w:sz="12" w:space="0" w:color="auto"/>
            </w:tcBorders>
            <w:vAlign w:val="center"/>
          </w:tcPr>
          <w:p w:rsidR="00E71977" w:rsidRPr="00090B0D" w:rsidRDefault="00E71977" w:rsidP="00E71977">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T</w:t>
            </w:r>
          </w:p>
        </w:tc>
      </w:tr>
      <w:tr w:rsidR="00E71977" w:rsidRPr="00090B0D" w:rsidTr="000669C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71977" w:rsidRPr="00090B0D" w:rsidRDefault="00E71977" w:rsidP="00E71977">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2502" w:type="dxa"/>
            <w:gridSpan w:val="3"/>
            <w:vMerge/>
            <w:tcBorders>
              <w:bottom w:val="single" w:sz="12" w:space="0" w:color="auto"/>
              <w:right w:val="single" w:sz="12" w:space="0" w:color="auto"/>
            </w:tcBorders>
            <w:tcMar>
              <w:left w:w="57" w:type="dxa"/>
              <w:right w:w="57" w:type="dxa"/>
            </w:tcMar>
          </w:tcPr>
          <w:p w:rsidR="00E71977" w:rsidRPr="00090B0D" w:rsidRDefault="00E71977" w:rsidP="00E71977">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71977" w:rsidRPr="00090B0D" w:rsidRDefault="00E71977" w:rsidP="00E71977">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726" w:type="dxa"/>
            <w:tcBorders>
              <w:bottom w:val="single" w:sz="12" w:space="0" w:color="auto"/>
              <w:right w:val="single" w:sz="12" w:space="0" w:color="auto"/>
            </w:tcBorders>
            <w:tcMar>
              <w:left w:w="57" w:type="dxa"/>
              <w:right w:w="57" w:type="dxa"/>
            </w:tcMar>
            <w:vAlign w:val="center"/>
          </w:tcPr>
          <w:p w:rsidR="00E71977" w:rsidRPr="00090B0D" w:rsidRDefault="00E71977" w:rsidP="00E71977">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15</w:t>
            </w:r>
          </w:p>
        </w:tc>
        <w:tc>
          <w:tcPr>
            <w:tcW w:w="706" w:type="dxa"/>
            <w:gridSpan w:val="2"/>
            <w:tcBorders>
              <w:bottom w:val="single" w:sz="12" w:space="0" w:color="auto"/>
              <w:right w:val="single" w:sz="12" w:space="0" w:color="auto"/>
            </w:tcBorders>
            <w:vAlign w:val="center"/>
          </w:tcPr>
          <w:p w:rsidR="00E71977" w:rsidRPr="00090B0D" w:rsidRDefault="00E71977" w:rsidP="00E71977">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712" w:type="dxa"/>
            <w:tcBorders>
              <w:bottom w:val="single" w:sz="12" w:space="0" w:color="auto"/>
              <w:right w:val="single" w:sz="12" w:space="0" w:color="auto"/>
            </w:tcBorders>
            <w:vAlign w:val="center"/>
          </w:tcPr>
          <w:p w:rsidR="00E71977" w:rsidRPr="00090B0D" w:rsidRDefault="00E71977" w:rsidP="00E71977">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15</w:t>
            </w:r>
          </w:p>
        </w:tc>
        <w:tc>
          <w:tcPr>
            <w:tcW w:w="618" w:type="dxa"/>
            <w:tcBorders>
              <w:bottom w:val="single" w:sz="12" w:space="0" w:color="auto"/>
              <w:right w:val="single" w:sz="12" w:space="0" w:color="auto"/>
            </w:tcBorders>
            <w:vAlign w:val="center"/>
          </w:tcPr>
          <w:p w:rsidR="00E71977" w:rsidRPr="00090B0D" w:rsidRDefault="00E71977" w:rsidP="00E71977">
            <w:pPr>
              <w:widowControl w:val="0"/>
              <w:wordWrap w:val="0"/>
              <w:autoSpaceDE w:val="0"/>
              <w:autoSpaceDN w:val="0"/>
              <w:spacing w:after="0" w:line="240" w:lineRule="auto"/>
              <w:jc w:val="both"/>
              <w:rPr>
                <w:rFonts w:ascii="Arial" w:eastAsia="Batang" w:hAnsi="Arial" w:cs="Arial"/>
                <w:kern w:val="2"/>
                <w:sz w:val="20"/>
                <w:szCs w:val="20"/>
                <w:lang w:val="en-US" w:eastAsia="ko-KR"/>
              </w:rPr>
            </w:pPr>
          </w:p>
        </w:tc>
      </w:tr>
      <w:tr w:rsidR="00E71977" w:rsidRPr="00090B0D" w:rsidTr="000669C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71977" w:rsidRPr="00090B0D" w:rsidRDefault="00E71977" w:rsidP="00E71977">
            <w:pPr>
              <w:widowControl w:val="0"/>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Status predmeta</w:t>
            </w:r>
          </w:p>
        </w:tc>
        <w:tc>
          <w:tcPr>
            <w:tcW w:w="2502" w:type="dxa"/>
            <w:gridSpan w:val="3"/>
            <w:tcBorders>
              <w:bottom w:val="single" w:sz="12" w:space="0" w:color="auto"/>
              <w:right w:val="single" w:sz="12" w:space="0" w:color="auto"/>
            </w:tcBorders>
            <w:tcMar>
              <w:left w:w="57" w:type="dxa"/>
              <w:right w:w="57" w:type="dxa"/>
            </w:tcMar>
          </w:tcPr>
          <w:p w:rsidR="00E71977" w:rsidRPr="00090B0D" w:rsidRDefault="00E71977" w:rsidP="00E71977">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71977" w:rsidRPr="00090B0D" w:rsidRDefault="00E71977" w:rsidP="00E71977">
            <w:pPr>
              <w:widowControl w:val="0"/>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71977" w:rsidRPr="00090B0D" w:rsidRDefault="004C5D44" w:rsidP="00E71977">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71977"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71977" w:rsidRPr="00090B0D">
              <w:rPr>
                <w:rFonts w:ascii="Arial" w:eastAsia="Batang" w:hAnsi="Arial" w:cs="Arial"/>
                <w:kern w:val="2"/>
                <w:sz w:val="20"/>
                <w:szCs w:val="20"/>
                <w:lang w:val="en-US" w:eastAsia="ko-KR"/>
              </w:rPr>
              <w:t> </w:t>
            </w:r>
            <w:r w:rsidR="00E71977" w:rsidRPr="00090B0D">
              <w:rPr>
                <w:rFonts w:ascii="Arial" w:eastAsia="Batang" w:hAnsi="Arial" w:cs="Arial"/>
                <w:kern w:val="2"/>
                <w:sz w:val="20"/>
                <w:szCs w:val="20"/>
                <w:lang w:val="en-US" w:eastAsia="ko-KR"/>
              </w:rPr>
              <w:t> </w:t>
            </w:r>
            <w:r w:rsidR="00E71977" w:rsidRPr="00090B0D">
              <w:rPr>
                <w:rFonts w:ascii="Arial" w:eastAsia="Batang" w:hAnsi="Arial" w:cs="Arial"/>
                <w:kern w:val="2"/>
                <w:sz w:val="20"/>
                <w:szCs w:val="20"/>
                <w:lang w:val="en-US" w:eastAsia="ko-KR"/>
              </w:rPr>
              <w:t> </w:t>
            </w:r>
            <w:r w:rsidR="00E71977" w:rsidRPr="00090B0D">
              <w:rPr>
                <w:rFonts w:ascii="Arial" w:eastAsia="Batang" w:hAnsi="Arial" w:cs="Arial"/>
                <w:kern w:val="2"/>
                <w:sz w:val="20"/>
                <w:szCs w:val="20"/>
                <w:lang w:val="en-US" w:eastAsia="ko-KR"/>
              </w:rPr>
              <w:t> </w:t>
            </w:r>
            <w:r w:rsidR="00E71977" w:rsidRPr="00090B0D">
              <w:rPr>
                <w:rFonts w:ascii="Arial" w:eastAsia="Batang" w:hAnsi="Arial" w:cs="Arial"/>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E71977" w:rsidRPr="00090B0D" w:rsidTr="000669C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71977" w:rsidRPr="00090B0D" w:rsidRDefault="00E71977" w:rsidP="00E71977">
            <w:pPr>
              <w:widowControl w:val="0"/>
              <w:tabs>
                <w:tab w:val="left" w:pos="2820"/>
              </w:tabs>
              <w:wordWrap w:val="0"/>
              <w:autoSpaceDE w:val="0"/>
              <w:autoSpaceDN w:val="0"/>
              <w:spacing w:after="0" w:line="240" w:lineRule="auto"/>
              <w:jc w:val="center"/>
              <w:rPr>
                <w:rFonts w:ascii="Arial" w:eastAsia="Batang" w:hAnsi="Arial" w:cs="Arial"/>
                <w:b/>
                <w:kern w:val="2"/>
                <w:sz w:val="20"/>
                <w:szCs w:val="20"/>
                <w:lang w:val="en-US" w:eastAsia="ko-KR"/>
              </w:rPr>
            </w:pPr>
            <w:r w:rsidRPr="00090B0D">
              <w:rPr>
                <w:rFonts w:ascii="Arial" w:eastAsia="Batang" w:hAnsi="Arial" w:cs="Arial"/>
                <w:b/>
                <w:kern w:val="2"/>
                <w:sz w:val="20"/>
                <w:szCs w:val="20"/>
                <w:lang w:val="en-US" w:eastAsia="ko-KR"/>
              </w:rPr>
              <w:lastRenderedPageBreak/>
              <w:t>OPIS PREDMETA</w:t>
            </w:r>
          </w:p>
        </w:tc>
      </w:tr>
      <w:tr w:rsidR="00E71977" w:rsidRPr="00090B0D" w:rsidTr="000669C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71977" w:rsidRPr="00090B0D" w:rsidRDefault="00E71977" w:rsidP="00E71977">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color w:val="000000"/>
                <w:kern w:val="2"/>
                <w:sz w:val="20"/>
                <w:szCs w:val="20"/>
                <w:lang w:val="en-US" w:eastAsia="ko-KR"/>
              </w:rPr>
              <w:t>Ciljevi predmeta</w:t>
            </w:r>
          </w:p>
        </w:tc>
        <w:tc>
          <w:tcPr>
            <w:tcW w:w="7552" w:type="dxa"/>
            <w:gridSpan w:val="12"/>
            <w:tcBorders>
              <w:top w:val="single" w:sz="12" w:space="0" w:color="auto"/>
              <w:right w:val="single" w:sz="12" w:space="0" w:color="auto"/>
            </w:tcBorders>
            <w:tcMar>
              <w:left w:w="57" w:type="dxa"/>
              <w:right w:w="57" w:type="dxa"/>
            </w:tcMar>
          </w:tcPr>
          <w:p w:rsidR="00E71977" w:rsidRPr="00090B0D" w:rsidRDefault="00E71977" w:rsidP="00E71977">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Arial" w:hAnsi="Arial" w:cs="Arial"/>
                <w:kern w:val="2"/>
                <w:sz w:val="20"/>
                <w:szCs w:val="20"/>
                <w:lang w:val="en-US" w:eastAsia="ko-KR"/>
              </w:rPr>
              <w:t>Osposobljavanje studenata za koreografiranje scenske borbe</w:t>
            </w:r>
          </w:p>
        </w:tc>
      </w:tr>
      <w:tr w:rsidR="00E71977" w:rsidRPr="00090B0D" w:rsidTr="000669C9">
        <w:tc>
          <w:tcPr>
            <w:tcW w:w="1912" w:type="dxa"/>
            <w:gridSpan w:val="2"/>
            <w:tcBorders>
              <w:left w:val="single" w:sz="12" w:space="0" w:color="auto"/>
            </w:tcBorders>
            <w:shd w:val="clear" w:color="auto" w:fill="CCFFFF"/>
            <w:tcMar>
              <w:left w:w="57" w:type="dxa"/>
              <w:right w:w="57" w:type="dxa"/>
            </w:tcMar>
            <w:vAlign w:val="center"/>
          </w:tcPr>
          <w:p w:rsidR="00E71977" w:rsidRPr="00090B0D" w:rsidRDefault="00E71977" w:rsidP="00E71977">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Uvjeti za upis predmeta i ulazne kompetencije potrebne za predmet</w:t>
            </w:r>
          </w:p>
        </w:tc>
        <w:tc>
          <w:tcPr>
            <w:tcW w:w="7552" w:type="dxa"/>
            <w:gridSpan w:val="12"/>
            <w:tcBorders>
              <w:right w:val="single" w:sz="12" w:space="0" w:color="auto"/>
            </w:tcBorders>
            <w:tcMar>
              <w:left w:w="57" w:type="dxa"/>
              <w:right w:w="57" w:type="dxa"/>
            </w:tcMar>
          </w:tcPr>
          <w:p w:rsidR="00E71977" w:rsidRPr="00090B0D" w:rsidRDefault="00E71977" w:rsidP="00E71977">
            <w:pPr>
              <w:widowControl w:val="0"/>
              <w:tabs>
                <w:tab w:val="left" w:pos="2820"/>
              </w:tabs>
              <w:wordWrap w:val="0"/>
              <w:autoSpaceDE w:val="0"/>
              <w:autoSpaceDN w:val="0"/>
              <w:spacing w:after="0" w:line="240" w:lineRule="auto"/>
              <w:rPr>
                <w:rFonts w:ascii="Arial" w:eastAsia="Calibri" w:hAnsi="Arial" w:cs="Arial"/>
                <w:b/>
                <w:color w:val="FF0000"/>
                <w:kern w:val="2"/>
                <w:sz w:val="20"/>
                <w:szCs w:val="20"/>
                <w:lang w:val="en-US" w:eastAsia="ko-KR"/>
              </w:rPr>
            </w:pPr>
            <w:r w:rsidRPr="00090B0D">
              <w:rPr>
                <w:rFonts w:ascii="Arial" w:eastAsia="Batang" w:hAnsi="Arial" w:cs="Arial"/>
                <w:kern w:val="2"/>
                <w:sz w:val="20"/>
                <w:szCs w:val="20"/>
                <w:lang w:val="en-US" w:eastAsia="ko-KR"/>
              </w:rPr>
              <w:br/>
              <w:t>Ispunjene studentske obveze kolegija Scenski pokret – Mačevanje I (potpis nositelja kolegija).</w:t>
            </w:r>
          </w:p>
          <w:p w:rsidR="00E71977" w:rsidRPr="00090B0D" w:rsidRDefault="00E71977" w:rsidP="00E71977">
            <w:pPr>
              <w:widowControl w:val="0"/>
              <w:tabs>
                <w:tab w:val="left" w:pos="2820"/>
              </w:tabs>
              <w:wordWrap w:val="0"/>
              <w:autoSpaceDE w:val="0"/>
              <w:autoSpaceDN w:val="0"/>
              <w:spacing w:after="0" w:line="240" w:lineRule="auto"/>
              <w:rPr>
                <w:rFonts w:ascii="Arial" w:eastAsia="Batang" w:hAnsi="Arial" w:cs="Arial"/>
                <w:b/>
                <w:color w:val="FF0000"/>
                <w:kern w:val="2"/>
                <w:sz w:val="20"/>
                <w:szCs w:val="20"/>
                <w:lang w:val="en-US" w:eastAsia="ko-KR"/>
              </w:rPr>
            </w:pPr>
          </w:p>
        </w:tc>
      </w:tr>
      <w:tr w:rsidR="00E71977" w:rsidRPr="00090B0D" w:rsidTr="000669C9">
        <w:tc>
          <w:tcPr>
            <w:tcW w:w="1912" w:type="dxa"/>
            <w:gridSpan w:val="2"/>
            <w:tcBorders>
              <w:left w:val="single" w:sz="12" w:space="0" w:color="auto"/>
            </w:tcBorders>
            <w:shd w:val="clear" w:color="auto" w:fill="CCFFFF"/>
            <w:tcMar>
              <w:left w:w="57" w:type="dxa"/>
              <w:right w:w="57" w:type="dxa"/>
            </w:tcMar>
            <w:vAlign w:val="center"/>
          </w:tcPr>
          <w:p w:rsidR="00E71977" w:rsidRPr="00090B0D" w:rsidRDefault="00E71977" w:rsidP="00E71977">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71977" w:rsidRPr="00090B0D" w:rsidRDefault="00E71977" w:rsidP="00E71977">
            <w:pPr>
              <w:widowControl w:val="0"/>
              <w:tabs>
                <w:tab w:val="left" w:pos="2820"/>
              </w:tabs>
              <w:wordWrap w:val="0"/>
              <w:spacing w:after="0" w:line="240" w:lineRule="auto"/>
              <w:rPr>
                <w:rFonts w:ascii="Arial" w:eastAsia="Batang" w:hAnsi="Arial" w:cs="Arial"/>
                <w:sz w:val="20"/>
                <w:szCs w:val="20"/>
                <w:lang w:eastAsia="hr-HR"/>
              </w:rPr>
            </w:pPr>
            <w:r w:rsidRPr="00090B0D">
              <w:rPr>
                <w:rFonts w:ascii="Arial" w:eastAsia="Batang" w:hAnsi="Arial" w:cs="Arial"/>
                <w:sz w:val="20"/>
                <w:szCs w:val="20"/>
                <w:lang w:eastAsia="hr-HR"/>
              </w:rPr>
              <w:t>Student će nakon položenog ispita biti u stanju:</w:t>
            </w:r>
          </w:p>
          <w:p w:rsidR="00E71977" w:rsidRPr="00090B0D" w:rsidRDefault="00E71977" w:rsidP="00E71977">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1. Primjeniti proširene tehnike scenske borbe</w:t>
            </w:r>
          </w:p>
          <w:p w:rsidR="00E71977" w:rsidRPr="00090B0D" w:rsidRDefault="00E71977" w:rsidP="00E71977">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2. Vladati scenskim mačem i štapovima</w:t>
            </w:r>
          </w:p>
          <w:p w:rsidR="00E71977" w:rsidRPr="00090B0D" w:rsidRDefault="00E71977" w:rsidP="00E71977">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3. Artikulirati glavne hice i obrane sa štapom</w:t>
            </w:r>
          </w:p>
          <w:p w:rsidR="00E71977" w:rsidRPr="00090B0D" w:rsidRDefault="00E71977" w:rsidP="00E71977">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Arial" w:hAnsi="Arial" w:cs="Arial"/>
                <w:kern w:val="2"/>
                <w:sz w:val="20"/>
                <w:szCs w:val="20"/>
                <w:lang w:val="en-US" w:eastAsia="ko-KR"/>
              </w:rPr>
              <w:t>4. Kreirati borbene kombinacije</w:t>
            </w:r>
          </w:p>
        </w:tc>
      </w:tr>
      <w:tr w:rsidR="00E71977" w:rsidRPr="00090B0D" w:rsidTr="000669C9">
        <w:tc>
          <w:tcPr>
            <w:tcW w:w="1912" w:type="dxa"/>
            <w:gridSpan w:val="2"/>
            <w:tcBorders>
              <w:left w:val="single" w:sz="12" w:space="0" w:color="auto"/>
            </w:tcBorders>
            <w:shd w:val="clear" w:color="auto" w:fill="CCFFFF"/>
            <w:tcMar>
              <w:left w:w="57" w:type="dxa"/>
              <w:right w:w="57" w:type="dxa"/>
            </w:tcMar>
            <w:vAlign w:val="center"/>
          </w:tcPr>
          <w:p w:rsidR="00E71977" w:rsidRPr="00090B0D" w:rsidRDefault="00E71977" w:rsidP="00E71977">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71977" w:rsidRPr="00090B0D" w:rsidRDefault="00E71977" w:rsidP="00E71977">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1. Uvod u varijacije scenskih borbi - predavanje 2 sata, vježba 2 sata</w:t>
            </w:r>
          </w:p>
          <w:p w:rsidR="00E71977" w:rsidRPr="00090B0D" w:rsidRDefault="00E71977" w:rsidP="00E71977">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2. Osnovni koraci sa štapom - p 2, v 2</w:t>
            </w:r>
          </w:p>
          <w:p w:rsidR="00E71977" w:rsidRPr="00090B0D" w:rsidRDefault="00E71977" w:rsidP="00E71977">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3. Obrane, dvoručne - p 1, v 1</w:t>
            </w:r>
          </w:p>
          <w:p w:rsidR="00E71977" w:rsidRPr="00090B0D" w:rsidRDefault="00E71977" w:rsidP="00E71977">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4. Obrane i koraci - p 1, v 1</w:t>
            </w:r>
          </w:p>
          <w:p w:rsidR="00E71977" w:rsidRPr="00090B0D" w:rsidRDefault="00E71977" w:rsidP="00E71977">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5. Napad, dvoručni -  p 1, v 1</w:t>
            </w:r>
          </w:p>
          <w:p w:rsidR="00E71977" w:rsidRPr="00090B0D" w:rsidRDefault="00E71977" w:rsidP="00E71977">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6. Napad i koraci -  p 1, v 1</w:t>
            </w:r>
          </w:p>
          <w:p w:rsidR="00E71977" w:rsidRPr="00090B0D" w:rsidRDefault="00E71977" w:rsidP="00E71977">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7. Kombinacije - p 2, v 2</w:t>
            </w:r>
          </w:p>
          <w:p w:rsidR="00E71977" w:rsidRPr="00090B0D" w:rsidRDefault="00E71977" w:rsidP="00E71977">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8. Razoružavanja - p 1, v 1</w:t>
            </w:r>
          </w:p>
          <w:p w:rsidR="00E71977" w:rsidRPr="00090B0D" w:rsidRDefault="00E71977" w:rsidP="00E71977">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9. Kreiranje etide -  p 2,  v 2</w:t>
            </w:r>
          </w:p>
          <w:p w:rsidR="00E71977" w:rsidRPr="00090B0D" w:rsidRDefault="00E71977" w:rsidP="00E71977">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10. Dramatizacija etide - p 2, v 2</w:t>
            </w:r>
          </w:p>
        </w:tc>
      </w:tr>
      <w:tr w:rsidR="00E71977" w:rsidRPr="00090B0D" w:rsidTr="000669C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71977" w:rsidRPr="00090B0D" w:rsidRDefault="00E71977" w:rsidP="00E71977">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Vrste izvođenja nastave:</w:t>
            </w:r>
          </w:p>
        </w:tc>
        <w:tc>
          <w:tcPr>
            <w:tcW w:w="3390" w:type="dxa"/>
            <w:gridSpan w:val="4"/>
            <w:vMerge w:val="restart"/>
            <w:tcMar>
              <w:left w:w="57" w:type="dxa"/>
              <w:right w:w="57" w:type="dxa"/>
            </w:tcMar>
            <w:vAlign w:val="center"/>
          </w:tcPr>
          <w:p w:rsidR="00E71977" w:rsidRPr="00090B0D" w:rsidRDefault="00E71977" w:rsidP="00E7197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X predavanja</w:t>
            </w:r>
          </w:p>
          <w:p w:rsidR="00E71977" w:rsidRPr="00090B0D" w:rsidRDefault="00E71977" w:rsidP="00E71977">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seminari i radionice  </w:t>
            </w:r>
          </w:p>
          <w:p w:rsidR="00E71977" w:rsidRPr="00090B0D" w:rsidRDefault="00E71977" w:rsidP="00E7197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 xml:space="preserve">X vježbe  </w:t>
            </w:r>
          </w:p>
          <w:p w:rsidR="00E71977" w:rsidRPr="00090B0D" w:rsidRDefault="00E71977" w:rsidP="00E71977">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w:t>
            </w:r>
            <w:r w:rsidRPr="00090B0D">
              <w:rPr>
                <w:rFonts w:ascii="Arial" w:eastAsia="Times New Roman" w:hAnsi="Arial" w:cs="Arial"/>
                <w:i/>
                <w:sz w:val="20"/>
                <w:szCs w:val="20"/>
                <w:lang w:eastAsia="hr-HR"/>
              </w:rPr>
              <w:t>on line</w:t>
            </w:r>
            <w:r w:rsidRPr="00090B0D">
              <w:rPr>
                <w:rFonts w:ascii="Arial" w:eastAsia="Times New Roman" w:hAnsi="Arial" w:cs="Arial"/>
                <w:sz w:val="20"/>
                <w:szCs w:val="20"/>
                <w:lang w:eastAsia="hr-HR"/>
              </w:rPr>
              <w:t xml:space="preserve"> u cijelosti</w:t>
            </w:r>
          </w:p>
          <w:p w:rsidR="00E71977" w:rsidRPr="00090B0D" w:rsidRDefault="00E71977" w:rsidP="00E71977">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mješovito e-učenje</w:t>
            </w:r>
          </w:p>
          <w:p w:rsidR="00E71977" w:rsidRPr="00090B0D" w:rsidRDefault="00E71977" w:rsidP="00E71977">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MS Gothic" w:eastAsia="MS Gothic" w:hAnsi="MS Gothic" w:cs="MS Gothic" w:hint="eastAsia"/>
                <w:kern w:val="2"/>
                <w:sz w:val="20"/>
                <w:szCs w:val="20"/>
                <w:lang w:val="en-US" w:eastAsia="ko-KR"/>
              </w:rPr>
              <w:t>☐</w:t>
            </w:r>
            <w:r w:rsidRPr="00090B0D">
              <w:rPr>
                <w:rFonts w:ascii="Arial" w:eastAsia="Batang" w:hAnsi="Arial" w:cs="Arial"/>
                <w:kern w:val="2"/>
                <w:sz w:val="20"/>
                <w:szCs w:val="20"/>
                <w:lang w:val="en-US" w:eastAsia="ko-KR"/>
              </w:rPr>
              <w:t xml:space="preserve"> terenska nastava</w:t>
            </w:r>
          </w:p>
        </w:tc>
        <w:tc>
          <w:tcPr>
            <w:tcW w:w="4162" w:type="dxa"/>
            <w:gridSpan w:val="8"/>
            <w:vMerge w:val="restart"/>
            <w:tcMar>
              <w:left w:w="57" w:type="dxa"/>
              <w:right w:w="57" w:type="dxa"/>
            </w:tcMar>
            <w:vAlign w:val="center"/>
          </w:tcPr>
          <w:p w:rsidR="00E71977" w:rsidRPr="00090B0D" w:rsidRDefault="00E71977" w:rsidP="00E7197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 xml:space="preserve">X samostalni  zadaci  </w:t>
            </w:r>
          </w:p>
          <w:p w:rsidR="00E71977" w:rsidRPr="00090B0D" w:rsidRDefault="00E71977" w:rsidP="00E71977">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multimedija </w:t>
            </w:r>
          </w:p>
          <w:p w:rsidR="00E71977" w:rsidRPr="00090B0D" w:rsidRDefault="00E71977" w:rsidP="00E71977">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laboratorij</w:t>
            </w:r>
          </w:p>
          <w:p w:rsidR="00E71977" w:rsidRPr="00090B0D" w:rsidRDefault="00E71977" w:rsidP="00E71977">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mentorski rad</w:t>
            </w:r>
          </w:p>
          <w:p w:rsidR="00E71977" w:rsidRPr="00090B0D" w:rsidRDefault="00E71977" w:rsidP="00E71977">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MS Gothic" w:eastAsia="MS Gothic" w:hAnsi="MS Gothic" w:cs="MS Gothic" w:hint="eastAsia"/>
                <w:kern w:val="2"/>
                <w:sz w:val="20"/>
                <w:szCs w:val="20"/>
                <w:lang w:val="en-US" w:eastAsia="ko-KR"/>
              </w:rPr>
              <w:t>☐</w:t>
            </w:r>
            <w:r w:rsidRPr="00090B0D">
              <w:rPr>
                <w:rFonts w:ascii="Arial" w:eastAsia="Batang" w:hAnsi="Arial" w:cs="Arial"/>
                <w:kern w:val="2"/>
                <w:sz w:val="20"/>
                <w:szCs w:val="20"/>
                <w:lang w:val="en-US" w:eastAsia="ko-KR"/>
              </w:rPr>
              <w:t xml:space="preserve"> </w:t>
            </w:r>
            <w:r w:rsidR="004C5D44" w:rsidRPr="00090B0D">
              <w:rPr>
                <w:rFonts w:ascii="Arial" w:eastAsia="Batang" w:hAnsi="Arial" w:cs="Arial"/>
                <w:kern w:val="2"/>
                <w:sz w:val="20"/>
                <w:szCs w:val="20"/>
                <w:lang w:val="en-US" w:eastAsia="ko-KR"/>
              </w:rPr>
              <w:fldChar w:fldCharType="begin">
                <w:ffData>
                  <w:name w:val="Text1"/>
                  <w:enabled/>
                  <w:calcOnExit w:val="0"/>
                  <w:textInput/>
                </w:ffData>
              </w:fldChar>
            </w:r>
            <w:r w:rsidRPr="00090B0D">
              <w:rPr>
                <w:rFonts w:ascii="Arial" w:eastAsia="Batang" w:hAnsi="Arial" w:cs="Arial"/>
                <w:kern w:val="2"/>
                <w:sz w:val="20"/>
                <w:szCs w:val="20"/>
                <w:lang w:val="en-US" w:eastAsia="ko-KR"/>
              </w:rPr>
              <w:instrText xml:space="preserve"> FORMTEXT </w:instrText>
            </w:r>
            <w:r w:rsidR="004C5D44" w:rsidRPr="00090B0D">
              <w:rPr>
                <w:rFonts w:ascii="Arial" w:eastAsia="Batang" w:hAnsi="Arial" w:cs="Arial"/>
                <w:kern w:val="2"/>
                <w:sz w:val="20"/>
                <w:szCs w:val="20"/>
                <w:lang w:val="en-US" w:eastAsia="ko-KR"/>
              </w:rPr>
            </w:r>
            <w:r w:rsidR="004C5D44" w:rsidRPr="00090B0D">
              <w:rPr>
                <w:rFonts w:ascii="Arial" w:eastAsia="Batang" w:hAnsi="Arial" w:cs="Arial"/>
                <w:kern w:val="2"/>
                <w:sz w:val="20"/>
                <w:szCs w:val="20"/>
                <w:lang w:val="en-US" w:eastAsia="ko-KR"/>
              </w:rPr>
              <w:fldChar w:fldCharType="separate"/>
            </w:r>
            <w:r w:rsidRPr="00090B0D">
              <w:rPr>
                <w:rFonts w:ascii="Arial" w:eastAsia="Batang" w:hAnsi="Arial" w:cs="Arial"/>
                <w:kern w:val="2"/>
                <w:sz w:val="20"/>
                <w:szCs w:val="20"/>
                <w:lang w:val="en-US" w:eastAsia="ko-KR"/>
              </w:rPr>
              <w:t> </w:t>
            </w:r>
            <w:r w:rsidRPr="00090B0D">
              <w:rPr>
                <w:rFonts w:ascii="Arial" w:eastAsia="Batang" w:hAnsi="Arial" w:cs="Arial"/>
                <w:kern w:val="2"/>
                <w:sz w:val="20"/>
                <w:szCs w:val="20"/>
                <w:lang w:val="en-US" w:eastAsia="ko-KR"/>
              </w:rPr>
              <w:t> </w:t>
            </w:r>
            <w:r w:rsidRPr="00090B0D">
              <w:rPr>
                <w:rFonts w:ascii="Arial" w:eastAsia="Batang" w:hAnsi="Arial" w:cs="Arial"/>
                <w:kern w:val="2"/>
                <w:sz w:val="20"/>
                <w:szCs w:val="20"/>
                <w:lang w:val="en-US" w:eastAsia="ko-KR"/>
              </w:rPr>
              <w:t> </w:t>
            </w:r>
            <w:r w:rsidRPr="00090B0D">
              <w:rPr>
                <w:rFonts w:ascii="Arial" w:eastAsia="Batang" w:hAnsi="Arial" w:cs="Arial"/>
                <w:kern w:val="2"/>
                <w:sz w:val="20"/>
                <w:szCs w:val="20"/>
                <w:lang w:val="en-US" w:eastAsia="ko-KR"/>
              </w:rPr>
              <w:t> </w:t>
            </w:r>
            <w:r w:rsidRPr="00090B0D">
              <w:rPr>
                <w:rFonts w:ascii="Arial" w:eastAsia="Batang" w:hAnsi="Arial" w:cs="Arial"/>
                <w:kern w:val="2"/>
                <w:sz w:val="20"/>
                <w:szCs w:val="20"/>
                <w:lang w:val="en-US" w:eastAsia="ko-KR"/>
              </w:rPr>
              <w:t> </w:t>
            </w:r>
            <w:r w:rsidR="004C5D44" w:rsidRPr="00090B0D">
              <w:rPr>
                <w:rFonts w:ascii="Arial" w:eastAsia="Batang" w:hAnsi="Arial" w:cs="Arial"/>
                <w:kern w:val="2"/>
                <w:sz w:val="20"/>
                <w:szCs w:val="20"/>
                <w:lang w:val="en-US" w:eastAsia="ko-KR"/>
              </w:rPr>
              <w:fldChar w:fldCharType="end"/>
            </w:r>
            <w:r w:rsidRPr="00090B0D">
              <w:rPr>
                <w:rFonts w:ascii="Arial" w:eastAsia="Batang" w:hAnsi="Arial" w:cs="Arial"/>
                <w:kern w:val="2"/>
                <w:sz w:val="20"/>
                <w:szCs w:val="20"/>
                <w:lang w:val="en-US" w:eastAsia="ko-KR"/>
              </w:rPr>
              <w:t xml:space="preserve"> (ostalo upisati)</w:t>
            </w:r>
            <w:r w:rsidRPr="00090B0D">
              <w:rPr>
                <w:rFonts w:ascii="Arial" w:eastAsia="Batang" w:hAnsi="Arial" w:cs="Arial"/>
                <w:b/>
                <w:kern w:val="2"/>
                <w:sz w:val="20"/>
                <w:szCs w:val="20"/>
                <w:lang w:val="en-US" w:eastAsia="ko-KR"/>
              </w:rPr>
              <w:t xml:space="preserve"> </w:t>
            </w:r>
            <w:r w:rsidRPr="00090B0D">
              <w:rPr>
                <w:rFonts w:ascii="Arial" w:eastAsia="Batang" w:hAnsi="Arial" w:cs="Arial"/>
                <w:b/>
                <w:kern w:val="2"/>
                <w:sz w:val="20"/>
                <w:szCs w:val="20"/>
                <w:bdr w:val="single" w:sz="12" w:space="0" w:color="auto"/>
                <w:lang w:val="en-US" w:eastAsia="ko-KR"/>
              </w:rPr>
              <w:t xml:space="preserve"> </w:t>
            </w:r>
          </w:p>
        </w:tc>
      </w:tr>
      <w:tr w:rsidR="00E71977" w:rsidRPr="00090B0D" w:rsidTr="000669C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E71977" w:rsidRPr="00090B0D" w:rsidRDefault="00E71977" w:rsidP="00E71977">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3390" w:type="dxa"/>
            <w:gridSpan w:val="4"/>
            <w:vMerge/>
            <w:tcMar>
              <w:left w:w="57" w:type="dxa"/>
              <w:right w:w="57" w:type="dxa"/>
            </w:tcMar>
            <w:vAlign w:val="center"/>
          </w:tcPr>
          <w:p w:rsidR="00E71977" w:rsidRPr="00090B0D" w:rsidRDefault="00E71977" w:rsidP="00E71977">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E71977" w:rsidRPr="00090B0D" w:rsidRDefault="00E71977" w:rsidP="00E71977">
            <w:pPr>
              <w:spacing w:after="0" w:line="240" w:lineRule="auto"/>
              <w:rPr>
                <w:rFonts w:ascii="Arial" w:eastAsia="Times New Roman" w:hAnsi="Arial" w:cs="Arial"/>
                <w:sz w:val="20"/>
                <w:szCs w:val="20"/>
                <w:lang w:eastAsia="hr-HR"/>
              </w:rPr>
            </w:pPr>
          </w:p>
        </w:tc>
      </w:tr>
      <w:tr w:rsidR="00E71977" w:rsidRPr="00090B0D" w:rsidTr="000669C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71977" w:rsidRPr="00090B0D" w:rsidRDefault="00E71977" w:rsidP="00E71977">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71977" w:rsidRPr="00090B0D" w:rsidRDefault="00E71977" w:rsidP="00E71977">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Redovitim prisutstvom na nastavi studenti se obvezuju nastavu dopuniti samostalnim radom, te izučene tehnike primjeniti u sklopu ispitnog etidnog programa</w:t>
            </w:r>
          </w:p>
          <w:p w:rsidR="00E71977" w:rsidRPr="00090B0D" w:rsidRDefault="00E71977" w:rsidP="00E71977">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Polaganje završnog ispita</w:t>
            </w:r>
          </w:p>
        </w:tc>
      </w:tr>
      <w:tr w:rsidR="00E71977" w:rsidRPr="00090B0D" w:rsidTr="000669C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71977" w:rsidRPr="00090B0D" w:rsidRDefault="00E71977" w:rsidP="00E71977">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 xml:space="preserve">Praćenje rada studenata </w:t>
            </w:r>
            <w:r w:rsidRPr="00090B0D">
              <w:rPr>
                <w:rFonts w:ascii="Arial" w:eastAsia="Batang" w:hAnsi="Arial" w:cs="Arial"/>
                <w:i/>
                <w:color w:val="000000"/>
                <w:kern w:val="2"/>
                <w:sz w:val="20"/>
                <w:szCs w:val="20"/>
                <w:lang w:val="en-US" w:eastAsia="ko-KR"/>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71977" w:rsidRPr="00090B0D" w:rsidRDefault="00E71977" w:rsidP="00E7197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E71977" w:rsidRPr="00090B0D" w:rsidRDefault="00E71977" w:rsidP="00E7197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0,5</w:t>
            </w:r>
          </w:p>
        </w:tc>
        <w:tc>
          <w:tcPr>
            <w:tcW w:w="1275" w:type="dxa"/>
            <w:gridSpan w:val="3"/>
            <w:tcBorders>
              <w:top w:val="single" w:sz="12" w:space="0" w:color="auto"/>
            </w:tcBorders>
            <w:tcMar>
              <w:left w:w="57" w:type="dxa"/>
              <w:right w:w="57" w:type="dxa"/>
            </w:tcMar>
            <w:vAlign w:val="center"/>
          </w:tcPr>
          <w:p w:rsidR="00E71977" w:rsidRPr="00090B0D" w:rsidRDefault="00E71977" w:rsidP="00E7197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E71977" w:rsidRPr="00090B0D" w:rsidRDefault="004C5D44" w:rsidP="00E7197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E71977"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E71977" w:rsidRPr="00090B0D">
              <w:rPr>
                <w:rFonts w:ascii="Arial" w:eastAsia="Times New Roman" w:hAnsi="Arial" w:cs="Arial"/>
                <w:noProof/>
                <w:sz w:val="20"/>
                <w:szCs w:val="20"/>
                <w:lang w:eastAsia="hr-HR"/>
              </w:rPr>
              <w:t> </w:t>
            </w:r>
            <w:r w:rsidR="00E71977" w:rsidRPr="00090B0D">
              <w:rPr>
                <w:rFonts w:ascii="Arial" w:eastAsia="Times New Roman" w:hAnsi="Arial" w:cs="Arial"/>
                <w:noProof/>
                <w:sz w:val="20"/>
                <w:szCs w:val="20"/>
                <w:lang w:eastAsia="hr-HR"/>
              </w:rPr>
              <w:t> </w:t>
            </w:r>
            <w:r w:rsidR="00E71977" w:rsidRPr="00090B0D">
              <w:rPr>
                <w:rFonts w:ascii="Arial" w:eastAsia="Times New Roman" w:hAnsi="Arial" w:cs="Arial"/>
                <w:noProof/>
                <w:sz w:val="20"/>
                <w:szCs w:val="20"/>
                <w:lang w:eastAsia="hr-HR"/>
              </w:rPr>
              <w:t> </w:t>
            </w:r>
            <w:r w:rsidR="00E71977" w:rsidRPr="00090B0D">
              <w:rPr>
                <w:rFonts w:ascii="Arial" w:eastAsia="Times New Roman" w:hAnsi="Arial" w:cs="Arial"/>
                <w:noProof/>
                <w:sz w:val="20"/>
                <w:szCs w:val="20"/>
                <w:lang w:eastAsia="hr-HR"/>
              </w:rPr>
              <w:t> </w:t>
            </w:r>
            <w:r w:rsidR="00E71977"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E71977" w:rsidRPr="00090B0D" w:rsidRDefault="00E71977" w:rsidP="00E71977">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E71977" w:rsidRPr="00090B0D" w:rsidRDefault="00E71977" w:rsidP="00E71977">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t>1</w:t>
            </w:r>
          </w:p>
        </w:tc>
      </w:tr>
      <w:tr w:rsidR="00E71977" w:rsidRPr="00090B0D" w:rsidTr="000669C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71977" w:rsidRPr="00090B0D" w:rsidRDefault="00E71977" w:rsidP="00697416">
            <w:pPr>
              <w:widowControl w:val="0"/>
              <w:numPr>
                <w:ilvl w:val="0"/>
                <w:numId w:val="2"/>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shd w:val="clear" w:color="auto" w:fill="auto"/>
            <w:tcMar>
              <w:left w:w="57" w:type="dxa"/>
              <w:right w:w="57" w:type="dxa"/>
            </w:tcMar>
            <w:vAlign w:val="center"/>
          </w:tcPr>
          <w:p w:rsidR="00E71977" w:rsidRPr="00090B0D" w:rsidRDefault="00E71977" w:rsidP="00E7197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E71977" w:rsidRPr="00090B0D" w:rsidRDefault="004C5D44" w:rsidP="00E7197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E71977"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E71977" w:rsidRPr="00090B0D">
              <w:rPr>
                <w:rFonts w:ascii="Arial" w:eastAsia="Times New Roman" w:hAnsi="Arial" w:cs="Arial"/>
                <w:noProof/>
                <w:sz w:val="20"/>
                <w:szCs w:val="20"/>
                <w:lang w:eastAsia="hr-HR"/>
              </w:rPr>
              <w:t> </w:t>
            </w:r>
            <w:r w:rsidR="00E71977" w:rsidRPr="00090B0D">
              <w:rPr>
                <w:rFonts w:ascii="Arial" w:eastAsia="Times New Roman" w:hAnsi="Arial" w:cs="Arial"/>
                <w:noProof/>
                <w:sz w:val="20"/>
                <w:szCs w:val="20"/>
                <w:lang w:eastAsia="hr-HR"/>
              </w:rPr>
              <w:t> </w:t>
            </w:r>
            <w:r w:rsidR="00E71977" w:rsidRPr="00090B0D">
              <w:rPr>
                <w:rFonts w:ascii="Arial" w:eastAsia="Times New Roman" w:hAnsi="Arial" w:cs="Arial"/>
                <w:noProof/>
                <w:sz w:val="20"/>
                <w:szCs w:val="20"/>
                <w:lang w:eastAsia="hr-HR"/>
              </w:rPr>
              <w:t> </w:t>
            </w:r>
            <w:r w:rsidR="00E71977" w:rsidRPr="00090B0D">
              <w:rPr>
                <w:rFonts w:ascii="Arial" w:eastAsia="Times New Roman" w:hAnsi="Arial" w:cs="Arial"/>
                <w:noProof/>
                <w:sz w:val="20"/>
                <w:szCs w:val="20"/>
                <w:lang w:eastAsia="hr-HR"/>
              </w:rPr>
              <w:t> </w:t>
            </w:r>
            <w:r w:rsidR="00E71977"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E71977" w:rsidRPr="00090B0D" w:rsidRDefault="00E71977" w:rsidP="00E7197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E71977" w:rsidRPr="00090B0D" w:rsidRDefault="004C5D44" w:rsidP="00E7197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E71977"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E71977" w:rsidRPr="00090B0D">
              <w:rPr>
                <w:rFonts w:ascii="Arial" w:eastAsia="Times New Roman" w:hAnsi="Arial" w:cs="Arial"/>
                <w:noProof/>
                <w:sz w:val="20"/>
                <w:szCs w:val="20"/>
                <w:lang w:eastAsia="hr-HR"/>
              </w:rPr>
              <w:t> </w:t>
            </w:r>
            <w:r w:rsidR="00E71977" w:rsidRPr="00090B0D">
              <w:rPr>
                <w:rFonts w:ascii="Arial" w:eastAsia="Times New Roman" w:hAnsi="Arial" w:cs="Arial"/>
                <w:noProof/>
                <w:sz w:val="20"/>
                <w:szCs w:val="20"/>
                <w:lang w:eastAsia="hr-HR"/>
              </w:rPr>
              <w:t> </w:t>
            </w:r>
            <w:r w:rsidR="00E71977" w:rsidRPr="00090B0D">
              <w:rPr>
                <w:rFonts w:ascii="Arial" w:eastAsia="Times New Roman" w:hAnsi="Arial" w:cs="Arial"/>
                <w:noProof/>
                <w:sz w:val="20"/>
                <w:szCs w:val="20"/>
                <w:lang w:eastAsia="hr-HR"/>
              </w:rPr>
              <w:t> </w:t>
            </w:r>
            <w:r w:rsidR="00E71977" w:rsidRPr="00090B0D">
              <w:rPr>
                <w:rFonts w:ascii="Arial" w:eastAsia="Times New Roman" w:hAnsi="Arial" w:cs="Arial"/>
                <w:noProof/>
                <w:sz w:val="20"/>
                <w:szCs w:val="20"/>
                <w:lang w:eastAsia="hr-HR"/>
              </w:rPr>
              <w:t> </w:t>
            </w:r>
            <w:r w:rsidR="00E71977"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E71977" w:rsidRPr="00090B0D" w:rsidRDefault="004C5D44" w:rsidP="00E71977">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E71977"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E71977" w:rsidRPr="00090B0D">
              <w:rPr>
                <w:rFonts w:ascii="Arial" w:eastAsia="Times New Roman" w:hAnsi="Arial" w:cs="Arial"/>
                <w:noProof/>
                <w:sz w:val="20"/>
                <w:szCs w:val="20"/>
                <w:lang w:eastAsia="hr-HR"/>
              </w:rPr>
              <w:t> </w:t>
            </w:r>
            <w:r w:rsidR="00E71977" w:rsidRPr="00090B0D">
              <w:rPr>
                <w:rFonts w:ascii="Arial" w:eastAsia="Times New Roman" w:hAnsi="Arial" w:cs="Arial"/>
                <w:noProof/>
                <w:sz w:val="20"/>
                <w:szCs w:val="20"/>
                <w:lang w:eastAsia="hr-HR"/>
              </w:rPr>
              <w:t> </w:t>
            </w:r>
            <w:r w:rsidR="00E71977" w:rsidRPr="00090B0D">
              <w:rPr>
                <w:rFonts w:ascii="Arial" w:eastAsia="Times New Roman" w:hAnsi="Arial" w:cs="Arial"/>
                <w:noProof/>
                <w:sz w:val="20"/>
                <w:szCs w:val="20"/>
                <w:lang w:eastAsia="hr-HR"/>
              </w:rPr>
              <w:t> </w:t>
            </w:r>
            <w:r w:rsidR="00E71977" w:rsidRPr="00090B0D">
              <w:rPr>
                <w:rFonts w:ascii="Arial" w:eastAsia="Times New Roman" w:hAnsi="Arial" w:cs="Arial"/>
                <w:noProof/>
                <w:sz w:val="20"/>
                <w:szCs w:val="20"/>
                <w:lang w:eastAsia="hr-HR"/>
              </w:rPr>
              <w:t> </w:t>
            </w:r>
            <w:r w:rsidR="00E71977"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r w:rsidR="00E71977" w:rsidRPr="00090B0D">
              <w:rPr>
                <w:rFonts w:ascii="Arial" w:eastAsia="Times New Roman" w:hAnsi="Arial" w:cs="Arial"/>
                <w:sz w:val="20"/>
                <w:szCs w:val="20"/>
                <w:lang w:eastAsia="hr-HR"/>
              </w:rPr>
              <w:t xml:space="preserve"> </w:t>
            </w:r>
            <w:r w:rsidR="00E71977" w:rsidRPr="00090B0D">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E71977" w:rsidRPr="00090B0D" w:rsidRDefault="004C5D44" w:rsidP="00E71977">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E71977"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E71977" w:rsidRPr="00090B0D">
              <w:rPr>
                <w:rFonts w:ascii="Arial" w:eastAsia="Times New Roman" w:hAnsi="Arial" w:cs="Arial"/>
                <w:noProof/>
                <w:sz w:val="20"/>
                <w:szCs w:val="20"/>
                <w:lang w:eastAsia="hr-HR"/>
              </w:rPr>
              <w:t> </w:t>
            </w:r>
            <w:r w:rsidR="00E71977" w:rsidRPr="00090B0D">
              <w:rPr>
                <w:rFonts w:ascii="Arial" w:eastAsia="Times New Roman" w:hAnsi="Arial" w:cs="Arial"/>
                <w:noProof/>
                <w:sz w:val="20"/>
                <w:szCs w:val="20"/>
                <w:lang w:eastAsia="hr-HR"/>
              </w:rPr>
              <w:t> </w:t>
            </w:r>
            <w:r w:rsidR="00E71977" w:rsidRPr="00090B0D">
              <w:rPr>
                <w:rFonts w:ascii="Arial" w:eastAsia="Times New Roman" w:hAnsi="Arial" w:cs="Arial"/>
                <w:noProof/>
                <w:sz w:val="20"/>
                <w:szCs w:val="20"/>
                <w:lang w:eastAsia="hr-HR"/>
              </w:rPr>
              <w:t> </w:t>
            </w:r>
            <w:r w:rsidR="00E71977" w:rsidRPr="00090B0D">
              <w:rPr>
                <w:rFonts w:ascii="Arial" w:eastAsia="Times New Roman" w:hAnsi="Arial" w:cs="Arial"/>
                <w:noProof/>
                <w:sz w:val="20"/>
                <w:szCs w:val="20"/>
                <w:lang w:eastAsia="hr-HR"/>
              </w:rPr>
              <w:t> </w:t>
            </w:r>
            <w:r w:rsidR="00E71977"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E71977" w:rsidRPr="00090B0D" w:rsidTr="000669C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71977" w:rsidRPr="00090B0D" w:rsidRDefault="00E71977" w:rsidP="00697416">
            <w:pPr>
              <w:widowControl w:val="0"/>
              <w:numPr>
                <w:ilvl w:val="0"/>
                <w:numId w:val="2"/>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shd w:val="clear" w:color="auto" w:fill="auto"/>
            <w:tcMar>
              <w:left w:w="57" w:type="dxa"/>
              <w:right w:w="57" w:type="dxa"/>
            </w:tcMar>
            <w:vAlign w:val="center"/>
          </w:tcPr>
          <w:p w:rsidR="00E71977" w:rsidRPr="00090B0D" w:rsidRDefault="00E71977" w:rsidP="00E7197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E71977" w:rsidRPr="00090B0D" w:rsidRDefault="004C5D44" w:rsidP="00E7197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E71977"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E71977" w:rsidRPr="00090B0D">
              <w:rPr>
                <w:rFonts w:ascii="Arial" w:eastAsia="Times New Roman" w:hAnsi="Arial" w:cs="Arial"/>
                <w:noProof/>
                <w:sz w:val="20"/>
                <w:szCs w:val="20"/>
                <w:lang w:eastAsia="hr-HR"/>
              </w:rPr>
              <w:t> </w:t>
            </w:r>
            <w:r w:rsidR="00E71977" w:rsidRPr="00090B0D">
              <w:rPr>
                <w:rFonts w:ascii="Arial" w:eastAsia="Times New Roman" w:hAnsi="Arial" w:cs="Arial"/>
                <w:noProof/>
                <w:sz w:val="20"/>
                <w:szCs w:val="20"/>
                <w:lang w:eastAsia="hr-HR"/>
              </w:rPr>
              <w:t> </w:t>
            </w:r>
            <w:r w:rsidR="00E71977" w:rsidRPr="00090B0D">
              <w:rPr>
                <w:rFonts w:ascii="Arial" w:eastAsia="Times New Roman" w:hAnsi="Arial" w:cs="Arial"/>
                <w:noProof/>
                <w:sz w:val="20"/>
                <w:szCs w:val="20"/>
                <w:lang w:eastAsia="hr-HR"/>
              </w:rPr>
              <w:t> </w:t>
            </w:r>
            <w:r w:rsidR="00E71977" w:rsidRPr="00090B0D">
              <w:rPr>
                <w:rFonts w:ascii="Arial" w:eastAsia="Times New Roman" w:hAnsi="Arial" w:cs="Arial"/>
                <w:noProof/>
                <w:sz w:val="20"/>
                <w:szCs w:val="20"/>
                <w:lang w:eastAsia="hr-HR"/>
              </w:rPr>
              <w:t> </w:t>
            </w:r>
            <w:r w:rsidR="00E71977"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E71977" w:rsidRPr="00090B0D" w:rsidRDefault="00E71977" w:rsidP="00E71977">
            <w:pPr>
              <w:spacing w:after="0" w:line="240" w:lineRule="auto"/>
              <w:rPr>
                <w:rFonts w:ascii="Arial" w:eastAsia="Times New Roman" w:hAnsi="Arial" w:cs="Arial"/>
                <w:sz w:val="20"/>
                <w:szCs w:val="20"/>
                <w:lang w:eastAsia="hr-HR"/>
              </w:rPr>
            </w:pPr>
            <w:r w:rsidRPr="00090B0D">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E71977" w:rsidRPr="00090B0D" w:rsidRDefault="004C5D44" w:rsidP="00E7197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E71977"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E71977" w:rsidRPr="00090B0D">
              <w:rPr>
                <w:rFonts w:ascii="Arial" w:eastAsia="Times New Roman" w:hAnsi="Arial" w:cs="Arial"/>
                <w:noProof/>
                <w:sz w:val="20"/>
                <w:szCs w:val="20"/>
                <w:lang w:eastAsia="hr-HR"/>
              </w:rPr>
              <w:t> </w:t>
            </w:r>
            <w:r w:rsidR="00E71977" w:rsidRPr="00090B0D">
              <w:rPr>
                <w:rFonts w:ascii="Arial" w:eastAsia="Times New Roman" w:hAnsi="Arial" w:cs="Arial"/>
                <w:noProof/>
                <w:sz w:val="20"/>
                <w:szCs w:val="20"/>
                <w:lang w:eastAsia="hr-HR"/>
              </w:rPr>
              <w:t> </w:t>
            </w:r>
            <w:r w:rsidR="00E71977" w:rsidRPr="00090B0D">
              <w:rPr>
                <w:rFonts w:ascii="Arial" w:eastAsia="Times New Roman" w:hAnsi="Arial" w:cs="Arial"/>
                <w:noProof/>
                <w:sz w:val="20"/>
                <w:szCs w:val="20"/>
                <w:lang w:eastAsia="hr-HR"/>
              </w:rPr>
              <w:t> </w:t>
            </w:r>
            <w:r w:rsidR="00E71977" w:rsidRPr="00090B0D">
              <w:rPr>
                <w:rFonts w:ascii="Arial" w:eastAsia="Times New Roman" w:hAnsi="Arial" w:cs="Arial"/>
                <w:noProof/>
                <w:sz w:val="20"/>
                <w:szCs w:val="20"/>
                <w:lang w:eastAsia="hr-HR"/>
              </w:rPr>
              <w:t> </w:t>
            </w:r>
            <w:r w:rsidR="00E71977"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E71977" w:rsidRPr="00090B0D" w:rsidRDefault="004C5D44" w:rsidP="00E71977">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E71977"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E71977" w:rsidRPr="00090B0D">
              <w:rPr>
                <w:rFonts w:ascii="Arial" w:eastAsia="Times New Roman" w:hAnsi="Arial" w:cs="Arial"/>
                <w:noProof/>
                <w:sz w:val="20"/>
                <w:szCs w:val="20"/>
                <w:lang w:eastAsia="hr-HR"/>
              </w:rPr>
              <w:t> </w:t>
            </w:r>
            <w:r w:rsidR="00E71977" w:rsidRPr="00090B0D">
              <w:rPr>
                <w:rFonts w:ascii="Arial" w:eastAsia="Times New Roman" w:hAnsi="Arial" w:cs="Arial"/>
                <w:noProof/>
                <w:sz w:val="20"/>
                <w:szCs w:val="20"/>
                <w:lang w:eastAsia="hr-HR"/>
              </w:rPr>
              <w:t> </w:t>
            </w:r>
            <w:r w:rsidR="00E71977" w:rsidRPr="00090B0D">
              <w:rPr>
                <w:rFonts w:ascii="Arial" w:eastAsia="Times New Roman" w:hAnsi="Arial" w:cs="Arial"/>
                <w:noProof/>
                <w:sz w:val="20"/>
                <w:szCs w:val="20"/>
                <w:lang w:eastAsia="hr-HR"/>
              </w:rPr>
              <w:t> </w:t>
            </w:r>
            <w:r w:rsidR="00E71977" w:rsidRPr="00090B0D">
              <w:rPr>
                <w:rFonts w:ascii="Arial" w:eastAsia="Times New Roman" w:hAnsi="Arial" w:cs="Arial"/>
                <w:noProof/>
                <w:sz w:val="20"/>
                <w:szCs w:val="20"/>
                <w:lang w:eastAsia="hr-HR"/>
              </w:rPr>
              <w:t> </w:t>
            </w:r>
            <w:r w:rsidR="00E71977"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r w:rsidR="00E71977" w:rsidRPr="00090B0D">
              <w:rPr>
                <w:rFonts w:ascii="Arial" w:eastAsia="Times New Roman" w:hAnsi="Arial" w:cs="Arial"/>
                <w:sz w:val="20"/>
                <w:szCs w:val="20"/>
                <w:lang w:eastAsia="hr-HR"/>
              </w:rPr>
              <w:t xml:space="preserve"> </w:t>
            </w:r>
            <w:r w:rsidR="00E71977" w:rsidRPr="00090B0D">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E71977" w:rsidRPr="00090B0D" w:rsidRDefault="004C5D44" w:rsidP="00E71977">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E71977"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E71977" w:rsidRPr="00090B0D">
              <w:rPr>
                <w:rFonts w:ascii="Arial" w:eastAsia="Times New Roman" w:hAnsi="Arial" w:cs="Arial"/>
                <w:noProof/>
                <w:sz w:val="20"/>
                <w:szCs w:val="20"/>
                <w:lang w:eastAsia="hr-HR"/>
              </w:rPr>
              <w:t> </w:t>
            </w:r>
            <w:r w:rsidR="00E71977" w:rsidRPr="00090B0D">
              <w:rPr>
                <w:rFonts w:ascii="Arial" w:eastAsia="Times New Roman" w:hAnsi="Arial" w:cs="Arial"/>
                <w:noProof/>
                <w:sz w:val="20"/>
                <w:szCs w:val="20"/>
                <w:lang w:eastAsia="hr-HR"/>
              </w:rPr>
              <w:t> </w:t>
            </w:r>
            <w:r w:rsidR="00E71977" w:rsidRPr="00090B0D">
              <w:rPr>
                <w:rFonts w:ascii="Arial" w:eastAsia="Times New Roman" w:hAnsi="Arial" w:cs="Arial"/>
                <w:noProof/>
                <w:sz w:val="20"/>
                <w:szCs w:val="20"/>
                <w:lang w:eastAsia="hr-HR"/>
              </w:rPr>
              <w:t> </w:t>
            </w:r>
            <w:r w:rsidR="00E71977" w:rsidRPr="00090B0D">
              <w:rPr>
                <w:rFonts w:ascii="Arial" w:eastAsia="Times New Roman" w:hAnsi="Arial" w:cs="Arial"/>
                <w:noProof/>
                <w:sz w:val="20"/>
                <w:szCs w:val="20"/>
                <w:lang w:eastAsia="hr-HR"/>
              </w:rPr>
              <w:t> </w:t>
            </w:r>
            <w:r w:rsidR="00E71977"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E71977" w:rsidRPr="00090B0D" w:rsidTr="000669C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71977" w:rsidRPr="00090B0D" w:rsidRDefault="00E71977" w:rsidP="00697416">
            <w:pPr>
              <w:widowControl w:val="0"/>
              <w:numPr>
                <w:ilvl w:val="0"/>
                <w:numId w:val="2"/>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tcBorders>
              <w:bottom w:val="single" w:sz="4" w:space="0" w:color="auto"/>
            </w:tcBorders>
            <w:tcMar>
              <w:left w:w="57" w:type="dxa"/>
              <w:right w:w="57" w:type="dxa"/>
            </w:tcMar>
            <w:vAlign w:val="center"/>
          </w:tcPr>
          <w:p w:rsidR="00E71977" w:rsidRPr="00090B0D" w:rsidRDefault="00E71977" w:rsidP="00E7197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E71977" w:rsidRPr="00090B0D" w:rsidRDefault="004C5D44" w:rsidP="00E71977">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E71977"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E71977" w:rsidRPr="00090B0D">
              <w:rPr>
                <w:rFonts w:ascii="Arial" w:eastAsia="Times New Roman" w:hAnsi="Arial" w:cs="Arial"/>
                <w:noProof/>
                <w:sz w:val="20"/>
                <w:szCs w:val="20"/>
                <w:lang w:eastAsia="hr-HR"/>
              </w:rPr>
              <w:t> </w:t>
            </w:r>
            <w:r w:rsidR="00E71977" w:rsidRPr="00090B0D">
              <w:rPr>
                <w:rFonts w:ascii="Arial" w:eastAsia="Times New Roman" w:hAnsi="Arial" w:cs="Arial"/>
                <w:noProof/>
                <w:sz w:val="20"/>
                <w:szCs w:val="20"/>
                <w:lang w:eastAsia="hr-HR"/>
              </w:rPr>
              <w:t> </w:t>
            </w:r>
            <w:r w:rsidR="00E71977" w:rsidRPr="00090B0D">
              <w:rPr>
                <w:rFonts w:ascii="Arial" w:eastAsia="Times New Roman" w:hAnsi="Arial" w:cs="Arial"/>
                <w:noProof/>
                <w:sz w:val="20"/>
                <w:szCs w:val="20"/>
                <w:lang w:eastAsia="hr-HR"/>
              </w:rPr>
              <w:t> </w:t>
            </w:r>
            <w:r w:rsidR="00E71977" w:rsidRPr="00090B0D">
              <w:rPr>
                <w:rFonts w:ascii="Arial" w:eastAsia="Times New Roman" w:hAnsi="Arial" w:cs="Arial"/>
                <w:noProof/>
                <w:sz w:val="20"/>
                <w:szCs w:val="20"/>
                <w:lang w:eastAsia="hr-HR"/>
              </w:rPr>
              <w:t> </w:t>
            </w:r>
            <w:r w:rsidR="00E71977"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E71977" w:rsidRPr="00090B0D" w:rsidRDefault="00E71977" w:rsidP="00E71977">
            <w:pPr>
              <w:spacing w:after="0" w:line="240" w:lineRule="auto"/>
              <w:rPr>
                <w:rFonts w:ascii="Arial" w:eastAsia="Times New Roman" w:hAnsi="Arial" w:cs="Arial"/>
                <w:sz w:val="20"/>
                <w:szCs w:val="20"/>
                <w:lang w:eastAsia="hr-HR"/>
              </w:rPr>
            </w:pPr>
            <w:r w:rsidRPr="00090B0D">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E71977" w:rsidRPr="00090B0D" w:rsidRDefault="004C5D44" w:rsidP="00E71977">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71977"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E71977" w:rsidRPr="00090B0D" w:rsidRDefault="004C5D44" w:rsidP="00E71977">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71977"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r w:rsidR="00E71977" w:rsidRPr="00090B0D">
              <w:rPr>
                <w:rFonts w:ascii="Arial" w:eastAsia="Batang" w:hAnsi="Arial" w:cs="Arial"/>
                <w:color w:val="000000"/>
                <w:kern w:val="2"/>
                <w:sz w:val="20"/>
                <w:szCs w:val="20"/>
                <w:lang w:val="en-US" w:eastAsia="ko-KR"/>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E71977" w:rsidRPr="00090B0D" w:rsidRDefault="004C5D44" w:rsidP="00E71977">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71977"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E71977" w:rsidRPr="00090B0D" w:rsidTr="000669C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71977" w:rsidRPr="00090B0D" w:rsidRDefault="00E71977" w:rsidP="00697416">
            <w:pPr>
              <w:widowControl w:val="0"/>
              <w:numPr>
                <w:ilvl w:val="0"/>
                <w:numId w:val="2"/>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tcBorders>
              <w:bottom w:val="single" w:sz="12" w:space="0" w:color="auto"/>
              <w:right w:val="single" w:sz="8" w:space="0" w:color="auto"/>
            </w:tcBorders>
            <w:tcMar>
              <w:left w:w="57" w:type="dxa"/>
              <w:right w:w="57" w:type="dxa"/>
            </w:tcMar>
            <w:vAlign w:val="center"/>
          </w:tcPr>
          <w:p w:rsidR="00E71977" w:rsidRPr="00090B0D" w:rsidRDefault="00E71977" w:rsidP="00E71977">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090B0D">
              <w:rPr>
                <w:rFonts w:ascii="Arial" w:eastAsia="Batang" w:hAnsi="Arial" w:cs="Arial"/>
                <w:kern w:val="2"/>
                <w:sz w:val="20"/>
                <w:szCs w:val="20"/>
                <w:lang w:val="en-US" w:eastAsia="ko-KR"/>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71977" w:rsidRPr="00090B0D" w:rsidRDefault="004C5D44" w:rsidP="00E71977">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71977"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71977" w:rsidRPr="00090B0D" w:rsidRDefault="00E71977" w:rsidP="00E71977">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090B0D">
              <w:rPr>
                <w:rFonts w:ascii="Arial" w:eastAsia="Batang" w:hAnsi="Arial" w:cs="Arial"/>
                <w:color w:val="000000"/>
                <w:kern w:val="2"/>
                <w:sz w:val="20"/>
                <w:szCs w:val="20"/>
                <w:lang w:val="en-US" w:eastAsia="ko-KR"/>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71977" w:rsidRPr="00090B0D" w:rsidRDefault="004C5D44" w:rsidP="00E71977">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71977"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71977" w:rsidRPr="00090B0D" w:rsidRDefault="004C5D44" w:rsidP="00E71977">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71977"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r w:rsidR="00E71977" w:rsidRPr="00090B0D">
              <w:rPr>
                <w:rFonts w:ascii="Arial" w:eastAsia="Batang" w:hAnsi="Arial" w:cs="Arial"/>
                <w:color w:val="000000"/>
                <w:kern w:val="2"/>
                <w:sz w:val="20"/>
                <w:szCs w:val="20"/>
                <w:lang w:val="en-US" w:eastAsia="ko-KR"/>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71977" w:rsidRPr="00090B0D" w:rsidRDefault="004C5D44" w:rsidP="00E71977">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71977"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E71977" w:rsidRPr="00090B0D" w:rsidTr="000669C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71977" w:rsidRPr="00090B0D" w:rsidRDefault="00E71977" w:rsidP="00E71977">
            <w:pPr>
              <w:widowControl w:val="0"/>
              <w:tabs>
                <w:tab w:val="left" w:pos="360"/>
                <w:tab w:val="left" w:pos="54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71977" w:rsidRPr="00090B0D" w:rsidRDefault="00E71977" w:rsidP="00E71977">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Pohađanje nastave 20%</w:t>
            </w:r>
          </w:p>
          <w:p w:rsidR="00E71977" w:rsidRPr="00090B0D" w:rsidRDefault="00E71977" w:rsidP="00E71977">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Aktivnost na nastavi 20%</w:t>
            </w:r>
          </w:p>
          <w:p w:rsidR="00E71977" w:rsidRPr="00090B0D" w:rsidRDefault="00E71977" w:rsidP="00E71977">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Calibri" w:hAnsi="Arial" w:cs="Arial"/>
                <w:sz w:val="20"/>
                <w:szCs w:val="20"/>
              </w:rPr>
              <w:t>Praktični rad 30%</w:t>
            </w:r>
            <w:r w:rsidRPr="00090B0D">
              <w:rPr>
                <w:rFonts w:ascii="Arial" w:eastAsia="Calibri" w:hAnsi="Arial" w:cs="Arial"/>
                <w:sz w:val="20"/>
                <w:szCs w:val="20"/>
              </w:rPr>
              <w:br/>
            </w:r>
            <w:r w:rsidRPr="00090B0D">
              <w:rPr>
                <w:rFonts w:ascii="Arial" w:eastAsia="Arial" w:hAnsi="Arial" w:cs="Arial"/>
                <w:kern w:val="2"/>
                <w:sz w:val="20"/>
                <w:szCs w:val="20"/>
                <w:lang w:val="en-US" w:eastAsia="ko-KR"/>
              </w:rPr>
              <w:t>Završni ispit: 30%</w:t>
            </w:r>
          </w:p>
        </w:tc>
      </w:tr>
      <w:tr w:rsidR="00E71977" w:rsidRPr="00090B0D" w:rsidTr="000669C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71977" w:rsidRPr="00090B0D" w:rsidRDefault="00E71977" w:rsidP="00E71977">
            <w:pPr>
              <w:widowControl w:val="0"/>
              <w:tabs>
                <w:tab w:val="left" w:pos="54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71977" w:rsidRPr="00090B0D" w:rsidRDefault="00E71977" w:rsidP="00E71977">
            <w:pPr>
              <w:widowControl w:val="0"/>
              <w:tabs>
                <w:tab w:val="left" w:pos="2820"/>
              </w:tabs>
              <w:wordWrap w:val="0"/>
              <w:autoSpaceDE w:val="0"/>
              <w:autoSpaceDN w:val="0"/>
              <w:spacing w:after="0" w:line="240" w:lineRule="auto"/>
              <w:jc w:val="center"/>
              <w:rPr>
                <w:rFonts w:ascii="Arial" w:eastAsia="Batang" w:hAnsi="Arial" w:cs="Arial"/>
                <w:b/>
                <w:color w:val="000000"/>
                <w:kern w:val="2"/>
                <w:sz w:val="20"/>
                <w:szCs w:val="20"/>
                <w:lang w:val="en-US" w:eastAsia="ko-KR"/>
              </w:rPr>
            </w:pPr>
            <w:r w:rsidRPr="00090B0D">
              <w:rPr>
                <w:rFonts w:ascii="Arial" w:eastAsia="Batang" w:hAnsi="Arial" w:cs="Arial"/>
                <w:b/>
                <w:color w:val="000000"/>
                <w:kern w:val="2"/>
                <w:sz w:val="20"/>
                <w:szCs w:val="20"/>
                <w:lang w:val="en-US" w:eastAsia="ko-KR"/>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71977" w:rsidRPr="00090B0D" w:rsidRDefault="00E71977" w:rsidP="00E71977">
            <w:pPr>
              <w:widowControl w:val="0"/>
              <w:tabs>
                <w:tab w:val="left" w:pos="2820"/>
              </w:tabs>
              <w:wordWrap w:val="0"/>
              <w:autoSpaceDE w:val="0"/>
              <w:autoSpaceDN w:val="0"/>
              <w:spacing w:after="0" w:line="240" w:lineRule="auto"/>
              <w:jc w:val="center"/>
              <w:rPr>
                <w:rFonts w:ascii="Arial" w:eastAsia="Batang" w:hAnsi="Arial" w:cs="Arial"/>
                <w:b/>
                <w:color w:val="000000"/>
                <w:kern w:val="2"/>
                <w:sz w:val="20"/>
                <w:szCs w:val="20"/>
                <w:lang w:val="en-US" w:eastAsia="ko-KR"/>
              </w:rPr>
            </w:pPr>
            <w:r w:rsidRPr="00090B0D">
              <w:rPr>
                <w:rFonts w:ascii="Arial" w:eastAsia="Batang" w:hAnsi="Arial" w:cs="Arial"/>
                <w:b/>
                <w:color w:val="000000"/>
                <w:kern w:val="2"/>
                <w:sz w:val="20"/>
                <w:szCs w:val="20"/>
                <w:lang w:val="en-US" w:eastAsia="ko-KR"/>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71977" w:rsidRPr="00090B0D" w:rsidRDefault="00E71977" w:rsidP="00E71977">
            <w:pPr>
              <w:widowControl w:val="0"/>
              <w:tabs>
                <w:tab w:val="left" w:pos="2820"/>
              </w:tabs>
              <w:wordWrap w:val="0"/>
              <w:autoSpaceDE w:val="0"/>
              <w:autoSpaceDN w:val="0"/>
              <w:spacing w:after="0" w:line="240" w:lineRule="auto"/>
              <w:jc w:val="center"/>
              <w:rPr>
                <w:rFonts w:ascii="Arial" w:eastAsia="Batang" w:hAnsi="Arial" w:cs="Arial"/>
                <w:b/>
                <w:color w:val="000000"/>
                <w:kern w:val="2"/>
                <w:sz w:val="20"/>
                <w:szCs w:val="20"/>
                <w:lang w:val="en-US" w:eastAsia="ko-KR"/>
              </w:rPr>
            </w:pPr>
            <w:r w:rsidRPr="00090B0D">
              <w:rPr>
                <w:rFonts w:ascii="Arial" w:eastAsia="Batang" w:hAnsi="Arial" w:cs="Arial"/>
                <w:b/>
                <w:color w:val="000000"/>
                <w:kern w:val="2"/>
                <w:sz w:val="20"/>
                <w:szCs w:val="20"/>
                <w:lang w:val="en-US" w:eastAsia="ko-KR"/>
              </w:rPr>
              <w:t>Dostupnost putem ostalih medija</w:t>
            </w:r>
          </w:p>
        </w:tc>
      </w:tr>
      <w:tr w:rsidR="00E71977" w:rsidRPr="00090B0D" w:rsidTr="000669C9">
        <w:trPr>
          <w:trHeight w:val="75"/>
        </w:trPr>
        <w:tc>
          <w:tcPr>
            <w:tcW w:w="1912" w:type="dxa"/>
            <w:gridSpan w:val="2"/>
            <w:vMerge/>
            <w:tcBorders>
              <w:left w:val="single" w:sz="12" w:space="0" w:color="auto"/>
            </w:tcBorders>
            <w:shd w:val="clear" w:color="auto" w:fill="CCFFFF"/>
            <w:tcMar>
              <w:left w:w="57" w:type="dxa"/>
              <w:right w:w="57" w:type="dxa"/>
            </w:tcMar>
            <w:vAlign w:val="center"/>
          </w:tcPr>
          <w:p w:rsidR="00E71977" w:rsidRPr="00090B0D" w:rsidRDefault="00E71977"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E71977" w:rsidRPr="00090B0D" w:rsidRDefault="000B2B05" w:rsidP="00E71977">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Pr>
                <w:rFonts w:ascii="Arial" w:eastAsia="Arial" w:hAnsi="Arial" w:cs="Arial"/>
                <w:kern w:val="2"/>
                <w:sz w:val="20"/>
                <w:szCs w:val="20"/>
                <w:lang w:val="en-US" w:eastAsia="ko-KR"/>
              </w:rPr>
              <w:t>J.Lecoq: The Poetic B</w:t>
            </w:r>
            <w:r w:rsidR="00E71977" w:rsidRPr="00090B0D">
              <w:rPr>
                <w:rFonts w:ascii="Arial" w:eastAsia="Arial" w:hAnsi="Arial" w:cs="Arial"/>
                <w:kern w:val="2"/>
                <w:sz w:val="20"/>
                <w:szCs w:val="20"/>
                <w:lang w:val="en-US" w:eastAsia="ko-KR"/>
              </w:rPr>
              <w:t>ody</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E71977" w:rsidRPr="00090B0D" w:rsidRDefault="00E71977" w:rsidP="00E71977">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t>-</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E71977" w:rsidRPr="00090B0D" w:rsidRDefault="00E71977" w:rsidP="00E71977">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t>da</w:t>
            </w:r>
          </w:p>
        </w:tc>
      </w:tr>
      <w:tr w:rsidR="00E71977" w:rsidRPr="00090B0D" w:rsidTr="000669C9">
        <w:trPr>
          <w:trHeight w:val="75"/>
        </w:trPr>
        <w:tc>
          <w:tcPr>
            <w:tcW w:w="1912" w:type="dxa"/>
            <w:gridSpan w:val="2"/>
            <w:vMerge/>
            <w:tcBorders>
              <w:left w:val="single" w:sz="12" w:space="0" w:color="auto"/>
            </w:tcBorders>
            <w:shd w:val="clear" w:color="auto" w:fill="CCFFFF"/>
            <w:tcMar>
              <w:left w:w="57" w:type="dxa"/>
              <w:right w:w="57" w:type="dxa"/>
            </w:tcMar>
            <w:vAlign w:val="center"/>
          </w:tcPr>
          <w:p w:rsidR="00E71977" w:rsidRPr="00090B0D" w:rsidRDefault="00E71977"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E71977" w:rsidRPr="00090B0D" w:rsidRDefault="004C5D44" w:rsidP="00E71977">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71977"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71977" w:rsidRPr="00090B0D" w:rsidRDefault="004C5D44" w:rsidP="00E71977">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71977"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1977" w:rsidRPr="00090B0D" w:rsidRDefault="004C5D44" w:rsidP="00E71977">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71977"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E71977" w:rsidRPr="00090B0D" w:rsidTr="000669C9">
        <w:trPr>
          <w:trHeight w:val="75"/>
        </w:trPr>
        <w:tc>
          <w:tcPr>
            <w:tcW w:w="1912" w:type="dxa"/>
            <w:gridSpan w:val="2"/>
            <w:vMerge/>
            <w:tcBorders>
              <w:left w:val="single" w:sz="12" w:space="0" w:color="auto"/>
            </w:tcBorders>
            <w:shd w:val="clear" w:color="auto" w:fill="CCFFFF"/>
            <w:tcMar>
              <w:left w:w="57" w:type="dxa"/>
              <w:right w:w="57" w:type="dxa"/>
            </w:tcMar>
            <w:vAlign w:val="center"/>
          </w:tcPr>
          <w:p w:rsidR="00E71977" w:rsidRPr="00090B0D" w:rsidRDefault="00E71977"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E71977" w:rsidRPr="00090B0D" w:rsidRDefault="004C5D44" w:rsidP="00E71977">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71977"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71977" w:rsidRPr="00090B0D" w:rsidRDefault="004C5D44" w:rsidP="00E71977">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71977"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1977" w:rsidRPr="00090B0D" w:rsidRDefault="004C5D44" w:rsidP="00E71977">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71977"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E71977" w:rsidRPr="00090B0D" w:rsidTr="000669C9">
        <w:trPr>
          <w:trHeight w:val="75"/>
        </w:trPr>
        <w:tc>
          <w:tcPr>
            <w:tcW w:w="1912" w:type="dxa"/>
            <w:gridSpan w:val="2"/>
            <w:vMerge/>
            <w:tcBorders>
              <w:left w:val="single" w:sz="12" w:space="0" w:color="auto"/>
            </w:tcBorders>
            <w:shd w:val="clear" w:color="auto" w:fill="CCFFFF"/>
            <w:tcMar>
              <w:left w:w="57" w:type="dxa"/>
              <w:right w:w="57" w:type="dxa"/>
            </w:tcMar>
            <w:vAlign w:val="center"/>
          </w:tcPr>
          <w:p w:rsidR="00E71977" w:rsidRPr="00090B0D" w:rsidRDefault="00E71977"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E71977" w:rsidRPr="00090B0D" w:rsidRDefault="004C5D44" w:rsidP="00E71977">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71977"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71977" w:rsidRPr="00090B0D" w:rsidRDefault="004C5D44" w:rsidP="00E71977">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71977"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1977" w:rsidRPr="00090B0D" w:rsidRDefault="004C5D44" w:rsidP="00E71977">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71977"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E71977" w:rsidRPr="00090B0D" w:rsidTr="000669C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71977" w:rsidRPr="00090B0D" w:rsidRDefault="00E71977"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E71977" w:rsidRPr="00090B0D" w:rsidRDefault="004C5D44" w:rsidP="00E71977">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71977"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71977" w:rsidRPr="00090B0D" w:rsidRDefault="004C5D44" w:rsidP="00E71977">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71977"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1977" w:rsidRPr="00090B0D" w:rsidRDefault="004C5D44" w:rsidP="00E71977">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71977"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E71977" w:rsidRPr="00090B0D" w:rsidTr="000669C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71977" w:rsidRPr="00090B0D" w:rsidRDefault="00E71977"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E71977" w:rsidRPr="00090B0D" w:rsidRDefault="004C5D44" w:rsidP="00E71977">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71977"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71977" w:rsidRPr="00090B0D" w:rsidRDefault="004C5D44" w:rsidP="00E71977">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71977"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1977" w:rsidRPr="00090B0D" w:rsidRDefault="004C5D44" w:rsidP="00E71977">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71977"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E71977" w:rsidRPr="00090B0D" w:rsidTr="000669C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71977" w:rsidRPr="00090B0D" w:rsidRDefault="00E71977"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E71977" w:rsidRPr="00090B0D" w:rsidRDefault="004C5D44" w:rsidP="00E71977">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71977"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71977" w:rsidRPr="00090B0D" w:rsidRDefault="004C5D44" w:rsidP="00E71977">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71977"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71977" w:rsidRPr="00090B0D" w:rsidRDefault="004C5D44" w:rsidP="00E71977">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71977"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E71977" w:rsidRPr="00090B0D" w:rsidTr="000669C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71977" w:rsidRPr="00090B0D" w:rsidRDefault="00E71977"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E71977" w:rsidRPr="00090B0D" w:rsidRDefault="004C5D44" w:rsidP="00E71977">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71977"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E71977" w:rsidRPr="00090B0D" w:rsidRDefault="004C5D44" w:rsidP="00E71977">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71977"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E71977" w:rsidRPr="00090B0D" w:rsidRDefault="004C5D44" w:rsidP="00E71977">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71977"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E71977" w:rsidRPr="00090B0D" w:rsidTr="000669C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71977" w:rsidRPr="00090B0D" w:rsidRDefault="00E71977" w:rsidP="00E71977">
            <w:pPr>
              <w:widowControl w:val="0"/>
              <w:tabs>
                <w:tab w:val="left" w:pos="567"/>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 xml:space="preserve">Dopunska literatura </w:t>
            </w:r>
          </w:p>
          <w:p w:rsidR="00E71977" w:rsidRPr="00090B0D" w:rsidRDefault="00E71977" w:rsidP="00E71977">
            <w:pPr>
              <w:widowControl w:val="0"/>
              <w:tabs>
                <w:tab w:val="left" w:pos="567"/>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7552" w:type="dxa"/>
            <w:gridSpan w:val="12"/>
            <w:tcBorders>
              <w:top w:val="single" w:sz="12" w:space="0" w:color="auto"/>
              <w:right w:val="single" w:sz="12" w:space="0" w:color="auto"/>
            </w:tcBorders>
            <w:tcMar>
              <w:left w:w="57" w:type="dxa"/>
              <w:right w:w="57" w:type="dxa"/>
            </w:tcMar>
          </w:tcPr>
          <w:p w:rsidR="00E71977" w:rsidRPr="00090B0D" w:rsidRDefault="004C5D44" w:rsidP="00E71977">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71977"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E71977" w:rsidRPr="00090B0D" w:rsidTr="000669C9">
        <w:tc>
          <w:tcPr>
            <w:tcW w:w="1912" w:type="dxa"/>
            <w:gridSpan w:val="2"/>
            <w:tcBorders>
              <w:left w:val="single" w:sz="12" w:space="0" w:color="auto"/>
            </w:tcBorders>
            <w:shd w:val="clear" w:color="auto" w:fill="CCFFFF"/>
            <w:tcMar>
              <w:left w:w="57" w:type="dxa"/>
              <w:right w:w="57" w:type="dxa"/>
            </w:tcMar>
            <w:vAlign w:val="center"/>
          </w:tcPr>
          <w:p w:rsidR="00E71977" w:rsidRPr="00090B0D" w:rsidRDefault="00E71977" w:rsidP="00E71977">
            <w:pPr>
              <w:widowControl w:val="0"/>
              <w:tabs>
                <w:tab w:val="left" w:pos="567"/>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71977" w:rsidRPr="00090B0D" w:rsidRDefault="00E71977" w:rsidP="00E71977">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Po svakoj nastavi provjerava se usvojeno znanje i tehnika kroz zadane teme</w:t>
            </w:r>
          </w:p>
          <w:p w:rsidR="00E71977" w:rsidRPr="00090B0D" w:rsidRDefault="00E71977" w:rsidP="00E71977">
            <w:pPr>
              <w:tabs>
                <w:tab w:val="left" w:pos="2820"/>
              </w:tabs>
              <w:spacing w:after="0" w:line="240" w:lineRule="auto"/>
              <w:rPr>
                <w:rFonts w:ascii="Arial" w:eastAsia="Arial" w:hAnsi="Arial" w:cs="Arial"/>
                <w:kern w:val="2"/>
                <w:sz w:val="20"/>
                <w:szCs w:val="20"/>
                <w:lang w:val="en-US" w:eastAsia="ko-KR"/>
              </w:rPr>
            </w:pPr>
            <w:r w:rsidRPr="00090B0D">
              <w:rPr>
                <w:rFonts w:ascii="Arial" w:eastAsia="Arial" w:hAnsi="Arial" w:cs="Arial"/>
                <w:kern w:val="2"/>
                <w:sz w:val="20"/>
                <w:szCs w:val="20"/>
                <w:lang w:val="en-US" w:eastAsia="ko-KR"/>
              </w:rPr>
              <w:t>u obliku pojedinačne, partnerske ili grupne pokazne etide</w:t>
            </w:r>
          </w:p>
          <w:p w:rsidR="00E71977" w:rsidRPr="00090B0D" w:rsidRDefault="00E71977" w:rsidP="00E71977">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Arial" w:hAnsi="Arial" w:cs="Arial"/>
                <w:kern w:val="2"/>
                <w:sz w:val="20"/>
                <w:szCs w:val="20"/>
                <w:lang w:val="en-US" w:eastAsia="ko-KR"/>
              </w:rPr>
              <w:t>Provjerava se kontrola nad scenskim oružjem</w:t>
            </w:r>
            <w:r w:rsidRPr="00090B0D">
              <w:rPr>
                <w:rFonts w:ascii="Arial" w:eastAsia="Arial" w:hAnsi="Arial" w:cs="Arial"/>
                <w:kern w:val="2"/>
                <w:sz w:val="20"/>
                <w:szCs w:val="20"/>
                <w:lang w:val="en-US" w:eastAsia="ko-KR"/>
              </w:rPr>
              <w:br/>
              <w:t>Završni ispit</w:t>
            </w:r>
            <w:r w:rsidRPr="00090B0D">
              <w:rPr>
                <w:rFonts w:ascii="Arial" w:eastAsia="Arial" w:hAnsi="Arial" w:cs="Arial"/>
                <w:kern w:val="2"/>
                <w:sz w:val="20"/>
                <w:szCs w:val="20"/>
                <w:lang w:val="en-US" w:eastAsia="ko-KR"/>
              </w:rPr>
              <w:br/>
            </w:r>
            <w:r w:rsidRPr="00090B0D">
              <w:rPr>
                <w:rFonts w:ascii="Arial" w:eastAsia="Batang" w:hAnsi="Arial" w:cs="Arial"/>
                <w:kern w:val="2"/>
                <w:sz w:val="20"/>
                <w:szCs w:val="20"/>
                <w:lang w:val="en-US" w:eastAsia="ko-KR"/>
              </w:rPr>
              <w:t>Studentska anketa i drugi oblici praćenja kvalitete sukladno pravilima Sveučilišta u Splitu</w:t>
            </w:r>
          </w:p>
        </w:tc>
      </w:tr>
      <w:tr w:rsidR="00E71977" w:rsidRPr="00090B0D" w:rsidTr="000669C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71977" w:rsidRPr="00090B0D" w:rsidRDefault="00E71977" w:rsidP="00E71977">
            <w:pPr>
              <w:widowControl w:val="0"/>
              <w:tabs>
                <w:tab w:val="left" w:pos="567"/>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71977" w:rsidRPr="00090B0D" w:rsidRDefault="004C5D44" w:rsidP="00E71977">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71977"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00E71977"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bl>
    <w:p w:rsidR="006A598B" w:rsidRPr="00090B0D" w:rsidRDefault="00585166" w:rsidP="006F0FD1">
      <w:pPr>
        <w:rPr>
          <w:rFonts w:ascii="Arial" w:hAnsi="Arial" w:cs="Arial"/>
          <w:sz w:val="20"/>
          <w:szCs w:val="20"/>
        </w:rPr>
      </w:pPr>
      <w:r w:rsidRPr="00090B0D">
        <w:rPr>
          <w:rFonts w:ascii="Arial" w:hAnsi="Arial" w:cs="Arial"/>
          <w:sz w:val="20"/>
          <w:szCs w:val="20"/>
        </w:rPr>
        <w:t xml:space="preserve"> </w:t>
      </w:r>
    </w:p>
    <w:p w:rsidR="00585166" w:rsidRPr="00090B0D" w:rsidRDefault="00585166" w:rsidP="00585166">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85166" w:rsidRPr="00090B0D" w:rsidTr="00585166">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85166" w:rsidRPr="00090B0D" w:rsidRDefault="00585166" w:rsidP="00585166">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85166" w:rsidRPr="00090B0D" w:rsidRDefault="00585166" w:rsidP="00585166">
            <w:pPr>
              <w:spacing w:before="60" w:after="60" w:line="240" w:lineRule="auto"/>
              <w:ind w:left="397" w:hanging="397"/>
              <w:rPr>
                <w:rFonts w:ascii="Arial" w:hAnsi="Arial" w:cs="Arial"/>
                <w:b/>
                <w:sz w:val="20"/>
                <w:szCs w:val="20"/>
              </w:rPr>
            </w:pPr>
            <w:r w:rsidRPr="00090B0D">
              <w:rPr>
                <w:rFonts w:ascii="Arial" w:hAnsi="Arial" w:cs="Arial"/>
                <w:b/>
                <w:sz w:val="20"/>
                <w:szCs w:val="20"/>
              </w:rPr>
              <w:t>POVIJEST DRAME I KAZALIŠTA IV</w:t>
            </w:r>
          </w:p>
        </w:tc>
      </w:tr>
      <w:tr w:rsidR="00585166" w:rsidRPr="00090B0D" w:rsidTr="0058516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85166" w:rsidRPr="00090B0D" w:rsidRDefault="00585166" w:rsidP="00585166">
            <w:pPr>
              <w:spacing w:after="0" w:line="240" w:lineRule="auto"/>
              <w:rPr>
                <w:rStyle w:val="Naglaeno"/>
                <w:rFonts w:ascii="Arial" w:hAnsi="Arial" w:cs="Arial"/>
                <w:b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585166" w:rsidRPr="00090B0D" w:rsidRDefault="00585166" w:rsidP="00585166">
            <w:pPr>
              <w:spacing w:after="0" w:line="240" w:lineRule="auto"/>
              <w:rPr>
                <w:rFonts w:ascii="Arial" w:hAnsi="Arial" w:cs="Arial"/>
                <w:sz w:val="20"/>
                <w:szCs w:val="20"/>
              </w:rPr>
            </w:pPr>
            <w:r w:rsidRPr="00090B0D">
              <w:rPr>
                <w:rFonts w:ascii="Arial" w:hAnsi="Arial" w:cs="Arial"/>
                <w:sz w:val="20"/>
                <w:szCs w:val="20"/>
              </w:rPr>
              <w:t>UAU306</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85166" w:rsidRPr="00090B0D" w:rsidRDefault="00585166" w:rsidP="00585166">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85166" w:rsidRPr="00090B0D" w:rsidRDefault="00585166" w:rsidP="000B2B05">
            <w:pPr>
              <w:spacing w:after="0" w:line="240" w:lineRule="auto"/>
              <w:rPr>
                <w:rFonts w:ascii="Arial" w:hAnsi="Arial" w:cs="Arial"/>
                <w:sz w:val="20"/>
                <w:szCs w:val="20"/>
              </w:rPr>
            </w:pPr>
            <w:r w:rsidRPr="00090B0D">
              <w:rPr>
                <w:rFonts w:ascii="Arial" w:hAnsi="Arial" w:cs="Arial"/>
                <w:sz w:val="20"/>
                <w:szCs w:val="20"/>
              </w:rPr>
              <w:t>2.godina</w:t>
            </w:r>
            <w:r w:rsidRPr="00090B0D">
              <w:rPr>
                <w:rFonts w:ascii="Arial" w:hAnsi="Arial" w:cs="Arial"/>
                <w:sz w:val="20"/>
                <w:szCs w:val="20"/>
              </w:rPr>
              <w:br/>
            </w:r>
            <w:r w:rsidR="000B2B05">
              <w:rPr>
                <w:rFonts w:ascii="Arial" w:hAnsi="Arial" w:cs="Arial"/>
                <w:sz w:val="20"/>
                <w:szCs w:val="20"/>
              </w:rPr>
              <w:t>IV</w:t>
            </w:r>
            <w:r w:rsidRPr="00090B0D">
              <w:rPr>
                <w:rFonts w:ascii="Arial" w:hAnsi="Arial" w:cs="Arial"/>
                <w:sz w:val="20"/>
                <w:szCs w:val="20"/>
              </w:rPr>
              <w:t>.</w:t>
            </w:r>
            <w:r w:rsidR="000B2B05">
              <w:rPr>
                <w:rFonts w:ascii="Arial" w:hAnsi="Arial" w:cs="Arial"/>
                <w:sz w:val="20"/>
                <w:szCs w:val="20"/>
              </w:rPr>
              <w:t xml:space="preserve"> </w:t>
            </w:r>
            <w:r w:rsidRPr="00090B0D">
              <w:rPr>
                <w:rFonts w:ascii="Arial" w:hAnsi="Arial" w:cs="Arial"/>
                <w:sz w:val="20"/>
                <w:szCs w:val="20"/>
              </w:rPr>
              <w:t>semestar</w:t>
            </w:r>
          </w:p>
        </w:tc>
      </w:tr>
      <w:tr w:rsidR="00585166" w:rsidRPr="00090B0D" w:rsidTr="0058516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85166" w:rsidRPr="00090B0D" w:rsidRDefault="00585166" w:rsidP="00585166">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85166" w:rsidRPr="00090B0D" w:rsidRDefault="00585166" w:rsidP="00585166">
            <w:pPr>
              <w:spacing w:after="0" w:line="240" w:lineRule="auto"/>
              <w:rPr>
                <w:rFonts w:ascii="Arial" w:hAnsi="Arial" w:cs="Arial"/>
                <w:sz w:val="20"/>
                <w:szCs w:val="20"/>
              </w:rPr>
            </w:pPr>
            <w:r w:rsidRPr="00090B0D">
              <w:rPr>
                <w:rFonts w:ascii="Arial" w:hAnsi="Arial" w:cs="Arial"/>
                <w:sz w:val="20"/>
                <w:szCs w:val="20"/>
              </w:rPr>
              <w:t>prof. emeritus dr. sc. Petar Selem</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85166" w:rsidRPr="00090B0D" w:rsidRDefault="00585166" w:rsidP="00585166">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85166" w:rsidRPr="00090B0D" w:rsidRDefault="00585166" w:rsidP="00585166">
            <w:pPr>
              <w:spacing w:after="0" w:line="240" w:lineRule="auto"/>
              <w:rPr>
                <w:rFonts w:ascii="Arial" w:hAnsi="Arial" w:cs="Arial"/>
                <w:sz w:val="20"/>
                <w:szCs w:val="20"/>
              </w:rPr>
            </w:pPr>
            <w:r w:rsidRPr="00090B0D">
              <w:rPr>
                <w:rFonts w:ascii="Arial" w:hAnsi="Arial" w:cs="Arial"/>
                <w:sz w:val="20"/>
                <w:szCs w:val="20"/>
              </w:rPr>
              <w:t>2</w:t>
            </w:r>
          </w:p>
        </w:tc>
      </w:tr>
      <w:tr w:rsidR="00585166" w:rsidRPr="00090B0D" w:rsidTr="00585166">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85166" w:rsidRPr="00090B0D" w:rsidRDefault="00585166" w:rsidP="00585166">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85166" w:rsidRPr="00090B0D" w:rsidRDefault="00585166" w:rsidP="00585166">
            <w:pPr>
              <w:spacing w:after="0" w:line="240" w:lineRule="auto"/>
              <w:rPr>
                <w:rFonts w:ascii="Arial" w:hAnsi="Arial" w:cs="Arial"/>
                <w:sz w:val="20"/>
                <w:szCs w:val="20"/>
              </w:rPr>
            </w:pPr>
            <w:r w:rsidRPr="00090B0D">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85166" w:rsidRPr="00090B0D" w:rsidRDefault="00585166" w:rsidP="00585166">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85166" w:rsidRPr="00090B0D" w:rsidRDefault="00585166" w:rsidP="00585166">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85166" w:rsidRPr="00090B0D" w:rsidRDefault="00585166" w:rsidP="00585166">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585166" w:rsidRPr="00090B0D" w:rsidRDefault="00585166" w:rsidP="00585166">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585166" w:rsidRPr="00090B0D" w:rsidRDefault="00585166" w:rsidP="00585166">
            <w:pPr>
              <w:spacing w:after="0" w:line="240" w:lineRule="auto"/>
              <w:jc w:val="center"/>
              <w:rPr>
                <w:rFonts w:ascii="Arial" w:hAnsi="Arial" w:cs="Arial"/>
                <w:sz w:val="20"/>
                <w:szCs w:val="20"/>
              </w:rPr>
            </w:pPr>
            <w:r w:rsidRPr="00090B0D">
              <w:rPr>
                <w:rFonts w:ascii="Arial" w:hAnsi="Arial" w:cs="Arial"/>
                <w:sz w:val="20"/>
                <w:szCs w:val="20"/>
              </w:rPr>
              <w:t>T</w:t>
            </w:r>
          </w:p>
        </w:tc>
      </w:tr>
      <w:tr w:rsidR="00585166" w:rsidRPr="00090B0D" w:rsidTr="00585166">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85166" w:rsidRPr="00090B0D" w:rsidRDefault="00585166" w:rsidP="00585166">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85166" w:rsidRPr="00090B0D" w:rsidRDefault="00585166" w:rsidP="00585166">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85166" w:rsidRPr="00090B0D" w:rsidRDefault="00585166" w:rsidP="00585166">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85166" w:rsidRPr="00090B0D" w:rsidRDefault="00585166" w:rsidP="00585166">
            <w:pPr>
              <w:spacing w:after="0" w:line="240" w:lineRule="auto"/>
              <w:rPr>
                <w:rFonts w:ascii="Arial" w:hAnsi="Arial" w:cs="Arial"/>
                <w:sz w:val="20"/>
                <w:szCs w:val="20"/>
              </w:rPr>
            </w:pPr>
            <w:r w:rsidRPr="00090B0D">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585166" w:rsidRPr="00090B0D" w:rsidRDefault="00585166" w:rsidP="00585166">
            <w:pPr>
              <w:spacing w:after="0" w:line="240" w:lineRule="auto"/>
              <w:rPr>
                <w:rFonts w:ascii="Arial" w:hAnsi="Arial" w:cs="Arial"/>
                <w:sz w:val="20"/>
                <w:szCs w:val="20"/>
              </w:rPr>
            </w:pPr>
            <w:r w:rsidRPr="00090B0D">
              <w:rPr>
                <w:rFonts w:ascii="Arial" w:hAnsi="Arial" w:cs="Arial"/>
                <w:sz w:val="20"/>
                <w:szCs w:val="20"/>
              </w:rPr>
              <w:t>15</w:t>
            </w:r>
          </w:p>
        </w:tc>
        <w:tc>
          <w:tcPr>
            <w:tcW w:w="712" w:type="dxa"/>
            <w:tcBorders>
              <w:bottom w:val="single" w:sz="12" w:space="0" w:color="auto"/>
              <w:right w:val="single" w:sz="12" w:space="0" w:color="auto"/>
            </w:tcBorders>
            <w:vAlign w:val="center"/>
          </w:tcPr>
          <w:p w:rsidR="00585166" w:rsidRPr="00090B0D" w:rsidRDefault="00585166" w:rsidP="00585166">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585166" w:rsidRPr="00090B0D" w:rsidRDefault="00585166" w:rsidP="00585166">
            <w:pPr>
              <w:spacing w:after="0" w:line="240" w:lineRule="auto"/>
              <w:rPr>
                <w:rFonts w:ascii="Arial" w:hAnsi="Arial" w:cs="Arial"/>
                <w:sz w:val="20"/>
                <w:szCs w:val="20"/>
              </w:rPr>
            </w:pPr>
          </w:p>
        </w:tc>
      </w:tr>
      <w:tr w:rsidR="00585166" w:rsidRPr="00090B0D" w:rsidTr="0058516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85166" w:rsidRPr="00090B0D" w:rsidRDefault="00585166" w:rsidP="00585166">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85166" w:rsidRPr="00090B0D" w:rsidRDefault="00B50F7A" w:rsidP="00585166">
            <w:pPr>
              <w:spacing w:after="0" w:line="240" w:lineRule="auto"/>
              <w:rPr>
                <w:rFonts w:ascii="Arial" w:hAnsi="Arial" w:cs="Arial"/>
                <w:sz w:val="20"/>
                <w:szCs w:val="20"/>
              </w:rPr>
            </w:pPr>
            <w:r>
              <w:rPr>
                <w:rFonts w:ascii="Arial" w:hAnsi="Arial" w:cs="Arial"/>
                <w:sz w:val="20"/>
                <w:szCs w:val="20"/>
              </w:rPr>
              <w:t>O</w:t>
            </w:r>
            <w:r w:rsidR="00585166" w:rsidRPr="00090B0D">
              <w:rPr>
                <w:rFonts w:ascii="Arial" w:hAnsi="Arial" w:cs="Arial"/>
                <w:sz w:val="20"/>
                <w:szCs w:val="20"/>
              </w:rPr>
              <w:t>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85166" w:rsidRPr="00090B0D" w:rsidRDefault="00585166" w:rsidP="00585166">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85166" w:rsidRPr="00090B0D" w:rsidRDefault="004C5D44" w:rsidP="00585166">
            <w:pPr>
              <w:spacing w:after="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sz w:val="20"/>
                <w:szCs w:val="20"/>
              </w:rPr>
              <w:t> </w:t>
            </w:r>
            <w:r w:rsidR="00585166" w:rsidRPr="00090B0D">
              <w:rPr>
                <w:rFonts w:ascii="Arial" w:hAnsi="Arial" w:cs="Arial"/>
                <w:sz w:val="20"/>
                <w:szCs w:val="20"/>
              </w:rPr>
              <w:t> </w:t>
            </w:r>
            <w:r w:rsidR="00585166" w:rsidRPr="00090B0D">
              <w:rPr>
                <w:rFonts w:ascii="Arial" w:hAnsi="Arial" w:cs="Arial"/>
                <w:sz w:val="20"/>
                <w:szCs w:val="20"/>
              </w:rPr>
              <w:t> </w:t>
            </w:r>
            <w:r w:rsidR="00585166" w:rsidRPr="00090B0D">
              <w:rPr>
                <w:rFonts w:ascii="Arial" w:hAnsi="Arial" w:cs="Arial"/>
                <w:sz w:val="20"/>
                <w:szCs w:val="20"/>
              </w:rPr>
              <w:t> </w:t>
            </w:r>
            <w:r w:rsidR="00585166" w:rsidRPr="00090B0D">
              <w:rPr>
                <w:rFonts w:ascii="Arial" w:hAnsi="Arial" w:cs="Arial"/>
                <w:sz w:val="20"/>
                <w:szCs w:val="20"/>
              </w:rPr>
              <w:t> </w:t>
            </w:r>
            <w:r w:rsidRPr="00090B0D">
              <w:rPr>
                <w:rFonts w:ascii="Arial" w:hAnsi="Arial" w:cs="Arial"/>
                <w:sz w:val="20"/>
                <w:szCs w:val="20"/>
              </w:rPr>
              <w:fldChar w:fldCharType="end"/>
            </w:r>
          </w:p>
        </w:tc>
      </w:tr>
      <w:tr w:rsidR="00585166" w:rsidRPr="00090B0D" w:rsidTr="00585166">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85166" w:rsidRPr="00090B0D" w:rsidRDefault="00585166" w:rsidP="00585166">
            <w:pPr>
              <w:tabs>
                <w:tab w:val="left" w:pos="2820"/>
              </w:tabs>
              <w:spacing w:after="0"/>
              <w:jc w:val="center"/>
              <w:rPr>
                <w:rFonts w:ascii="Arial" w:hAnsi="Arial" w:cs="Arial"/>
                <w:b/>
                <w:sz w:val="20"/>
                <w:szCs w:val="20"/>
              </w:rPr>
            </w:pPr>
            <w:r w:rsidRPr="00090B0D">
              <w:rPr>
                <w:rFonts w:ascii="Arial" w:hAnsi="Arial" w:cs="Arial"/>
                <w:b/>
                <w:sz w:val="20"/>
                <w:szCs w:val="20"/>
              </w:rPr>
              <w:t>OPIS PREDMETA</w:t>
            </w:r>
          </w:p>
        </w:tc>
      </w:tr>
      <w:tr w:rsidR="00585166" w:rsidRPr="00090B0D" w:rsidTr="0058516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85166" w:rsidRPr="00090B0D" w:rsidRDefault="00585166" w:rsidP="00585166">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85166" w:rsidRPr="00090B0D" w:rsidRDefault="00585166" w:rsidP="00585166">
            <w:pPr>
              <w:tabs>
                <w:tab w:val="left" w:pos="2820"/>
              </w:tabs>
              <w:spacing w:after="0"/>
              <w:rPr>
                <w:rFonts w:ascii="Arial" w:hAnsi="Arial" w:cs="Arial"/>
                <w:sz w:val="20"/>
                <w:szCs w:val="20"/>
              </w:rPr>
            </w:pPr>
            <w:r w:rsidRPr="00090B0D">
              <w:rPr>
                <w:rFonts w:ascii="Arial" w:hAnsi="Arial" w:cs="Arial"/>
                <w:sz w:val="20"/>
                <w:szCs w:val="20"/>
              </w:rPr>
              <w:t>Upoznavanje dramske književnosti i kazališta renesanse i klasicizma</w:t>
            </w:r>
          </w:p>
        </w:tc>
      </w:tr>
      <w:tr w:rsidR="00585166" w:rsidRPr="00090B0D" w:rsidTr="00585166">
        <w:tc>
          <w:tcPr>
            <w:tcW w:w="1912" w:type="dxa"/>
            <w:gridSpan w:val="2"/>
            <w:tcBorders>
              <w:left w:val="single" w:sz="12" w:space="0" w:color="auto"/>
            </w:tcBorders>
            <w:shd w:val="clear" w:color="auto" w:fill="CCFFFF"/>
            <w:tcMar>
              <w:left w:w="57" w:type="dxa"/>
              <w:right w:w="57" w:type="dxa"/>
            </w:tcMar>
            <w:vAlign w:val="center"/>
          </w:tcPr>
          <w:p w:rsidR="00585166" w:rsidRPr="00090B0D" w:rsidRDefault="00585166"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85166" w:rsidRPr="00090B0D" w:rsidRDefault="00585166" w:rsidP="00585166">
            <w:pPr>
              <w:tabs>
                <w:tab w:val="left" w:pos="2820"/>
              </w:tabs>
              <w:spacing w:after="0"/>
              <w:rPr>
                <w:rFonts w:ascii="Arial" w:hAnsi="Arial" w:cs="Arial"/>
                <w:sz w:val="20"/>
                <w:szCs w:val="20"/>
              </w:rPr>
            </w:pPr>
          </w:p>
          <w:p w:rsidR="00585166" w:rsidRPr="00090B0D" w:rsidRDefault="00585166" w:rsidP="00585166">
            <w:pPr>
              <w:tabs>
                <w:tab w:val="left" w:pos="2820"/>
              </w:tabs>
              <w:spacing w:after="0"/>
              <w:rPr>
                <w:rFonts w:ascii="Arial" w:hAnsi="Arial" w:cs="Arial"/>
                <w:b/>
                <w:color w:val="FF0000"/>
                <w:sz w:val="20"/>
                <w:szCs w:val="20"/>
              </w:rPr>
            </w:pPr>
            <w:r w:rsidRPr="00090B0D">
              <w:rPr>
                <w:rFonts w:ascii="Arial" w:eastAsia="Batang" w:hAnsi="Arial" w:cs="Arial"/>
                <w:kern w:val="2"/>
                <w:sz w:val="20"/>
                <w:szCs w:val="20"/>
                <w:lang w:val="en-US" w:eastAsia="ko-KR"/>
              </w:rPr>
              <w:t>Ispunjene studentske obveze kolegija Povijest drame i kazališta III (potpis nositelja kolegija).</w:t>
            </w:r>
          </w:p>
        </w:tc>
      </w:tr>
      <w:tr w:rsidR="00585166" w:rsidRPr="00090B0D" w:rsidTr="00585166">
        <w:tc>
          <w:tcPr>
            <w:tcW w:w="1912" w:type="dxa"/>
            <w:gridSpan w:val="2"/>
            <w:tcBorders>
              <w:left w:val="single" w:sz="12" w:space="0" w:color="auto"/>
            </w:tcBorders>
            <w:shd w:val="clear" w:color="auto" w:fill="CCFFFF"/>
            <w:tcMar>
              <w:left w:w="57" w:type="dxa"/>
              <w:right w:w="57" w:type="dxa"/>
            </w:tcMar>
            <w:vAlign w:val="center"/>
          </w:tcPr>
          <w:p w:rsidR="00585166" w:rsidRPr="00090B0D" w:rsidRDefault="00585166"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4A27A6" w:rsidRPr="004A27A6" w:rsidRDefault="00585166" w:rsidP="00585166">
            <w:pPr>
              <w:widowControl w:val="0"/>
              <w:tabs>
                <w:tab w:val="left" w:pos="2820"/>
              </w:tabs>
              <w:wordWrap w:val="0"/>
              <w:spacing w:after="0" w:line="240" w:lineRule="auto"/>
              <w:rPr>
                <w:rFonts w:ascii="Arial" w:hAnsi="Arial" w:cs="Arial"/>
                <w:sz w:val="20"/>
                <w:szCs w:val="20"/>
              </w:rPr>
            </w:pPr>
            <w:r w:rsidRPr="004A27A6">
              <w:rPr>
                <w:rFonts w:ascii="Arial" w:eastAsia="Batang" w:hAnsi="Arial" w:cs="Arial"/>
                <w:sz w:val="20"/>
                <w:szCs w:val="20"/>
              </w:rPr>
              <w:t>Student će nakon položenog ispita biti u stanju:</w:t>
            </w:r>
            <w:r w:rsidRPr="004A27A6">
              <w:rPr>
                <w:rFonts w:ascii="Arial" w:eastAsia="Batang" w:hAnsi="Arial" w:cs="Arial"/>
                <w:sz w:val="20"/>
                <w:szCs w:val="20"/>
              </w:rPr>
              <w:br/>
            </w:r>
            <w:r w:rsidRPr="004A27A6">
              <w:rPr>
                <w:rFonts w:ascii="Arial" w:hAnsi="Arial" w:cs="Arial"/>
                <w:sz w:val="20"/>
                <w:szCs w:val="20"/>
              </w:rPr>
              <w:t>1.</w:t>
            </w:r>
            <w:r w:rsidR="004A27A6" w:rsidRPr="004A27A6">
              <w:rPr>
                <w:rFonts w:ascii="Arial" w:hAnsi="Arial" w:cs="Arial"/>
                <w:sz w:val="20"/>
                <w:szCs w:val="20"/>
              </w:rPr>
              <w:t xml:space="preserve"> </w:t>
            </w:r>
            <w:r w:rsidRPr="004A27A6">
              <w:rPr>
                <w:rFonts w:ascii="Arial" w:hAnsi="Arial" w:cs="Arial"/>
                <w:sz w:val="20"/>
                <w:szCs w:val="20"/>
              </w:rPr>
              <w:t>Imenovati pojmove renesansnog kazališta</w:t>
            </w:r>
            <w:r w:rsidRPr="004A27A6">
              <w:rPr>
                <w:rFonts w:ascii="Arial" w:hAnsi="Arial" w:cs="Arial"/>
                <w:sz w:val="20"/>
                <w:szCs w:val="20"/>
              </w:rPr>
              <w:br/>
              <w:t>2.</w:t>
            </w:r>
            <w:r w:rsidR="004A27A6" w:rsidRPr="004A27A6">
              <w:rPr>
                <w:rFonts w:ascii="Arial" w:hAnsi="Arial" w:cs="Arial"/>
                <w:sz w:val="20"/>
                <w:szCs w:val="20"/>
              </w:rPr>
              <w:t xml:space="preserve"> </w:t>
            </w:r>
            <w:r w:rsidRPr="004A27A6">
              <w:rPr>
                <w:rFonts w:ascii="Arial" w:hAnsi="Arial" w:cs="Arial"/>
                <w:sz w:val="20"/>
                <w:szCs w:val="20"/>
              </w:rPr>
              <w:t>Analizirati renesansne drame na temelju stečenih znanja</w:t>
            </w:r>
            <w:r w:rsidRPr="004A27A6">
              <w:rPr>
                <w:rFonts w:ascii="Arial" w:hAnsi="Arial" w:cs="Arial"/>
                <w:sz w:val="20"/>
                <w:szCs w:val="20"/>
              </w:rPr>
              <w:br/>
              <w:t>3.</w:t>
            </w:r>
            <w:r w:rsidR="004A27A6" w:rsidRPr="004A27A6">
              <w:rPr>
                <w:rFonts w:ascii="Arial" w:hAnsi="Arial" w:cs="Arial"/>
                <w:sz w:val="20"/>
                <w:szCs w:val="20"/>
              </w:rPr>
              <w:t xml:space="preserve"> </w:t>
            </w:r>
            <w:r w:rsidRPr="004A27A6">
              <w:rPr>
                <w:rFonts w:ascii="Arial" w:hAnsi="Arial" w:cs="Arial"/>
                <w:sz w:val="20"/>
                <w:szCs w:val="20"/>
              </w:rPr>
              <w:t>Povezati renesansnu dramu sa suvemenim kontekstom</w:t>
            </w:r>
          </w:p>
          <w:p w:rsidR="004A27A6" w:rsidRPr="004A27A6" w:rsidRDefault="004A27A6" w:rsidP="004A27A6">
            <w:pPr>
              <w:widowControl w:val="0"/>
              <w:tabs>
                <w:tab w:val="left" w:pos="2820"/>
              </w:tabs>
              <w:wordWrap w:val="0"/>
              <w:spacing w:after="0" w:line="240" w:lineRule="auto"/>
              <w:rPr>
                <w:rFonts w:ascii="Arial" w:hAnsi="Arial" w:cs="Arial"/>
                <w:sz w:val="20"/>
                <w:szCs w:val="20"/>
              </w:rPr>
            </w:pPr>
            <w:r w:rsidRPr="004A27A6">
              <w:rPr>
                <w:rFonts w:ascii="Arial" w:hAnsi="Arial" w:cs="Arial"/>
                <w:sz w:val="20"/>
                <w:szCs w:val="20"/>
              </w:rPr>
              <w:t>4. Imenovati pojmove klasicističkog kazališta</w:t>
            </w:r>
          </w:p>
          <w:p w:rsidR="004A27A6" w:rsidRPr="004A27A6" w:rsidRDefault="004A27A6" w:rsidP="004A27A6">
            <w:pPr>
              <w:widowControl w:val="0"/>
              <w:tabs>
                <w:tab w:val="left" w:pos="2820"/>
              </w:tabs>
              <w:wordWrap w:val="0"/>
              <w:spacing w:after="0" w:line="240" w:lineRule="auto"/>
              <w:rPr>
                <w:rFonts w:ascii="Arial" w:hAnsi="Arial" w:cs="Arial"/>
                <w:sz w:val="20"/>
                <w:szCs w:val="20"/>
              </w:rPr>
            </w:pPr>
            <w:r w:rsidRPr="004A27A6">
              <w:rPr>
                <w:rFonts w:ascii="Arial" w:hAnsi="Arial" w:cs="Arial"/>
                <w:sz w:val="20"/>
                <w:szCs w:val="20"/>
              </w:rPr>
              <w:t>5. Analizirati klasicističke drame na temelju stečenih znanja</w:t>
            </w:r>
          </w:p>
          <w:p w:rsidR="00585166" w:rsidRPr="004A27A6" w:rsidRDefault="004A27A6" w:rsidP="004A27A6">
            <w:pPr>
              <w:widowControl w:val="0"/>
              <w:tabs>
                <w:tab w:val="left" w:pos="2820"/>
              </w:tabs>
              <w:wordWrap w:val="0"/>
              <w:spacing w:after="0" w:line="240" w:lineRule="auto"/>
              <w:rPr>
                <w:rFonts w:ascii="Arial" w:eastAsia="Batang" w:hAnsi="Arial" w:cs="Arial"/>
                <w:color w:val="FF0000"/>
                <w:sz w:val="20"/>
                <w:szCs w:val="20"/>
              </w:rPr>
            </w:pPr>
            <w:r w:rsidRPr="004A27A6">
              <w:rPr>
                <w:rFonts w:ascii="Arial" w:hAnsi="Arial" w:cs="Arial"/>
                <w:sz w:val="20"/>
                <w:szCs w:val="20"/>
              </w:rPr>
              <w:t xml:space="preserve">6. Povezati klasicističku dramu sa suvremenim kontekstom </w:t>
            </w:r>
            <w:r w:rsidRPr="004A27A6">
              <w:rPr>
                <w:rFonts w:ascii="Arial" w:hAnsi="Arial" w:cs="Arial"/>
                <w:sz w:val="20"/>
                <w:szCs w:val="20"/>
              </w:rPr>
              <w:br/>
              <w:t xml:space="preserve">7. </w:t>
            </w:r>
            <w:r w:rsidR="00585166" w:rsidRPr="004A27A6">
              <w:rPr>
                <w:rFonts w:ascii="Arial" w:hAnsi="Arial" w:cs="Arial"/>
                <w:sz w:val="20"/>
                <w:szCs w:val="20"/>
              </w:rPr>
              <w:t>Prim</w:t>
            </w:r>
            <w:r w:rsidRPr="004A27A6">
              <w:rPr>
                <w:rFonts w:ascii="Arial" w:hAnsi="Arial" w:cs="Arial"/>
                <w:sz w:val="20"/>
                <w:szCs w:val="20"/>
              </w:rPr>
              <w:t>i</w:t>
            </w:r>
            <w:r w:rsidR="00585166" w:rsidRPr="004A27A6">
              <w:rPr>
                <w:rFonts w:ascii="Arial" w:hAnsi="Arial" w:cs="Arial"/>
                <w:sz w:val="20"/>
                <w:szCs w:val="20"/>
              </w:rPr>
              <w:t>jeniti stečena znanja u praksi</w:t>
            </w:r>
          </w:p>
        </w:tc>
      </w:tr>
      <w:tr w:rsidR="00585166" w:rsidRPr="00090B0D" w:rsidTr="00585166">
        <w:tc>
          <w:tcPr>
            <w:tcW w:w="1912" w:type="dxa"/>
            <w:gridSpan w:val="2"/>
            <w:tcBorders>
              <w:left w:val="single" w:sz="12" w:space="0" w:color="auto"/>
            </w:tcBorders>
            <w:shd w:val="clear" w:color="auto" w:fill="CCFFFF"/>
            <w:tcMar>
              <w:left w:w="57" w:type="dxa"/>
              <w:right w:w="57" w:type="dxa"/>
            </w:tcMar>
            <w:vAlign w:val="center"/>
          </w:tcPr>
          <w:p w:rsidR="00585166" w:rsidRPr="00090B0D" w:rsidRDefault="00585166"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85166" w:rsidRPr="00090B0D" w:rsidRDefault="00585166" w:rsidP="00585166">
            <w:pPr>
              <w:tabs>
                <w:tab w:val="left" w:pos="2820"/>
              </w:tabs>
              <w:spacing w:after="0"/>
              <w:rPr>
                <w:rFonts w:ascii="Arial" w:hAnsi="Arial" w:cs="Arial"/>
                <w:sz w:val="20"/>
                <w:szCs w:val="20"/>
              </w:rPr>
            </w:pPr>
            <w:r w:rsidRPr="00090B0D">
              <w:rPr>
                <w:rFonts w:ascii="Arial" w:hAnsi="Arial" w:cs="Arial"/>
                <w:color w:val="000000"/>
                <w:sz w:val="20"/>
                <w:szCs w:val="20"/>
                <w:shd w:val="clear" w:color="auto" w:fill="FFFFFF"/>
              </w:rPr>
              <w:t>1. Temeljna obilježja renesanse (društveno-politička pozadina, scenski prostori, načini izvedbe, izvođači, temeljna dramska djela i njihovi autori) (3P+2S)</w:t>
            </w:r>
            <w:r w:rsidRPr="00090B0D">
              <w:rPr>
                <w:rFonts w:ascii="Arial" w:hAnsi="Arial" w:cs="Arial"/>
                <w:color w:val="000000"/>
                <w:sz w:val="20"/>
                <w:szCs w:val="20"/>
              </w:rPr>
              <w:br/>
            </w:r>
            <w:r w:rsidRPr="00090B0D">
              <w:rPr>
                <w:rFonts w:ascii="Arial" w:hAnsi="Arial" w:cs="Arial"/>
                <w:color w:val="000000"/>
                <w:sz w:val="20"/>
                <w:szCs w:val="20"/>
                <w:shd w:val="clear" w:color="auto" w:fill="FFFFFF"/>
              </w:rPr>
              <w:t xml:space="preserve">2. </w:t>
            </w:r>
            <w:r w:rsidRPr="00090B0D">
              <w:rPr>
                <w:rFonts w:ascii="Arial" w:hAnsi="Arial" w:cs="Arial"/>
                <w:color w:val="000000"/>
                <w:sz w:val="20"/>
                <w:szCs w:val="20"/>
              </w:rPr>
              <w:t>Shakespeare (4P+4S)</w:t>
            </w:r>
            <w:r w:rsidRPr="00090B0D">
              <w:rPr>
                <w:rFonts w:ascii="Arial" w:hAnsi="Arial" w:cs="Arial"/>
                <w:color w:val="000000"/>
                <w:sz w:val="20"/>
                <w:szCs w:val="20"/>
              </w:rPr>
              <w:br/>
              <w:t>3. Commedia dell' arte (2P+3S)</w:t>
            </w:r>
            <w:r w:rsidRPr="00090B0D">
              <w:rPr>
                <w:rFonts w:ascii="Arial" w:hAnsi="Arial" w:cs="Arial"/>
                <w:color w:val="000000"/>
                <w:sz w:val="20"/>
                <w:szCs w:val="20"/>
              </w:rPr>
              <w:br/>
            </w:r>
            <w:r w:rsidRPr="00090B0D">
              <w:rPr>
                <w:rFonts w:ascii="Arial" w:hAnsi="Arial" w:cs="Arial"/>
                <w:color w:val="000000"/>
                <w:sz w:val="20"/>
                <w:szCs w:val="20"/>
                <w:shd w:val="clear" w:color="auto" w:fill="FFFFFF"/>
              </w:rPr>
              <w:t>4. Hrvatsko renesansno kazalište (1P+1S)</w:t>
            </w:r>
            <w:r w:rsidRPr="00090B0D">
              <w:rPr>
                <w:rStyle w:val="apple-converted-space"/>
                <w:rFonts w:ascii="Arial" w:hAnsi="Arial" w:cs="Arial"/>
                <w:color w:val="000000"/>
                <w:sz w:val="20"/>
                <w:szCs w:val="20"/>
                <w:shd w:val="clear" w:color="auto" w:fill="FFFFFF"/>
              </w:rPr>
              <w:br/>
            </w:r>
            <w:r w:rsidRPr="00090B0D">
              <w:rPr>
                <w:rFonts w:ascii="Arial" w:hAnsi="Arial" w:cs="Arial"/>
                <w:sz w:val="20"/>
                <w:szCs w:val="20"/>
              </w:rPr>
              <w:t>5. Kazališni klasicizam (klasicistička poetika, organizacija i arhitektura kazališta) (2P+1S)</w:t>
            </w:r>
            <w:r w:rsidRPr="00090B0D">
              <w:rPr>
                <w:rFonts w:ascii="Arial" w:hAnsi="Arial" w:cs="Arial"/>
                <w:sz w:val="20"/>
                <w:szCs w:val="20"/>
              </w:rPr>
              <w:br/>
              <w:t>6. Francuski klasicistički autori (3P+4S)</w:t>
            </w:r>
          </w:p>
        </w:tc>
      </w:tr>
      <w:tr w:rsidR="00585166" w:rsidRPr="00090B0D" w:rsidTr="00585166">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85166" w:rsidRPr="00090B0D" w:rsidRDefault="00585166"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r w:rsidRPr="00090B0D">
              <w:rPr>
                <w:rFonts w:ascii="Arial" w:eastAsia="MS Gothic" w:hAnsi="Arial" w:cs="Arial"/>
                <w:b w:val="0"/>
                <w:sz w:val="20"/>
                <w:szCs w:val="20"/>
                <w:lang w:val="hr-HR"/>
              </w:rPr>
              <w:t>X</w:t>
            </w:r>
            <w:r w:rsidRPr="00090B0D">
              <w:rPr>
                <w:rFonts w:ascii="Arial" w:hAnsi="Arial" w:cs="Arial"/>
                <w:b w:val="0"/>
                <w:sz w:val="20"/>
                <w:szCs w:val="20"/>
                <w:lang w:val="hr-HR"/>
              </w:rPr>
              <w:t xml:space="preserve"> predavanja</w:t>
            </w:r>
          </w:p>
          <w:p w:rsidR="00585166" w:rsidRPr="00090B0D" w:rsidRDefault="00585166" w:rsidP="00585166">
            <w:pPr>
              <w:pStyle w:val="FieldText"/>
              <w:rPr>
                <w:rFonts w:ascii="Arial" w:hAnsi="Arial" w:cs="Arial"/>
                <w:b w:val="0"/>
                <w:sz w:val="20"/>
                <w:szCs w:val="20"/>
                <w:lang w:val="hr-HR"/>
              </w:rPr>
            </w:pPr>
            <w:r w:rsidRPr="00090B0D">
              <w:rPr>
                <w:rFonts w:ascii="Arial" w:eastAsia="MS Gothic" w:hAnsi="Arial" w:cs="Arial"/>
                <w:b w:val="0"/>
                <w:sz w:val="20"/>
                <w:szCs w:val="20"/>
                <w:lang w:val="hr-HR"/>
              </w:rPr>
              <w:t>X</w:t>
            </w:r>
            <w:r w:rsidRPr="00090B0D">
              <w:rPr>
                <w:rFonts w:ascii="Arial" w:hAnsi="Arial" w:cs="Arial"/>
                <w:b w:val="0"/>
                <w:sz w:val="20"/>
                <w:szCs w:val="20"/>
                <w:lang w:val="hr-HR"/>
              </w:rPr>
              <w:t xml:space="preserve"> seminari i radionice  </w:t>
            </w:r>
          </w:p>
          <w:p w:rsidR="00585166" w:rsidRPr="00090B0D" w:rsidRDefault="00585166"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vježbe  </w:t>
            </w:r>
          </w:p>
          <w:p w:rsidR="00585166" w:rsidRPr="00090B0D" w:rsidRDefault="00585166"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w:t>
            </w:r>
            <w:r w:rsidRPr="00090B0D">
              <w:rPr>
                <w:rFonts w:ascii="Arial" w:hAnsi="Arial" w:cs="Arial"/>
                <w:b w:val="0"/>
                <w:i/>
                <w:sz w:val="20"/>
                <w:szCs w:val="20"/>
                <w:lang w:val="hr-HR"/>
              </w:rPr>
              <w:t>on line</w:t>
            </w:r>
            <w:r w:rsidRPr="00090B0D">
              <w:rPr>
                <w:rFonts w:ascii="Arial" w:hAnsi="Arial" w:cs="Arial"/>
                <w:b w:val="0"/>
                <w:sz w:val="20"/>
                <w:szCs w:val="20"/>
                <w:lang w:val="hr-HR"/>
              </w:rPr>
              <w:t xml:space="preserve"> u cijelosti</w:t>
            </w:r>
          </w:p>
          <w:p w:rsidR="00585166" w:rsidRPr="00090B0D" w:rsidRDefault="00585166"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585166" w:rsidRPr="00090B0D" w:rsidRDefault="00585166" w:rsidP="00585166">
            <w:pPr>
              <w:tabs>
                <w:tab w:val="left" w:pos="2820"/>
              </w:tabs>
              <w:spacing w:after="0"/>
              <w:rPr>
                <w:rFonts w:ascii="Arial" w:hAnsi="Arial" w:cs="Arial"/>
                <w:sz w:val="20"/>
                <w:szCs w:val="20"/>
              </w:rPr>
            </w:pPr>
            <w:r w:rsidRPr="00090B0D">
              <w:rPr>
                <w:rFonts w:ascii="MS Gothic" w:eastAsia="MS Gothic" w:hAnsi="MS Gothic" w:cs="MS Gothic" w:hint="eastAsia"/>
                <w:sz w:val="20"/>
                <w:szCs w:val="20"/>
              </w:rPr>
              <w:lastRenderedPageBreak/>
              <w:t>☐</w:t>
            </w:r>
            <w:r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lastRenderedPageBreak/>
              <w:t>☐</w:t>
            </w:r>
            <w:r w:rsidRPr="00090B0D">
              <w:rPr>
                <w:rFonts w:ascii="Arial" w:hAnsi="Arial" w:cs="Arial"/>
                <w:b w:val="0"/>
                <w:sz w:val="20"/>
                <w:szCs w:val="20"/>
                <w:lang w:val="hr-HR"/>
              </w:rPr>
              <w:t xml:space="preserve"> samostalni  zadaci  </w:t>
            </w:r>
          </w:p>
          <w:p w:rsidR="00585166" w:rsidRPr="00090B0D" w:rsidRDefault="00585166"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multimedija </w:t>
            </w:r>
          </w:p>
          <w:p w:rsidR="00585166" w:rsidRPr="00090B0D" w:rsidRDefault="00585166"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585166" w:rsidRPr="00090B0D" w:rsidRDefault="00585166"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mentorski rad</w:t>
            </w:r>
          </w:p>
          <w:p w:rsidR="00585166" w:rsidRPr="00090B0D" w:rsidRDefault="00585166" w:rsidP="00585166">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004C5D44" w:rsidRPr="00090B0D">
              <w:rPr>
                <w:rFonts w:ascii="Arial" w:hAnsi="Arial" w:cs="Arial"/>
                <w:sz w:val="20"/>
                <w:szCs w:val="20"/>
              </w:rPr>
              <w:fldChar w:fldCharType="end"/>
            </w:r>
            <w:r w:rsidRPr="00090B0D">
              <w:rPr>
                <w:rFonts w:ascii="Arial" w:hAnsi="Arial" w:cs="Arial"/>
                <w:sz w:val="20"/>
                <w:szCs w:val="20"/>
              </w:rPr>
              <w:t xml:space="preserve"> (ostalo upisati)</w:t>
            </w:r>
            <w:r w:rsidRPr="00090B0D">
              <w:rPr>
                <w:rFonts w:ascii="Arial" w:hAnsi="Arial" w:cs="Arial"/>
                <w:b/>
                <w:sz w:val="20"/>
                <w:szCs w:val="20"/>
              </w:rPr>
              <w:t xml:space="preserve"> </w:t>
            </w:r>
            <w:r w:rsidRPr="00090B0D">
              <w:rPr>
                <w:rFonts w:ascii="Arial" w:hAnsi="Arial" w:cs="Arial"/>
                <w:b/>
                <w:sz w:val="20"/>
                <w:szCs w:val="20"/>
                <w:bdr w:val="single" w:sz="12" w:space="0" w:color="auto"/>
              </w:rPr>
              <w:t xml:space="preserve"> </w:t>
            </w:r>
          </w:p>
        </w:tc>
      </w:tr>
      <w:tr w:rsidR="00585166" w:rsidRPr="00090B0D" w:rsidTr="00585166">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85166" w:rsidRPr="00090B0D" w:rsidRDefault="00585166" w:rsidP="00585166">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p>
        </w:tc>
      </w:tr>
      <w:tr w:rsidR="00585166" w:rsidRPr="00090B0D" w:rsidTr="0058516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85166" w:rsidRPr="00090B0D" w:rsidRDefault="00585166"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85166" w:rsidRPr="00090B0D" w:rsidRDefault="00585166" w:rsidP="00585166">
            <w:pPr>
              <w:tabs>
                <w:tab w:val="left" w:pos="2820"/>
              </w:tabs>
              <w:spacing w:after="0"/>
              <w:rPr>
                <w:rFonts w:ascii="Arial" w:hAnsi="Arial" w:cs="Arial"/>
                <w:color w:val="000000"/>
                <w:sz w:val="20"/>
                <w:szCs w:val="20"/>
              </w:rPr>
            </w:pPr>
            <w:r w:rsidRPr="00090B0D">
              <w:rPr>
                <w:rFonts w:ascii="Arial" w:hAnsi="Arial" w:cs="Arial"/>
                <w:sz w:val="20"/>
                <w:szCs w:val="20"/>
              </w:rPr>
              <w:t>Redovito pohađanje i aktivnost na nastavi, pisanje i izlaganje seminara, polaganje ispita</w:t>
            </w:r>
          </w:p>
        </w:tc>
      </w:tr>
      <w:tr w:rsidR="00585166" w:rsidRPr="00090B0D" w:rsidTr="00585166">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85166" w:rsidRPr="00090B0D" w:rsidRDefault="00585166"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r w:rsidRPr="00090B0D">
              <w:rPr>
                <w:rFonts w:ascii="Arial" w:hAnsi="Arial" w:cs="Arial"/>
                <w:b w:val="0"/>
                <w:sz w:val="20"/>
                <w:szCs w:val="20"/>
                <w:lang w:val="hr-HR"/>
              </w:rPr>
              <w:t>0,5</w:t>
            </w:r>
          </w:p>
        </w:tc>
        <w:tc>
          <w:tcPr>
            <w:tcW w:w="1275" w:type="dxa"/>
            <w:gridSpan w:val="3"/>
            <w:tcBorders>
              <w:top w:val="single" w:sz="12" w:space="0" w:color="auto"/>
            </w:tcBorders>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585166" w:rsidRPr="00090B0D" w:rsidRDefault="004C5D44" w:rsidP="0058516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585166"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585166" w:rsidRPr="00090B0D" w:rsidRDefault="00585166" w:rsidP="00585166">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85166" w:rsidRPr="00090B0D" w:rsidRDefault="004C5D44" w:rsidP="00585166">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585166"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585166" w:rsidRPr="00090B0D" w:rsidTr="0058516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85166" w:rsidRPr="00090B0D" w:rsidRDefault="00585166"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585166" w:rsidRPr="00090B0D" w:rsidRDefault="004C5D44" w:rsidP="0058516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585166"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585166" w:rsidRPr="00090B0D" w:rsidRDefault="004C5D44" w:rsidP="0058516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585166"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85166" w:rsidRPr="00090B0D" w:rsidRDefault="004C5D44" w:rsidP="00585166">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585166"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585166" w:rsidRPr="00090B0D">
              <w:rPr>
                <w:rFonts w:ascii="Arial" w:hAnsi="Arial" w:cs="Arial"/>
                <w:b w:val="0"/>
                <w:sz w:val="20"/>
                <w:szCs w:val="20"/>
                <w:lang w:val="hr-HR"/>
              </w:rPr>
              <w:t xml:space="preserve"> </w:t>
            </w:r>
            <w:r w:rsidR="00585166"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85166" w:rsidRPr="00090B0D" w:rsidRDefault="004C5D44" w:rsidP="00585166">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585166"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585166" w:rsidRPr="00090B0D" w:rsidTr="0058516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85166" w:rsidRPr="00090B0D" w:rsidRDefault="00585166"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585166" w:rsidRPr="00090B0D" w:rsidRDefault="004C5D44" w:rsidP="0058516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585166"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r w:rsidRPr="00090B0D">
              <w:rPr>
                <w:rFonts w:ascii="Arial" w:hAnsi="Arial" w:cs="Arial"/>
                <w:b w:val="0"/>
                <w:sz w:val="20"/>
                <w:szCs w:val="20"/>
                <w:lang w:val="hr-HR"/>
              </w:rPr>
              <w:t>0,5</w:t>
            </w:r>
          </w:p>
        </w:tc>
        <w:tc>
          <w:tcPr>
            <w:tcW w:w="1520" w:type="dxa"/>
            <w:gridSpan w:val="4"/>
            <w:tcBorders>
              <w:right w:val="single" w:sz="4" w:space="0" w:color="auto"/>
            </w:tcBorders>
            <w:shd w:val="clear" w:color="auto" w:fill="auto"/>
            <w:tcMar>
              <w:left w:w="57" w:type="dxa"/>
              <w:right w:w="57" w:type="dxa"/>
            </w:tcMar>
            <w:vAlign w:val="center"/>
          </w:tcPr>
          <w:p w:rsidR="00585166" w:rsidRPr="00090B0D" w:rsidRDefault="004C5D44" w:rsidP="00585166">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585166"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585166" w:rsidRPr="00090B0D">
              <w:rPr>
                <w:rFonts w:ascii="Arial" w:hAnsi="Arial" w:cs="Arial"/>
                <w:b w:val="0"/>
                <w:sz w:val="20"/>
                <w:szCs w:val="20"/>
                <w:lang w:val="hr-HR"/>
              </w:rPr>
              <w:t xml:space="preserve"> </w:t>
            </w:r>
            <w:r w:rsidR="00585166"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85166" w:rsidRPr="00090B0D" w:rsidRDefault="004C5D44" w:rsidP="00585166">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585166"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585166" w:rsidRPr="00090B0D" w:rsidTr="0058516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85166" w:rsidRPr="00090B0D" w:rsidRDefault="00585166"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585166" w:rsidRPr="00090B0D" w:rsidRDefault="004C5D44" w:rsidP="0058516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585166"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585166" w:rsidRPr="00090B0D" w:rsidRDefault="00585166" w:rsidP="00585166">
            <w:pPr>
              <w:tabs>
                <w:tab w:val="left" w:pos="2820"/>
              </w:tabs>
              <w:spacing w:after="0"/>
              <w:rPr>
                <w:rFonts w:ascii="Arial" w:hAnsi="Arial" w:cs="Arial"/>
                <w:sz w:val="20"/>
                <w:szCs w:val="20"/>
              </w:rPr>
            </w:pPr>
            <w:r w:rsidRPr="00090B0D">
              <w:rPr>
                <w:rFonts w:ascii="Arial" w:hAnsi="Arial" w:cs="Arial"/>
                <w:sz w:val="20"/>
                <w:szCs w:val="20"/>
              </w:rPr>
              <w:t>1</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85166" w:rsidRPr="00090B0D" w:rsidRDefault="004C5D44" w:rsidP="00585166">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r w:rsidR="00585166" w:rsidRPr="00090B0D">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85166" w:rsidRPr="00090B0D" w:rsidRDefault="004C5D44" w:rsidP="00585166">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r>
      <w:tr w:rsidR="00585166" w:rsidRPr="00090B0D" w:rsidTr="00585166">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85166" w:rsidRPr="00090B0D" w:rsidRDefault="00585166"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85166" w:rsidRPr="00090B0D" w:rsidRDefault="00585166" w:rsidP="00585166">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85166" w:rsidRPr="00090B0D" w:rsidRDefault="004C5D44" w:rsidP="00585166">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85166" w:rsidRPr="00090B0D" w:rsidRDefault="00585166" w:rsidP="00585166">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85166" w:rsidRPr="00090B0D" w:rsidRDefault="004C5D44" w:rsidP="00585166">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85166" w:rsidRPr="00090B0D" w:rsidRDefault="004C5D44" w:rsidP="00585166">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r w:rsidR="00585166" w:rsidRPr="00090B0D">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85166" w:rsidRPr="00090B0D" w:rsidRDefault="004C5D44" w:rsidP="00585166">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r>
      <w:tr w:rsidR="00585166" w:rsidRPr="00090B0D" w:rsidTr="00585166">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85166" w:rsidRPr="00090B0D" w:rsidRDefault="00585166" w:rsidP="00585166">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85166" w:rsidRPr="00090B0D" w:rsidRDefault="00585166" w:rsidP="00585166">
            <w:pPr>
              <w:tabs>
                <w:tab w:val="left" w:pos="2820"/>
              </w:tabs>
              <w:spacing w:after="0"/>
              <w:rPr>
                <w:rFonts w:ascii="Arial" w:hAnsi="Arial" w:cs="Arial"/>
                <w:sz w:val="20"/>
                <w:szCs w:val="20"/>
              </w:rPr>
            </w:pPr>
            <w:r w:rsidRPr="00090B0D">
              <w:rPr>
                <w:rFonts w:ascii="Arial" w:hAnsi="Arial" w:cs="Arial"/>
                <w:sz w:val="20"/>
                <w:szCs w:val="20"/>
              </w:rPr>
              <w:t>Pohađanje i aktivnost na nastavi: 20%</w:t>
            </w:r>
            <w:r w:rsidRPr="00090B0D">
              <w:rPr>
                <w:rFonts w:ascii="Arial" w:hAnsi="Arial" w:cs="Arial"/>
                <w:sz w:val="20"/>
                <w:szCs w:val="20"/>
              </w:rPr>
              <w:br/>
              <w:t>Pisanje i izlaganje seminara: 30%</w:t>
            </w:r>
            <w:r w:rsidRPr="00090B0D">
              <w:rPr>
                <w:rFonts w:ascii="Arial" w:hAnsi="Arial" w:cs="Arial"/>
                <w:sz w:val="20"/>
                <w:szCs w:val="20"/>
              </w:rPr>
              <w:br/>
              <w:t>Ispit: 50%</w:t>
            </w:r>
          </w:p>
        </w:tc>
      </w:tr>
      <w:tr w:rsidR="00585166" w:rsidRPr="00090B0D" w:rsidTr="00585166">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85166" w:rsidRPr="00090B0D" w:rsidRDefault="00585166" w:rsidP="00585166">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85166" w:rsidRPr="00090B0D" w:rsidRDefault="00585166" w:rsidP="00585166">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85166" w:rsidRPr="00090B0D" w:rsidRDefault="00585166" w:rsidP="00585166">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85166" w:rsidRPr="00090B0D" w:rsidRDefault="00585166" w:rsidP="00585166">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Dostupnost putem ostalih medija</w:t>
            </w:r>
          </w:p>
        </w:tc>
      </w:tr>
      <w:tr w:rsidR="00585166" w:rsidRPr="00090B0D" w:rsidTr="00585166">
        <w:trPr>
          <w:trHeight w:val="75"/>
        </w:trPr>
        <w:tc>
          <w:tcPr>
            <w:tcW w:w="1912" w:type="dxa"/>
            <w:gridSpan w:val="2"/>
            <w:vMerge/>
            <w:tcBorders>
              <w:left w:val="single" w:sz="12" w:space="0" w:color="auto"/>
            </w:tcBorders>
            <w:shd w:val="clear" w:color="auto" w:fill="CCFFFF"/>
            <w:tcMar>
              <w:left w:w="57" w:type="dxa"/>
              <w:right w:w="57" w:type="dxa"/>
            </w:tcMar>
            <w:vAlign w:val="center"/>
          </w:tcPr>
          <w:p w:rsidR="00585166" w:rsidRPr="00090B0D" w:rsidRDefault="00585166"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85166" w:rsidRPr="00090B0D" w:rsidRDefault="00585166" w:rsidP="00585166">
            <w:pPr>
              <w:pStyle w:val="Tijeloteksta"/>
              <w:rPr>
                <w:rFonts w:ascii="Arial" w:hAnsi="Arial" w:cs="Arial"/>
                <w:b w:val="0"/>
                <w:sz w:val="20"/>
                <w:szCs w:val="20"/>
              </w:rPr>
            </w:pPr>
            <w:r w:rsidRPr="00090B0D">
              <w:rPr>
                <w:rFonts w:ascii="Arial" w:hAnsi="Arial" w:cs="Arial"/>
                <w:b w:val="0"/>
                <w:sz w:val="20"/>
                <w:szCs w:val="20"/>
              </w:rPr>
              <w:t>1.Batušić, Nikola: Povijest hrvatskog kazališta, Zagreb, 1978.</w:t>
            </w:r>
            <w:r w:rsidRPr="00090B0D">
              <w:rPr>
                <w:rFonts w:ascii="Arial" w:hAnsi="Arial" w:cs="Arial"/>
                <w:b w:val="0"/>
                <w:sz w:val="20"/>
                <w:szCs w:val="20"/>
              </w:rPr>
              <w:tab/>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r>
      <w:tr w:rsidR="00585166" w:rsidRPr="00090B0D" w:rsidTr="00585166">
        <w:trPr>
          <w:trHeight w:val="75"/>
        </w:trPr>
        <w:tc>
          <w:tcPr>
            <w:tcW w:w="1912" w:type="dxa"/>
            <w:gridSpan w:val="2"/>
            <w:vMerge/>
            <w:tcBorders>
              <w:left w:val="single" w:sz="12" w:space="0" w:color="auto"/>
            </w:tcBorders>
            <w:shd w:val="clear" w:color="auto" w:fill="CCFFFF"/>
            <w:tcMar>
              <w:left w:w="57" w:type="dxa"/>
              <w:right w:w="57" w:type="dxa"/>
            </w:tcMar>
            <w:vAlign w:val="center"/>
          </w:tcPr>
          <w:p w:rsidR="00585166" w:rsidRPr="00090B0D" w:rsidRDefault="00585166"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85166" w:rsidRPr="00090B0D" w:rsidRDefault="00585166" w:rsidP="00585166">
            <w:pPr>
              <w:pStyle w:val="Tijeloteksta"/>
              <w:rPr>
                <w:rFonts w:ascii="Arial" w:hAnsi="Arial" w:cs="Arial"/>
                <w:b w:val="0"/>
                <w:sz w:val="20"/>
                <w:szCs w:val="20"/>
              </w:rPr>
            </w:pPr>
            <w:r w:rsidRPr="00090B0D">
              <w:rPr>
                <w:rFonts w:ascii="Arial" w:hAnsi="Arial" w:cs="Arial"/>
                <w:b w:val="0"/>
                <w:sz w:val="20"/>
                <w:szCs w:val="20"/>
              </w:rPr>
              <w:t>2.Batušić, Nikola: Uvod u teatrologiju, Zagreb, 1978.</w:t>
            </w:r>
          </w:p>
        </w:tc>
        <w:tc>
          <w:tcPr>
            <w:tcW w:w="1244" w:type="dxa"/>
            <w:gridSpan w:val="2"/>
            <w:tcBorders>
              <w:left w:val="single" w:sz="8" w:space="0" w:color="auto"/>
              <w:right w:val="single" w:sz="8"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r>
      <w:tr w:rsidR="00585166" w:rsidRPr="00090B0D" w:rsidTr="00585166">
        <w:trPr>
          <w:trHeight w:val="75"/>
        </w:trPr>
        <w:tc>
          <w:tcPr>
            <w:tcW w:w="1912" w:type="dxa"/>
            <w:gridSpan w:val="2"/>
            <w:vMerge/>
            <w:tcBorders>
              <w:left w:val="single" w:sz="12" w:space="0" w:color="auto"/>
            </w:tcBorders>
            <w:shd w:val="clear" w:color="auto" w:fill="CCFFFF"/>
            <w:tcMar>
              <w:left w:w="57" w:type="dxa"/>
              <w:right w:w="57" w:type="dxa"/>
            </w:tcMar>
            <w:vAlign w:val="center"/>
          </w:tcPr>
          <w:p w:rsidR="00585166" w:rsidRPr="00090B0D" w:rsidRDefault="00585166"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85166" w:rsidRPr="00090B0D" w:rsidRDefault="00585166" w:rsidP="00585166">
            <w:pPr>
              <w:pStyle w:val="Tijeloteksta"/>
              <w:rPr>
                <w:rFonts w:ascii="Arial" w:hAnsi="Arial" w:cs="Arial"/>
                <w:b w:val="0"/>
                <w:sz w:val="20"/>
                <w:szCs w:val="20"/>
              </w:rPr>
            </w:pPr>
            <w:r w:rsidRPr="00090B0D">
              <w:rPr>
                <w:rFonts w:ascii="Arial" w:hAnsi="Arial" w:cs="Arial"/>
                <w:b w:val="0"/>
                <w:sz w:val="20"/>
                <w:szCs w:val="20"/>
              </w:rPr>
              <w:t>3.D.Amico, Silvio: Povijest dramskog teatra (prev. F. Čale) Zagreb, 1972.</w:t>
            </w:r>
          </w:p>
        </w:tc>
        <w:tc>
          <w:tcPr>
            <w:tcW w:w="1244" w:type="dxa"/>
            <w:gridSpan w:val="2"/>
            <w:tcBorders>
              <w:left w:val="single" w:sz="8" w:space="0" w:color="auto"/>
              <w:right w:val="single" w:sz="8"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r>
      <w:tr w:rsidR="00585166" w:rsidRPr="00090B0D" w:rsidTr="00585166">
        <w:trPr>
          <w:trHeight w:val="75"/>
        </w:trPr>
        <w:tc>
          <w:tcPr>
            <w:tcW w:w="1912" w:type="dxa"/>
            <w:gridSpan w:val="2"/>
            <w:vMerge/>
            <w:tcBorders>
              <w:left w:val="single" w:sz="12" w:space="0" w:color="auto"/>
            </w:tcBorders>
            <w:shd w:val="clear" w:color="auto" w:fill="CCFFFF"/>
            <w:tcMar>
              <w:left w:w="57" w:type="dxa"/>
              <w:right w:w="57" w:type="dxa"/>
            </w:tcMar>
            <w:vAlign w:val="center"/>
          </w:tcPr>
          <w:p w:rsidR="00585166" w:rsidRPr="00090B0D" w:rsidRDefault="00585166"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85166" w:rsidRPr="00090B0D" w:rsidRDefault="00585166" w:rsidP="00585166">
            <w:pPr>
              <w:pStyle w:val="Tijeloteksta"/>
              <w:rPr>
                <w:rFonts w:ascii="Arial" w:hAnsi="Arial" w:cs="Arial"/>
                <w:b w:val="0"/>
                <w:sz w:val="20"/>
                <w:szCs w:val="20"/>
              </w:rPr>
            </w:pPr>
            <w:r w:rsidRPr="00090B0D">
              <w:rPr>
                <w:rFonts w:ascii="Arial" w:hAnsi="Arial" w:cs="Arial"/>
                <w:b w:val="0"/>
                <w:sz w:val="20"/>
                <w:szCs w:val="20"/>
              </w:rPr>
              <w:t>4.Lešić, Zdenko: Teorija drame kroz stoljeća, Sarajevo 1977. (sv. I)</w:t>
            </w:r>
          </w:p>
        </w:tc>
        <w:tc>
          <w:tcPr>
            <w:tcW w:w="1244" w:type="dxa"/>
            <w:gridSpan w:val="2"/>
            <w:tcBorders>
              <w:left w:val="single" w:sz="8" w:space="0" w:color="auto"/>
              <w:right w:val="single" w:sz="8"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r>
      <w:tr w:rsidR="00585166" w:rsidRPr="00090B0D" w:rsidTr="0058516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85166" w:rsidRPr="00090B0D" w:rsidRDefault="00585166"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85166" w:rsidRPr="00090B0D" w:rsidRDefault="00585166" w:rsidP="00585166">
            <w:pPr>
              <w:tabs>
                <w:tab w:val="left" w:pos="2820"/>
              </w:tabs>
              <w:spacing w:after="0"/>
              <w:rPr>
                <w:rFonts w:ascii="Arial" w:hAnsi="Arial" w:cs="Arial"/>
                <w:color w:val="000000"/>
                <w:sz w:val="20"/>
                <w:szCs w:val="20"/>
              </w:rPr>
            </w:pPr>
            <w:r w:rsidRPr="00090B0D">
              <w:rPr>
                <w:rFonts w:ascii="Arial" w:hAnsi="Arial" w:cs="Arial"/>
                <w:sz w:val="20"/>
                <w:szCs w:val="20"/>
              </w:rPr>
              <w:t>5.Povijest svjetske književnosti, (Liber-Mladosti), sv. 2, Zagreb, 1977.</w:t>
            </w:r>
          </w:p>
        </w:tc>
        <w:tc>
          <w:tcPr>
            <w:tcW w:w="1244" w:type="dxa"/>
            <w:gridSpan w:val="2"/>
            <w:tcBorders>
              <w:left w:val="single" w:sz="8" w:space="0" w:color="auto"/>
              <w:right w:val="single" w:sz="8"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r>
      <w:tr w:rsidR="00585166" w:rsidRPr="00090B0D" w:rsidTr="0058516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85166" w:rsidRPr="00090B0D" w:rsidRDefault="00585166"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85166" w:rsidRPr="00090B0D" w:rsidRDefault="004C5D44" w:rsidP="00585166">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r>
      <w:tr w:rsidR="00585166" w:rsidRPr="00090B0D" w:rsidTr="0058516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85166" w:rsidRPr="00090B0D" w:rsidRDefault="00585166"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85166" w:rsidRPr="00090B0D" w:rsidRDefault="004C5D44" w:rsidP="00585166">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r>
      <w:tr w:rsidR="00585166" w:rsidRPr="00090B0D" w:rsidTr="00585166">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85166" w:rsidRPr="00090B0D" w:rsidRDefault="00585166"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85166" w:rsidRPr="00090B0D" w:rsidRDefault="004C5D44" w:rsidP="00585166">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r>
      <w:tr w:rsidR="00585166" w:rsidRPr="00090B0D" w:rsidTr="0058516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85166" w:rsidRPr="00090B0D" w:rsidRDefault="00585166" w:rsidP="00585166">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585166" w:rsidRPr="00090B0D" w:rsidRDefault="00585166" w:rsidP="00585166">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85166" w:rsidRPr="00090B0D" w:rsidRDefault="00585166" w:rsidP="00585166">
            <w:pPr>
              <w:pStyle w:val="Tijeloteksta"/>
              <w:jc w:val="both"/>
              <w:rPr>
                <w:rFonts w:ascii="Arial" w:hAnsi="Arial" w:cs="Arial"/>
                <w:b w:val="0"/>
                <w:sz w:val="20"/>
                <w:szCs w:val="20"/>
              </w:rPr>
            </w:pPr>
            <w:r w:rsidRPr="00090B0D">
              <w:rPr>
                <w:rFonts w:ascii="Arial" w:hAnsi="Arial" w:cs="Arial"/>
                <w:b w:val="0"/>
                <w:sz w:val="20"/>
                <w:szCs w:val="20"/>
              </w:rPr>
              <w:t>1.Auerbah (Auerbach), Erih (Erich): Mimezis, Beograd 1968.</w:t>
            </w:r>
          </w:p>
          <w:p w:rsidR="00585166" w:rsidRPr="00090B0D" w:rsidRDefault="00585166" w:rsidP="00585166">
            <w:pPr>
              <w:pStyle w:val="Tijeloteksta"/>
              <w:jc w:val="both"/>
              <w:rPr>
                <w:rFonts w:ascii="Arial" w:hAnsi="Arial" w:cs="Arial"/>
                <w:b w:val="0"/>
                <w:sz w:val="20"/>
                <w:szCs w:val="20"/>
              </w:rPr>
            </w:pPr>
            <w:r w:rsidRPr="00090B0D">
              <w:rPr>
                <w:rFonts w:ascii="Arial" w:hAnsi="Arial" w:cs="Arial"/>
                <w:b w:val="0"/>
                <w:sz w:val="20"/>
                <w:szCs w:val="20"/>
              </w:rPr>
              <w:t>2.Dukat, Zdeslav: Sofoklo, Rijeka 1981.</w:t>
            </w:r>
          </w:p>
          <w:p w:rsidR="00585166" w:rsidRPr="00090B0D" w:rsidRDefault="00585166" w:rsidP="00585166">
            <w:pPr>
              <w:pStyle w:val="Tijeloteksta"/>
              <w:jc w:val="both"/>
              <w:rPr>
                <w:rFonts w:ascii="Arial" w:hAnsi="Arial" w:cs="Arial"/>
                <w:b w:val="0"/>
                <w:sz w:val="20"/>
                <w:szCs w:val="20"/>
              </w:rPr>
            </w:pPr>
            <w:r w:rsidRPr="00090B0D">
              <w:rPr>
                <w:rFonts w:ascii="Arial" w:hAnsi="Arial" w:cs="Arial"/>
                <w:b w:val="0"/>
                <w:sz w:val="20"/>
                <w:szCs w:val="20"/>
              </w:rPr>
              <w:t>3.Fergason (Fergusson), Frensis (Francis): Pojam pozorišta, Beograd 1979.</w:t>
            </w:r>
          </w:p>
          <w:p w:rsidR="00585166" w:rsidRPr="00090B0D" w:rsidRDefault="00585166" w:rsidP="00585166">
            <w:pPr>
              <w:pStyle w:val="Tijeloteksta"/>
              <w:jc w:val="both"/>
              <w:rPr>
                <w:rFonts w:ascii="Arial" w:hAnsi="Arial" w:cs="Arial"/>
                <w:b w:val="0"/>
                <w:sz w:val="20"/>
                <w:szCs w:val="20"/>
              </w:rPr>
            </w:pPr>
            <w:r w:rsidRPr="00090B0D">
              <w:rPr>
                <w:rFonts w:ascii="Arial" w:hAnsi="Arial" w:cs="Arial"/>
                <w:b w:val="0"/>
                <w:sz w:val="20"/>
                <w:szCs w:val="20"/>
              </w:rPr>
              <w:t>4.Huizinga, Hohan: Homo Iudens, Zagreb 1970.</w:t>
            </w:r>
          </w:p>
          <w:p w:rsidR="00585166" w:rsidRPr="00090B0D" w:rsidRDefault="00585166" w:rsidP="00585166">
            <w:pPr>
              <w:pStyle w:val="Tijeloteksta"/>
              <w:jc w:val="both"/>
              <w:rPr>
                <w:rFonts w:ascii="Arial" w:hAnsi="Arial" w:cs="Arial"/>
                <w:b w:val="0"/>
                <w:sz w:val="20"/>
                <w:szCs w:val="20"/>
              </w:rPr>
            </w:pPr>
            <w:r w:rsidRPr="00090B0D">
              <w:rPr>
                <w:rFonts w:ascii="Arial" w:hAnsi="Arial" w:cs="Arial"/>
                <w:b w:val="0"/>
                <w:sz w:val="20"/>
                <w:szCs w:val="20"/>
              </w:rPr>
              <w:t>5.Nietzsche, Friedrich: Rođenje tragedije, Zora, Zagreb</w:t>
            </w:r>
          </w:p>
          <w:p w:rsidR="00585166" w:rsidRPr="00090B0D" w:rsidRDefault="00585166" w:rsidP="00585166">
            <w:pPr>
              <w:pStyle w:val="Tijeloteksta"/>
              <w:jc w:val="both"/>
              <w:rPr>
                <w:rFonts w:ascii="Arial" w:hAnsi="Arial" w:cs="Arial"/>
                <w:b w:val="0"/>
                <w:sz w:val="20"/>
                <w:szCs w:val="20"/>
              </w:rPr>
            </w:pPr>
            <w:r w:rsidRPr="00090B0D">
              <w:rPr>
                <w:rFonts w:ascii="Arial" w:hAnsi="Arial" w:cs="Arial"/>
                <w:b w:val="0"/>
                <w:sz w:val="20"/>
                <w:szCs w:val="20"/>
              </w:rPr>
              <w:t>6.Zamarowsky, Vojtech: Junaci antičkih motiva, Zagreb, 1973.</w:t>
            </w:r>
          </w:p>
          <w:p w:rsidR="00585166" w:rsidRPr="00090B0D" w:rsidRDefault="00585166" w:rsidP="00585166">
            <w:pPr>
              <w:pStyle w:val="Tijeloteksta"/>
              <w:jc w:val="both"/>
              <w:rPr>
                <w:rFonts w:ascii="Arial" w:hAnsi="Arial" w:cs="Arial"/>
                <w:b w:val="0"/>
                <w:sz w:val="20"/>
                <w:szCs w:val="20"/>
              </w:rPr>
            </w:pPr>
            <w:r w:rsidRPr="00090B0D">
              <w:rPr>
                <w:rFonts w:ascii="Arial" w:hAnsi="Arial" w:cs="Arial"/>
                <w:b w:val="0"/>
                <w:sz w:val="20"/>
                <w:szCs w:val="20"/>
              </w:rPr>
              <w:t>7.Selem, Petar, Različito kazalište, Rijeka 1985.</w:t>
            </w:r>
          </w:p>
          <w:p w:rsidR="00585166" w:rsidRPr="00090B0D" w:rsidRDefault="00585166" w:rsidP="00585166">
            <w:pPr>
              <w:tabs>
                <w:tab w:val="left" w:pos="2820"/>
              </w:tabs>
              <w:spacing w:after="0"/>
              <w:rPr>
                <w:rFonts w:ascii="Arial" w:hAnsi="Arial" w:cs="Arial"/>
                <w:sz w:val="20"/>
                <w:szCs w:val="20"/>
              </w:rPr>
            </w:pPr>
          </w:p>
        </w:tc>
      </w:tr>
      <w:tr w:rsidR="00585166" w:rsidRPr="00090B0D" w:rsidTr="00585166">
        <w:tc>
          <w:tcPr>
            <w:tcW w:w="1912" w:type="dxa"/>
            <w:gridSpan w:val="2"/>
            <w:tcBorders>
              <w:left w:val="single" w:sz="12" w:space="0" w:color="auto"/>
            </w:tcBorders>
            <w:shd w:val="clear" w:color="auto" w:fill="CCFFFF"/>
            <w:tcMar>
              <w:left w:w="57" w:type="dxa"/>
              <w:right w:w="57" w:type="dxa"/>
            </w:tcMar>
            <w:vAlign w:val="center"/>
          </w:tcPr>
          <w:p w:rsidR="00585166" w:rsidRPr="00090B0D" w:rsidRDefault="00585166" w:rsidP="00585166">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B2B05" w:rsidRDefault="00585166" w:rsidP="00585166">
            <w:pPr>
              <w:tabs>
                <w:tab w:val="left" w:pos="2820"/>
              </w:tabs>
              <w:spacing w:after="0"/>
              <w:rPr>
                <w:rFonts w:ascii="Arial" w:hAnsi="Arial" w:cs="Arial"/>
                <w:sz w:val="20"/>
                <w:szCs w:val="20"/>
              </w:rPr>
            </w:pPr>
            <w:r w:rsidRPr="00090B0D">
              <w:rPr>
                <w:rFonts w:ascii="Arial" w:hAnsi="Arial" w:cs="Arial"/>
                <w:sz w:val="20"/>
                <w:szCs w:val="20"/>
              </w:rPr>
              <w:t>Uspjeh će se vrjednovati  na temelju sudjelovanja na predavanjima, izvršavanja seminarskih obveza, te usmenog ispita</w:t>
            </w:r>
          </w:p>
          <w:p w:rsidR="00585166" w:rsidRPr="00090B0D" w:rsidRDefault="00585166" w:rsidP="00585166">
            <w:pPr>
              <w:tabs>
                <w:tab w:val="left" w:pos="2820"/>
              </w:tabs>
              <w:spacing w:after="0"/>
              <w:rPr>
                <w:rFonts w:ascii="Arial" w:hAnsi="Arial" w:cs="Arial"/>
                <w:sz w:val="20"/>
                <w:szCs w:val="20"/>
              </w:rPr>
            </w:pPr>
            <w:r w:rsidRPr="00090B0D">
              <w:rPr>
                <w:rFonts w:ascii="Arial" w:hAnsi="Arial" w:cs="Arial"/>
                <w:sz w:val="20"/>
                <w:szCs w:val="20"/>
              </w:rPr>
              <w:br/>
            </w:r>
            <w:r w:rsidRPr="00090B0D">
              <w:rPr>
                <w:rFonts w:ascii="Arial" w:eastAsia="Calibri" w:hAnsi="Arial" w:cs="Arial"/>
                <w:sz w:val="20"/>
                <w:szCs w:val="20"/>
              </w:rPr>
              <w:t>Studentskim anketama, unutarnjom i vanjskom evaluacijom studijskog programa</w:t>
            </w:r>
          </w:p>
        </w:tc>
      </w:tr>
      <w:tr w:rsidR="00585166" w:rsidRPr="00090B0D" w:rsidTr="0058516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85166" w:rsidRPr="00090B0D" w:rsidRDefault="00585166" w:rsidP="00585166">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85166" w:rsidRPr="00090B0D" w:rsidRDefault="004C5D44" w:rsidP="00585166">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r>
    </w:tbl>
    <w:p w:rsidR="00B156B4" w:rsidRPr="00090B0D" w:rsidRDefault="00B156B4" w:rsidP="006F0FD1">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C469B2" w:rsidRPr="00090B0D" w:rsidTr="000669C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C469B2" w:rsidRPr="00090B0D" w:rsidRDefault="00C469B2" w:rsidP="000669C9">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C469B2" w:rsidRPr="00090B0D" w:rsidRDefault="00C469B2" w:rsidP="000669C9">
            <w:pPr>
              <w:spacing w:after="0" w:line="240" w:lineRule="auto"/>
              <w:rPr>
                <w:rFonts w:ascii="Arial" w:hAnsi="Arial" w:cs="Arial"/>
                <w:b/>
                <w:sz w:val="20"/>
                <w:szCs w:val="20"/>
              </w:rPr>
            </w:pPr>
            <w:r w:rsidRPr="00090B0D">
              <w:rPr>
                <w:rFonts w:ascii="Arial" w:hAnsi="Arial" w:cs="Arial"/>
                <w:b/>
                <w:sz w:val="20"/>
                <w:szCs w:val="20"/>
              </w:rPr>
              <w:t>GLAZBENI IZRAZ IV</w:t>
            </w:r>
          </w:p>
        </w:tc>
      </w:tr>
      <w:tr w:rsidR="00C469B2" w:rsidRPr="00090B0D" w:rsidTr="000669C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469B2" w:rsidRPr="00090B0D" w:rsidRDefault="00C469B2" w:rsidP="000669C9">
            <w:pPr>
              <w:spacing w:after="0" w:line="240" w:lineRule="auto"/>
              <w:rPr>
                <w:rStyle w:val="Naglaeno"/>
                <w:rFonts w:ascii="Arial" w:hAnsi="Arial" w:cs="Arial"/>
                <w:b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C469B2" w:rsidRPr="00090B0D" w:rsidRDefault="00C469B2" w:rsidP="000669C9">
            <w:pPr>
              <w:spacing w:after="0" w:line="240" w:lineRule="auto"/>
              <w:rPr>
                <w:rFonts w:ascii="Arial" w:hAnsi="Arial" w:cs="Arial"/>
                <w:sz w:val="20"/>
                <w:szCs w:val="20"/>
              </w:rPr>
            </w:pPr>
            <w:r w:rsidRPr="00090B0D">
              <w:rPr>
                <w:rFonts w:ascii="Arial" w:hAnsi="Arial" w:cs="Arial"/>
                <w:sz w:val="20"/>
                <w:szCs w:val="20"/>
              </w:rPr>
              <w:t>UAU307</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C469B2" w:rsidRPr="00090B0D" w:rsidRDefault="00C469B2" w:rsidP="000669C9">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C469B2" w:rsidRPr="00090B0D" w:rsidRDefault="000B2B05" w:rsidP="000669C9">
            <w:pPr>
              <w:spacing w:after="0" w:line="240" w:lineRule="auto"/>
              <w:rPr>
                <w:rFonts w:ascii="Arial" w:hAnsi="Arial" w:cs="Arial"/>
                <w:sz w:val="20"/>
                <w:szCs w:val="20"/>
              </w:rPr>
            </w:pPr>
            <w:r>
              <w:rPr>
                <w:rFonts w:ascii="Arial" w:hAnsi="Arial" w:cs="Arial"/>
                <w:sz w:val="20"/>
                <w:szCs w:val="20"/>
              </w:rPr>
              <w:t>2.godina</w:t>
            </w:r>
            <w:r>
              <w:rPr>
                <w:rFonts w:ascii="Arial" w:hAnsi="Arial" w:cs="Arial"/>
                <w:sz w:val="20"/>
                <w:szCs w:val="20"/>
              </w:rPr>
              <w:br/>
            </w:r>
            <w:r>
              <w:rPr>
                <w:rFonts w:ascii="Arial" w:hAnsi="Arial" w:cs="Arial"/>
                <w:sz w:val="20"/>
                <w:szCs w:val="20"/>
              </w:rPr>
              <w:lastRenderedPageBreak/>
              <w:t>IV</w:t>
            </w:r>
            <w:r w:rsidR="00C469B2" w:rsidRPr="00090B0D">
              <w:rPr>
                <w:rFonts w:ascii="Arial" w:hAnsi="Arial" w:cs="Arial"/>
                <w:sz w:val="20"/>
                <w:szCs w:val="20"/>
              </w:rPr>
              <w:t>.</w:t>
            </w:r>
            <w:r>
              <w:rPr>
                <w:rFonts w:ascii="Arial" w:hAnsi="Arial" w:cs="Arial"/>
                <w:sz w:val="20"/>
                <w:szCs w:val="20"/>
              </w:rPr>
              <w:t xml:space="preserve"> </w:t>
            </w:r>
            <w:r w:rsidR="00C469B2" w:rsidRPr="00090B0D">
              <w:rPr>
                <w:rFonts w:ascii="Arial" w:hAnsi="Arial" w:cs="Arial"/>
                <w:sz w:val="20"/>
                <w:szCs w:val="20"/>
              </w:rPr>
              <w:t>semestar</w:t>
            </w:r>
          </w:p>
        </w:tc>
      </w:tr>
      <w:tr w:rsidR="00C469B2" w:rsidRPr="00090B0D" w:rsidTr="000669C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469B2" w:rsidRPr="00090B0D" w:rsidRDefault="00C469B2" w:rsidP="000669C9">
            <w:pPr>
              <w:spacing w:after="0" w:line="240" w:lineRule="auto"/>
              <w:rPr>
                <w:rFonts w:ascii="Arial" w:hAnsi="Arial" w:cs="Arial"/>
                <w:sz w:val="20"/>
                <w:szCs w:val="20"/>
              </w:rPr>
            </w:pPr>
            <w:r w:rsidRPr="00090B0D">
              <w:rPr>
                <w:rStyle w:val="Naglaeno"/>
                <w:rFonts w:ascii="Arial" w:hAnsi="Arial" w:cs="Arial"/>
                <w:sz w:val="20"/>
                <w:szCs w:val="20"/>
              </w:rPr>
              <w:lastRenderedPageBreak/>
              <w:t>Nositelj/i predmeta</w:t>
            </w:r>
          </w:p>
        </w:tc>
        <w:tc>
          <w:tcPr>
            <w:tcW w:w="2502" w:type="dxa"/>
            <w:gridSpan w:val="3"/>
            <w:tcBorders>
              <w:bottom w:val="single" w:sz="12" w:space="0" w:color="auto"/>
              <w:right w:val="single" w:sz="12" w:space="0" w:color="auto"/>
            </w:tcBorders>
            <w:tcMar>
              <w:left w:w="57" w:type="dxa"/>
              <w:right w:w="57" w:type="dxa"/>
            </w:tcMar>
          </w:tcPr>
          <w:p w:rsidR="00C469B2" w:rsidRPr="00090B0D" w:rsidRDefault="00C469B2" w:rsidP="000669C9">
            <w:pPr>
              <w:spacing w:after="0" w:line="240" w:lineRule="auto"/>
              <w:rPr>
                <w:rFonts w:ascii="Arial" w:hAnsi="Arial" w:cs="Arial"/>
                <w:sz w:val="20"/>
                <w:szCs w:val="20"/>
              </w:rPr>
            </w:pPr>
            <w:r w:rsidRPr="00090B0D">
              <w:rPr>
                <w:rFonts w:ascii="Arial" w:hAnsi="Arial" w:cs="Arial"/>
                <w:sz w:val="20"/>
                <w:szCs w:val="20"/>
              </w:rPr>
              <w:t>doc. Terezija Kusanović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C469B2" w:rsidRPr="00090B0D" w:rsidRDefault="00C469B2" w:rsidP="000669C9">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C469B2" w:rsidRPr="00090B0D" w:rsidRDefault="00C469B2" w:rsidP="000669C9">
            <w:pPr>
              <w:spacing w:after="0" w:line="240" w:lineRule="auto"/>
              <w:rPr>
                <w:rFonts w:ascii="Arial" w:hAnsi="Arial" w:cs="Arial"/>
                <w:sz w:val="20"/>
                <w:szCs w:val="20"/>
              </w:rPr>
            </w:pPr>
            <w:r w:rsidRPr="00090B0D">
              <w:rPr>
                <w:rFonts w:ascii="Arial" w:hAnsi="Arial" w:cs="Arial"/>
                <w:sz w:val="20"/>
                <w:szCs w:val="20"/>
              </w:rPr>
              <w:t>1,5</w:t>
            </w:r>
          </w:p>
        </w:tc>
      </w:tr>
      <w:tr w:rsidR="00C469B2" w:rsidRPr="00090B0D" w:rsidTr="000669C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C469B2" w:rsidRPr="00090B0D" w:rsidRDefault="00C469B2" w:rsidP="000669C9">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C469B2" w:rsidRPr="00090B0D" w:rsidRDefault="000B2B05" w:rsidP="000669C9">
            <w:pPr>
              <w:spacing w:after="0" w:line="240" w:lineRule="auto"/>
              <w:rPr>
                <w:rFonts w:ascii="Arial" w:hAnsi="Arial" w:cs="Arial"/>
                <w:sz w:val="20"/>
                <w:szCs w:val="20"/>
              </w:rPr>
            </w:pPr>
            <w:r>
              <w:rPr>
                <w:rFonts w:ascii="Arial" w:hAnsi="Arial" w:cs="Arial"/>
                <w:sz w:val="20"/>
                <w:szCs w:val="20"/>
              </w:rPr>
              <w:t>Mate Akrap, asistent</w:t>
            </w:r>
          </w:p>
        </w:tc>
        <w:tc>
          <w:tcPr>
            <w:tcW w:w="2288" w:type="dxa"/>
            <w:gridSpan w:val="4"/>
            <w:vMerge w:val="restart"/>
            <w:tcBorders>
              <w:right w:val="single" w:sz="12" w:space="0" w:color="auto"/>
            </w:tcBorders>
            <w:shd w:val="clear" w:color="auto" w:fill="CCFFFF"/>
            <w:tcMar>
              <w:left w:w="57" w:type="dxa"/>
              <w:right w:w="57" w:type="dxa"/>
            </w:tcMar>
            <w:vAlign w:val="center"/>
          </w:tcPr>
          <w:p w:rsidR="00C469B2" w:rsidRPr="00090B0D" w:rsidRDefault="00C469B2" w:rsidP="000669C9">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C469B2" w:rsidRPr="00090B0D" w:rsidRDefault="00C469B2" w:rsidP="000669C9">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C469B2" w:rsidRPr="00090B0D" w:rsidRDefault="00C469B2" w:rsidP="000669C9">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C469B2" w:rsidRPr="00090B0D" w:rsidRDefault="00C469B2" w:rsidP="000669C9">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C469B2" w:rsidRPr="00090B0D" w:rsidRDefault="00C469B2" w:rsidP="000669C9">
            <w:pPr>
              <w:spacing w:after="0" w:line="240" w:lineRule="auto"/>
              <w:jc w:val="center"/>
              <w:rPr>
                <w:rFonts w:ascii="Arial" w:hAnsi="Arial" w:cs="Arial"/>
                <w:sz w:val="20"/>
                <w:szCs w:val="20"/>
              </w:rPr>
            </w:pPr>
            <w:r w:rsidRPr="00090B0D">
              <w:rPr>
                <w:rFonts w:ascii="Arial" w:hAnsi="Arial" w:cs="Arial"/>
                <w:sz w:val="20"/>
                <w:szCs w:val="20"/>
              </w:rPr>
              <w:t>T</w:t>
            </w:r>
          </w:p>
        </w:tc>
      </w:tr>
      <w:tr w:rsidR="00C469B2" w:rsidRPr="00090B0D" w:rsidTr="000669C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C469B2" w:rsidRPr="00090B0D" w:rsidRDefault="00C469B2" w:rsidP="000669C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C469B2" w:rsidRPr="00090B0D" w:rsidRDefault="00C469B2" w:rsidP="000669C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C469B2" w:rsidRPr="00090B0D" w:rsidRDefault="00C469B2" w:rsidP="000669C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C469B2" w:rsidRPr="00090B0D" w:rsidRDefault="00C469B2" w:rsidP="000669C9">
            <w:pPr>
              <w:spacing w:after="0" w:line="240" w:lineRule="auto"/>
              <w:rPr>
                <w:rFonts w:ascii="Arial" w:hAnsi="Arial" w:cs="Arial"/>
                <w:sz w:val="20"/>
                <w:szCs w:val="20"/>
              </w:rPr>
            </w:pPr>
            <w:r w:rsidRPr="00090B0D">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C469B2" w:rsidRPr="00090B0D" w:rsidRDefault="00C469B2" w:rsidP="000669C9">
            <w:pPr>
              <w:spacing w:after="0" w:line="240" w:lineRule="auto"/>
              <w:jc w:val="center"/>
              <w:rPr>
                <w:rFonts w:ascii="Arial" w:hAnsi="Arial" w:cs="Arial"/>
                <w:sz w:val="20"/>
                <w:szCs w:val="20"/>
              </w:rPr>
            </w:pPr>
          </w:p>
        </w:tc>
        <w:tc>
          <w:tcPr>
            <w:tcW w:w="712" w:type="dxa"/>
            <w:tcBorders>
              <w:bottom w:val="single" w:sz="12" w:space="0" w:color="auto"/>
              <w:right w:val="single" w:sz="12" w:space="0" w:color="auto"/>
            </w:tcBorders>
            <w:vAlign w:val="center"/>
          </w:tcPr>
          <w:p w:rsidR="00C469B2" w:rsidRPr="00090B0D" w:rsidRDefault="00C469B2" w:rsidP="000669C9">
            <w:pPr>
              <w:spacing w:after="0" w:line="240" w:lineRule="auto"/>
              <w:rPr>
                <w:rFonts w:ascii="Arial" w:hAnsi="Arial" w:cs="Arial"/>
                <w:sz w:val="20"/>
                <w:szCs w:val="20"/>
              </w:rPr>
            </w:pPr>
            <w:r w:rsidRPr="00090B0D">
              <w:rPr>
                <w:rFonts w:ascii="Arial" w:hAnsi="Arial" w:cs="Arial"/>
                <w:sz w:val="20"/>
                <w:szCs w:val="20"/>
              </w:rPr>
              <w:t>15</w:t>
            </w:r>
          </w:p>
        </w:tc>
        <w:tc>
          <w:tcPr>
            <w:tcW w:w="618" w:type="dxa"/>
            <w:tcBorders>
              <w:bottom w:val="single" w:sz="12" w:space="0" w:color="auto"/>
              <w:right w:val="single" w:sz="12" w:space="0" w:color="auto"/>
            </w:tcBorders>
            <w:vAlign w:val="center"/>
          </w:tcPr>
          <w:p w:rsidR="00C469B2" w:rsidRPr="00090B0D" w:rsidRDefault="00C469B2" w:rsidP="000669C9">
            <w:pPr>
              <w:spacing w:after="0" w:line="240" w:lineRule="auto"/>
              <w:jc w:val="center"/>
              <w:rPr>
                <w:rFonts w:ascii="Arial" w:hAnsi="Arial" w:cs="Arial"/>
                <w:sz w:val="20"/>
                <w:szCs w:val="20"/>
              </w:rPr>
            </w:pPr>
          </w:p>
        </w:tc>
      </w:tr>
      <w:tr w:rsidR="00C469B2" w:rsidRPr="00090B0D" w:rsidTr="000669C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469B2" w:rsidRPr="00090B0D" w:rsidRDefault="00C469B2" w:rsidP="000669C9">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C469B2" w:rsidRPr="00090B0D" w:rsidRDefault="00671945" w:rsidP="000669C9">
            <w:pPr>
              <w:spacing w:after="0" w:line="240" w:lineRule="auto"/>
              <w:rPr>
                <w:rFonts w:ascii="Arial" w:hAnsi="Arial" w:cs="Arial"/>
                <w:sz w:val="20"/>
                <w:szCs w:val="20"/>
              </w:rPr>
            </w:pPr>
            <w:r w:rsidRPr="00090B0D">
              <w:rPr>
                <w:rFonts w:ascii="Arial" w:hAnsi="Arial" w:cs="Arial"/>
                <w:sz w:val="20"/>
                <w:szCs w:val="20"/>
              </w:rPr>
              <w:t>O</w:t>
            </w:r>
            <w:r w:rsidR="00C469B2" w:rsidRPr="00090B0D">
              <w:rPr>
                <w:rFonts w:ascii="Arial" w:hAnsi="Arial" w:cs="Arial"/>
                <w:sz w:val="20"/>
                <w:szCs w:val="20"/>
              </w:rPr>
              <w:t>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C469B2" w:rsidRPr="00090B0D" w:rsidRDefault="00C469B2" w:rsidP="000669C9">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C469B2" w:rsidRPr="00090B0D" w:rsidRDefault="00C469B2" w:rsidP="000669C9">
            <w:pPr>
              <w:spacing w:after="0" w:line="240" w:lineRule="auto"/>
              <w:rPr>
                <w:rFonts w:ascii="Arial" w:hAnsi="Arial" w:cs="Arial"/>
                <w:sz w:val="20"/>
                <w:szCs w:val="20"/>
              </w:rPr>
            </w:pPr>
          </w:p>
        </w:tc>
      </w:tr>
      <w:tr w:rsidR="00C469B2" w:rsidRPr="00090B0D" w:rsidTr="000669C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C469B2" w:rsidRPr="00090B0D" w:rsidRDefault="00C469B2" w:rsidP="000669C9">
            <w:pPr>
              <w:tabs>
                <w:tab w:val="left" w:pos="2820"/>
              </w:tabs>
              <w:spacing w:after="0"/>
              <w:jc w:val="center"/>
              <w:rPr>
                <w:rFonts w:ascii="Arial" w:hAnsi="Arial" w:cs="Arial"/>
                <w:b/>
                <w:sz w:val="20"/>
                <w:szCs w:val="20"/>
              </w:rPr>
            </w:pPr>
            <w:r w:rsidRPr="00090B0D">
              <w:rPr>
                <w:rFonts w:ascii="Arial" w:hAnsi="Arial" w:cs="Arial"/>
                <w:b/>
                <w:sz w:val="20"/>
                <w:szCs w:val="20"/>
              </w:rPr>
              <w:t>OPIS PREDMETA</w:t>
            </w:r>
          </w:p>
        </w:tc>
      </w:tr>
      <w:tr w:rsidR="00C469B2" w:rsidRPr="00090B0D" w:rsidTr="000669C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469B2" w:rsidRPr="00090B0D" w:rsidRDefault="00C469B2" w:rsidP="000669C9">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671945" w:rsidRPr="00090B0D" w:rsidRDefault="00C469B2" w:rsidP="000669C9">
            <w:pPr>
              <w:tabs>
                <w:tab w:val="left" w:pos="2820"/>
              </w:tabs>
              <w:spacing w:after="0" w:line="240" w:lineRule="auto"/>
              <w:rPr>
                <w:rFonts w:ascii="Arial" w:hAnsi="Arial" w:cs="Arial"/>
                <w:sz w:val="20"/>
                <w:szCs w:val="20"/>
              </w:rPr>
            </w:pPr>
            <w:r w:rsidRPr="00090B0D">
              <w:rPr>
                <w:rFonts w:ascii="Arial" w:hAnsi="Arial" w:cs="Arial"/>
                <w:sz w:val="20"/>
                <w:szCs w:val="20"/>
              </w:rPr>
              <w:t xml:space="preserve">Razviti glazbeni sluh i vokalno-tehničke sposobnosti potrebne za kvalitetnu realizaciju složenijih vokalnih zadataka. </w:t>
            </w:r>
          </w:p>
          <w:p w:rsidR="00671945" w:rsidRPr="00090B0D" w:rsidRDefault="00C469B2" w:rsidP="000669C9">
            <w:pPr>
              <w:tabs>
                <w:tab w:val="left" w:pos="2820"/>
              </w:tabs>
              <w:spacing w:after="0" w:line="240" w:lineRule="auto"/>
              <w:rPr>
                <w:rFonts w:ascii="Arial" w:hAnsi="Arial" w:cs="Arial"/>
                <w:sz w:val="20"/>
                <w:szCs w:val="20"/>
              </w:rPr>
            </w:pPr>
            <w:r w:rsidRPr="00090B0D">
              <w:rPr>
                <w:rFonts w:ascii="Arial" w:hAnsi="Arial" w:cs="Arial"/>
                <w:sz w:val="20"/>
                <w:szCs w:val="20"/>
              </w:rPr>
              <w:t xml:space="preserve">Upoznati i izvoditi reprezentativni repertoar za solo glas. </w:t>
            </w:r>
          </w:p>
          <w:p w:rsidR="00671945" w:rsidRPr="00090B0D" w:rsidRDefault="00C469B2" w:rsidP="000669C9">
            <w:pPr>
              <w:tabs>
                <w:tab w:val="left" w:pos="2820"/>
              </w:tabs>
              <w:spacing w:after="0" w:line="240" w:lineRule="auto"/>
              <w:rPr>
                <w:rFonts w:ascii="Arial" w:hAnsi="Arial" w:cs="Arial"/>
                <w:sz w:val="20"/>
                <w:szCs w:val="20"/>
              </w:rPr>
            </w:pPr>
            <w:r w:rsidRPr="00090B0D">
              <w:rPr>
                <w:rFonts w:ascii="Arial" w:hAnsi="Arial" w:cs="Arial"/>
                <w:sz w:val="20"/>
                <w:szCs w:val="20"/>
              </w:rPr>
              <w:t xml:space="preserve">Razviti potrebu za vokalnim izražavanjem i za grupnim muziciranjem. </w:t>
            </w:r>
          </w:p>
          <w:p w:rsidR="00671945" w:rsidRPr="00090B0D" w:rsidRDefault="00C469B2" w:rsidP="000669C9">
            <w:pPr>
              <w:tabs>
                <w:tab w:val="left" w:pos="2820"/>
              </w:tabs>
              <w:spacing w:after="0" w:line="240" w:lineRule="auto"/>
              <w:rPr>
                <w:rFonts w:ascii="Arial" w:hAnsi="Arial" w:cs="Arial"/>
                <w:sz w:val="20"/>
                <w:szCs w:val="20"/>
              </w:rPr>
            </w:pPr>
            <w:r w:rsidRPr="00090B0D">
              <w:rPr>
                <w:rFonts w:ascii="Arial" w:hAnsi="Arial" w:cs="Arial"/>
                <w:sz w:val="20"/>
                <w:szCs w:val="20"/>
              </w:rPr>
              <w:t xml:space="preserve">Upoznati razvoj glazbene umjetnosti glazbenih oblika kroz povijest. </w:t>
            </w:r>
          </w:p>
          <w:p w:rsidR="00C469B2" w:rsidRPr="00090B0D" w:rsidRDefault="00C469B2" w:rsidP="000669C9">
            <w:pPr>
              <w:tabs>
                <w:tab w:val="left" w:pos="2820"/>
              </w:tabs>
              <w:spacing w:after="0" w:line="240" w:lineRule="auto"/>
              <w:rPr>
                <w:rFonts w:ascii="Arial" w:hAnsi="Arial" w:cs="Arial"/>
                <w:sz w:val="20"/>
                <w:szCs w:val="20"/>
              </w:rPr>
            </w:pPr>
            <w:r w:rsidRPr="00090B0D">
              <w:rPr>
                <w:rFonts w:ascii="Arial" w:hAnsi="Arial" w:cs="Arial"/>
                <w:sz w:val="20"/>
                <w:szCs w:val="20"/>
              </w:rPr>
              <w:t xml:space="preserve">Auditivno i vizualno upoznati glazbala. </w:t>
            </w:r>
          </w:p>
        </w:tc>
      </w:tr>
      <w:tr w:rsidR="00C469B2" w:rsidRPr="00090B0D" w:rsidTr="000669C9">
        <w:tc>
          <w:tcPr>
            <w:tcW w:w="1912" w:type="dxa"/>
            <w:gridSpan w:val="2"/>
            <w:tcBorders>
              <w:left w:val="single" w:sz="12" w:space="0" w:color="auto"/>
            </w:tcBorders>
            <w:shd w:val="clear" w:color="auto" w:fill="CCFFFF"/>
            <w:tcMar>
              <w:left w:w="57" w:type="dxa"/>
              <w:right w:w="57" w:type="dxa"/>
            </w:tcMar>
            <w:vAlign w:val="center"/>
          </w:tcPr>
          <w:p w:rsidR="00C469B2" w:rsidRPr="00090B0D" w:rsidRDefault="00C469B2" w:rsidP="000669C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C469B2" w:rsidRPr="00090B0D" w:rsidRDefault="00C469B2" w:rsidP="000669C9">
            <w:pPr>
              <w:tabs>
                <w:tab w:val="left" w:pos="2820"/>
              </w:tabs>
              <w:spacing w:after="0" w:line="240" w:lineRule="auto"/>
              <w:jc w:val="both"/>
              <w:rPr>
                <w:rFonts w:ascii="Arial" w:hAnsi="Arial" w:cs="Arial"/>
                <w:b/>
                <w:color w:val="FF0000"/>
                <w:sz w:val="20"/>
                <w:szCs w:val="20"/>
              </w:rPr>
            </w:pPr>
            <w:r w:rsidRPr="00090B0D">
              <w:rPr>
                <w:rFonts w:ascii="Arial" w:hAnsi="Arial" w:cs="Arial"/>
                <w:sz w:val="20"/>
                <w:szCs w:val="20"/>
              </w:rPr>
              <w:t>Ispunjene studentske obveze kolegija Glazbeni izraz III (potpis nositelja kolegija).</w:t>
            </w:r>
          </w:p>
          <w:p w:rsidR="00C469B2" w:rsidRPr="00090B0D" w:rsidRDefault="00C469B2" w:rsidP="000669C9">
            <w:pPr>
              <w:tabs>
                <w:tab w:val="left" w:pos="2820"/>
              </w:tabs>
              <w:spacing w:after="0" w:line="240" w:lineRule="auto"/>
              <w:jc w:val="both"/>
              <w:rPr>
                <w:rFonts w:ascii="Arial" w:hAnsi="Arial" w:cs="Arial"/>
                <w:sz w:val="20"/>
                <w:szCs w:val="20"/>
              </w:rPr>
            </w:pPr>
            <w:r w:rsidRPr="00090B0D">
              <w:rPr>
                <w:rFonts w:ascii="Arial" w:hAnsi="Arial" w:cs="Arial"/>
                <w:sz w:val="20"/>
                <w:szCs w:val="20"/>
              </w:rPr>
              <w:t xml:space="preserve"> </w:t>
            </w:r>
          </w:p>
        </w:tc>
      </w:tr>
      <w:tr w:rsidR="00C469B2" w:rsidRPr="00090B0D" w:rsidTr="000669C9">
        <w:tc>
          <w:tcPr>
            <w:tcW w:w="1912" w:type="dxa"/>
            <w:gridSpan w:val="2"/>
            <w:tcBorders>
              <w:left w:val="single" w:sz="12" w:space="0" w:color="auto"/>
            </w:tcBorders>
            <w:shd w:val="clear" w:color="auto" w:fill="CCFFFF"/>
            <w:tcMar>
              <w:left w:w="57" w:type="dxa"/>
              <w:right w:w="57" w:type="dxa"/>
            </w:tcMar>
            <w:vAlign w:val="center"/>
          </w:tcPr>
          <w:p w:rsidR="00C469B2" w:rsidRPr="00090B0D" w:rsidRDefault="00C469B2" w:rsidP="000669C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C469B2" w:rsidRPr="00090B0D" w:rsidRDefault="00C469B2" w:rsidP="000669C9">
            <w:pPr>
              <w:widowControl w:val="0"/>
              <w:tabs>
                <w:tab w:val="left" w:pos="2820"/>
              </w:tabs>
              <w:wordWrap w:val="0"/>
              <w:spacing w:after="0" w:line="240" w:lineRule="auto"/>
              <w:rPr>
                <w:rFonts w:ascii="Arial" w:eastAsia="Batang" w:hAnsi="Arial" w:cs="Arial"/>
                <w:sz w:val="20"/>
                <w:szCs w:val="20"/>
                <w:lang w:eastAsia="hr-HR"/>
              </w:rPr>
            </w:pPr>
            <w:r w:rsidRPr="00090B0D">
              <w:rPr>
                <w:rFonts w:ascii="Arial" w:eastAsia="Batang" w:hAnsi="Arial" w:cs="Arial"/>
                <w:sz w:val="20"/>
                <w:szCs w:val="20"/>
                <w:lang w:eastAsia="hr-HR"/>
              </w:rPr>
              <w:t>Student će nakon položenog ispita biti u stanju:</w:t>
            </w:r>
          </w:p>
          <w:p w:rsidR="00C469B2" w:rsidRPr="00090B0D" w:rsidRDefault="00C469B2" w:rsidP="000669C9">
            <w:pPr>
              <w:autoSpaceDE w:val="0"/>
              <w:autoSpaceDN w:val="0"/>
              <w:adjustRightInd w:val="0"/>
              <w:spacing w:after="0" w:line="240" w:lineRule="auto"/>
              <w:rPr>
                <w:rFonts w:ascii="Arial" w:hAnsi="Arial" w:cs="Arial"/>
                <w:sz w:val="20"/>
                <w:szCs w:val="20"/>
                <w:lang w:eastAsia="hr-HR"/>
              </w:rPr>
            </w:pPr>
            <w:r w:rsidRPr="00090B0D">
              <w:rPr>
                <w:rFonts w:ascii="Arial" w:hAnsi="Arial" w:cs="Arial"/>
                <w:sz w:val="20"/>
                <w:szCs w:val="20"/>
                <w:lang w:eastAsia="hr-HR"/>
              </w:rPr>
              <w:t>1.</w:t>
            </w:r>
            <w:r w:rsidR="00671945" w:rsidRPr="00090B0D">
              <w:rPr>
                <w:rFonts w:ascii="Arial" w:hAnsi="Arial" w:cs="Arial"/>
                <w:sz w:val="20"/>
                <w:szCs w:val="20"/>
                <w:lang w:eastAsia="hr-HR"/>
              </w:rPr>
              <w:t xml:space="preserve"> </w:t>
            </w:r>
            <w:r w:rsidRPr="00090B0D">
              <w:rPr>
                <w:rFonts w:ascii="Arial" w:hAnsi="Arial" w:cs="Arial"/>
                <w:sz w:val="20"/>
                <w:szCs w:val="20"/>
                <w:lang w:eastAsia="hr-HR"/>
              </w:rPr>
              <w:t>Izvoditi dio vokalne literature za solo glas različitih stilskih razdoblja čistom intonacijom, s preciznim ritmom i realizirati točno sve ostale komponente glazbenog predloška, kao što su dina</w:t>
            </w:r>
            <w:r w:rsidR="00671945" w:rsidRPr="00090B0D">
              <w:rPr>
                <w:rFonts w:ascii="Arial" w:hAnsi="Arial" w:cs="Arial"/>
                <w:sz w:val="20"/>
                <w:szCs w:val="20"/>
                <w:lang w:eastAsia="hr-HR"/>
              </w:rPr>
              <w:t>mika, artikulacija, tempo i sl.</w:t>
            </w:r>
          </w:p>
          <w:p w:rsidR="00C469B2" w:rsidRPr="00090B0D" w:rsidRDefault="00C469B2" w:rsidP="000669C9">
            <w:pPr>
              <w:autoSpaceDE w:val="0"/>
              <w:autoSpaceDN w:val="0"/>
              <w:adjustRightInd w:val="0"/>
              <w:spacing w:after="0" w:line="240" w:lineRule="auto"/>
              <w:rPr>
                <w:rFonts w:ascii="Arial" w:hAnsi="Arial" w:cs="Arial"/>
                <w:sz w:val="20"/>
                <w:szCs w:val="20"/>
                <w:lang w:eastAsia="hr-HR"/>
              </w:rPr>
            </w:pPr>
            <w:r w:rsidRPr="00090B0D">
              <w:rPr>
                <w:rFonts w:ascii="Arial" w:hAnsi="Arial" w:cs="Arial"/>
                <w:sz w:val="20"/>
                <w:szCs w:val="20"/>
                <w:lang w:eastAsia="hr-HR"/>
              </w:rPr>
              <w:t>2.</w:t>
            </w:r>
            <w:r w:rsidR="00671945" w:rsidRPr="00090B0D">
              <w:rPr>
                <w:rFonts w:ascii="Arial" w:hAnsi="Arial" w:cs="Arial"/>
                <w:sz w:val="20"/>
                <w:szCs w:val="20"/>
                <w:lang w:eastAsia="hr-HR"/>
              </w:rPr>
              <w:t xml:space="preserve"> </w:t>
            </w:r>
            <w:r w:rsidRPr="00090B0D">
              <w:rPr>
                <w:rFonts w:ascii="Arial" w:hAnsi="Arial" w:cs="Arial"/>
                <w:sz w:val="20"/>
                <w:szCs w:val="20"/>
                <w:lang w:eastAsia="hr-HR"/>
              </w:rPr>
              <w:t>Izvoditi slo</w:t>
            </w:r>
            <w:r w:rsidR="00671945" w:rsidRPr="00090B0D">
              <w:rPr>
                <w:rFonts w:ascii="Arial" w:hAnsi="Arial" w:cs="Arial"/>
                <w:sz w:val="20"/>
                <w:szCs w:val="20"/>
                <w:lang w:eastAsia="hr-HR"/>
              </w:rPr>
              <w:t>ženije vokalno-tehničke zadatke</w:t>
            </w:r>
          </w:p>
          <w:p w:rsidR="00C469B2" w:rsidRPr="00090B0D" w:rsidRDefault="00C469B2" w:rsidP="000669C9">
            <w:pPr>
              <w:autoSpaceDE w:val="0"/>
              <w:autoSpaceDN w:val="0"/>
              <w:adjustRightInd w:val="0"/>
              <w:spacing w:after="0" w:line="240" w:lineRule="auto"/>
              <w:rPr>
                <w:rFonts w:ascii="Arial" w:hAnsi="Arial" w:cs="Arial"/>
                <w:sz w:val="20"/>
                <w:szCs w:val="20"/>
                <w:lang w:eastAsia="hr-HR"/>
              </w:rPr>
            </w:pPr>
            <w:r w:rsidRPr="00090B0D">
              <w:rPr>
                <w:rFonts w:ascii="Arial" w:hAnsi="Arial" w:cs="Arial"/>
                <w:sz w:val="20"/>
                <w:szCs w:val="20"/>
                <w:lang w:eastAsia="hr-HR"/>
              </w:rPr>
              <w:t>3.</w:t>
            </w:r>
            <w:r w:rsidR="00671945" w:rsidRPr="00090B0D">
              <w:rPr>
                <w:rFonts w:ascii="Arial" w:hAnsi="Arial" w:cs="Arial"/>
                <w:sz w:val="20"/>
                <w:szCs w:val="20"/>
                <w:lang w:eastAsia="hr-HR"/>
              </w:rPr>
              <w:t xml:space="preserve"> </w:t>
            </w:r>
            <w:r w:rsidRPr="00090B0D">
              <w:rPr>
                <w:rFonts w:ascii="Arial" w:hAnsi="Arial" w:cs="Arial"/>
                <w:sz w:val="20"/>
                <w:szCs w:val="20"/>
                <w:lang w:eastAsia="hr-HR"/>
              </w:rPr>
              <w:t>Glazbeno s</w:t>
            </w:r>
            <w:r w:rsidR="00671945" w:rsidRPr="00090B0D">
              <w:rPr>
                <w:rFonts w:ascii="Arial" w:hAnsi="Arial" w:cs="Arial"/>
                <w:sz w:val="20"/>
                <w:szCs w:val="20"/>
                <w:lang w:eastAsia="hr-HR"/>
              </w:rPr>
              <w:t>urađivati u skupnom muziciranju</w:t>
            </w:r>
          </w:p>
          <w:p w:rsidR="00C469B2" w:rsidRPr="00090B0D" w:rsidRDefault="00C469B2" w:rsidP="000669C9">
            <w:pPr>
              <w:spacing w:after="0" w:line="240" w:lineRule="auto"/>
              <w:rPr>
                <w:rFonts w:ascii="Arial" w:hAnsi="Arial" w:cs="Arial"/>
                <w:sz w:val="20"/>
                <w:szCs w:val="20"/>
              </w:rPr>
            </w:pPr>
            <w:r w:rsidRPr="00090B0D">
              <w:rPr>
                <w:rFonts w:ascii="Arial" w:hAnsi="Arial" w:cs="Arial"/>
                <w:sz w:val="20"/>
                <w:szCs w:val="20"/>
                <w:lang w:eastAsia="hr-HR"/>
              </w:rPr>
              <w:t>4.</w:t>
            </w:r>
            <w:r w:rsidR="00671945" w:rsidRPr="00090B0D">
              <w:rPr>
                <w:rFonts w:ascii="Arial" w:hAnsi="Arial" w:cs="Arial"/>
                <w:sz w:val="20"/>
                <w:szCs w:val="20"/>
                <w:lang w:eastAsia="hr-HR"/>
              </w:rPr>
              <w:t xml:space="preserve"> </w:t>
            </w:r>
            <w:r w:rsidRPr="00090B0D">
              <w:rPr>
                <w:rFonts w:ascii="Arial" w:hAnsi="Arial" w:cs="Arial"/>
                <w:sz w:val="20"/>
                <w:szCs w:val="20"/>
                <w:lang w:eastAsia="hr-HR"/>
              </w:rPr>
              <w:t>S</w:t>
            </w:r>
            <w:r w:rsidR="00671945" w:rsidRPr="00090B0D">
              <w:rPr>
                <w:rFonts w:ascii="Arial" w:hAnsi="Arial" w:cs="Arial"/>
                <w:sz w:val="20"/>
                <w:szCs w:val="20"/>
                <w:lang w:eastAsia="hr-HR"/>
              </w:rPr>
              <w:t>udjelovati u javnim nastupima</w:t>
            </w:r>
          </w:p>
          <w:p w:rsidR="00C469B2" w:rsidRPr="00090B0D" w:rsidRDefault="00C469B2" w:rsidP="000669C9">
            <w:pPr>
              <w:autoSpaceDE w:val="0"/>
              <w:autoSpaceDN w:val="0"/>
              <w:adjustRightInd w:val="0"/>
              <w:spacing w:after="0" w:line="240" w:lineRule="auto"/>
              <w:rPr>
                <w:rFonts w:ascii="Arial" w:hAnsi="Arial" w:cs="Arial"/>
                <w:sz w:val="20"/>
                <w:szCs w:val="20"/>
                <w:lang w:eastAsia="hr-HR"/>
              </w:rPr>
            </w:pPr>
            <w:r w:rsidRPr="00090B0D">
              <w:rPr>
                <w:rFonts w:ascii="Arial" w:hAnsi="Arial" w:cs="Arial"/>
                <w:sz w:val="20"/>
                <w:szCs w:val="20"/>
                <w:lang w:eastAsia="hr-HR"/>
              </w:rPr>
              <w:t>5.</w:t>
            </w:r>
            <w:r w:rsidR="00671945" w:rsidRPr="00090B0D">
              <w:rPr>
                <w:rFonts w:ascii="Arial" w:hAnsi="Arial" w:cs="Arial"/>
                <w:sz w:val="20"/>
                <w:szCs w:val="20"/>
                <w:lang w:eastAsia="hr-HR"/>
              </w:rPr>
              <w:t xml:space="preserve"> </w:t>
            </w:r>
            <w:r w:rsidRPr="00090B0D">
              <w:rPr>
                <w:rFonts w:ascii="Arial" w:hAnsi="Arial" w:cs="Arial"/>
                <w:sz w:val="20"/>
                <w:szCs w:val="20"/>
                <w:lang w:eastAsia="hr-HR"/>
              </w:rPr>
              <w:t>Sluhom prepoznati, zapisati i izvoditi složenije melodijs</w:t>
            </w:r>
            <w:r w:rsidR="00671945" w:rsidRPr="00090B0D">
              <w:rPr>
                <w:rFonts w:ascii="Arial" w:hAnsi="Arial" w:cs="Arial"/>
                <w:sz w:val="20"/>
                <w:szCs w:val="20"/>
                <w:lang w:eastAsia="hr-HR"/>
              </w:rPr>
              <w:t>ko-ritamske i ritamske primjere</w:t>
            </w:r>
          </w:p>
          <w:p w:rsidR="00C469B2" w:rsidRPr="00090B0D" w:rsidRDefault="00C469B2" w:rsidP="000669C9">
            <w:pPr>
              <w:autoSpaceDE w:val="0"/>
              <w:autoSpaceDN w:val="0"/>
              <w:adjustRightInd w:val="0"/>
              <w:spacing w:after="0" w:line="240" w:lineRule="auto"/>
              <w:rPr>
                <w:rFonts w:ascii="Arial" w:hAnsi="Arial" w:cs="Arial"/>
                <w:sz w:val="20"/>
                <w:szCs w:val="20"/>
                <w:lang w:eastAsia="hr-HR"/>
              </w:rPr>
            </w:pPr>
            <w:r w:rsidRPr="00090B0D">
              <w:rPr>
                <w:rFonts w:ascii="Arial" w:hAnsi="Arial" w:cs="Arial"/>
                <w:sz w:val="20"/>
                <w:szCs w:val="20"/>
                <w:lang w:eastAsia="hr-HR"/>
              </w:rPr>
              <w:t>6.</w:t>
            </w:r>
            <w:r w:rsidR="00671945" w:rsidRPr="00090B0D">
              <w:rPr>
                <w:rFonts w:ascii="Arial" w:hAnsi="Arial" w:cs="Arial"/>
                <w:sz w:val="20"/>
                <w:szCs w:val="20"/>
                <w:lang w:eastAsia="hr-HR"/>
              </w:rPr>
              <w:t xml:space="preserve"> </w:t>
            </w:r>
            <w:r w:rsidRPr="00090B0D">
              <w:rPr>
                <w:rFonts w:ascii="Arial" w:hAnsi="Arial" w:cs="Arial"/>
                <w:sz w:val="20"/>
                <w:szCs w:val="20"/>
                <w:lang w:eastAsia="hr-HR"/>
              </w:rPr>
              <w:t>Prepoznati, razlikovati i koristiti elemente notno</w:t>
            </w:r>
            <w:r w:rsidR="00671945" w:rsidRPr="00090B0D">
              <w:rPr>
                <w:rFonts w:ascii="Arial" w:hAnsi="Arial" w:cs="Arial"/>
                <w:sz w:val="20"/>
                <w:szCs w:val="20"/>
                <w:lang w:eastAsia="hr-HR"/>
              </w:rPr>
              <w:t>g pisma</w:t>
            </w:r>
          </w:p>
          <w:p w:rsidR="00C469B2" w:rsidRPr="00090B0D" w:rsidRDefault="00C469B2" w:rsidP="000669C9">
            <w:pPr>
              <w:autoSpaceDE w:val="0"/>
              <w:autoSpaceDN w:val="0"/>
              <w:adjustRightInd w:val="0"/>
              <w:spacing w:after="0" w:line="240" w:lineRule="auto"/>
              <w:rPr>
                <w:rFonts w:ascii="Arial" w:hAnsi="Arial" w:cs="Arial"/>
                <w:sz w:val="20"/>
                <w:szCs w:val="20"/>
                <w:lang w:eastAsia="hr-HR"/>
              </w:rPr>
            </w:pPr>
            <w:r w:rsidRPr="00090B0D">
              <w:rPr>
                <w:rFonts w:ascii="Arial" w:hAnsi="Arial" w:cs="Arial"/>
                <w:sz w:val="20"/>
                <w:szCs w:val="20"/>
                <w:lang w:eastAsia="hr-HR"/>
              </w:rPr>
              <w:t>7.</w:t>
            </w:r>
            <w:r w:rsidR="00671945" w:rsidRPr="00090B0D">
              <w:rPr>
                <w:rFonts w:ascii="Arial" w:hAnsi="Arial" w:cs="Arial"/>
                <w:sz w:val="20"/>
                <w:szCs w:val="20"/>
                <w:lang w:eastAsia="hr-HR"/>
              </w:rPr>
              <w:t xml:space="preserve"> </w:t>
            </w:r>
            <w:r w:rsidRPr="00090B0D">
              <w:rPr>
                <w:rFonts w:ascii="Arial" w:hAnsi="Arial" w:cs="Arial"/>
                <w:sz w:val="20"/>
                <w:szCs w:val="20"/>
                <w:lang w:eastAsia="hr-HR"/>
              </w:rPr>
              <w:t>Prepoznati i razlikovati glazbene primjer</w:t>
            </w:r>
            <w:r w:rsidR="00671945" w:rsidRPr="00090B0D">
              <w:rPr>
                <w:rFonts w:ascii="Arial" w:hAnsi="Arial" w:cs="Arial"/>
                <w:sz w:val="20"/>
                <w:szCs w:val="20"/>
                <w:lang w:eastAsia="hr-HR"/>
              </w:rPr>
              <w:t>e različitih stilskih razdoblja</w:t>
            </w:r>
          </w:p>
          <w:p w:rsidR="00C469B2" w:rsidRPr="00090B0D" w:rsidRDefault="00C469B2" w:rsidP="000669C9">
            <w:pPr>
              <w:autoSpaceDE w:val="0"/>
              <w:autoSpaceDN w:val="0"/>
              <w:adjustRightInd w:val="0"/>
              <w:spacing w:after="0" w:line="240" w:lineRule="auto"/>
              <w:rPr>
                <w:rFonts w:ascii="Arial" w:hAnsi="Arial" w:cs="Arial"/>
                <w:sz w:val="20"/>
                <w:szCs w:val="20"/>
                <w:lang w:eastAsia="hr-HR"/>
              </w:rPr>
            </w:pPr>
            <w:r w:rsidRPr="00090B0D">
              <w:rPr>
                <w:rFonts w:ascii="Arial" w:hAnsi="Arial" w:cs="Arial"/>
                <w:sz w:val="20"/>
                <w:szCs w:val="20"/>
                <w:lang w:eastAsia="hr-HR"/>
              </w:rPr>
              <w:t>8.</w:t>
            </w:r>
            <w:r w:rsidR="00671945" w:rsidRPr="00090B0D">
              <w:rPr>
                <w:rFonts w:ascii="Arial" w:hAnsi="Arial" w:cs="Arial"/>
                <w:sz w:val="20"/>
                <w:szCs w:val="20"/>
                <w:lang w:eastAsia="hr-HR"/>
              </w:rPr>
              <w:t xml:space="preserve"> </w:t>
            </w:r>
            <w:r w:rsidRPr="00090B0D">
              <w:rPr>
                <w:rFonts w:ascii="Arial" w:hAnsi="Arial" w:cs="Arial"/>
                <w:sz w:val="20"/>
                <w:szCs w:val="20"/>
                <w:lang w:eastAsia="hr-HR"/>
              </w:rPr>
              <w:t>Opisati razvoj glazbene umjetnosti i</w:t>
            </w:r>
            <w:r w:rsidR="00671945" w:rsidRPr="00090B0D">
              <w:rPr>
                <w:rFonts w:ascii="Arial" w:hAnsi="Arial" w:cs="Arial"/>
                <w:sz w:val="20"/>
                <w:szCs w:val="20"/>
                <w:lang w:eastAsia="hr-HR"/>
              </w:rPr>
              <w:t xml:space="preserve"> glazbenih oblika kroz povijest</w:t>
            </w:r>
          </w:p>
          <w:p w:rsidR="00C469B2" w:rsidRPr="00090B0D" w:rsidRDefault="00C469B2" w:rsidP="000669C9">
            <w:pPr>
              <w:autoSpaceDE w:val="0"/>
              <w:autoSpaceDN w:val="0"/>
              <w:adjustRightInd w:val="0"/>
              <w:spacing w:after="0" w:line="240" w:lineRule="auto"/>
              <w:rPr>
                <w:rFonts w:ascii="Arial" w:hAnsi="Arial" w:cs="Arial"/>
                <w:sz w:val="20"/>
                <w:szCs w:val="20"/>
                <w:lang w:eastAsia="hr-HR"/>
              </w:rPr>
            </w:pPr>
            <w:r w:rsidRPr="00090B0D">
              <w:rPr>
                <w:rFonts w:ascii="Arial" w:hAnsi="Arial" w:cs="Arial"/>
                <w:sz w:val="20"/>
                <w:szCs w:val="20"/>
                <w:lang w:eastAsia="hr-HR"/>
              </w:rPr>
              <w:t>9.</w:t>
            </w:r>
            <w:r w:rsidR="00671945" w:rsidRPr="00090B0D">
              <w:rPr>
                <w:rFonts w:ascii="Arial" w:hAnsi="Arial" w:cs="Arial"/>
                <w:sz w:val="20"/>
                <w:szCs w:val="20"/>
                <w:lang w:eastAsia="hr-HR"/>
              </w:rPr>
              <w:t xml:space="preserve"> </w:t>
            </w:r>
            <w:r w:rsidRPr="00090B0D">
              <w:rPr>
                <w:rFonts w:ascii="Arial" w:hAnsi="Arial" w:cs="Arial"/>
                <w:sz w:val="20"/>
                <w:szCs w:val="20"/>
                <w:lang w:eastAsia="hr-HR"/>
              </w:rPr>
              <w:t>Auditivno i vizualno prepoznati,</w:t>
            </w:r>
            <w:r w:rsidR="00671945" w:rsidRPr="00090B0D">
              <w:rPr>
                <w:rFonts w:ascii="Arial" w:hAnsi="Arial" w:cs="Arial"/>
                <w:sz w:val="20"/>
                <w:szCs w:val="20"/>
                <w:lang w:eastAsia="hr-HR"/>
              </w:rPr>
              <w:t xml:space="preserve"> razlikovati i opisati glazbala</w:t>
            </w:r>
            <w:r w:rsidRPr="00090B0D">
              <w:rPr>
                <w:rFonts w:ascii="Arial" w:hAnsi="Arial" w:cs="Arial"/>
                <w:sz w:val="20"/>
                <w:szCs w:val="20"/>
                <w:lang w:eastAsia="hr-HR"/>
              </w:rPr>
              <w:t xml:space="preserve">  </w:t>
            </w:r>
          </w:p>
          <w:p w:rsidR="00C469B2" w:rsidRPr="00090B0D" w:rsidRDefault="00C469B2" w:rsidP="000669C9">
            <w:pPr>
              <w:autoSpaceDE w:val="0"/>
              <w:autoSpaceDN w:val="0"/>
              <w:adjustRightInd w:val="0"/>
              <w:spacing w:after="0" w:line="240" w:lineRule="auto"/>
              <w:rPr>
                <w:rFonts w:ascii="Arial" w:hAnsi="Arial" w:cs="Arial"/>
                <w:sz w:val="20"/>
                <w:szCs w:val="20"/>
                <w:lang w:eastAsia="hr-HR"/>
              </w:rPr>
            </w:pPr>
            <w:r w:rsidRPr="00090B0D">
              <w:rPr>
                <w:rFonts w:ascii="Arial" w:hAnsi="Arial" w:cs="Arial"/>
                <w:sz w:val="20"/>
                <w:szCs w:val="20"/>
              </w:rPr>
              <w:t>10.</w:t>
            </w:r>
            <w:r w:rsidR="00671945" w:rsidRPr="00090B0D">
              <w:rPr>
                <w:rFonts w:ascii="Arial" w:hAnsi="Arial" w:cs="Arial"/>
                <w:sz w:val="20"/>
                <w:szCs w:val="20"/>
              </w:rPr>
              <w:t xml:space="preserve"> </w:t>
            </w:r>
            <w:r w:rsidRPr="00090B0D">
              <w:rPr>
                <w:rFonts w:ascii="Arial" w:hAnsi="Arial" w:cs="Arial"/>
                <w:sz w:val="20"/>
                <w:szCs w:val="20"/>
              </w:rPr>
              <w:t>Argumentirano vrednovati vokalne izvedbe</w:t>
            </w:r>
          </w:p>
        </w:tc>
      </w:tr>
      <w:tr w:rsidR="00C469B2" w:rsidRPr="00090B0D" w:rsidTr="000669C9">
        <w:tc>
          <w:tcPr>
            <w:tcW w:w="1912" w:type="dxa"/>
            <w:gridSpan w:val="2"/>
            <w:tcBorders>
              <w:left w:val="single" w:sz="12" w:space="0" w:color="auto"/>
            </w:tcBorders>
            <w:shd w:val="clear" w:color="auto" w:fill="CCFFFF"/>
            <w:tcMar>
              <w:left w:w="57" w:type="dxa"/>
              <w:right w:w="57" w:type="dxa"/>
            </w:tcMar>
            <w:vAlign w:val="center"/>
          </w:tcPr>
          <w:p w:rsidR="00C469B2" w:rsidRPr="00090B0D" w:rsidRDefault="00C469B2" w:rsidP="000669C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C469B2" w:rsidRPr="00090B0D" w:rsidRDefault="00C469B2" w:rsidP="000669C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PREDAVANJA:</w:t>
            </w:r>
          </w:p>
          <w:p w:rsidR="00C469B2" w:rsidRPr="00090B0D" w:rsidRDefault="00671945" w:rsidP="000669C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 Uvodni sat (1)</w:t>
            </w:r>
          </w:p>
          <w:p w:rsidR="00C469B2" w:rsidRPr="00090B0D" w:rsidRDefault="00C469B2" w:rsidP="000669C9">
            <w:pPr>
              <w:spacing w:after="0" w:line="240" w:lineRule="auto"/>
              <w:rPr>
                <w:rFonts w:ascii="Arial" w:hAnsi="Arial" w:cs="Arial"/>
                <w:sz w:val="20"/>
                <w:szCs w:val="20"/>
              </w:rPr>
            </w:pPr>
            <w:r w:rsidRPr="00090B0D">
              <w:rPr>
                <w:rFonts w:ascii="Arial" w:eastAsia="Times New Roman" w:hAnsi="Arial" w:cs="Arial"/>
                <w:sz w:val="20"/>
                <w:szCs w:val="20"/>
                <w:lang w:eastAsia="hr-HR"/>
              </w:rPr>
              <w:t xml:space="preserve">2. </w:t>
            </w:r>
            <w:r w:rsidRPr="00090B0D">
              <w:rPr>
                <w:rFonts w:ascii="Arial" w:hAnsi="Arial" w:cs="Arial"/>
                <w:sz w:val="20"/>
                <w:szCs w:val="20"/>
              </w:rPr>
              <w:t>Impresioniza</w:t>
            </w:r>
            <w:r w:rsidR="00671945" w:rsidRPr="00090B0D">
              <w:rPr>
                <w:rFonts w:ascii="Arial" w:hAnsi="Arial" w:cs="Arial"/>
                <w:sz w:val="20"/>
                <w:szCs w:val="20"/>
              </w:rPr>
              <w:t xml:space="preserve">m, ekspresionizam, dodekafonija </w:t>
            </w:r>
            <w:r w:rsidR="00671945" w:rsidRPr="00090B0D">
              <w:rPr>
                <w:rFonts w:ascii="Arial" w:eastAsia="Times New Roman" w:hAnsi="Arial" w:cs="Arial"/>
                <w:sz w:val="20"/>
                <w:szCs w:val="20"/>
                <w:lang w:eastAsia="hr-HR"/>
              </w:rPr>
              <w:t>(1)</w:t>
            </w:r>
          </w:p>
          <w:p w:rsidR="00C469B2" w:rsidRPr="00090B0D" w:rsidRDefault="00C469B2" w:rsidP="000669C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3. Obrada novih skladbi (</w:t>
            </w:r>
            <w:r w:rsidRPr="00090B0D">
              <w:rPr>
                <w:rFonts w:ascii="Arial" w:hAnsi="Arial" w:cs="Arial"/>
                <w:sz w:val="20"/>
                <w:szCs w:val="20"/>
              </w:rPr>
              <w:t>Repertoar obuhvaća raspon od trubadurskih pjesama do suvremenih songova, musicala /</w:t>
            </w:r>
            <w:r w:rsidRPr="00090B0D">
              <w:rPr>
                <w:rFonts w:ascii="Arial" w:hAnsi="Arial" w:cs="Arial"/>
                <w:bCs/>
                <w:sz w:val="20"/>
                <w:szCs w:val="20"/>
              </w:rPr>
              <w:t xml:space="preserve"> </w:t>
            </w:r>
            <w:r w:rsidRPr="00090B0D">
              <w:rPr>
                <w:rFonts w:ascii="Arial" w:hAnsi="Arial" w:cs="Arial"/>
                <w:sz w:val="20"/>
                <w:szCs w:val="20"/>
              </w:rPr>
              <w:t xml:space="preserve">Weilla, Dessaua, Eislera, Mac-Dermota, Bartsa, </w:t>
            </w:r>
            <w:r w:rsidR="00671945" w:rsidRPr="00090B0D">
              <w:rPr>
                <w:rFonts w:ascii="Arial" w:hAnsi="Arial" w:cs="Arial"/>
                <w:sz w:val="20"/>
                <w:szCs w:val="20"/>
              </w:rPr>
              <w:t xml:space="preserve">Kundere, Webera i Stein-Bock-a) </w:t>
            </w:r>
            <w:r w:rsidR="00671945" w:rsidRPr="00090B0D">
              <w:rPr>
                <w:rFonts w:ascii="Arial" w:eastAsia="Times New Roman" w:hAnsi="Arial" w:cs="Arial"/>
                <w:sz w:val="20"/>
                <w:szCs w:val="20"/>
                <w:lang w:eastAsia="hr-HR"/>
              </w:rPr>
              <w:t>(1)</w:t>
            </w:r>
          </w:p>
          <w:p w:rsidR="00C469B2" w:rsidRPr="00090B0D" w:rsidRDefault="00C469B2" w:rsidP="000669C9">
            <w:pPr>
              <w:spacing w:after="0" w:line="240" w:lineRule="auto"/>
              <w:rPr>
                <w:rFonts w:ascii="Arial" w:hAnsi="Arial" w:cs="Arial"/>
                <w:sz w:val="20"/>
                <w:szCs w:val="20"/>
              </w:rPr>
            </w:pPr>
            <w:r w:rsidRPr="00090B0D">
              <w:rPr>
                <w:rFonts w:ascii="Arial" w:eastAsia="Times New Roman" w:hAnsi="Arial" w:cs="Arial"/>
                <w:sz w:val="20"/>
                <w:szCs w:val="20"/>
                <w:lang w:eastAsia="hr-HR"/>
              </w:rPr>
              <w:t xml:space="preserve">4. </w:t>
            </w:r>
            <w:r w:rsidRPr="00090B0D">
              <w:rPr>
                <w:rFonts w:ascii="Arial" w:hAnsi="Arial" w:cs="Arial"/>
                <w:sz w:val="20"/>
                <w:szCs w:val="20"/>
              </w:rPr>
              <w:t>Post-eksp</w:t>
            </w:r>
            <w:r w:rsidR="00671945" w:rsidRPr="00090B0D">
              <w:rPr>
                <w:rFonts w:ascii="Arial" w:hAnsi="Arial" w:cs="Arial"/>
                <w:sz w:val="20"/>
                <w:szCs w:val="20"/>
              </w:rPr>
              <w:t xml:space="preserve">resionizam i elektronska glazba </w:t>
            </w:r>
            <w:r w:rsidR="00671945" w:rsidRPr="00090B0D">
              <w:rPr>
                <w:rFonts w:ascii="Arial" w:eastAsia="Times New Roman" w:hAnsi="Arial" w:cs="Arial"/>
                <w:sz w:val="20"/>
                <w:szCs w:val="20"/>
                <w:lang w:eastAsia="hr-HR"/>
              </w:rPr>
              <w:t>(1)</w:t>
            </w:r>
          </w:p>
          <w:p w:rsidR="00C469B2" w:rsidRPr="00090B0D" w:rsidRDefault="00671945" w:rsidP="000669C9">
            <w:pPr>
              <w:spacing w:after="0" w:line="240" w:lineRule="auto"/>
              <w:rPr>
                <w:rFonts w:ascii="Arial" w:eastAsia="Times New Roman" w:hAnsi="Arial" w:cs="Arial"/>
                <w:sz w:val="20"/>
                <w:szCs w:val="20"/>
                <w:lang w:eastAsia="hr-HR"/>
              </w:rPr>
            </w:pPr>
            <w:r w:rsidRPr="00090B0D">
              <w:rPr>
                <w:rFonts w:ascii="Arial" w:hAnsi="Arial" w:cs="Arial"/>
                <w:sz w:val="20"/>
                <w:szCs w:val="20"/>
              </w:rPr>
              <w:t xml:space="preserve">5. Obrada novih skladbi </w:t>
            </w:r>
            <w:r w:rsidRPr="00090B0D">
              <w:rPr>
                <w:rFonts w:ascii="Arial" w:eastAsia="Times New Roman" w:hAnsi="Arial" w:cs="Arial"/>
                <w:sz w:val="20"/>
                <w:szCs w:val="20"/>
                <w:lang w:eastAsia="hr-HR"/>
              </w:rPr>
              <w:t>(1)</w:t>
            </w:r>
          </w:p>
          <w:p w:rsidR="00C469B2" w:rsidRPr="00090B0D" w:rsidRDefault="00671945" w:rsidP="000669C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6. Musical u svijetu (1)</w:t>
            </w:r>
          </w:p>
          <w:p w:rsidR="00C469B2" w:rsidRPr="00090B0D" w:rsidRDefault="00671945" w:rsidP="000669C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7. Obrada novih skladbi (1)</w:t>
            </w:r>
          </w:p>
          <w:p w:rsidR="00C469B2" w:rsidRPr="00090B0D" w:rsidRDefault="00671945" w:rsidP="000669C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8. Musical u nas (1)</w:t>
            </w:r>
          </w:p>
          <w:p w:rsidR="00C469B2" w:rsidRPr="00090B0D" w:rsidRDefault="00671945" w:rsidP="000669C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9. Obrada novih skladbi (1)</w:t>
            </w:r>
            <w:r w:rsidR="00C469B2" w:rsidRPr="00090B0D">
              <w:rPr>
                <w:rFonts w:ascii="Arial" w:eastAsia="Times New Roman" w:hAnsi="Arial" w:cs="Arial"/>
                <w:sz w:val="20"/>
                <w:szCs w:val="20"/>
                <w:lang w:eastAsia="hr-HR"/>
              </w:rPr>
              <w:t xml:space="preserve"> </w:t>
            </w:r>
          </w:p>
          <w:p w:rsidR="00C469B2" w:rsidRPr="00090B0D" w:rsidRDefault="00C469B2" w:rsidP="000669C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10. Glazbal</w:t>
            </w:r>
            <w:r w:rsidR="00671945" w:rsidRPr="00090B0D">
              <w:rPr>
                <w:rFonts w:ascii="Arial" w:eastAsia="Times New Roman" w:hAnsi="Arial" w:cs="Arial"/>
                <w:sz w:val="20"/>
                <w:szCs w:val="20"/>
                <w:lang w:eastAsia="hr-HR"/>
              </w:rPr>
              <w:t>a. Glazbala sa žicama (1)</w:t>
            </w:r>
          </w:p>
          <w:p w:rsidR="00C469B2" w:rsidRPr="00090B0D" w:rsidRDefault="00671945" w:rsidP="000669C9">
            <w:pPr>
              <w:spacing w:after="0" w:line="240" w:lineRule="auto"/>
              <w:rPr>
                <w:rFonts w:ascii="Arial" w:hAnsi="Arial" w:cs="Arial"/>
                <w:sz w:val="20"/>
                <w:szCs w:val="20"/>
              </w:rPr>
            </w:pPr>
            <w:r w:rsidRPr="00090B0D">
              <w:rPr>
                <w:rFonts w:ascii="Arial" w:eastAsia="Times New Roman" w:hAnsi="Arial" w:cs="Arial"/>
                <w:sz w:val="20"/>
                <w:szCs w:val="20"/>
                <w:lang w:eastAsia="hr-HR"/>
              </w:rPr>
              <w:t>11. Puhačka glazbala (1)</w:t>
            </w:r>
          </w:p>
          <w:p w:rsidR="00C469B2" w:rsidRPr="00090B0D" w:rsidRDefault="00671945" w:rsidP="000669C9">
            <w:pPr>
              <w:spacing w:after="0" w:line="240" w:lineRule="auto"/>
              <w:rPr>
                <w:rFonts w:ascii="Arial" w:eastAsia="Times New Roman" w:hAnsi="Arial" w:cs="Arial"/>
                <w:sz w:val="20"/>
                <w:szCs w:val="20"/>
                <w:lang w:eastAsia="hr-HR"/>
              </w:rPr>
            </w:pPr>
            <w:r w:rsidRPr="00090B0D">
              <w:rPr>
                <w:rFonts w:ascii="Arial" w:hAnsi="Arial" w:cs="Arial"/>
                <w:sz w:val="20"/>
                <w:szCs w:val="20"/>
              </w:rPr>
              <w:t>12. Obrada novih skladbi</w:t>
            </w:r>
            <w:r w:rsidRPr="00090B0D">
              <w:rPr>
                <w:rFonts w:ascii="Arial" w:eastAsia="Times New Roman" w:hAnsi="Arial" w:cs="Arial"/>
                <w:sz w:val="20"/>
                <w:szCs w:val="20"/>
                <w:lang w:eastAsia="hr-HR"/>
              </w:rPr>
              <w:t xml:space="preserve"> (1)</w:t>
            </w:r>
          </w:p>
          <w:p w:rsidR="00C469B2" w:rsidRPr="00090B0D" w:rsidRDefault="00671945" w:rsidP="000669C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13. Glazbala s tipkama, udaraljke (1)</w:t>
            </w:r>
            <w:r w:rsidR="00C469B2" w:rsidRPr="00090B0D">
              <w:rPr>
                <w:rFonts w:ascii="Arial" w:eastAsia="Times New Roman" w:hAnsi="Arial" w:cs="Arial"/>
                <w:sz w:val="20"/>
                <w:szCs w:val="20"/>
                <w:lang w:eastAsia="hr-HR"/>
              </w:rPr>
              <w:t xml:space="preserve"> </w:t>
            </w:r>
          </w:p>
          <w:p w:rsidR="00C469B2" w:rsidRPr="00090B0D" w:rsidRDefault="00C469B2" w:rsidP="000669C9">
            <w:pPr>
              <w:spacing w:after="0" w:line="240" w:lineRule="auto"/>
              <w:rPr>
                <w:rFonts w:ascii="Arial" w:hAnsi="Arial" w:cs="Arial"/>
                <w:sz w:val="20"/>
                <w:szCs w:val="20"/>
              </w:rPr>
            </w:pPr>
            <w:r w:rsidRPr="00090B0D">
              <w:rPr>
                <w:rFonts w:ascii="Arial" w:eastAsia="Times New Roman" w:hAnsi="Arial" w:cs="Arial"/>
                <w:sz w:val="20"/>
                <w:szCs w:val="20"/>
                <w:lang w:eastAsia="hr-HR"/>
              </w:rPr>
              <w:t>14. Kolokvij</w:t>
            </w:r>
            <w:r w:rsidR="00671945" w:rsidRPr="00090B0D">
              <w:rPr>
                <w:rFonts w:ascii="Arial" w:eastAsia="Times New Roman" w:hAnsi="Arial" w:cs="Arial"/>
                <w:sz w:val="20"/>
                <w:szCs w:val="20"/>
                <w:lang w:eastAsia="hr-HR"/>
              </w:rPr>
              <w:t xml:space="preserve"> (1)</w:t>
            </w:r>
          </w:p>
          <w:p w:rsidR="00C469B2" w:rsidRPr="00090B0D" w:rsidRDefault="00C469B2" w:rsidP="000669C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 xml:space="preserve">15. </w:t>
            </w:r>
            <w:r w:rsidRPr="00090B0D">
              <w:rPr>
                <w:rFonts w:ascii="Arial" w:hAnsi="Arial" w:cs="Arial"/>
                <w:sz w:val="20"/>
                <w:szCs w:val="20"/>
              </w:rPr>
              <w:t>Z</w:t>
            </w:r>
            <w:r w:rsidR="00671945" w:rsidRPr="00090B0D">
              <w:rPr>
                <w:rFonts w:ascii="Arial" w:hAnsi="Arial" w:cs="Arial"/>
                <w:sz w:val="20"/>
                <w:szCs w:val="20"/>
              </w:rPr>
              <w:t xml:space="preserve">avršna priprema za javni nastup </w:t>
            </w:r>
            <w:r w:rsidR="00671945" w:rsidRPr="00090B0D">
              <w:rPr>
                <w:rFonts w:ascii="Arial" w:eastAsia="Times New Roman" w:hAnsi="Arial" w:cs="Arial"/>
                <w:sz w:val="20"/>
                <w:szCs w:val="20"/>
                <w:lang w:eastAsia="hr-HR"/>
              </w:rPr>
              <w:t>(1)</w:t>
            </w:r>
          </w:p>
          <w:p w:rsidR="00C469B2" w:rsidRPr="00090B0D" w:rsidRDefault="00C469B2" w:rsidP="000669C9">
            <w:pPr>
              <w:spacing w:after="0" w:line="240" w:lineRule="auto"/>
              <w:rPr>
                <w:rFonts w:ascii="Arial" w:hAnsi="Arial" w:cs="Arial"/>
                <w:sz w:val="20"/>
                <w:szCs w:val="20"/>
              </w:rPr>
            </w:pPr>
          </w:p>
          <w:p w:rsidR="00C469B2" w:rsidRPr="00090B0D" w:rsidRDefault="00C469B2" w:rsidP="000669C9">
            <w:pPr>
              <w:spacing w:after="0" w:line="240" w:lineRule="auto"/>
              <w:rPr>
                <w:rFonts w:ascii="Arial" w:hAnsi="Arial" w:cs="Arial"/>
                <w:sz w:val="20"/>
                <w:szCs w:val="20"/>
              </w:rPr>
            </w:pPr>
            <w:r w:rsidRPr="00090B0D">
              <w:rPr>
                <w:rFonts w:ascii="Arial" w:hAnsi="Arial" w:cs="Arial"/>
                <w:sz w:val="20"/>
                <w:szCs w:val="20"/>
              </w:rPr>
              <w:t>VJEŽBE:</w:t>
            </w:r>
          </w:p>
          <w:tbl>
            <w:tblPr>
              <w:tblW w:w="90" w:type="dxa"/>
              <w:tblCellSpacing w:w="15" w:type="dxa"/>
              <w:tblLayout w:type="fixed"/>
              <w:tblLook w:val="04A0" w:firstRow="1" w:lastRow="0" w:firstColumn="1" w:lastColumn="0" w:noHBand="0" w:noVBand="1"/>
            </w:tblPr>
            <w:tblGrid>
              <w:gridCol w:w="110"/>
            </w:tblGrid>
            <w:tr w:rsidR="00C469B2" w:rsidRPr="00090B0D" w:rsidTr="000669C9">
              <w:trPr>
                <w:tblCellSpacing w:w="15" w:type="dxa"/>
              </w:trPr>
              <w:tc>
                <w:tcPr>
                  <w:tcW w:w="36" w:type="dxa"/>
                  <w:tcMar>
                    <w:top w:w="15" w:type="dxa"/>
                    <w:left w:w="15" w:type="dxa"/>
                    <w:bottom w:w="15" w:type="dxa"/>
                    <w:right w:w="15" w:type="dxa"/>
                  </w:tcMar>
                  <w:vAlign w:val="center"/>
                  <w:hideMark/>
                </w:tcPr>
                <w:p w:rsidR="00C469B2" w:rsidRPr="00090B0D" w:rsidRDefault="00C469B2" w:rsidP="000669C9">
                  <w:pPr>
                    <w:spacing w:after="0" w:line="240" w:lineRule="auto"/>
                    <w:rPr>
                      <w:rFonts w:ascii="Arial" w:hAnsi="Arial" w:cs="Arial"/>
                      <w:sz w:val="20"/>
                      <w:szCs w:val="20"/>
                      <w:lang w:eastAsia="hr-HR"/>
                    </w:rPr>
                  </w:pPr>
                </w:p>
              </w:tc>
            </w:tr>
          </w:tbl>
          <w:p w:rsidR="00C469B2" w:rsidRPr="00090B0D" w:rsidRDefault="00C469B2" w:rsidP="000669C9">
            <w:pPr>
              <w:spacing w:after="0" w:line="240" w:lineRule="auto"/>
              <w:rPr>
                <w:rFonts w:ascii="Arial" w:eastAsia="Times New Roman" w:hAnsi="Arial" w:cs="Arial"/>
                <w:sz w:val="20"/>
                <w:szCs w:val="20"/>
                <w:lang w:eastAsia="hr-HR"/>
              </w:rPr>
            </w:pPr>
            <w:r w:rsidRPr="00090B0D">
              <w:rPr>
                <w:rFonts w:ascii="Arial" w:hAnsi="Arial" w:cs="Arial"/>
                <w:sz w:val="20"/>
                <w:szCs w:val="20"/>
              </w:rPr>
              <w:t xml:space="preserve">1. </w:t>
            </w:r>
            <w:r w:rsidR="00671945" w:rsidRPr="00090B0D">
              <w:rPr>
                <w:rFonts w:ascii="Arial" w:eastAsia="Times New Roman" w:hAnsi="Arial" w:cs="Arial"/>
                <w:sz w:val="20"/>
                <w:szCs w:val="20"/>
                <w:lang w:eastAsia="hr-HR"/>
              </w:rPr>
              <w:t>Uvodni sat (1)</w:t>
            </w:r>
          </w:p>
          <w:p w:rsidR="00C469B2" w:rsidRPr="00090B0D" w:rsidRDefault="00C469B2" w:rsidP="000669C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2. Vježbe disanja. Vježb</w:t>
            </w:r>
            <w:r w:rsidR="00671945" w:rsidRPr="00090B0D">
              <w:rPr>
                <w:rFonts w:ascii="Arial" w:eastAsia="Times New Roman" w:hAnsi="Arial" w:cs="Arial"/>
                <w:sz w:val="20"/>
                <w:szCs w:val="20"/>
                <w:lang w:eastAsia="hr-HR"/>
              </w:rPr>
              <w:t>e za pravilnu impostaciju glasa (1)</w:t>
            </w:r>
          </w:p>
          <w:p w:rsidR="00C469B2" w:rsidRPr="00090B0D" w:rsidRDefault="00C469B2" w:rsidP="000669C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3. Obrada novih skladbi. Izrada j</w:t>
            </w:r>
            <w:r w:rsidR="00671945" w:rsidRPr="00090B0D">
              <w:rPr>
                <w:rFonts w:ascii="Arial" w:eastAsia="Times New Roman" w:hAnsi="Arial" w:cs="Arial"/>
                <w:sz w:val="20"/>
                <w:szCs w:val="20"/>
                <w:lang w:eastAsia="hr-HR"/>
              </w:rPr>
              <w:t>ednostavnog melodijskog diktata (1)</w:t>
            </w:r>
          </w:p>
          <w:p w:rsidR="00C469B2" w:rsidRPr="00090B0D" w:rsidRDefault="00C469B2" w:rsidP="000669C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lastRenderedPageBreak/>
              <w:t>4. Ponavljanje i dorada obrađenih skladbi. Izrada</w:t>
            </w:r>
            <w:r w:rsidR="00671945" w:rsidRPr="00090B0D">
              <w:rPr>
                <w:rFonts w:ascii="Arial" w:eastAsia="Times New Roman" w:hAnsi="Arial" w:cs="Arial"/>
                <w:sz w:val="20"/>
                <w:szCs w:val="20"/>
                <w:lang w:eastAsia="hr-HR"/>
              </w:rPr>
              <w:t xml:space="preserve"> jednostavnog ritamskog diktata (1)</w:t>
            </w:r>
          </w:p>
          <w:p w:rsidR="00C469B2" w:rsidRPr="00090B0D" w:rsidRDefault="00C469B2" w:rsidP="000669C9">
            <w:pPr>
              <w:spacing w:after="0" w:line="240" w:lineRule="auto"/>
              <w:rPr>
                <w:rFonts w:ascii="Arial" w:eastAsia="Times New Roman" w:hAnsi="Arial" w:cs="Arial"/>
                <w:b/>
                <w:sz w:val="20"/>
                <w:szCs w:val="20"/>
                <w:lang w:eastAsia="hr-HR"/>
              </w:rPr>
            </w:pPr>
            <w:r w:rsidRPr="00090B0D">
              <w:rPr>
                <w:rFonts w:ascii="Arial" w:eastAsia="Times New Roman" w:hAnsi="Arial" w:cs="Arial"/>
                <w:sz w:val="20"/>
                <w:szCs w:val="20"/>
                <w:lang w:eastAsia="hr-HR"/>
              </w:rPr>
              <w:t>5. Obrada novih skladbi. Izrada jed</w:t>
            </w:r>
            <w:r w:rsidR="00671945" w:rsidRPr="00090B0D">
              <w:rPr>
                <w:rFonts w:ascii="Arial" w:eastAsia="Times New Roman" w:hAnsi="Arial" w:cs="Arial"/>
                <w:sz w:val="20"/>
                <w:szCs w:val="20"/>
                <w:lang w:eastAsia="hr-HR"/>
              </w:rPr>
              <w:t>nostavnog meloritamskog diktata (1)</w:t>
            </w:r>
          </w:p>
          <w:p w:rsidR="00C469B2" w:rsidRPr="00090B0D" w:rsidRDefault="00C469B2" w:rsidP="000669C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6. Ponavljanje i dorada obrađenih skladbi. Pjevanje jedn</w:t>
            </w:r>
            <w:r w:rsidR="00671945" w:rsidRPr="00090B0D">
              <w:rPr>
                <w:rFonts w:ascii="Arial" w:eastAsia="Times New Roman" w:hAnsi="Arial" w:cs="Arial"/>
                <w:sz w:val="20"/>
                <w:szCs w:val="20"/>
                <w:lang w:eastAsia="hr-HR"/>
              </w:rPr>
              <w:t>ostavnih meloritamskih primjera (1)</w:t>
            </w:r>
          </w:p>
          <w:p w:rsidR="00C469B2" w:rsidRPr="00090B0D" w:rsidRDefault="00C469B2" w:rsidP="000669C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7. Obrada novih skladbi. Izrada jednostavnog meloritamskog diktata. Pjevanje jedn</w:t>
            </w:r>
            <w:r w:rsidR="00671945" w:rsidRPr="00090B0D">
              <w:rPr>
                <w:rFonts w:ascii="Arial" w:eastAsia="Times New Roman" w:hAnsi="Arial" w:cs="Arial"/>
                <w:sz w:val="20"/>
                <w:szCs w:val="20"/>
                <w:lang w:eastAsia="hr-HR"/>
              </w:rPr>
              <w:t>ostavnih meloritamskih primjera (1)</w:t>
            </w:r>
          </w:p>
          <w:p w:rsidR="00C469B2" w:rsidRPr="00090B0D" w:rsidRDefault="00C469B2" w:rsidP="000669C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8. Ponavlj</w:t>
            </w:r>
            <w:r w:rsidR="00671945" w:rsidRPr="00090B0D">
              <w:rPr>
                <w:rFonts w:ascii="Arial" w:eastAsia="Times New Roman" w:hAnsi="Arial" w:cs="Arial"/>
                <w:sz w:val="20"/>
                <w:szCs w:val="20"/>
                <w:lang w:eastAsia="hr-HR"/>
              </w:rPr>
              <w:t>anje i dorada obrađenih skladbi (1)</w:t>
            </w:r>
          </w:p>
          <w:p w:rsidR="00C469B2" w:rsidRPr="00090B0D" w:rsidRDefault="00C469B2" w:rsidP="000669C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9. Obrada novih skladbi. Izrada jednostavnog meloritamskog dikt</w:t>
            </w:r>
            <w:r w:rsidR="00671945" w:rsidRPr="00090B0D">
              <w:rPr>
                <w:rFonts w:ascii="Arial" w:eastAsia="Times New Roman" w:hAnsi="Arial" w:cs="Arial"/>
                <w:sz w:val="20"/>
                <w:szCs w:val="20"/>
                <w:lang w:eastAsia="hr-HR"/>
              </w:rPr>
              <w:t>ata (1)</w:t>
            </w:r>
          </w:p>
          <w:p w:rsidR="00C469B2" w:rsidRPr="00090B0D" w:rsidRDefault="00C469B2" w:rsidP="000669C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10. Ponavlj</w:t>
            </w:r>
            <w:r w:rsidR="00671945" w:rsidRPr="00090B0D">
              <w:rPr>
                <w:rFonts w:ascii="Arial" w:eastAsia="Times New Roman" w:hAnsi="Arial" w:cs="Arial"/>
                <w:sz w:val="20"/>
                <w:szCs w:val="20"/>
                <w:lang w:eastAsia="hr-HR"/>
              </w:rPr>
              <w:t>anje i dorada obrađenih skladbi (1)</w:t>
            </w:r>
            <w:r w:rsidRPr="00090B0D">
              <w:rPr>
                <w:rFonts w:ascii="Arial" w:eastAsia="Times New Roman" w:hAnsi="Arial" w:cs="Arial"/>
                <w:sz w:val="20"/>
                <w:szCs w:val="20"/>
                <w:lang w:eastAsia="hr-HR"/>
              </w:rPr>
              <w:t xml:space="preserve"> </w:t>
            </w:r>
          </w:p>
          <w:p w:rsidR="00C469B2" w:rsidRPr="00090B0D" w:rsidRDefault="00C469B2" w:rsidP="000669C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11. Ponavljanje i dorada obrađenih skladbi. Pjevanje jedn</w:t>
            </w:r>
            <w:r w:rsidR="00671945" w:rsidRPr="00090B0D">
              <w:rPr>
                <w:rFonts w:ascii="Arial" w:eastAsia="Times New Roman" w:hAnsi="Arial" w:cs="Arial"/>
                <w:sz w:val="20"/>
                <w:szCs w:val="20"/>
                <w:lang w:eastAsia="hr-HR"/>
              </w:rPr>
              <w:t>ostavnih meloritamskih primjera (1)</w:t>
            </w:r>
          </w:p>
          <w:p w:rsidR="00C469B2" w:rsidRPr="00090B0D" w:rsidRDefault="00C469B2" w:rsidP="000669C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12. Obrada novih skladbi. Izrada jed</w:t>
            </w:r>
            <w:r w:rsidR="00671945" w:rsidRPr="00090B0D">
              <w:rPr>
                <w:rFonts w:ascii="Arial" w:eastAsia="Times New Roman" w:hAnsi="Arial" w:cs="Arial"/>
                <w:sz w:val="20"/>
                <w:szCs w:val="20"/>
                <w:lang w:eastAsia="hr-HR"/>
              </w:rPr>
              <w:t>nostavnog meloritamskog diktata (1)</w:t>
            </w:r>
          </w:p>
          <w:p w:rsidR="00C469B2" w:rsidRPr="00090B0D" w:rsidRDefault="00C469B2" w:rsidP="000669C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13. Ponavljanje i dorada obrađenih skladbi. Izrada jed</w:t>
            </w:r>
            <w:r w:rsidR="00671945" w:rsidRPr="00090B0D">
              <w:rPr>
                <w:rFonts w:ascii="Arial" w:eastAsia="Times New Roman" w:hAnsi="Arial" w:cs="Arial"/>
                <w:sz w:val="20"/>
                <w:szCs w:val="20"/>
                <w:lang w:eastAsia="hr-HR"/>
              </w:rPr>
              <w:t>nostavnog meloritamskog diktata (1)</w:t>
            </w:r>
          </w:p>
          <w:p w:rsidR="00C469B2" w:rsidRPr="00090B0D" w:rsidRDefault="00C469B2" w:rsidP="000669C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14. Ponavlj</w:t>
            </w:r>
            <w:r w:rsidR="00671945" w:rsidRPr="00090B0D">
              <w:rPr>
                <w:rFonts w:ascii="Arial" w:eastAsia="Times New Roman" w:hAnsi="Arial" w:cs="Arial"/>
                <w:sz w:val="20"/>
                <w:szCs w:val="20"/>
                <w:lang w:eastAsia="hr-HR"/>
              </w:rPr>
              <w:t>anje i dorada obrađenih skladbi (1)</w:t>
            </w:r>
          </w:p>
          <w:p w:rsidR="00C469B2" w:rsidRPr="00090B0D" w:rsidRDefault="00C469B2" w:rsidP="000669C9">
            <w:pPr>
              <w:tabs>
                <w:tab w:val="left" w:pos="2820"/>
              </w:tabs>
              <w:spacing w:after="0" w:line="240" w:lineRule="auto"/>
              <w:rPr>
                <w:rFonts w:ascii="Arial" w:hAnsi="Arial" w:cs="Arial"/>
                <w:sz w:val="20"/>
                <w:szCs w:val="20"/>
              </w:rPr>
            </w:pPr>
            <w:r w:rsidRPr="00090B0D">
              <w:rPr>
                <w:rFonts w:ascii="Arial" w:eastAsia="Times New Roman" w:hAnsi="Arial" w:cs="Arial"/>
                <w:sz w:val="20"/>
                <w:szCs w:val="20"/>
                <w:lang w:eastAsia="hr-HR"/>
              </w:rPr>
              <w:t xml:space="preserve">15. </w:t>
            </w:r>
            <w:r w:rsidRPr="00090B0D">
              <w:rPr>
                <w:rFonts w:ascii="Arial" w:hAnsi="Arial" w:cs="Arial"/>
                <w:sz w:val="20"/>
                <w:szCs w:val="20"/>
              </w:rPr>
              <w:t>Z</w:t>
            </w:r>
            <w:r w:rsidR="00671945" w:rsidRPr="00090B0D">
              <w:rPr>
                <w:rFonts w:ascii="Arial" w:hAnsi="Arial" w:cs="Arial"/>
                <w:sz w:val="20"/>
                <w:szCs w:val="20"/>
              </w:rPr>
              <w:t xml:space="preserve">avršna priprema za javni nastup </w:t>
            </w:r>
            <w:r w:rsidR="00671945" w:rsidRPr="00090B0D">
              <w:rPr>
                <w:rFonts w:ascii="Arial" w:eastAsia="Times New Roman" w:hAnsi="Arial" w:cs="Arial"/>
                <w:sz w:val="20"/>
                <w:szCs w:val="20"/>
                <w:lang w:eastAsia="hr-HR"/>
              </w:rPr>
              <w:t>(1)</w:t>
            </w:r>
            <w:r w:rsidRPr="00090B0D">
              <w:rPr>
                <w:rFonts w:ascii="Arial" w:hAnsi="Arial" w:cs="Arial"/>
                <w:sz w:val="20"/>
                <w:szCs w:val="20"/>
              </w:rPr>
              <w:t xml:space="preserve"> </w:t>
            </w:r>
          </w:p>
        </w:tc>
      </w:tr>
      <w:tr w:rsidR="00C469B2" w:rsidRPr="00090B0D" w:rsidTr="000669C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C469B2" w:rsidRPr="00090B0D" w:rsidRDefault="00C469B2" w:rsidP="000669C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C469B2" w:rsidRPr="00090B0D" w:rsidRDefault="00C469B2" w:rsidP="000669C9">
            <w:pPr>
              <w:pStyle w:val="FieldText"/>
              <w:rPr>
                <w:rFonts w:ascii="Arial" w:hAnsi="Arial" w:cs="Arial"/>
                <w:b w:val="0"/>
                <w:sz w:val="20"/>
                <w:szCs w:val="20"/>
                <w:lang w:val="hr-HR"/>
              </w:rPr>
            </w:pPr>
            <w:r w:rsidRPr="00090B0D">
              <w:rPr>
                <w:rFonts w:ascii="Arial" w:hAnsi="Arial" w:cs="Arial"/>
                <w:b w:val="0"/>
                <w:sz w:val="20"/>
                <w:szCs w:val="20"/>
                <w:lang w:val="hr-HR"/>
              </w:rPr>
              <w:t xml:space="preserve"> X predavanja</w:t>
            </w:r>
          </w:p>
          <w:p w:rsidR="00C469B2" w:rsidRPr="00090B0D" w:rsidRDefault="00C469B2" w:rsidP="000669C9">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seminari i radionice  </w:t>
            </w:r>
          </w:p>
          <w:p w:rsidR="00C469B2" w:rsidRPr="00090B0D" w:rsidRDefault="00C469B2" w:rsidP="000669C9">
            <w:pPr>
              <w:pStyle w:val="FieldText"/>
              <w:rPr>
                <w:rFonts w:ascii="Arial" w:hAnsi="Arial" w:cs="Arial"/>
                <w:b w:val="0"/>
                <w:sz w:val="20"/>
                <w:szCs w:val="20"/>
                <w:lang w:val="hr-HR"/>
              </w:rPr>
            </w:pPr>
            <w:r w:rsidRPr="00090B0D">
              <w:rPr>
                <w:rFonts w:ascii="Arial" w:hAnsi="Arial" w:cs="Arial"/>
                <w:b w:val="0"/>
                <w:sz w:val="20"/>
                <w:szCs w:val="20"/>
                <w:lang w:val="hr-HR"/>
              </w:rPr>
              <w:t xml:space="preserve"> X vježbe  </w:t>
            </w:r>
          </w:p>
          <w:p w:rsidR="00C469B2" w:rsidRPr="00090B0D" w:rsidRDefault="00C469B2" w:rsidP="000669C9">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w:t>
            </w:r>
            <w:r w:rsidRPr="00090B0D">
              <w:rPr>
                <w:rFonts w:ascii="Arial" w:hAnsi="Arial" w:cs="Arial"/>
                <w:b w:val="0"/>
                <w:i/>
                <w:sz w:val="20"/>
                <w:szCs w:val="20"/>
                <w:lang w:val="hr-HR"/>
              </w:rPr>
              <w:t>on line</w:t>
            </w:r>
            <w:r w:rsidRPr="00090B0D">
              <w:rPr>
                <w:rFonts w:ascii="Arial" w:hAnsi="Arial" w:cs="Arial"/>
                <w:b w:val="0"/>
                <w:sz w:val="20"/>
                <w:szCs w:val="20"/>
                <w:lang w:val="hr-HR"/>
              </w:rPr>
              <w:t xml:space="preserve"> u cijelosti</w:t>
            </w:r>
          </w:p>
          <w:p w:rsidR="00C469B2" w:rsidRPr="00090B0D" w:rsidRDefault="00C469B2" w:rsidP="000669C9">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C469B2" w:rsidRPr="00090B0D" w:rsidRDefault="00C469B2" w:rsidP="000669C9">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C469B2" w:rsidRPr="00090B0D" w:rsidRDefault="00C469B2" w:rsidP="000669C9">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samostalni  zadaci  </w:t>
            </w:r>
          </w:p>
          <w:p w:rsidR="00C469B2" w:rsidRPr="00090B0D" w:rsidRDefault="00C469B2" w:rsidP="000669C9">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multimedija </w:t>
            </w:r>
          </w:p>
          <w:p w:rsidR="00C469B2" w:rsidRPr="00090B0D" w:rsidRDefault="00C469B2" w:rsidP="000669C9">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C469B2" w:rsidRPr="00090B0D" w:rsidRDefault="00C469B2" w:rsidP="000669C9">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mentorski rad</w:t>
            </w:r>
          </w:p>
          <w:p w:rsidR="00C469B2" w:rsidRPr="00090B0D" w:rsidRDefault="00C469B2" w:rsidP="000669C9">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(ostalo upisati)</w:t>
            </w:r>
            <w:r w:rsidRPr="00090B0D">
              <w:rPr>
                <w:rFonts w:ascii="Arial" w:hAnsi="Arial" w:cs="Arial"/>
                <w:b/>
                <w:sz w:val="20"/>
                <w:szCs w:val="20"/>
              </w:rPr>
              <w:t xml:space="preserve"> </w:t>
            </w:r>
            <w:r w:rsidRPr="00090B0D">
              <w:rPr>
                <w:rFonts w:ascii="Arial" w:hAnsi="Arial" w:cs="Arial"/>
                <w:b/>
                <w:sz w:val="20"/>
                <w:szCs w:val="20"/>
                <w:bdr w:val="single" w:sz="12" w:space="0" w:color="auto"/>
              </w:rPr>
              <w:t xml:space="preserve"> </w:t>
            </w:r>
          </w:p>
        </w:tc>
      </w:tr>
      <w:tr w:rsidR="00C469B2" w:rsidRPr="00090B0D" w:rsidTr="000669C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C469B2" w:rsidRPr="00090B0D" w:rsidRDefault="00C469B2" w:rsidP="000669C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C469B2" w:rsidRPr="00090B0D" w:rsidRDefault="00C469B2" w:rsidP="000669C9">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C469B2" w:rsidRPr="00090B0D" w:rsidRDefault="00C469B2" w:rsidP="000669C9">
            <w:pPr>
              <w:pStyle w:val="FieldText"/>
              <w:rPr>
                <w:rFonts w:ascii="Arial" w:hAnsi="Arial" w:cs="Arial"/>
                <w:b w:val="0"/>
                <w:sz w:val="20"/>
                <w:szCs w:val="20"/>
                <w:lang w:val="hr-HR"/>
              </w:rPr>
            </w:pPr>
          </w:p>
        </w:tc>
      </w:tr>
      <w:tr w:rsidR="00C469B2" w:rsidRPr="00090B0D" w:rsidTr="000669C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469B2" w:rsidRPr="00090B0D" w:rsidRDefault="00C469B2" w:rsidP="000669C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C469B2" w:rsidRPr="00090B0D" w:rsidRDefault="00C469B2" w:rsidP="000669C9">
            <w:pPr>
              <w:tabs>
                <w:tab w:val="left" w:pos="2820"/>
              </w:tabs>
              <w:spacing w:after="0" w:line="240" w:lineRule="auto"/>
              <w:jc w:val="both"/>
              <w:rPr>
                <w:rFonts w:ascii="Arial" w:hAnsi="Arial" w:cs="Arial"/>
                <w:color w:val="000000"/>
                <w:sz w:val="20"/>
                <w:szCs w:val="20"/>
              </w:rPr>
            </w:pPr>
            <w:r w:rsidRPr="00090B0D">
              <w:rPr>
                <w:rFonts w:ascii="Arial" w:hAnsi="Arial" w:cs="Arial"/>
                <w:sz w:val="20"/>
                <w:szCs w:val="20"/>
              </w:rPr>
              <w:t>Pohađanje nastave, kolokvij, javni nastup pred ispitnom komisijom</w:t>
            </w:r>
          </w:p>
        </w:tc>
      </w:tr>
      <w:tr w:rsidR="00C469B2" w:rsidRPr="00090B0D" w:rsidTr="000669C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C469B2" w:rsidRPr="00090B0D" w:rsidRDefault="00C469B2" w:rsidP="000669C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C469B2" w:rsidRPr="00090B0D" w:rsidRDefault="00C469B2" w:rsidP="000669C9">
            <w:pPr>
              <w:pStyle w:val="FieldText"/>
              <w:rPr>
                <w:rFonts w:ascii="Arial" w:hAnsi="Arial" w:cs="Arial"/>
                <w:b w:val="0"/>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C469B2" w:rsidRPr="00090B0D" w:rsidRDefault="00C469B2" w:rsidP="000669C9">
            <w:pPr>
              <w:pStyle w:val="FieldText"/>
              <w:rPr>
                <w:rFonts w:ascii="Arial" w:hAnsi="Arial" w:cs="Arial"/>
                <w:b w:val="0"/>
                <w:sz w:val="20"/>
                <w:szCs w:val="20"/>
                <w:lang w:val="hr-HR"/>
              </w:rPr>
            </w:pPr>
            <w:r w:rsidRPr="00090B0D">
              <w:rPr>
                <w:rFonts w:ascii="Arial" w:hAnsi="Arial" w:cs="Arial"/>
                <w:b w:val="0"/>
                <w:sz w:val="20"/>
                <w:szCs w:val="20"/>
                <w:lang w:val="hr-HR"/>
              </w:rPr>
              <w:t>0,2</w:t>
            </w:r>
          </w:p>
        </w:tc>
        <w:tc>
          <w:tcPr>
            <w:tcW w:w="1275" w:type="dxa"/>
            <w:gridSpan w:val="3"/>
            <w:tcBorders>
              <w:top w:val="single" w:sz="12" w:space="0" w:color="auto"/>
            </w:tcBorders>
            <w:tcMar>
              <w:left w:w="57" w:type="dxa"/>
              <w:right w:w="57" w:type="dxa"/>
            </w:tcMar>
            <w:vAlign w:val="center"/>
          </w:tcPr>
          <w:p w:rsidR="00C469B2" w:rsidRPr="00090B0D" w:rsidRDefault="00C469B2" w:rsidP="000669C9">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C469B2" w:rsidRPr="00090B0D" w:rsidRDefault="00C469B2" w:rsidP="000669C9">
            <w:pPr>
              <w:pStyle w:val="FieldText"/>
              <w:rPr>
                <w:rFonts w:ascii="Arial" w:hAnsi="Arial" w:cs="Arial"/>
                <w:b w:val="0"/>
                <w:sz w:val="20"/>
                <w:szCs w:val="20"/>
                <w:lang w:val="hr-HR"/>
              </w:rPr>
            </w:pPr>
          </w:p>
        </w:tc>
        <w:tc>
          <w:tcPr>
            <w:tcW w:w="1520" w:type="dxa"/>
            <w:gridSpan w:val="4"/>
            <w:tcBorders>
              <w:top w:val="single" w:sz="12" w:space="0" w:color="auto"/>
              <w:right w:val="single" w:sz="4" w:space="0" w:color="auto"/>
            </w:tcBorders>
            <w:tcMar>
              <w:left w:w="57" w:type="dxa"/>
              <w:right w:w="57" w:type="dxa"/>
            </w:tcMar>
            <w:vAlign w:val="center"/>
          </w:tcPr>
          <w:p w:rsidR="00C469B2" w:rsidRPr="00090B0D" w:rsidRDefault="00C469B2" w:rsidP="000669C9">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C469B2" w:rsidRPr="00090B0D" w:rsidRDefault="00C469B2" w:rsidP="000669C9">
            <w:pPr>
              <w:pStyle w:val="FieldText"/>
              <w:rPr>
                <w:rFonts w:ascii="Arial" w:hAnsi="Arial" w:cs="Arial"/>
                <w:b w:val="0"/>
                <w:color w:val="000000"/>
                <w:sz w:val="20"/>
                <w:szCs w:val="20"/>
                <w:lang w:val="hr-HR"/>
              </w:rPr>
            </w:pPr>
          </w:p>
        </w:tc>
      </w:tr>
      <w:tr w:rsidR="00C469B2" w:rsidRPr="00090B0D" w:rsidTr="000669C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469B2" w:rsidRPr="00090B0D" w:rsidRDefault="00C469B2"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C469B2" w:rsidRPr="00090B0D" w:rsidRDefault="00C469B2" w:rsidP="000669C9">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C469B2" w:rsidRPr="00090B0D" w:rsidRDefault="00C469B2" w:rsidP="000669C9">
            <w:pPr>
              <w:pStyle w:val="FieldText"/>
              <w:rPr>
                <w:rFonts w:ascii="Arial" w:hAnsi="Arial" w:cs="Arial"/>
                <w:b w:val="0"/>
                <w:sz w:val="20"/>
                <w:szCs w:val="20"/>
                <w:lang w:val="hr-HR"/>
              </w:rPr>
            </w:pPr>
          </w:p>
        </w:tc>
        <w:tc>
          <w:tcPr>
            <w:tcW w:w="1275" w:type="dxa"/>
            <w:gridSpan w:val="3"/>
            <w:shd w:val="clear" w:color="auto" w:fill="auto"/>
            <w:tcMar>
              <w:left w:w="57" w:type="dxa"/>
              <w:right w:w="57" w:type="dxa"/>
            </w:tcMar>
            <w:vAlign w:val="center"/>
          </w:tcPr>
          <w:p w:rsidR="00C469B2" w:rsidRPr="00090B0D" w:rsidRDefault="00C469B2" w:rsidP="000669C9">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C469B2" w:rsidRPr="00090B0D" w:rsidRDefault="00C469B2" w:rsidP="000669C9">
            <w:pPr>
              <w:pStyle w:val="FieldText"/>
              <w:rPr>
                <w:rFonts w:ascii="Arial" w:hAnsi="Arial" w:cs="Arial"/>
                <w:b w:val="0"/>
                <w:sz w:val="20"/>
                <w:szCs w:val="20"/>
                <w:lang w:val="hr-HR"/>
              </w:rPr>
            </w:pPr>
          </w:p>
        </w:tc>
        <w:tc>
          <w:tcPr>
            <w:tcW w:w="1520" w:type="dxa"/>
            <w:gridSpan w:val="4"/>
            <w:tcBorders>
              <w:right w:val="single" w:sz="4" w:space="0" w:color="auto"/>
            </w:tcBorders>
            <w:shd w:val="clear" w:color="auto" w:fill="auto"/>
            <w:tcMar>
              <w:left w:w="57" w:type="dxa"/>
              <w:right w:w="57" w:type="dxa"/>
            </w:tcMar>
            <w:vAlign w:val="center"/>
          </w:tcPr>
          <w:p w:rsidR="00C469B2" w:rsidRPr="00090B0D" w:rsidRDefault="00C469B2" w:rsidP="000669C9">
            <w:pPr>
              <w:pStyle w:val="FieldText"/>
              <w:rPr>
                <w:rFonts w:ascii="Arial" w:hAnsi="Arial" w:cs="Arial"/>
                <w:b w:val="0"/>
                <w:color w:val="000000"/>
                <w:sz w:val="20"/>
                <w:szCs w:val="20"/>
                <w:lang w:val="hr-HR"/>
              </w:rPr>
            </w:pPr>
            <w:r w:rsidRPr="00090B0D">
              <w:rPr>
                <w:rFonts w:ascii="Arial" w:hAnsi="Arial" w:cs="Arial"/>
                <w:b w:val="0"/>
                <w:sz w:val="20"/>
                <w:szCs w:val="20"/>
                <w:lang w:val="hr-HR"/>
              </w:rPr>
              <w:t>Javni nastup</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C469B2" w:rsidRPr="00090B0D" w:rsidRDefault="00C469B2" w:rsidP="000669C9">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1</w:t>
            </w:r>
          </w:p>
        </w:tc>
      </w:tr>
      <w:tr w:rsidR="00C469B2" w:rsidRPr="00090B0D" w:rsidTr="000669C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469B2" w:rsidRPr="00090B0D" w:rsidRDefault="00C469B2"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C469B2" w:rsidRPr="00090B0D" w:rsidRDefault="00C469B2" w:rsidP="000669C9">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C469B2" w:rsidRPr="00090B0D" w:rsidRDefault="00C469B2" w:rsidP="000669C9">
            <w:pPr>
              <w:pStyle w:val="FieldText"/>
              <w:rPr>
                <w:rFonts w:ascii="Arial" w:hAnsi="Arial" w:cs="Arial"/>
                <w:b w:val="0"/>
                <w:sz w:val="20"/>
                <w:szCs w:val="20"/>
                <w:lang w:val="hr-HR"/>
              </w:rPr>
            </w:pPr>
          </w:p>
        </w:tc>
        <w:tc>
          <w:tcPr>
            <w:tcW w:w="1275" w:type="dxa"/>
            <w:gridSpan w:val="3"/>
            <w:shd w:val="clear" w:color="auto" w:fill="auto"/>
            <w:tcMar>
              <w:left w:w="57" w:type="dxa"/>
              <w:right w:w="57" w:type="dxa"/>
            </w:tcMar>
            <w:vAlign w:val="center"/>
          </w:tcPr>
          <w:p w:rsidR="00C469B2" w:rsidRPr="00090B0D" w:rsidRDefault="00C469B2" w:rsidP="000669C9">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C469B2" w:rsidRPr="00090B0D" w:rsidRDefault="00C469B2" w:rsidP="000669C9">
            <w:pPr>
              <w:pStyle w:val="FieldText"/>
              <w:rPr>
                <w:rFonts w:ascii="Arial" w:hAnsi="Arial" w:cs="Arial"/>
                <w:b w:val="0"/>
                <w:sz w:val="20"/>
                <w:szCs w:val="20"/>
                <w:lang w:val="hr-HR"/>
              </w:rPr>
            </w:pPr>
          </w:p>
        </w:tc>
        <w:tc>
          <w:tcPr>
            <w:tcW w:w="1520" w:type="dxa"/>
            <w:gridSpan w:val="4"/>
            <w:tcBorders>
              <w:right w:val="single" w:sz="4" w:space="0" w:color="auto"/>
            </w:tcBorders>
            <w:shd w:val="clear" w:color="auto" w:fill="auto"/>
            <w:tcMar>
              <w:left w:w="57" w:type="dxa"/>
              <w:right w:w="57" w:type="dxa"/>
            </w:tcMar>
            <w:vAlign w:val="center"/>
          </w:tcPr>
          <w:p w:rsidR="00C469B2" w:rsidRPr="00090B0D" w:rsidRDefault="00C469B2" w:rsidP="000669C9">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C469B2" w:rsidRPr="00090B0D" w:rsidRDefault="00C469B2" w:rsidP="000669C9">
            <w:pPr>
              <w:pStyle w:val="FieldText"/>
              <w:rPr>
                <w:rFonts w:ascii="Arial" w:hAnsi="Arial" w:cs="Arial"/>
                <w:b w:val="0"/>
                <w:color w:val="000000"/>
                <w:sz w:val="20"/>
                <w:szCs w:val="20"/>
                <w:lang w:val="hr-HR"/>
              </w:rPr>
            </w:pPr>
          </w:p>
        </w:tc>
      </w:tr>
      <w:tr w:rsidR="00C469B2" w:rsidRPr="00090B0D" w:rsidTr="000669C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469B2" w:rsidRPr="00090B0D" w:rsidRDefault="00C469B2"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C469B2" w:rsidRPr="00090B0D" w:rsidRDefault="00C469B2" w:rsidP="000669C9">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C469B2" w:rsidRPr="00090B0D" w:rsidRDefault="00C469B2" w:rsidP="000669C9">
            <w:pPr>
              <w:pStyle w:val="FieldText"/>
              <w:rPr>
                <w:rFonts w:ascii="Arial" w:hAnsi="Arial" w:cs="Arial"/>
                <w:b w:val="0"/>
                <w:sz w:val="20"/>
                <w:szCs w:val="20"/>
                <w:lang w:val="hr-HR"/>
              </w:rPr>
            </w:pPr>
            <w:r w:rsidRPr="00090B0D">
              <w:rPr>
                <w:rFonts w:ascii="Arial" w:hAnsi="Arial" w:cs="Arial"/>
                <w:b w:val="0"/>
                <w:sz w:val="20"/>
                <w:szCs w:val="20"/>
                <w:lang w:val="hr-HR"/>
              </w:rPr>
              <w:t>0,3</w:t>
            </w:r>
          </w:p>
        </w:tc>
        <w:tc>
          <w:tcPr>
            <w:tcW w:w="1275" w:type="dxa"/>
            <w:gridSpan w:val="3"/>
            <w:tcBorders>
              <w:bottom w:val="single" w:sz="4" w:space="0" w:color="auto"/>
            </w:tcBorders>
            <w:shd w:val="clear" w:color="auto" w:fill="auto"/>
            <w:tcMar>
              <w:left w:w="57" w:type="dxa"/>
              <w:right w:w="57" w:type="dxa"/>
            </w:tcMar>
            <w:vAlign w:val="center"/>
          </w:tcPr>
          <w:p w:rsidR="00C469B2" w:rsidRPr="00090B0D" w:rsidRDefault="00C469B2" w:rsidP="000669C9">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C469B2" w:rsidRPr="00090B0D" w:rsidRDefault="00C469B2" w:rsidP="000669C9">
            <w:pPr>
              <w:tabs>
                <w:tab w:val="left" w:pos="2820"/>
              </w:tabs>
              <w:spacing w:after="0"/>
              <w:rPr>
                <w:rFonts w:ascii="Arial" w:hAnsi="Arial" w:cs="Arial"/>
                <w:sz w:val="20"/>
                <w:szCs w:val="20"/>
              </w:rPr>
            </w:pP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C469B2" w:rsidRPr="00090B0D" w:rsidRDefault="00C469B2" w:rsidP="000669C9">
            <w:pPr>
              <w:tabs>
                <w:tab w:val="left" w:pos="2820"/>
              </w:tabs>
              <w:spacing w:after="0"/>
              <w:rPr>
                <w:rFonts w:ascii="Arial" w:hAnsi="Arial" w:cs="Arial"/>
                <w:color w:val="000000"/>
                <w:sz w:val="20"/>
                <w:szCs w:val="20"/>
              </w:rPr>
            </w:pPr>
            <w:r w:rsidRPr="00090B0D">
              <w:rPr>
                <w:rFonts w:ascii="Arial" w:hAnsi="Arial" w:cs="Arial"/>
                <w:color w:val="000000"/>
                <w:sz w:val="20"/>
                <w:szCs w:val="20"/>
              </w:rPr>
              <w:t>(Ostalo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C469B2" w:rsidRPr="00090B0D" w:rsidRDefault="00C469B2" w:rsidP="000669C9">
            <w:pPr>
              <w:tabs>
                <w:tab w:val="left" w:pos="2820"/>
              </w:tabs>
              <w:spacing w:after="0"/>
              <w:rPr>
                <w:rFonts w:ascii="Arial" w:hAnsi="Arial" w:cs="Arial"/>
                <w:color w:val="000000"/>
                <w:sz w:val="20"/>
                <w:szCs w:val="20"/>
              </w:rPr>
            </w:pPr>
          </w:p>
        </w:tc>
      </w:tr>
      <w:tr w:rsidR="00C469B2" w:rsidRPr="00090B0D" w:rsidTr="000669C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C469B2" w:rsidRPr="00090B0D" w:rsidRDefault="00C469B2"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C469B2" w:rsidRPr="00090B0D" w:rsidRDefault="00C469B2" w:rsidP="000669C9">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C469B2" w:rsidRPr="00090B0D" w:rsidRDefault="00C469B2" w:rsidP="000669C9">
            <w:pPr>
              <w:tabs>
                <w:tab w:val="left" w:pos="2820"/>
              </w:tabs>
              <w:spacing w:after="0"/>
              <w:rPr>
                <w:rFonts w:ascii="Arial" w:hAnsi="Arial" w:cs="Arial"/>
                <w:color w:val="000000"/>
                <w:sz w:val="20"/>
                <w:szCs w:val="20"/>
                <w:highlight w:val="yellow"/>
              </w:rPr>
            </w:pP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C469B2" w:rsidRPr="00090B0D" w:rsidRDefault="00C469B2" w:rsidP="000669C9">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C469B2" w:rsidRPr="00090B0D" w:rsidRDefault="00C469B2" w:rsidP="000669C9">
            <w:pPr>
              <w:tabs>
                <w:tab w:val="left" w:pos="2820"/>
              </w:tabs>
              <w:spacing w:after="0"/>
              <w:rPr>
                <w:rFonts w:ascii="Arial" w:hAnsi="Arial" w:cs="Arial"/>
                <w:color w:val="000000"/>
                <w:sz w:val="20"/>
                <w:szCs w:val="20"/>
                <w:highlight w:val="yellow"/>
              </w:rPr>
            </w:pP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C469B2" w:rsidRPr="00090B0D" w:rsidRDefault="00C469B2" w:rsidP="000669C9">
            <w:pPr>
              <w:tabs>
                <w:tab w:val="left" w:pos="2820"/>
              </w:tabs>
              <w:spacing w:after="0"/>
              <w:rPr>
                <w:rFonts w:ascii="Arial" w:hAnsi="Arial" w:cs="Arial"/>
                <w:color w:val="000000"/>
                <w:sz w:val="20"/>
                <w:szCs w:val="20"/>
              </w:rPr>
            </w:pPr>
            <w:r w:rsidRPr="00090B0D">
              <w:rPr>
                <w:rFonts w:ascii="Arial" w:hAnsi="Arial" w:cs="Arial"/>
                <w:color w:val="000000"/>
                <w:sz w:val="20"/>
                <w:szCs w:val="20"/>
              </w:rPr>
              <w:t>(Ostalo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C469B2" w:rsidRPr="00090B0D" w:rsidRDefault="00C469B2" w:rsidP="000669C9">
            <w:pPr>
              <w:tabs>
                <w:tab w:val="left" w:pos="2820"/>
              </w:tabs>
              <w:spacing w:after="0"/>
              <w:rPr>
                <w:rFonts w:ascii="Arial" w:hAnsi="Arial" w:cs="Arial"/>
                <w:color w:val="000000"/>
                <w:sz w:val="20"/>
                <w:szCs w:val="20"/>
              </w:rPr>
            </w:pPr>
          </w:p>
        </w:tc>
      </w:tr>
      <w:tr w:rsidR="00C469B2" w:rsidRPr="00090B0D" w:rsidTr="000669C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C469B2" w:rsidRPr="00090B0D" w:rsidRDefault="00C469B2" w:rsidP="000669C9">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C469B2" w:rsidRPr="00090B0D" w:rsidRDefault="00C469B2" w:rsidP="000669C9">
            <w:pPr>
              <w:tabs>
                <w:tab w:val="left" w:pos="2820"/>
              </w:tabs>
              <w:spacing w:after="0" w:line="240" w:lineRule="auto"/>
              <w:jc w:val="both"/>
              <w:rPr>
                <w:rFonts w:ascii="Arial" w:hAnsi="Arial" w:cs="Arial"/>
                <w:sz w:val="20"/>
                <w:szCs w:val="20"/>
              </w:rPr>
            </w:pPr>
            <w:r w:rsidRPr="00090B0D">
              <w:rPr>
                <w:rFonts w:ascii="Arial" w:hAnsi="Arial" w:cs="Arial"/>
                <w:sz w:val="20"/>
                <w:szCs w:val="20"/>
              </w:rPr>
              <w:t>Pohađanje nastave – 13%</w:t>
            </w:r>
          </w:p>
          <w:p w:rsidR="00C469B2" w:rsidRPr="00090B0D" w:rsidRDefault="00C469B2" w:rsidP="000669C9">
            <w:pPr>
              <w:tabs>
                <w:tab w:val="left" w:pos="2820"/>
              </w:tabs>
              <w:spacing w:after="0" w:line="240" w:lineRule="auto"/>
              <w:jc w:val="both"/>
              <w:rPr>
                <w:rFonts w:ascii="Arial" w:hAnsi="Arial" w:cs="Arial"/>
                <w:sz w:val="20"/>
                <w:szCs w:val="20"/>
              </w:rPr>
            </w:pPr>
            <w:r w:rsidRPr="00090B0D">
              <w:rPr>
                <w:rFonts w:ascii="Arial" w:hAnsi="Arial" w:cs="Arial"/>
                <w:sz w:val="20"/>
                <w:szCs w:val="20"/>
              </w:rPr>
              <w:t>Kolokvij – 20%</w:t>
            </w:r>
          </w:p>
          <w:p w:rsidR="00C469B2" w:rsidRPr="00090B0D" w:rsidRDefault="00C469B2" w:rsidP="000669C9">
            <w:pPr>
              <w:tabs>
                <w:tab w:val="left" w:pos="2820"/>
              </w:tabs>
              <w:spacing w:after="0" w:line="240" w:lineRule="auto"/>
              <w:jc w:val="both"/>
              <w:rPr>
                <w:rFonts w:ascii="Arial" w:hAnsi="Arial" w:cs="Arial"/>
                <w:sz w:val="20"/>
                <w:szCs w:val="20"/>
              </w:rPr>
            </w:pPr>
            <w:r w:rsidRPr="00090B0D">
              <w:rPr>
                <w:rFonts w:ascii="Arial" w:hAnsi="Arial" w:cs="Arial"/>
                <w:sz w:val="20"/>
                <w:szCs w:val="20"/>
              </w:rPr>
              <w:t>Javni nastup – 67%</w:t>
            </w:r>
          </w:p>
        </w:tc>
      </w:tr>
      <w:tr w:rsidR="00C469B2" w:rsidRPr="00090B0D" w:rsidTr="000669C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C469B2" w:rsidRPr="00090B0D" w:rsidRDefault="00C469B2" w:rsidP="000669C9">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C469B2" w:rsidRPr="00090B0D" w:rsidRDefault="00C469B2" w:rsidP="000669C9">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C469B2" w:rsidRPr="00090B0D" w:rsidRDefault="00C469B2" w:rsidP="000669C9">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C469B2" w:rsidRPr="00090B0D" w:rsidRDefault="00C469B2" w:rsidP="000669C9">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Dostupnost putem ostalih medija</w:t>
            </w:r>
          </w:p>
        </w:tc>
      </w:tr>
      <w:tr w:rsidR="00C469B2" w:rsidRPr="00090B0D" w:rsidTr="000669C9">
        <w:trPr>
          <w:trHeight w:val="75"/>
        </w:trPr>
        <w:tc>
          <w:tcPr>
            <w:tcW w:w="1912" w:type="dxa"/>
            <w:gridSpan w:val="2"/>
            <w:vMerge/>
            <w:tcBorders>
              <w:left w:val="single" w:sz="12" w:space="0" w:color="auto"/>
            </w:tcBorders>
            <w:shd w:val="clear" w:color="auto" w:fill="CCFFFF"/>
            <w:tcMar>
              <w:left w:w="57" w:type="dxa"/>
              <w:right w:w="57" w:type="dxa"/>
            </w:tcMar>
            <w:vAlign w:val="center"/>
          </w:tcPr>
          <w:p w:rsidR="00C469B2" w:rsidRPr="00090B0D" w:rsidRDefault="00C469B2"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469B2" w:rsidRPr="00090B0D" w:rsidRDefault="00C469B2" w:rsidP="000669C9">
            <w:pPr>
              <w:tabs>
                <w:tab w:val="left" w:pos="2820"/>
              </w:tabs>
              <w:spacing w:after="0" w:line="240" w:lineRule="auto"/>
              <w:rPr>
                <w:rFonts w:ascii="Arial" w:hAnsi="Arial" w:cs="Arial"/>
                <w:color w:val="000000"/>
                <w:sz w:val="20"/>
                <w:szCs w:val="20"/>
              </w:rPr>
            </w:pPr>
            <w:r w:rsidRPr="00090B0D">
              <w:rPr>
                <w:rFonts w:ascii="Arial" w:hAnsi="Arial" w:cs="Arial"/>
                <w:sz w:val="20"/>
                <w:szCs w:val="20"/>
              </w:rPr>
              <w:t xml:space="preserve">1. Cvejić, N. (1980): </w:t>
            </w:r>
            <w:r w:rsidRPr="00090B0D">
              <w:rPr>
                <w:rFonts w:ascii="Arial" w:hAnsi="Arial" w:cs="Arial"/>
                <w:i/>
                <w:sz w:val="20"/>
                <w:szCs w:val="20"/>
              </w:rPr>
              <w:t>Savremeni belkanto</w:t>
            </w:r>
            <w:r w:rsidRPr="00090B0D">
              <w:rPr>
                <w:rFonts w:ascii="Arial" w:hAnsi="Arial" w:cs="Arial"/>
                <w:sz w:val="20"/>
                <w:szCs w:val="20"/>
              </w:rPr>
              <w:t>; Beograd:Univerzitet umetnosti u Beogradu.</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C469B2" w:rsidRPr="00090B0D" w:rsidRDefault="00C469B2" w:rsidP="000669C9">
            <w:pPr>
              <w:tabs>
                <w:tab w:val="left" w:pos="2820"/>
              </w:tabs>
              <w:spacing w:after="0" w:line="240" w:lineRule="auto"/>
              <w:jc w:val="both"/>
              <w:rPr>
                <w:rFonts w:ascii="Arial" w:hAnsi="Arial" w:cs="Arial"/>
                <w:color w:val="000000"/>
                <w:sz w:val="20"/>
                <w:szCs w:val="20"/>
              </w:rPr>
            </w:pP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C469B2" w:rsidRPr="00090B0D" w:rsidRDefault="00C469B2" w:rsidP="000669C9">
            <w:pPr>
              <w:tabs>
                <w:tab w:val="left" w:pos="2820"/>
              </w:tabs>
              <w:spacing w:after="0" w:line="240" w:lineRule="auto"/>
              <w:jc w:val="both"/>
              <w:rPr>
                <w:rFonts w:ascii="Arial" w:hAnsi="Arial" w:cs="Arial"/>
                <w:color w:val="000000"/>
                <w:sz w:val="20"/>
                <w:szCs w:val="20"/>
              </w:rPr>
            </w:pPr>
          </w:p>
        </w:tc>
      </w:tr>
      <w:tr w:rsidR="00C469B2" w:rsidRPr="00090B0D" w:rsidTr="000669C9">
        <w:trPr>
          <w:trHeight w:val="75"/>
        </w:trPr>
        <w:tc>
          <w:tcPr>
            <w:tcW w:w="1912" w:type="dxa"/>
            <w:gridSpan w:val="2"/>
            <w:vMerge/>
            <w:tcBorders>
              <w:left w:val="single" w:sz="12" w:space="0" w:color="auto"/>
            </w:tcBorders>
            <w:shd w:val="clear" w:color="auto" w:fill="CCFFFF"/>
            <w:tcMar>
              <w:left w:w="57" w:type="dxa"/>
              <w:right w:w="57" w:type="dxa"/>
            </w:tcMar>
            <w:vAlign w:val="center"/>
          </w:tcPr>
          <w:p w:rsidR="00C469B2" w:rsidRPr="00090B0D" w:rsidRDefault="00C469B2"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469B2" w:rsidRPr="00090B0D" w:rsidRDefault="00C469B2" w:rsidP="000669C9">
            <w:pPr>
              <w:tabs>
                <w:tab w:val="left" w:pos="2820"/>
              </w:tabs>
              <w:spacing w:after="0" w:line="240" w:lineRule="auto"/>
              <w:rPr>
                <w:rFonts w:ascii="Arial" w:hAnsi="Arial" w:cs="Arial"/>
                <w:color w:val="000000"/>
                <w:sz w:val="20"/>
                <w:szCs w:val="20"/>
              </w:rPr>
            </w:pPr>
            <w:r w:rsidRPr="00090B0D">
              <w:rPr>
                <w:rFonts w:ascii="Arial" w:hAnsi="Arial" w:cs="Arial"/>
                <w:sz w:val="20"/>
                <w:szCs w:val="20"/>
              </w:rPr>
              <w:t xml:space="preserve">2. Andreis, J. (1989): </w:t>
            </w:r>
            <w:r w:rsidRPr="00090B0D">
              <w:rPr>
                <w:rFonts w:ascii="Arial" w:hAnsi="Arial" w:cs="Arial"/>
                <w:i/>
                <w:sz w:val="20"/>
                <w:szCs w:val="20"/>
              </w:rPr>
              <w:t>Povijest glazbe</w:t>
            </w:r>
            <w:r w:rsidRPr="00090B0D">
              <w:rPr>
                <w:rFonts w:ascii="Arial" w:hAnsi="Arial" w:cs="Arial"/>
                <w:sz w:val="20"/>
                <w:szCs w:val="20"/>
              </w:rPr>
              <w:t>; Zagreb: Sveučilišna naklada Liber.</w:t>
            </w:r>
          </w:p>
        </w:tc>
        <w:tc>
          <w:tcPr>
            <w:tcW w:w="1244" w:type="dxa"/>
            <w:gridSpan w:val="2"/>
            <w:tcBorders>
              <w:left w:val="single" w:sz="8" w:space="0" w:color="auto"/>
              <w:right w:val="single" w:sz="8" w:space="0" w:color="auto"/>
            </w:tcBorders>
            <w:shd w:val="clear" w:color="auto" w:fill="auto"/>
            <w:tcMar>
              <w:left w:w="57" w:type="dxa"/>
              <w:right w:w="57" w:type="dxa"/>
            </w:tcMar>
          </w:tcPr>
          <w:p w:rsidR="00C469B2" w:rsidRPr="00090B0D" w:rsidRDefault="00C469B2" w:rsidP="000669C9">
            <w:pPr>
              <w:tabs>
                <w:tab w:val="left" w:pos="2820"/>
              </w:tabs>
              <w:spacing w:after="0" w:line="240" w:lineRule="auto"/>
              <w:jc w:val="both"/>
              <w:rPr>
                <w:rFonts w:ascii="Arial" w:hAnsi="Arial" w:cs="Arial"/>
                <w:color w:val="000000"/>
                <w:sz w:val="20"/>
                <w:szCs w:val="20"/>
              </w:rPr>
            </w:pPr>
          </w:p>
        </w:tc>
        <w:tc>
          <w:tcPr>
            <w:tcW w:w="1518" w:type="dxa"/>
            <w:gridSpan w:val="3"/>
            <w:tcBorders>
              <w:left w:val="single" w:sz="8" w:space="0" w:color="auto"/>
              <w:right w:val="single" w:sz="12" w:space="0" w:color="auto"/>
            </w:tcBorders>
            <w:shd w:val="clear" w:color="auto" w:fill="auto"/>
            <w:tcMar>
              <w:left w:w="57" w:type="dxa"/>
              <w:right w:w="57" w:type="dxa"/>
            </w:tcMar>
          </w:tcPr>
          <w:p w:rsidR="00C469B2" w:rsidRPr="00090B0D" w:rsidRDefault="00C469B2" w:rsidP="000669C9">
            <w:pPr>
              <w:tabs>
                <w:tab w:val="left" w:pos="2820"/>
              </w:tabs>
              <w:spacing w:after="0" w:line="240" w:lineRule="auto"/>
              <w:jc w:val="both"/>
              <w:rPr>
                <w:rFonts w:ascii="Arial" w:hAnsi="Arial" w:cs="Arial"/>
                <w:color w:val="000000"/>
                <w:sz w:val="20"/>
                <w:szCs w:val="20"/>
              </w:rPr>
            </w:pPr>
          </w:p>
        </w:tc>
      </w:tr>
      <w:tr w:rsidR="00C469B2" w:rsidRPr="00090B0D" w:rsidTr="000669C9">
        <w:trPr>
          <w:trHeight w:val="75"/>
        </w:trPr>
        <w:tc>
          <w:tcPr>
            <w:tcW w:w="1912" w:type="dxa"/>
            <w:gridSpan w:val="2"/>
            <w:vMerge/>
            <w:tcBorders>
              <w:left w:val="single" w:sz="12" w:space="0" w:color="auto"/>
            </w:tcBorders>
            <w:shd w:val="clear" w:color="auto" w:fill="CCFFFF"/>
            <w:tcMar>
              <w:left w:w="57" w:type="dxa"/>
              <w:right w:w="57" w:type="dxa"/>
            </w:tcMar>
            <w:vAlign w:val="center"/>
          </w:tcPr>
          <w:p w:rsidR="00C469B2" w:rsidRPr="00090B0D" w:rsidRDefault="00C469B2"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469B2" w:rsidRPr="00090B0D" w:rsidRDefault="00C469B2" w:rsidP="000669C9">
            <w:pPr>
              <w:tabs>
                <w:tab w:val="left" w:pos="2820"/>
              </w:tabs>
              <w:spacing w:after="0" w:line="240" w:lineRule="auto"/>
              <w:rPr>
                <w:rFonts w:ascii="Arial" w:hAnsi="Arial" w:cs="Arial"/>
                <w:color w:val="000000"/>
                <w:sz w:val="20"/>
                <w:szCs w:val="20"/>
              </w:rPr>
            </w:pPr>
            <w:r w:rsidRPr="00090B0D">
              <w:rPr>
                <w:rFonts w:ascii="Arial" w:hAnsi="Arial" w:cs="Arial"/>
                <w:sz w:val="20"/>
                <w:szCs w:val="20"/>
              </w:rPr>
              <w:t>3. Primjeri iz vokalne literature</w:t>
            </w:r>
          </w:p>
        </w:tc>
        <w:tc>
          <w:tcPr>
            <w:tcW w:w="1244" w:type="dxa"/>
            <w:gridSpan w:val="2"/>
            <w:tcBorders>
              <w:left w:val="single" w:sz="8" w:space="0" w:color="auto"/>
              <w:right w:val="single" w:sz="8" w:space="0" w:color="auto"/>
            </w:tcBorders>
            <w:shd w:val="clear" w:color="auto" w:fill="auto"/>
            <w:tcMar>
              <w:left w:w="57" w:type="dxa"/>
              <w:right w:w="57" w:type="dxa"/>
            </w:tcMar>
          </w:tcPr>
          <w:p w:rsidR="00C469B2" w:rsidRPr="00090B0D" w:rsidRDefault="00C469B2" w:rsidP="000669C9">
            <w:pPr>
              <w:tabs>
                <w:tab w:val="left" w:pos="2820"/>
              </w:tabs>
              <w:spacing w:after="0" w:line="240" w:lineRule="auto"/>
              <w:jc w:val="both"/>
              <w:rPr>
                <w:rFonts w:ascii="Arial" w:hAnsi="Arial" w:cs="Arial"/>
                <w:color w:val="000000"/>
                <w:sz w:val="20"/>
                <w:szCs w:val="20"/>
              </w:rPr>
            </w:pPr>
          </w:p>
        </w:tc>
        <w:tc>
          <w:tcPr>
            <w:tcW w:w="1518" w:type="dxa"/>
            <w:gridSpan w:val="3"/>
            <w:tcBorders>
              <w:left w:val="single" w:sz="8" w:space="0" w:color="auto"/>
              <w:right w:val="single" w:sz="12" w:space="0" w:color="auto"/>
            </w:tcBorders>
            <w:shd w:val="clear" w:color="auto" w:fill="auto"/>
            <w:tcMar>
              <w:left w:w="57" w:type="dxa"/>
              <w:right w:w="57" w:type="dxa"/>
            </w:tcMar>
          </w:tcPr>
          <w:p w:rsidR="00C469B2" w:rsidRPr="00090B0D" w:rsidRDefault="00C469B2" w:rsidP="000669C9">
            <w:pPr>
              <w:tabs>
                <w:tab w:val="left" w:pos="2820"/>
              </w:tabs>
              <w:spacing w:after="0" w:line="240" w:lineRule="auto"/>
              <w:jc w:val="both"/>
              <w:rPr>
                <w:rFonts w:ascii="Arial" w:hAnsi="Arial" w:cs="Arial"/>
                <w:color w:val="000000"/>
                <w:sz w:val="20"/>
                <w:szCs w:val="20"/>
              </w:rPr>
            </w:pPr>
          </w:p>
        </w:tc>
      </w:tr>
      <w:tr w:rsidR="00C469B2" w:rsidRPr="00090B0D" w:rsidTr="000669C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469B2" w:rsidRPr="00090B0D" w:rsidRDefault="00C469B2" w:rsidP="000669C9">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C469B2" w:rsidRPr="00090B0D" w:rsidRDefault="00C469B2" w:rsidP="000669C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C469B2" w:rsidRPr="00090B0D" w:rsidRDefault="00C469B2" w:rsidP="000669C9">
            <w:pPr>
              <w:pStyle w:val="Default"/>
              <w:rPr>
                <w:rFonts w:ascii="Arial" w:hAnsi="Arial" w:cs="Arial"/>
                <w:sz w:val="20"/>
                <w:szCs w:val="20"/>
              </w:rPr>
            </w:pPr>
            <w:r w:rsidRPr="00090B0D">
              <w:rPr>
                <w:rFonts w:ascii="Arial" w:hAnsi="Arial" w:cs="Arial"/>
                <w:sz w:val="20"/>
                <w:szCs w:val="20"/>
              </w:rPr>
              <w:t xml:space="preserve">1. Lhotka-Kalinski, I. (1975.): </w:t>
            </w:r>
            <w:r w:rsidRPr="00090B0D">
              <w:rPr>
                <w:rFonts w:ascii="Arial" w:hAnsi="Arial" w:cs="Arial"/>
                <w:i/>
                <w:iCs/>
                <w:sz w:val="20"/>
                <w:szCs w:val="20"/>
              </w:rPr>
              <w:t xml:space="preserve">Umjetnost pjevanja; </w:t>
            </w:r>
            <w:r w:rsidRPr="00090B0D">
              <w:rPr>
                <w:rFonts w:ascii="Arial" w:hAnsi="Arial" w:cs="Arial"/>
                <w:sz w:val="20"/>
                <w:szCs w:val="20"/>
              </w:rPr>
              <w:t xml:space="preserve">Zagreb: Školska knjiga </w:t>
            </w:r>
          </w:p>
          <w:p w:rsidR="00C469B2" w:rsidRPr="00090B0D" w:rsidRDefault="00C469B2" w:rsidP="000669C9">
            <w:pPr>
              <w:pStyle w:val="Default"/>
              <w:rPr>
                <w:rFonts w:ascii="Arial" w:hAnsi="Arial" w:cs="Arial"/>
                <w:sz w:val="20"/>
                <w:szCs w:val="20"/>
              </w:rPr>
            </w:pPr>
            <w:r w:rsidRPr="00090B0D">
              <w:rPr>
                <w:rFonts w:ascii="Arial" w:hAnsi="Arial" w:cs="Arial"/>
                <w:sz w:val="20"/>
                <w:szCs w:val="20"/>
              </w:rPr>
              <w:t xml:space="preserve">2. Alcantara, P. de (1997.): </w:t>
            </w:r>
            <w:r w:rsidRPr="00090B0D">
              <w:rPr>
                <w:rFonts w:ascii="Arial" w:hAnsi="Arial" w:cs="Arial"/>
                <w:i/>
                <w:iCs/>
                <w:sz w:val="20"/>
                <w:szCs w:val="20"/>
              </w:rPr>
              <w:t>Indirect procedures</w:t>
            </w:r>
            <w:r w:rsidRPr="00090B0D">
              <w:rPr>
                <w:rFonts w:ascii="Arial" w:hAnsi="Arial" w:cs="Arial"/>
                <w:iCs/>
                <w:sz w:val="20"/>
                <w:szCs w:val="20"/>
              </w:rPr>
              <w:t xml:space="preserve">; </w:t>
            </w:r>
            <w:r w:rsidRPr="00090B0D">
              <w:rPr>
                <w:rFonts w:ascii="Arial" w:hAnsi="Arial" w:cs="Arial"/>
                <w:sz w:val="20"/>
                <w:szCs w:val="20"/>
              </w:rPr>
              <w:t>New York: Oxford University Press</w:t>
            </w:r>
          </w:p>
          <w:p w:rsidR="00C469B2" w:rsidRPr="00090B0D" w:rsidRDefault="00C469B2" w:rsidP="000669C9">
            <w:pPr>
              <w:pStyle w:val="Default"/>
              <w:rPr>
                <w:rFonts w:ascii="Arial" w:hAnsi="Arial" w:cs="Arial"/>
                <w:sz w:val="20"/>
                <w:szCs w:val="20"/>
              </w:rPr>
            </w:pPr>
            <w:r w:rsidRPr="00090B0D">
              <w:rPr>
                <w:rFonts w:ascii="Arial" w:hAnsi="Arial" w:cs="Arial"/>
                <w:sz w:val="20"/>
                <w:szCs w:val="20"/>
              </w:rPr>
              <w:t xml:space="preserve">3. Špiler, B. (1972.): </w:t>
            </w:r>
            <w:r w:rsidRPr="00090B0D">
              <w:rPr>
                <w:rFonts w:ascii="Arial" w:hAnsi="Arial" w:cs="Arial"/>
                <w:i/>
                <w:iCs/>
                <w:sz w:val="20"/>
                <w:szCs w:val="20"/>
              </w:rPr>
              <w:t xml:space="preserve">Umjetnost solo pjevanja;  </w:t>
            </w:r>
            <w:r w:rsidRPr="00090B0D">
              <w:rPr>
                <w:rFonts w:ascii="Arial" w:hAnsi="Arial" w:cs="Arial"/>
                <w:sz w:val="20"/>
                <w:szCs w:val="20"/>
              </w:rPr>
              <w:t>Sarajevo: Muzička akademija u Sarajevu</w:t>
            </w:r>
          </w:p>
          <w:p w:rsidR="00C469B2" w:rsidRPr="00090B0D" w:rsidRDefault="00C469B2" w:rsidP="000669C9">
            <w:pPr>
              <w:pStyle w:val="Default"/>
              <w:rPr>
                <w:rFonts w:ascii="Arial" w:hAnsi="Arial" w:cs="Arial"/>
                <w:sz w:val="20"/>
                <w:szCs w:val="20"/>
              </w:rPr>
            </w:pPr>
            <w:r w:rsidRPr="00090B0D">
              <w:rPr>
                <w:rFonts w:ascii="Arial" w:hAnsi="Arial" w:cs="Arial"/>
                <w:sz w:val="20"/>
                <w:szCs w:val="20"/>
              </w:rPr>
              <w:t xml:space="preserve">4. Zi, Nancy (2005): </w:t>
            </w:r>
            <w:r w:rsidRPr="00090B0D">
              <w:rPr>
                <w:rFonts w:ascii="Arial" w:hAnsi="Arial" w:cs="Arial"/>
                <w:i/>
                <w:sz w:val="20"/>
                <w:szCs w:val="20"/>
              </w:rPr>
              <w:t>Umijeće disanja</w:t>
            </w:r>
            <w:r w:rsidRPr="00090B0D">
              <w:rPr>
                <w:rFonts w:ascii="Arial" w:hAnsi="Arial" w:cs="Arial"/>
                <w:sz w:val="20"/>
                <w:szCs w:val="20"/>
              </w:rPr>
              <w:t>; Zagreb: VBZ</w:t>
            </w:r>
          </w:p>
          <w:p w:rsidR="00C469B2" w:rsidRPr="00090B0D" w:rsidRDefault="00C469B2" w:rsidP="000669C9">
            <w:pPr>
              <w:pStyle w:val="Default"/>
              <w:rPr>
                <w:rFonts w:ascii="Arial" w:hAnsi="Arial" w:cs="Arial"/>
                <w:sz w:val="20"/>
                <w:szCs w:val="20"/>
              </w:rPr>
            </w:pPr>
            <w:r w:rsidRPr="00090B0D">
              <w:rPr>
                <w:rFonts w:ascii="Arial" w:hAnsi="Arial" w:cs="Arial"/>
                <w:sz w:val="20"/>
                <w:szCs w:val="20"/>
              </w:rPr>
              <w:t xml:space="preserve">5. Marković, M. (2002): </w:t>
            </w:r>
            <w:r w:rsidRPr="00090B0D">
              <w:rPr>
                <w:rFonts w:ascii="Arial" w:hAnsi="Arial" w:cs="Arial"/>
                <w:i/>
                <w:sz w:val="20"/>
                <w:szCs w:val="20"/>
              </w:rPr>
              <w:t>Glas glumca</w:t>
            </w:r>
            <w:r w:rsidRPr="00090B0D">
              <w:rPr>
                <w:rFonts w:ascii="Arial" w:hAnsi="Arial" w:cs="Arial"/>
                <w:sz w:val="20"/>
                <w:szCs w:val="20"/>
              </w:rPr>
              <w:t>; Beograd: Clio</w:t>
            </w:r>
          </w:p>
        </w:tc>
      </w:tr>
      <w:tr w:rsidR="00C469B2" w:rsidRPr="00090B0D" w:rsidTr="000669C9">
        <w:tc>
          <w:tcPr>
            <w:tcW w:w="1912" w:type="dxa"/>
            <w:gridSpan w:val="2"/>
            <w:tcBorders>
              <w:left w:val="single" w:sz="12" w:space="0" w:color="auto"/>
            </w:tcBorders>
            <w:shd w:val="clear" w:color="auto" w:fill="CCFFFF"/>
            <w:tcMar>
              <w:left w:w="57" w:type="dxa"/>
              <w:right w:w="57" w:type="dxa"/>
            </w:tcMar>
            <w:vAlign w:val="center"/>
          </w:tcPr>
          <w:p w:rsidR="00C469B2" w:rsidRPr="00090B0D" w:rsidRDefault="00C469B2" w:rsidP="000669C9">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C469B2" w:rsidRPr="00090B0D" w:rsidRDefault="00C469B2" w:rsidP="000669C9">
            <w:pPr>
              <w:spacing w:after="0" w:line="240" w:lineRule="auto"/>
              <w:rPr>
                <w:rFonts w:ascii="Arial" w:hAnsi="Arial" w:cs="Arial"/>
                <w:color w:val="000000"/>
                <w:sz w:val="20"/>
                <w:szCs w:val="20"/>
              </w:rPr>
            </w:pPr>
            <w:r w:rsidRPr="00090B0D">
              <w:rPr>
                <w:rFonts w:ascii="Arial" w:hAnsi="Arial" w:cs="Arial"/>
                <w:color w:val="000000"/>
                <w:sz w:val="20"/>
                <w:szCs w:val="20"/>
              </w:rPr>
              <w:t xml:space="preserve">Studentska evaluacija primjenom anonimne ankete; </w:t>
            </w:r>
          </w:p>
          <w:p w:rsidR="00C469B2" w:rsidRPr="00090B0D" w:rsidRDefault="00C469B2" w:rsidP="000669C9">
            <w:pPr>
              <w:spacing w:after="0" w:line="240" w:lineRule="auto"/>
              <w:rPr>
                <w:rFonts w:ascii="Arial" w:hAnsi="Arial" w:cs="Arial"/>
                <w:color w:val="000000"/>
                <w:sz w:val="20"/>
                <w:szCs w:val="20"/>
              </w:rPr>
            </w:pPr>
            <w:r w:rsidRPr="00090B0D">
              <w:rPr>
                <w:rFonts w:ascii="Arial" w:hAnsi="Arial" w:cs="Arial"/>
                <w:color w:val="000000"/>
                <w:sz w:val="20"/>
                <w:szCs w:val="20"/>
              </w:rPr>
              <w:t>Hospitiranje, evaluacija i kritička analiza kolega;</w:t>
            </w:r>
          </w:p>
          <w:p w:rsidR="00C469B2" w:rsidRPr="00090B0D" w:rsidRDefault="00C469B2" w:rsidP="000669C9">
            <w:pPr>
              <w:spacing w:after="0" w:line="240" w:lineRule="auto"/>
              <w:rPr>
                <w:rFonts w:ascii="Arial" w:hAnsi="Arial" w:cs="Arial"/>
                <w:color w:val="000000"/>
                <w:sz w:val="20"/>
                <w:szCs w:val="20"/>
              </w:rPr>
            </w:pPr>
            <w:r w:rsidRPr="00090B0D">
              <w:rPr>
                <w:rFonts w:ascii="Arial" w:hAnsi="Arial" w:cs="Arial"/>
                <w:color w:val="000000"/>
                <w:sz w:val="20"/>
                <w:szCs w:val="20"/>
              </w:rPr>
              <w:t>Samoevaluacija</w:t>
            </w:r>
          </w:p>
        </w:tc>
      </w:tr>
      <w:tr w:rsidR="00C469B2" w:rsidRPr="00090B0D" w:rsidTr="000669C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469B2" w:rsidRPr="00090B0D" w:rsidRDefault="00C469B2" w:rsidP="000669C9">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C469B2" w:rsidRPr="00090B0D" w:rsidRDefault="00C469B2" w:rsidP="000669C9">
            <w:pPr>
              <w:tabs>
                <w:tab w:val="left" w:pos="2820"/>
              </w:tabs>
              <w:spacing w:after="0"/>
              <w:rPr>
                <w:rFonts w:ascii="Arial" w:hAnsi="Arial" w:cs="Arial"/>
                <w:sz w:val="20"/>
                <w:szCs w:val="20"/>
              </w:rPr>
            </w:pPr>
          </w:p>
        </w:tc>
      </w:tr>
    </w:tbl>
    <w:p w:rsidR="00C469B2" w:rsidRPr="00090B0D" w:rsidRDefault="00C469B2" w:rsidP="006F0FD1">
      <w:pPr>
        <w:rPr>
          <w:rFonts w:ascii="Arial" w:hAnsi="Arial" w:cs="Arial"/>
          <w:sz w:val="20"/>
          <w:szCs w:val="20"/>
        </w:rPr>
      </w:pP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669C9" w:rsidRPr="00090B0D" w:rsidTr="000669C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669C9" w:rsidRPr="00090B0D" w:rsidRDefault="000669C9" w:rsidP="000669C9">
            <w:pPr>
              <w:spacing w:before="60" w:after="60" w:line="240" w:lineRule="auto"/>
              <w:ind w:left="397" w:hanging="397"/>
              <w:rPr>
                <w:rFonts w:ascii="Arial" w:hAnsi="Arial" w:cs="Arial"/>
                <w:b/>
                <w:bCs/>
                <w:sz w:val="20"/>
                <w:szCs w:val="20"/>
              </w:rPr>
            </w:pPr>
            <w:r w:rsidRPr="00090B0D">
              <w:rPr>
                <w:rFonts w:ascii="Arial" w:hAnsi="Arial" w:cs="Arial"/>
                <w:b/>
                <w:bCs/>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669C9" w:rsidRPr="00090B0D" w:rsidRDefault="000669C9" w:rsidP="000669C9">
            <w:pPr>
              <w:spacing w:before="60" w:after="60" w:line="240" w:lineRule="auto"/>
              <w:ind w:left="397" w:hanging="397"/>
              <w:rPr>
                <w:rFonts w:ascii="Arial" w:hAnsi="Arial" w:cs="Arial"/>
                <w:b/>
                <w:bCs/>
                <w:sz w:val="20"/>
                <w:szCs w:val="20"/>
              </w:rPr>
            </w:pPr>
            <w:r w:rsidRPr="00090B0D">
              <w:rPr>
                <w:rFonts w:ascii="Arial" w:hAnsi="Arial" w:cs="Arial"/>
                <w:b/>
                <w:sz w:val="20"/>
                <w:szCs w:val="20"/>
              </w:rPr>
              <w:t>HRVATSKI JEZIK S DIJALEKTOLOGIJOM II</w:t>
            </w:r>
          </w:p>
        </w:tc>
      </w:tr>
      <w:tr w:rsidR="000669C9" w:rsidRPr="00090B0D" w:rsidTr="000669C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669C9" w:rsidRPr="00090B0D" w:rsidRDefault="000669C9" w:rsidP="000669C9">
            <w:pPr>
              <w:spacing w:after="0" w:line="240" w:lineRule="auto"/>
              <w:rPr>
                <w:rStyle w:val="Naglaeno"/>
                <w:rFonts w:ascii="Arial" w:hAnsi="Arial" w:cs="Arial"/>
                <w:b w:val="0"/>
                <w:bCs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0669C9" w:rsidRPr="00090B0D" w:rsidRDefault="000669C9" w:rsidP="000669C9">
            <w:pPr>
              <w:spacing w:after="0" w:line="240" w:lineRule="auto"/>
              <w:rPr>
                <w:rFonts w:ascii="Arial" w:hAnsi="Arial" w:cs="Arial"/>
                <w:sz w:val="20"/>
                <w:szCs w:val="20"/>
              </w:rPr>
            </w:pPr>
            <w:r w:rsidRPr="00090B0D">
              <w:rPr>
                <w:rFonts w:ascii="Arial" w:hAnsi="Arial" w:cs="Arial"/>
                <w:sz w:val="20"/>
                <w:szCs w:val="20"/>
              </w:rPr>
              <w:t>UAU30E</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669C9" w:rsidRPr="00090B0D" w:rsidRDefault="000669C9" w:rsidP="000669C9">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0669C9" w:rsidRPr="00090B0D" w:rsidRDefault="000669C9" w:rsidP="000B2B05">
            <w:pPr>
              <w:spacing w:after="0" w:line="240" w:lineRule="auto"/>
              <w:rPr>
                <w:rFonts w:ascii="Arial" w:hAnsi="Arial" w:cs="Arial"/>
                <w:sz w:val="20"/>
                <w:szCs w:val="20"/>
              </w:rPr>
            </w:pPr>
            <w:r w:rsidRPr="00090B0D">
              <w:rPr>
                <w:rFonts w:ascii="Arial" w:hAnsi="Arial" w:cs="Arial"/>
                <w:sz w:val="20"/>
                <w:szCs w:val="20"/>
              </w:rPr>
              <w:t>2.godina</w:t>
            </w:r>
            <w:r w:rsidRPr="00090B0D">
              <w:rPr>
                <w:rFonts w:ascii="Arial" w:hAnsi="Arial" w:cs="Arial"/>
                <w:sz w:val="20"/>
                <w:szCs w:val="20"/>
              </w:rPr>
              <w:br/>
            </w:r>
            <w:r w:rsidR="000B2B05">
              <w:rPr>
                <w:rFonts w:ascii="Arial" w:hAnsi="Arial" w:cs="Arial"/>
                <w:sz w:val="20"/>
                <w:szCs w:val="20"/>
              </w:rPr>
              <w:t>IV</w:t>
            </w:r>
            <w:r w:rsidRPr="00090B0D">
              <w:rPr>
                <w:rFonts w:ascii="Arial" w:hAnsi="Arial" w:cs="Arial"/>
                <w:sz w:val="20"/>
                <w:szCs w:val="20"/>
              </w:rPr>
              <w:t>.</w:t>
            </w:r>
            <w:r w:rsidR="000B2B05">
              <w:rPr>
                <w:rFonts w:ascii="Arial" w:hAnsi="Arial" w:cs="Arial"/>
                <w:sz w:val="20"/>
                <w:szCs w:val="20"/>
              </w:rPr>
              <w:t xml:space="preserve"> </w:t>
            </w:r>
            <w:r w:rsidRPr="00090B0D">
              <w:rPr>
                <w:rFonts w:ascii="Arial" w:hAnsi="Arial" w:cs="Arial"/>
                <w:sz w:val="20"/>
                <w:szCs w:val="20"/>
              </w:rPr>
              <w:t xml:space="preserve">semestar </w:t>
            </w:r>
          </w:p>
        </w:tc>
      </w:tr>
      <w:tr w:rsidR="000669C9" w:rsidRPr="00090B0D" w:rsidTr="000669C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669C9" w:rsidRPr="00090B0D" w:rsidRDefault="000669C9" w:rsidP="000669C9">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0669C9" w:rsidRPr="00090B0D" w:rsidRDefault="000669C9" w:rsidP="000669C9">
            <w:pPr>
              <w:spacing w:after="0" w:line="240" w:lineRule="auto"/>
              <w:rPr>
                <w:rFonts w:ascii="Arial" w:hAnsi="Arial" w:cs="Arial"/>
                <w:sz w:val="20"/>
                <w:szCs w:val="20"/>
              </w:rPr>
            </w:pPr>
            <w:r w:rsidRPr="00090B0D">
              <w:rPr>
                <w:rFonts w:ascii="Arial" w:hAnsi="Arial" w:cs="Arial"/>
                <w:sz w:val="20"/>
                <w:szCs w:val="20"/>
              </w:rPr>
              <w:t>izv. prof., dr. sc. Sanja Vulić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669C9" w:rsidRPr="00090B0D" w:rsidRDefault="000669C9" w:rsidP="000669C9">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0669C9" w:rsidRPr="00090B0D" w:rsidRDefault="000669C9" w:rsidP="000669C9">
            <w:pPr>
              <w:spacing w:after="0" w:line="240" w:lineRule="auto"/>
              <w:rPr>
                <w:rFonts w:ascii="Arial" w:hAnsi="Arial" w:cs="Arial"/>
                <w:sz w:val="20"/>
                <w:szCs w:val="20"/>
              </w:rPr>
            </w:pPr>
            <w:r w:rsidRPr="00090B0D">
              <w:rPr>
                <w:rFonts w:ascii="Arial" w:hAnsi="Arial" w:cs="Arial"/>
                <w:sz w:val="20"/>
                <w:szCs w:val="20"/>
              </w:rPr>
              <w:t>1,5 bodova</w:t>
            </w:r>
          </w:p>
        </w:tc>
      </w:tr>
      <w:tr w:rsidR="000669C9" w:rsidRPr="00090B0D" w:rsidTr="000669C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669C9" w:rsidRPr="00090B0D" w:rsidRDefault="000669C9" w:rsidP="000669C9">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0669C9" w:rsidRPr="00090B0D" w:rsidRDefault="000669C9" w:rsidP="000669C9">
            <w:pPr>
              <w:spacing w:after="0" w:line="240" w:lineRule="auto"/>
              <w:rPr>
                <w:rFonts w:ascii="Arial" w:hAnsi="Arial" w:cs="Arial"/>
                <w:sz w:val="20"/>
                <w:szCs w:val="20"/>
              </w:rPr>
            </w:pPr>
            <w:r w:rsidRPr="00090B0D">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0669C9" w:rsidRPr="00090B0D" w:rsidRDefault="000669C9" w:rsidP="000669C9">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669C9" w:rsidRPr="00090B0D" w:rsidRDefault="000669C9" w:rsidP="000669C9">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0669C9" w:rsidRPr="00090B0D" w:rsidRDefault="000669C9" w:rsidP="000669C9">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0669C9" w:rsidRPr="00090B0D" w:rsidRDefault="000669C9" w:rsidP="000669C9">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0669C9" w:rsidRPr="00090B0D" w:rsidRDefault="000669C9" w:rsidP="000669C9">
            <w:pPr>
              <w:spacing w:after="0" w:line="240" w:lineRule="auto"/>
              <w:jc w:val="center"/>
              <w:rPr>
                <w:rFonts w:ascii="Arial" w:hAnsi="Arial" w:cs="Arial"/>
                <w:sz w:val="20"/>
                <w:szCs w:val="20"/>
              </w:rPr>
            </w:pPr>
            <w:r w:rsidRPr="00090B0D">
              <w:rPr>
                <w:rFonts w:ascii="Arial" w:hAnsi="Arial" w:cs="Arial"/>
                <w:sz w:val="20"/>
                <w:szCs w:val="20"/>
              </w:rPr>
              <w:t>T</w:t>
            </w:r>
          </w:p>
        </w:tc>
      </w:tr>
      <w:tr w:rsidR="000669C9" w:rsidRPr="00090B0D" w:rsidTr="000669C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669C9" w:rsidRPr="00090B0D" w:rsidRDefault="000669C9" w:rsidP="000669C9">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0669C9" w:rsidRPr="00090B0D" w:rsidRDefault="000669C9" w:rsidP="000669C9">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669C9" w:rsidRPr="00090B0D" w:rsidRDefault="000669C9" w:rsidP="000669C9">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0669C9" w:rsidRPr="00090B0D" w:rsidRDefault="000669C9" w:rsidP="000669C9">
            <w:pPr>
              <w:spacing w:after="0" w:line="240" w:lineRule="auto"/>
              <w:rPr>
                <w:rFonts w:ascii="Arial" w:hAnsi="Arial" w:cs="Arial"/>
                <w:sz w:val="20"/>
                <w:szCs w:val="20"/>
              </w:rPr>
            </w:pPr>
            <w:r w:rsidRPr="00090B0D">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0669C9" w:rsidRPr="00090B0D" w:rsidRDefault="000669C9" w:rsidP="000669C9">
            <w:pPr>
              <w:spacing w:after="0" w:line="240" w:lineRule="auto"/>
              <w:rPr>
                <w:rFonts w:ascii="Arial" w:hAnsi="Arial" w:cs="Arial"/>
                <w:sz w:val="20"/>
                <w:szCs w:val="20"/>
              </w:rPr>
            </w:pPr>
            <w:r w:rsidRPr="00090B0D">
              <w:rPr>
                <w:rFonts w:ascii="Arial" w:hAnsi="Arial" w:cs="Arial"/>
                <w:sz w:val="20"/>
                <w:szCs w:val="20"/>
              </w:rPr>
              <w:t>15</w:t>
            </w:r>
          </w:p>
        </w:tc>
        <w:tc>
          <w:tcPr>
            <w:tcW w:w="712" w:type="dxa"/>
            <w:tcBorders>
              <w:bottom w:val="single" w:sz="12" w:space="0" w:color="auto"/>
              <w:right w:val="single" w:sz="12" w:space="0" w:color="auto"/>
            </w:tcBorders>
            <w:vAlign w:val="center"/>
          </w:tcPr>
          <w:p w:rsidR="000669C9" w:rsidRPr="00090B0D" w:rsidRDefault="000669C9" w:rsidP="000669C9">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0669C9" w:rsidRPr="00090B0D" w:rsidRDefault="000669C9" w:rsidP="000669C9">
            <w:pPr>
              <w:spacing w:after="0" w:line="240" w:lineRule="auto"/>
              <w:rPr>
                <w:rFonts w:ascii="Arial" w:hAnsi="Arial" w:cs="Arial"/>
                <w:sz w:val="20"/>
                <w:szCs w:val="20"/>
              </w:rPr>
            </w:pPr>
          </w:p>
        </w:tc>
      </w:tr>
      <w:tr w:rsidR="000669C9" w:rsidRPr="00090B0D" w:rsidTr="000669C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669C9" w:rsidRPr="00090B0D" w:rsidRDefault="000669C9" w:rsidP="000669C9">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0669C9" w:rsidRPr="00090B0D" w:rsidRDefault="00904126" w:rsidP="000669C9">
            <w:pPr>
              <w:spacing w:after="0" w:line="240" w:lineRule="auto"/>
              <w:rPr>
                <w:rFonts w:ascii="Arial" w:hAnsi="Arial" w:cs="Arial"/>
                <w:sz w:val="20"/>
                <w:szCs w:val="20"/>
              </w:rPr>
            </w:pPr>
            <w:r w:rsidRPr="00090B0D">
              <w:rPr>
                <w:rFonts w:ascii="Arial" w:hAnsi="Arial" w:cs="Arial"/>
                <w:sz w:val="20"/>
                <w:szCs w:val="20"/>
              </w:rPr>
              <w:t>O</w:t>
            </w:r>
            <w:r w:rsidR="000669C9" w:rsidRPr="00090B0D">
              <w:rPr>
                <w:rFonts w:ascii="Arial" w:hAnsi="Arial" w:cs="Arial"/>
                <w:sz w:val="20"/>
                <w:szCs w:val="20"/>
              </w:rPr>
              <w:t>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669C9" w:rsidRPr="00090B0D" w:rsidRDefault="000669C9" w:rsidP="000669C9">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0669C9" w:rsidRPr="00090B0D" w:rsidRDefault="004C5D44" w:rsidP="000669C9">
            <w:pPr>
              <w:spacing w:after="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669C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669C9" w:rsidRPr="00090B0D">
              <w:rPr>
                <w:rFonts w:ascii="Arial" w:hAnsi="Arial" w:cs="Arial"/>
                <w:sz w:val="20"/>
                <w:szCs w:val="20"/>
              </w:rPr>
              <w:t> </w:t>
            </w:r>
            <w:r w:rsidR="000669C9" w:rsidRPr="00090B0D">
              <w:rPr>
                <w:rFonts w:ascii="Arial" w:hAnsi="Arial" w:cs="Arial"/>
                <w:sz w:val="20"/>
                <w:szCs w:val="20"/>
              </w:rPr>
              <w:t> </w:t>
            </w:r>
            <w:r w:rsidR="000669C9" w:rsidRPr="00090B0D">
              <w:rPr>
                <w:rFonts w:ascii="Arial" w:hAnsi="Arial" w:cs="Arial"/>
                <w:sz w:val="20"/>
                <w:szCs w:val="20"/>
              </w:rPr>
              <w:t> </w:t>
            </w:r>
            <w:r w:rsidR="000669C9" w:rsidRPr="00090B0D">
              <w:rPr>
                <w:rFonts w:ascii="Arial" w:hAnsi="Arial" w:cs="Arial"/>
                <w:sz w:val="20"/>
                <w:szCs w:val="20"/>
              </w:rPr>
              <w:t> </w:t>
            </w:r>
            <w:r w:rsidR="000669C9" w:rsidRPr="00090B0D">
              <w:rPr>
                <w:rFonts w:ascii="Arial" w:hAnsi="Arial" w:cs="Arial"/>
                <w:sz w:val="20"/>
                <w:szCs w:val="20"/>
              </w:rPr>
              <w:t> </w:t>
            </w:r>
            <w:r w:rsidRPr="00090B0D">
              <w:rPr>
                <w:rFonts w:ascii="Arial" w:hAnsi="Arial" w:cs="Arial"/>
                <w:sz w:val="20"/>
                <w:szCs w:val="20"/>
              </w:rPr>
              <w:fldChar w:fldCharType="end"/>
            </w:r>
          </w:p>
        </w:tc>
      </w:tr>
      <w:tr w:rsidR="000669C9" w:rsidRPr="00090B0D" w:rsidTr="000669C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669C9" w:rsidRPr="00090B0D" w:rsidRDefault="000669C9" w:rsidP="000669C9">
            <w:pPr>
              <w:tabs>
                <w:tab w:val="left" w:pos="2820"/>
              </w:tabs>
              <w:spacing w:after="0"/>
              <w:jc w:val="center"/>
              <w:rPr>
                <w:rFonts w:ascii="Arial" w:hAnsi="Arial" w:cs="Arial"/>
                <w:b/>
                <w:bCs/>
                <w:sz w:val="20"/>
                <w:szCs w:val="20"/>
              </w:rPr>
            </w:pPr>
            <w:r w:rsidRPr="00090B0D">
              <w:rPr>
                <w:rFonts w:ascii="Arial" w:hAnsi="Arial" w:cs="Arial"/>
                <w:b/>
                <w:bCs/>
                <w:sz w:val="20"/>
                <w:szCs w:val="20"/>
              </w:rPr>
              <w:t>OPIS PREDMETA</w:t>
            </w:r>
          </w:p>
        </w:tc>
      </w:tr>
      <w:tr w:rsidR="000669C9" w:rsidRPr="00090B0D" w:rsidTr="000669C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669C9" w:rsidRPr="00090B0D" w:rsidRDefault="000669C9" w:rsidP="000669C9">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669C9" w:rsidRPr="00090B0D" w:rsidRDefault="000669C9" w:rsidP="000669C9">
            <w:pPr>
              <w:tabs>
                <w:tab w:val="left" w:pos="2820"/>
              </w:tabs>
              <w:spacing w:after="0"/>
              <w:rPr>
                <w:rFonts w:ascii="Arial" w:hAnsi="Arial" w:cs="Arial"/>
                <w:sz w:val="20"/>
                <w:szCs w:val="20"/>
              </w:rPr>
            </w:pPr>
            <w:r w:rsidRPr="00090B0D">
              <w:rPr>
                <w:rFonts w:ascii="Arial" w:hAnsi="Arial" w:cs="Arial"/>
                <w:sz w:val="20"/>
                <w:szCs w:val="20"/>
              </w:rPr>
              <w:t>Razvijanje svijesti o važnosti ovladavanja različitim idiomima svih hrvatskih narječja, te pripremanje studenata za  uspješno svladavanje glumačke vještine na tim idiomima.</w:t>
            </w:r>
          </w:p>
        </w:tc>
      </w:tr>
      <w:tr w:rsidR="000669C9" w:rsidRPr="00090B0D" w:rsidTr="000669C9">
        <w:tc>
          <w:tcPr>
            <w:tcW w:w="1912" w:type="dxa"/>
            <w:gridSpan w:val="2"/>
            <w:tcBorders>
              <w:left w:val="single" w:sz="12" w:space="0" w:color="auto"/>
            </w:tcBorders>
            <w:shd w:val="clear" w:color="auto" w:fill="CCFFFF"/>
            <w:tcMar>
              <w:left w:w="57" w:type="dxa"/>
              <w:right w:w="57" w:type="dxa"/>
            </w:tcMar>
            <w:vAlign w:val="center"/>
          </w:tcPr>
          <w:p w:rsidR="000669C9" w:rsidRPr="00090B0D" w:rsidRDefault="000669C9" w:rsidP="000669C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669C9" w:rsidRPr="00090B0D" w:rsidRDefault="000669C9" w:rsidP="000669C9">
            <w:pPr>
              <w:tabs>
                <w:tab w:val="left" w:pos="2820"/>
              </w:tabs>
              <w:spacing w:after="0"/>
              <w:rPr>
                <w:rFonts w:ascii="Arial" w:hAnsi="Arial" w:cs="Arial"/>
                <w:b/>
                <w:bCs/>
                <w:color w:val="FF0000"/>
                <w:sz w:val="20"/>
                <w:szCs w:val="20"/>
              </w:rPr>
            </w:pPr>
            <w:r w:rsidRPr="00090B0D">
              <w:rPr>
                <w:rFonts w:ascii="Arial" w:hAnsi="Arial" w:cs="Arial"/>
                <w:sz w:val="20"/>
                <w:szCs w:val="20"/>
              </w:rPr>
              <w:br/>
              <w:t>Ispunjene studentske obveze kolegija Hrvatski jezik s dijalektologijom I (potpis nositelja kolegija).</w:t>
            </w:r>
          </w:p>
          <w:p w:rsidR="000669C9" w:rsidRPr="00090B0D" w:rsidRDefault="000669C9" w:rsidP="000669C9">
            <w:pPr>
              <w:tabs>
                <w:tab w:val="left" w:pos="2820"/>
              </w:tabs>
              <w:spacing w:after="0"/>
              <w:rPr>
                <w:rFonts w:ascii="Arial" w:hAnsi="Arial" w:cs="Arial"/>
                <w:sz w:val="20"/>
                <w:szCs w:val="20"/>
              </w:rPr>
            </w:pPr>
          </w:p>
        </w:tc>
      </w:tr>
      <w:tr w:rsidR="000669C9" w:rsidRPr="00090B0D" w:rsidTr="000669C9">
        <w:tc>
          <w:tcPr>
            <w:tcW w:w="1912" w:type="dxa"/>
            <w:gridSpan w:val="2"/>
            <w:tcBorders>
              <w:left w:val="single" w:sz="12" w:space="0" w:color="auto"/>
            </w:tcBorders>
            <w:shd w:val="clear" w:color="auto" w:fill="CCFFFF"/>
            <w:tcMar>
              <w:left w:w="57" w:type="dxa"/>
              <w:right w:w="57" w:type="dxa"/>
            </w:tcMar>
            <w:vAlign w:val="center"/>
          </w:tcPr>
          <w:p w:rsidR="000669C9" w:rsidRPr="00090B0D" w:rsidRDefault="000669C9" w:rsidP="000669C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669C9" w:rsidRPr="00090B0D" w:rsidRDefault="000669C9" w:rsidP="000669C9">
            <w:pPr>
              <w:widowControl w:val="0"/>
              <w:tabs>
                <w:tab w:val="left" w:pos="2820"/>
              </w:tabs>
              <w:wordWrap w:val="0"/>
              <w:spacing w:after="0" w:line="240" w:lineRule="auto"/>
              <w:rPr>
                <w:rFonts w:ascii="Arial" w:eastAsia="Batang" w:hAnsi="Arial" w:cs="Arial"/>
                <w:sz w:val="20"/>
                <w:szCs w:val="20"/>
                <w:lang w:eastAsia="hr-HR"/>
              </w:rPr>
            </w:pPr>
            <w:r w:rsidRPr="00090B0D">
              <w:rPr>
                <w:rFonts w:ascii="Arial" w:eastAsia="Batang" w:hAnsi="Arial" w:cs="Arial"/>
                <w:sz w:val="20"/>
                <w:szCs w:val="20"/>
                <w:lang w:eastAsia="hr-HR"/>
              </w:rPr>
              <w:t>Student će nakon položenog ispita biti u stanju:</w:t>
            </w:r>
          </w:p>
          <w:p w:rsidR="000669C9" w:rsidRPr="00090B0D" w:rsidRDefault="000669C9" w:rsidP="000669C9">
            <w:pPr>
              <w:tabs>
                <w:tab w:val="left" w:pos="2820"/>
              </w:tabs>
              <w:spacing w:after="0"/>
              <w:rPr>
                <w:rFonts w:ascii="Arial" w:hAnsi="Arial" w:cs="Arial"/>
                <w:sz w:val="20"/>
                <w:szCs w:val="20"/>
              </w:rPr>
            </w:pPr>
            <w:r w:rsidRPr="00090B0D">
              <w:rPr>
                <w:rFonts w:ascii="Arial" w:hAnsi="Arial" w:cs="Arial"/>
                <w:sz w:val="20"/>
                <w:szCs w:val="20"/>
              </w:rPr>
              <w:t>1.</w:t>
            </w:r>
            <w:r w:rsidR="00904126" w:rsidRPr="00090B0D">
              <w:rPr>
                <w:rFonts w:ascii="Arial" w:hAnsi="Arial" w:cs="Arial"/>
                <w:sz w:val="20"/>
                <w:szCs w:val="20"/>
              </w:rPr>
              <w:t xml:space="preserve"> </w:t>
            </w:r>
            <w:r w:rsidRPr="00090B0D">
              <w:rPr>
                <w:rFonts w:ascii="Arial" w:hAnsi="Arial" w:cs="Arial"/>
                <w:sz w:val="20"/>
                <w:szCs w:val="20"/>
              </w:rPr>
              <w:t>Čitati tekstove na različitim suvremenim čakavskim idiomima</w:t>
            </w:r>
          </w:p>
          <w:p w:rsidR="000669C9" w:rsidRPr="00090B0D" w:rsidRDefault="000669C9" w:rsidP="000669C9">
            <w:pPr>
              <w:tabs>
                <w:tab w:val="left" w:pos="2820"/>
              </w:tabs>
              <w:spacing w:after="0"/>
              <w:rPr>
                <w:rFonts w:ascii="Arial" w:hAnsi="Arial" w:cs="Arial"/>
                <w:sz w:val="20"/>
                <w:szCs w:val="20"/>
              </w:rPr>
            </w:pPr>
            <w:r w:rsidRPr="00090B0D">
              <w:rPr>
                <w:rFonts w:ascii="Arial" w:hAnsi="Arial" w:cs="Arial"/>
                <w:sz w:val="20"/>
                <w:szCs w:val="20"/>
              </w:rPr>
              <w:t>2.</w:t>
            </w:r>
            <w:r w:rsidR="00904126" w:rsidRPr="00090B0D">
              <w:rPr>
                <w:rFonts w:ascii="Arial" w:hAnsi="Arial" w:cs="Arial"/>
                <w:sz w:val="20"/>
                <w:szCs w:val="20"/>
              </w:rPr>
              <w:t xml:space="preserve"> </w:t>
            </w:r>
            <w:r w:rsidRPr="00090B0D">
              <w:rPr>
                <w:rFonts w:ascii="Arial" w:hAnsi="Arial" w:cs="Arial"/>
                <w:sz w:val="20"/>
                <w:szCs w:val="20"/>
              </w:rPr>
              <w:t>Govorno interpretirati tekstove na suvremenim mjesnim čakavskim govorima s klasičnim troakcenatskim sustavom</w:t>
            </w:r>
          </w:p>
          <w:p w:rsidR="000669C9" w:rsidRPr="00090B0D" w:rsidRDefault="000669C9" w:rsidP="000669C9">
            <w:pPr>
              <w:tabs>
                <w:tab w:val="left" w:pos="2820"/>
              </w:tabs>
              <w:spacing w:after="0"/>
              <w:rPr>
                <w:rFonts w:ascii="Arial" w:hAnsi="Arial" w:cs="Arial"/>
                <w:sz w:val="20"/>
                <w:szCs w:val="20"/>
              </w:rPr>
            </w:pPr>
            <w:r w:rsidRPr="00090B0D">
              <w:rPr>
                <w:rFonts w:ascii="Arial" w:hAnsi="Arial" w:cs="Arial"/>
                <w:sz w:val="20"/>
                <w:szCs w:val="20"/>
              </w:rPr>
              <w:t>3.</w:t>
            </w:r>
            <w:r w:rsidR="00904126" w:rsidRPr="00090B0D">
              <w:rPr>
                <w:rFonts w:ascii="Arial" w:hAnsi="Arial" w:cs="Arial"/>
                <w:sz w:val="20"/>
                <w:szCs w:val="20"/>
              </w:rPr>
              <w:t xml:space="preserve"> </w:t>
            </w:r>
            <w:r w:rsidRPr="00090B0D">
              <w:rPr>
                <w:rFonts w:ascii="Arial" w:hAnsi="Arial" w:cs="Arial"/>
                <w:sz w:val="20"/>
                <w:szCs w:val="20"/>
              </w:rPr>
              <w:t>Govorno interpretirati tekstove na suvremenim mjesnim čakavskim govorima s dvoakcenatskim sustavom</w:t>
            </w:r>
          </w:p>
          <w:p w:rsidR="000669C9" w:rsidRPr="00090B0D" w:rsidRDefault="000669C9" w:rsidP="000669C9">
            <w:pPr>
              <w:tabs>
                <w:tab w:val="left" w:pos="2820"/>
              </w:tabs>
              <w:spacing w:after="0"/>
              <w:rPr>
                <w:rFonts w:ascii="Arial" w:hAnsi="Arial" w:cs="Arial"/>
                <w:sz w:val="20"/>
                <w:szCs w:val="20"/>
              </w:rPr>
            </w:pPr>
            <w:r w:rsidRPr="00090B0D">
              <w:rPr>
                <w:rFonts w:ascii="Arial" w:hAnsi="Arial" w:cs="Arial"/>
                <w:sz w:val="20"/>
                <w:szCs w:val="20"/>
              </w:rPr>
              <w:t>4. Govorno interpretirati tekstove na suvremenim mjesnim govorima s čakavskom osnovicom i peteroakcenatskim sustavom</w:t>
            </w:r>
          </w:p>
          <w:p w:rsidR="000669C9" w:rsidRPr="00090B0D" w:rsidRDefault="000669C9" w:rsidP="000669C9">
            <w:pPr>
              <w:tabs>
                <w:tab w:val="left" w:pos="2820"/>
              </w:tabs>
              <w:spacing w:after="0"/>
              <w:rPr>
                <w:rFonts w:ascii="Arial" w:hAnsi="Arial" w:cs="Arial"/>
                <w:sz w:val="20"/>
                <w:szCs w:val="20"/>
              </w:rPr>
            </w:pPr>
            <w:r w:rsidRPr="00090B0D">
              <w:rPr>
                <w:rFonts w:ascii="Arial" w:hAnsi="Arial" w:cs="Arial"/>
                <w:sz w:val="20"/>
                <w:szCs w:val="20"/>
              </w:rPr>
              <w:t>5.</w:t>
            </w:r>
            <w:r w:rsidR="00904126" w:rsidRPr="00090B0D">
              <w:rPr>
                <w:rFonts w:ascii="Arial" w:hAnsi="Arial" w:cs="Arial"/>
                <w:sz w:val="20"/>
                <w:szCs w:val="20"/>
              </w:rPr>
              <w:t xml:space="preserve"> </w:t>
            </w:r>
            <w:r w:rsidRPr="00090B0D">
              <w:rPr>
                <w:rFonts w:ascii="Arial" w:hAnsi="Arial" w:cs="Arial"/>
                <w:sz w:val="20"/>
                <w:szCs w:val="20"/>
              </w:rPr>
              <w:t>Jasno razlikovati arhaičnu hrvatsku štokavštinu od novoštokavštinu te s razumijevanjem čitati i govorno interpretirati tekstove na tim idiomima.</w:t>
            </w:r>
          </w:p>
          <w:p w:rsidR="000669C9" w:rsidRPr="00090B0D" w:rsidRDefault="000669C9" w:rsidP="000669C9">
            <w:pPr>
              <w:tabs>
                <w:tab w:val="left" w:pos="2820"/>
              </w:tabs>
              <w:spacing w:after="0"/>
              <w:rPr>
                <w:rFonts w:ascii="Arial" w:hAnsi="Arial" w:cs="Arial"/>
                <w:sz w:val="20"/>
                <w:szCs w:val="20"/>
              </w:rPr>
            </w:pPr>
            <w:r w:rsidRPr="00090B0D">
              <w:rPr>
                <w:rFonts w:ascii="Arial" w:hAnsi="Arial" w:cs="Arial"/>
                <w:sz w:val="20"/>
                <w:szCs w:val="20"/>
              </w:rPr>
              <w:t>6.</w:t>
            </w:r>
            <w:r w:rsidR="00904126" w:rsidRPr="00090B0D">
              <w:rPr>
                <w:rFonts w:ascii="Arial" w:hAnsi="Arial" w:cs="Arial"/>
                <w:sz w:val="20"/>
                <w:szCs w:val="20"/>
              </w:rPr>
              <w:t xml:space="preserve"> </w:t>
            </w:r>
            <w:r w:rsidRPr="00090B0D">
              <w:rPr>
                <w:rFonts w:ascii="Arial" w:hAnsi="Arial" w:cs="Arial"/>
                <w:sz w:val="20"/>
                <w:szCs w:val="20"/>
              </w:rPr>
              <w:t>Čitati i govorno interpretirati tekstove na suvremenoj kajkavštini</w:t>
            </w:r>
          </w:p>
          <w:p w:rsidR="000669C9" w:rsidRPr="00090B0D" w:rsidRDefault="000669C9" w:rsidP="000669C9">
            <w:pPr>
              <w:tabs>
                <w:tab w:val="left" w:pos="2820"/>
              </w:tabs>
              <w:spacing w:after="0"/>
              <w:rPr>
                <w:rFonts w:ascii="Arial" w:hAnsi="Arial" w:cs="Arial"/>
                <w:sz w:val="20"/>
                <w:szCs w:val="20"/>
              </w:rPr>
            </w:pPr>
            <w:r w:rsidRPr="00090B0D">
              <w:rPr>
                <w:rFonts w:ascii="Arial" w:hAnsi="Arial" w:cs="Arial"/>
                <w:sz w:val="20"/>
                <w:szCs w:val="20"/>
              </w:rPr>
              <w:t>7.</w:t>
            </w:r>
            <w:r w:rsidR="00904126" w:rsidRPr="00090B0D">
              <w:rPr>
                <w:rFonts w:ascii="Arial" w:hAnsi="Arial" w:cs="Arial"/>
                <w:sz w:val="20"/>
                <w:szCs w:val="20"/>
              </w:rPr>
              <w:t xml:space="preserve"> </w:t>
            </w:r>
            <w:r w:rsidRPr="00090B0D">
              <w:rPr>
                <w:rFonts w:ascii="Arial" w:hAnsi="Arial" w:cs="Arial"/>
                <w:sz w:val="20"/>
                <w:szCs w:val="20"/>
              </w:rPr>
              <w:t>Čitati i  govorno interpretirati pojedine tekstove iz hrvatske dijaspore</w:t>
            </w:r>
          </w:p>
        </w:tc>
      </w:tr>
      <w:tr w:rsidR="000669C9" w:rsidRPr="00090B0D" w:rsidTr="000669C9">
        <w:tc>
          <w:tcPr>
            <w:tcW w:w="1912" w:type="dxa"/>
            <w:gridSpan w:val="2"/>
            <w:tcBorders>
              <w:left w:val="single" w:sz="12" w:space="0" w:color="auto"/>
            </w:tcBorders>
            <w:shd w:val="clear" w:color="auto" w:fill="CCFFFF"/>
            <w:tcMar>
              <w:left w:w="57" w:type="dxa"/>
              <w:right w:w="57" w:type="dxa"/>
            </w:tcMar>
            <w:vAlign w:val="center"/>
          </w:tcPr>
          <w:p w:rsidR="000669C9" w:rsidRPr="00090B0D" w:rsidRDefault="000669C9" w:rsidP="000669C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0669C9" w:rsidRPr="008D6070" w:rsidRDefault="008D6070" w:rsidP="008D6070">
            <w:pPr>
              <w:tabs>
                <w:tab w:val="left" w:pos="2820"/>
              </w:tabs>
              <w:spacing w:after="0"/>
              <w:rPr>
                <w:rFonts w:ascii="Arial" w:hAnsi="Arial" w:cs="Arial"/>
                <w:sz w:val="20"/>
                <w:szCs w:val="20"/>
              </w:rPr>
            </w:pPr>
            <w:r w:rsidRPr="008D6070">
              <w:rPr>
                <w:rFonts w:ascii="Arial" w:hAnsi="Arial" w:cs="Arial"/>
                <w:sz w:val="20"/>
                <w:szCs w:val="20"/>
              </w:rPr>
              <w:t>1.</w:t>
            </w:r>
            <w:r>
              <w:rPr>
                <w:rFonts w:ascii="Arial" w:hAnsi="Arial" w:cs="Arial"/>
                <w:sz w:val="20"/>
                <w:szCs w:val="20"/>
              </w:rPr>
              <w:t xml:space="preserve"> </w:t>
            </w:r>
            <w:r w:rsidR="000669C9" w:rsidRPr="008D6070">
              <w:rPr>
                <w:rFonts w:ascii="Arial" w:hAnsi="Arial" w:cs="Arial"/>
                <w:sz w:val="20"/>
                <w:szCs w:val="20"/>
              </w:rPr>
              <w:t>Uvodno predavanje - suvr</w:t>
            </w:r>
            <w:r>
              <w:rPr>
                <w:rFonts w:ascii="Arial" w:hAnsi="Arial" w:cs="Arial"/>
                <w:sz w:val="20"/>
                <w:szCs w:val="20"/>
              </w:rPr>
              <w:t>emeno dijalektološko nazivlje (2P</w:t>
            </w:r>
            <w:r w:rsidR="000669C9" w:rsidRPr="008D6070">
              <w:rPr>
                <w:rFonts w:ascii="Arial" w:hAnsi="Arial" w:cs="Arial"/>
                <w:sz w:val="20"/>
                <w:szCs w:val="20"/>
              </w:rPr>
              <w:t>)</w:t>
            </w:r>
          </w:p>
          <w:p w:rsidR="000669C9" w:rsidRPr="00090B0D" w:rsidRDefault="008D6070" w:rsidP="000669C9">
            <w:pPr>
              <w:tabs>
                <w:tab w:val="left" w:pos="2820"/>
              </w:tabs>
              <w:spacing w:after="0"/>
              <w:rPr>
                <w:rFonts w:ascii="Arial" w:hAnsi="Arial" w:cs="Arial"/>
                <w:sz w:val="20"/>
                <w:szCs w:val="20"/>
              </w:rPr>
            </w:pPr>
            <w:r>
              <w:rPr>
                <w:rFonts w:ascii="Arial" w:hAnsi="Arial" w:cs="Arial"/>
                <w:sz w:val="20"/>
                <w:szCs w:val="20"/>
              </w:rPr>
              <w:t xml:space="preserve">2. </w:t>
            </w:r>
            <w:r w:rsidR="000669C9" w:rsidRPr="00090B0D">
              <w:rPr>
                <w:rFonts w:ascii="Arial" w:hAnsi="Arial" w:cs="Arial"/>
                <w:sz w:val="20"/>
                <w:szCs w:val="20"/>
              </w:rPr>
              <w:t>Današnje granice i prostiranje hrvatskih narječja - usporedba s neka</w:t>
            </w:r>
            <w:r>
              <w:rPr>
                <w:rFonts w:ascii="Arial" w:hAnsi="Arial" w:cs="Arial"/>
                <w:sz w:val="20"/>
                <w:szCs w:val="20"/>
              </w:rPr>
              <w:t>dašnjim stanjem (1P, 1S</w:t>
            </w:r>
            <w:r w:rsidR="000669C9" w:rsidRPr="00090B0D">
              <w:rPr>
                <w:rFonts w:ascii="Arial" w:hAnsi="Arial" w:cs="Arial"/>
                <w:sz w:val="20"/>
                <w:szCs w:val="20"/>
              </w:rPr>
              <w:t>)</w:t>
            </w:r>
          </w:p>
          <w:p w:rsidR="000669C9" w:rsidRPr="00090B0D" w:rsidRDefault="008D6070" w:rsidP="000669C9">
            <w:pPr>
              <w:tabs>
                <w:tab w:val="left" w:pos="2820"/>
              </w:tabs>
              <w:spacing w:after="0"/>
              <w:rPr>
                <w:rFonts w:ascii="Arial" w:hAnsi="Arial" w:cs="Arial"/>
                <w:sz w:val="20"/>
                <w:szCs w:val="20"/>
              </w:rPr>
            </w:pPr>
            <w:r>
              <w:rPr>
                <w:rFonts w:ascii="Arial" w:hAnsi="Arial" w:cs="Arial"/>
                <w:sz w:val="20"/>
                <w:szCs w:val="20"/>
              </w:rPr>
              <w:t xml:space="preserve">3. </w:t>
            </w:r>
            <w:r w:rsidR="000669C9" w:rsidRPr="00090B0D">
              <w:rPr>
                <w:rFonts w:ascii="Arial" w:hAnsi="Arial" w:cs="Arial"/>
                <w:sz w:val="20"/>
                <w:szCs w:val="20"/>
              </w:rPr>
              <w:t>Osnovne značajke sjeverozapadne čakavštine - teorijske osnove i ra</w:t>
            </w:r>
            <w:r>
              <w:rPr>
                <w:rFonts w:ascii="Arial" w:hAnsi="Arial" w:cs="Arial"/>
                <w:sz w:val="20"/>
                <w:szCs w:val="20"/>
              </w:rPr>
              <w:t>d na tekstovima (1P, 2S</w:t>
            </w:r>
            <w:r w:rsidR="000669C9" w:rsidRPr="00090B0D">
              <w:rPr>
                <w:rFonts w:ascii="Arial" w:hAnsi="Arial" w:cs="Arial"/>
                <w:sz w:val="20"/>
                <w:szCs w:val="20"/>
              </w:rPr>
              <w:t>)</w:t>
            </w:r>
          </w:p>
          <w:p w:rsidR="000669C9" w:rsidRPr="00090B0D" w:rsidRDefault="008D6070" w:rsidP="000669C9">
            <w:pPr>
              <w:tabs>
                <w:tab w:val="left" w:pos="2820"/>
              </w:tabs>
              <w:spacing w:after="0"/>
              <w:rPr>
                <w:rFonts w:ascii="Arial" w:hAnsi="Arial" w:cs="Arial"/>
                <w:sz w:val="20"/>
                <w:szCs w:val="20"/>
              </w:rPr>
            </w:pPr>
            <w:r>
              <w:rPr>
                <w:rFonts w:ascii="Arial" w:hAnsi="Arial" w:cs="Arial"/>
                <w:sz w:val="20"/>
                <w:szCs w:val="20"/>
              </w:rPr>
              <w:t xml:space="preserve">4. </w:t>
            </w:r>
            <w:r w:rsidR="000669C9" w:rsidRPr="00090B0D">
              <w:rPr>
                <w:rFonts w:ascii="Arial" w:hAnsi="Arial" w:cs="Arial"/>
                <w:sz w:val="20"/>
                <w:szCs w:val="20"/>
              </w:rPr>
              <w:t>Osnovne značajke jugoistočne čakavštine - teorijske osnove i rad</w:t>
            </w:r>
            <w:r>
              <w:rPr>
                <w:rFonts w:ascii="Arial" w:hAnsi="Arial" w:cs="Arial"/>
                <w:sz w:val="20"/>
                <w:szCs w:val="20"/>
              </w:rPr>
              <w:t xml:space="preserve"> na tekstovima (2P, 3S</w:t>
            </w:r>
            <w:r w:rsidR="000669C9" w:rsidRPr="00090B0D">
              <w:rPr>
                <w:rFonts w:ascii="Arial" w:hAnsi="Arial" w:cs="Arial"/>
                <w:sz w:val="20"/>
                <w:szCs w:val="20"/>
              </w:rPr>
              <w:t>)</w:t>
            </w:r>
          </w:p>
          <w:p w:rsidR="000669C9" w:rsidRPr="00090B0D" w:rsidRDefault="008D6070" w:rsidP="000669C9">
            <w:pPr>
              <w:tabs>
                <w:tab w:val="left" w:pos="2820"/>
              </w:tabs>
              <w:spacing w:after="0"/>
              <w:rPr>
                <w:rFonts w:ascii="Arial" w:hAnsi="Arial" w:cs="Arial"/>
                <w:sz w:val="20"/>
                <w:szCs w:val="20"/>
              </w:rPr>
            </w:pPr>
            <w:r>
              <w:rPr>
                <w:rFonts w:ascii="Arial" w:hAnsi="Arial" w:cs="Arial"/>
                <w:sz w:val="20"/>
                <w:szCs w:val="20"/>
              </w:rPr>
              <w:t xml:space="preserve">5. </w:t>
            </w:r>
            <w:r w:rsidR="000669C9" w:rsidRPr="00090B0D">
              <w:rPr>
                <w:rFonts w:ascii="Arial" w:hAnsi="Arial" w:cs="Arial"/>
                <w:sz w:val="20"/>
                <w:szCs w:val="20"/>
              </w:rPr>
              <w:t>Osnovne značajke današnjih arhaičnih hrvatskih štokavskih govora - teorijske osnove i rad na tekstovima (</w:t>
            </w:r>
            <w:r>
              <w:rPr>
                <w:rFonts w:ascii="Arial" w:hAnsi="Arial" w:cs="Arial"/>
                <w:sz w:val="20"/>
                <w:szCs w:val="20"/>
              </w:rPr>
              <w:t>1P, 2S</w:t>
            </w:r>
            <w:r w:rsidR="000669C9" w:rsidRPr="00090B0D">
              <w:rPr>
                <w:rFonts w:ascii="Arial" w:hAnsi="Arial" w:cs="Arial"/>
                <w:sz w:val="20"/>
                <w:szCs w:val="20"/>
              </w:rPr>
              <w:t>)</w:t>
            </w:r>
          </w:p>
          <w:p w:rsidR="000669C9" w:rsidRPr="00090B0D" w:rsidRDefault="008D6070" w:rsidP="000669C9">
            <w:pPr>
              <w:tabs>
                <w:tab w:val="left" w:pos="2820"/>
              </w:tabs>
              <w:spacing w:after="0"/>
              <w:rPr>
                <w:rFonts w:ascii="Arial" w:hAnsi="Arial" w:cs="Arial"/>
                <w:sz w:val="20"/>
                <w:szCs w:val="20"/>
              </w:rPr>
            </w:pPr>
            <w:r>
              <w:rPr>
                <w:rFonts w:ascii="Arial" w:hAnsi="Arial" w:cs="Arial"/>
                <w:sz w:val="20"/>
                <w:szCs w:val="20"/>
              </w:rPr>
              <w:t xml:space="preserve">6. </w:t>
            </w:r>
            <w:r w:rsidR="000669C9" w:rsidRPr="00090B0D">
              <w:rPr>
                <w:rFonts w:ascii="Arial" w:hAnsi="Arial" w:cs="Arial"/>
                <w:sz w:val="20"/>
                <w:szCs w:val="20"/>
              </w:rPr>
              <w:t>Osnovne značajke kajkavskih dijalekata - teorijske osnove i rad na tekstovima (</w:t>
            </w:r>
            <w:r>
              <w:rPr>
                <w:rFonts w:ascii="Arial" w:hAnsi="Arial" w:cs="Arial"/>
                <w:sz w:val="20"/>
                <w:szCs w:val="20"/>
              </w:rPr>
              <w:t>2P, 3S</w:t>
            </w:r>
            <w:r w:rsidR="000669C9" w:rsidRPr="00090B0D">
              <w:rPr>
                <w:rFonts w:ascii="Arial" w:hAnsi="Arial" w:cs="Arial"/>
                <w:sz w:val="20"/>
                <w:szCs w:val="20"/>
              </w:rPr>
              <w:t>)</w:t>
            </w:r>
          </w:p>
          <w:p w:rsidR="000669C9" w:rsidRPr="00090B0D" w:rsidRDefault="008D6070" w:rsidP="000669C9">
            <w:pPr>
              <w:tabs>
                <w:tab w:val="left" w:pos="2820"/>
              </w:tabs>
              <w:spacing w:after="0"/>
              <w:rPr>
                <w:rFonts w:ascii="Arial" w:hAnsi="Arial" w:cs="Arial"/>
                <w:sz w:val="20"/>
                <w:szCs w:val="20"/>
              </w:rPr>
            </w:pPr>
            <w:r>
              <w:rPr>
                <w:rFonts w:ascii="Arial" w:hAnsi="Arial" w:cs="Arial"/>
                <w:sz w:val="20"/>
                <w:szCs w:val="20"/>
              </w:rPr>
              <w:t xml:space="preserve">7. </w:t>
            </w:r>
            <w:r w:rsidR="000669C9" w:rsidRPr="00090B0D">
              <w:rPr>
                <w:rFonts w:ascii="Arial" w:hAnsi="Arial" w:cs="Arial"/>
                <w:sz w:val="20"/>
                <w:szCs w:val="20"/>
              </w:rPr>
              <w:t>Osnovne značajke današnjih novoštokavskih ikavskih govora - teorijske osnove i rad na tekstovima (</w:t>
            </w:r>
            <w:r w:rsidR="00FD6E67">
              <w:rPr>
                <w:rFonts w:ascii="Arial" w:hAnsi="Arial" w:cs="Arial"/>
                <w:sz w:val="20"/>
                <w:szCs w:val="20"/>
              </w:rPr>
              <w:t>1P, 2</w:t>
            </w:r>
            <w:r>
              <w:rPr>
                <w:rFonts w:ascii="Arial" w:hAnsi="Arial" w:cs="Arial"/>
                <w:sz w:val="20"/>
                <w:szCs w:val="20"/>
              </w:rPr>
              <w:t>S</w:t>
            </w:r>
            <w:r w:rsidR="000669C9" w:rsidRPr="00090B0D">
              <w:rPr>
                <w:rFonts w:ascii="Arial" w:hAnsi="Arial" w:cs="Arial"/>
                <w:sz w:val="20"/>
                <w:szCs w:val="20"/>
              </w:rPr>
              <w:t>)</w:t>
            </w:r>
          </w:p>
          <w:p w:rsidR="000669C9" w:rsidRPr="00090B0D" w:rsidRDefault="008D6070" w:rsidP="000669C9">
            <w:pPr>
              <w:tabs>
                <w:tab w:val="left" w:pos="2820"/>
              </w:tabs>
              <w:spacing w:after="0"/>
              <w:rPr>
                <w:rFonts w:ascii="Arial" w:hAnsi="Arial" w:cs="Arial"/>
                <w:sz w:val="20"/>
                <w:szCs w:val="20"/>
              </w:rPr>
            </w:pPr>
            <w:r>
              <w:rPr>
                <w:rFonts w:ascii="Arial" w:hAnsi="Arial" w:cs="Arial"/>
                <w:sz w:val="20"/>
                <w:szCs w:val="20"/>
              </w:rPr>
              <w:t xml:space="preserve">8. </w:t>
            </w:r>
            <w:r w:rsidR="000669C9" w:rsidRPr="00090B0D">
              <w:rPr>
                <w:rFonts w:ascii="Arial" w:hAnsi="Arial" w:cs="Arial"/>
                <w:sz w:val="20"/>
                <w:szCs w:val="20"/>
              </w:rPr>
              <w:t>Narječja i dijalekti u hrvatskoj dijaspori - rad na tekstovima (</w:t>
            </w:r>
            <w:r>
              <w:rPr>
                <w:rFonts w:ascii="Arial" w:hAnsi="Arial" w:cs="Arial"/>
                <w:sz w:val="20"/>
                <w:szCs w:val="20"/>
              </w:rPr>
              <w:t>3P, 2S</w:t>
            </w:r>
            <w:r w:rsidR="000669C9" w:rsidRPr="00090B0D">
              <w:rPr>
                <w:rFonts w:ascii="Arial" w:hAnsi="Arial" w:cs="Arial"/>
                <w:sz w:val="20"/>
                <w:szCs w:val="20"/>
              </w:rPr>
              <w:t>)</w:t>
            </w:r>
          </w:p>
          <w:p w:rsidR="000669C9" w:rsidRPr="00090B0D" w:rsidRDefault="008D6070" w:rsidP="000669C9">
            <w:pPr>
              <w:tabs>
                <w:tab w:val="left" w:pos="2820"/>
              </w:tabs>
              <w:spacing w:after="0"/>
              <w:rPr>
                <w:rFonts w:ascii="Arial" w:hAnsi="Arial" w:cs="Arial"/>
                <w:sz w:val="20"/>
                <w:szCs w:val="20"/>
              </w:rPr>
            </w:pPr>
            <w:r>
              <w:rPr>
                <w:rFonts w:ascii="Arial" w:hAnsi="Arial" w:cs="Arial"/>
                <w:sz w:val="20"/>
                <w:szCs w:val="20"/>
              </w:rPr>
              <w:t xml:space="preserve">9. </w:t>
            </w:r>
            <w:r w:rsidR="000669C9" w:rsidRPr="00090B0D">
              <w:rPr>
                <w:rFonts w:ascii="Arial" w:hAnsi="Arial" w:cs="Arial"/>
                <w:sz w:val="20"/>
                <w:szCs w:val="20"/>
              </w:rPr>
              <w:t>Odnos dijalektologije i sociolingvistike (</w:t>
            </w:r>
            <w:r w:rsidR="00FD6E67">
              <w:rPr>
                <w:rFonts w:ascii="Arial" w:hAnsi="Arial" w:cs="Arial"/>
                <w:sz w:val="20"/>
                <w:szCs w:val="20"/>
              </w:rPr>
              <w:t>2P</w:t>
            </w:r>
            <w:r w:rsidR="000669C9" w:rsidRPr="00090B0D">
              <w:rPr>
                <w:rFonts w:ascii="Arial" w:hAnsi="Arial" w:cs="Arial"/>
                <w:sz w:val="20"/>
                <w:szCs w:val="20"/>
              </w:rPr>
              <w:t>)</w:t>
            </w:r>
          </w:p>
          <w:p w:rsidR="00904126" w:rsidRPr="00090B0D" w:rsidRDefault="00904126" w:rsidP="008D6070">
            <w:pPr>
              <w:tabs>
                <w:tab w:val="left" w:pos="2820"/>
              </w:tabs>
              <w:spacing w:after="0"/>
              <w:rPr>
                <w:rFonts w:ascii="Arial" w:hAnsi="Arial" w:cs="Arial"/>
                <w:sz w:val="20"/>
                <w:szCs w:val="20"/>
              </w:rPr>
            </w:pPr>
          </w:p>
        </w:tc>
      </w:tr>
      <w:tr w:rsidR="000669C9" w:rsidRPr="00090B0D" w:rsidTr="000669C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669C9" w:rsidRPr="00090B0D" w:rsidRDefault="000669C9" w:rsidP="000669C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0669C9" w:rsidRPr="00090B0D" w:rsidRDefault="000669C9" w:rsidP="000669C9">
            <w:pPr>
              <w:pStyle w:val="FieldText"/>
              <w:rPr>
                <w:rFonts w:ascii="Arial" w:hAnsi="Arial" w:cs="Arial"/>
                <w:b w:val="0"/>
                <w:bCs/>
                <w:sz w:val="20"/>
                <w:szCs w:val="20"/>
                <w:lang w:val="hr-HR"/>
              </w:rPr>
            </w:pPr>
            <w:r w:rsidRPr="00090B0D">
              <w:rPr>
                <w:rFonts w:ascii="Arial" w:eastAsia="MS Gothic" w:hAnsi="Arial" w:cs="Arial"/>
                <w:b w:val="0"/>
                <w:bCs/>
                <w:sz w:val="20"/>
                <w:szCs w:val="20"/>
                <w:lang w:val="hr-HR"/>
              </w:rPr>
              <w:t xml:space="preserve"> X</w:t>
            </w:r>
            <w:r w:rsidRPr="00090B0D">
              <w:rPr>
                <w:rFonts w:ascii="Arial" w:hAnsi="Arial" w:cs="Arial"/>
                <w:b w:val="0"/>
                <w:sz w:val="20"/>
                <w:szCs w:val="20"/>
                <w:lang w:val="hr-HR"/>
              </w:rPr>
              <w:t xml:space="preserve"> predavanja</w:t>
            </w:r>
            <w:r w:rsidRPr="00090B0D">
              <w:rPr>
                <w:rFonts w:ascii="Arial" w:hAnsi="Arial" w:cs="Arial"/>
                <w:b w:val="0"/>
                <w:bCs/>
                <w:sz w:val="20"/>
                <w:szCs w:val="20"/>
                <w:lang w:val="hr-HR"/>
              </w:rPr>
              <w:br/>
              <w:t xml:space="preserve"> X</w:t>
            </w:r>
            <w:r w:rsidRPr="00090B0D">
              <w:rPr>
                <w:rFonts w:ascii="Arial" w:hAnsi="Arial" w:cs="Arial"/>
                <w:b w:val="0"/>
                <w:sz w:val="20"/>
                <w:szCs w:val="20"/>
                <w:lang w:val="hr-HR"/>
              </w:rPr>
              <w:t xml:space="preserve"> seminari i radionice  </w:t>
            </w:r>
          </w:p>
          <w:p w:rsidR="000669C9" w:rsidRPr="00090B0D" w:rsidRDefault="000669C9" w:rsidP="000669C9">
            <w:pPr>
              <w:pStyle w:val="FieldText"/>
              <w:rPr>
                <w:rFonts w:ascii="Arial" w:hAnsi="Arial" w:cs="Arial"/>
                <w:b w:val="0"/>
                <w:bCs/>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vježbe  </w:t>
            </w:r>
          </w:p>
          <w:p w:rsidR="000669C9" w:rsidRPr="00090B0D" w:rsidRDefault="000669C9" w:rsidP="000669C9">
            <w:pPr>
              <w:pStyle w:val="FieldText"/>
              <w:rPr>
                <w:rFonts w:ascii="Arial" w:hAnsi="Arial" w:cs="Arial"/>
                <w:b w:val="0"/>
                <w:bCs/>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w:t>
            </w:r>
            <w:r w:rsidRPr="00090B0D">
              <w:rPr>
                <w:rFonts w:ascii="Arial" w:hAnsi="Arial" w:cs="Arial"/>
                <w:b w:val="0"/>
                <w:i/>
                <w:iCs/>
                <w:sz w:val="20"/>
                <w:szCs w:val="20"/>
                <w:lang w:val="hr-HR"/>
              </w:rPr>
              <w:t>on line</w:t>
            </w:r>
            <w:r w:rsidRPr="00090B0D">
              <w:rPr>
                <w:rFonts w:ascii="Arial" w:hAnsi="Arial" w:cs="Arial"/>
                <w:b w:val="0"/>
                <w:sz w:val="20"/>
                <w:szCs w:val="20"/>
                <w:lang w:val="hr-HR"/>
              </w:rPr>
              <w:t xml:space="preserve"> u cijelosti</w:t>
            </w:r>
          </w:p>
          <w:p w:rsidR="000669C9" w:rsidRPr="00090B0D" w:rsidRDefault="000669C9" w:rsidP="000669C9">
            <w:pPr>
              <w:pStyle w:val="FieldText"/>
              <w:rPr>
                <w:rFonts w:ascii="Arial" w:hAnsi="Arial" w:cs="Arial"/>
                <w:b w:val="0"/>
                <w:bCs/>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0669C9" w:rsidRPr="00090B0D" w:rsidRDefault="000669C9" w:rsidP="000669C9">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0669C9" w:rsidRPr="00090B0D" w:rsidRDefault="000669C9" w:rsidP="000669C9">
            <w:pPr>
              <w:pStyle w:val="FieldText"/>
              <w:rPr>
                <w:rFonts w:ascii="Arial" w:hAnsi="Arial" w:cs="Arial"/>
                <w:b w:val="0"/>
                <w:bCs/>
                <w:sz w:val="20"/>
                <w:szCs w:val="20"/>
                <w:lang w:val="hr-HR"/>
              </w:rPr>
            </w:pPr>
            <w:r w:rsidRPr="00090B0D">
              <w:rPr>
                <w:rFonts w:ascii="Arial" w:eastAsia="MS Gothic" w:hAnsi="Arial" w:cs="Arial"/>
                <w:b w:val="0"/>
                <w:bCs/>
                <w:sz w:val="20"/>
                <w:szCs w:val="20"/>
                <w:lang w:val="hr-HR"/>
              </w:rPr>
              <w:t xml:space="preserve">X </w:t>
            </w:r>
            <w:r w:rsidRPr="00090B0D">
              <w:rPr>
                <w:rFonts w:ascii="Arial" w:hAnsi="Arial" w:cs="Arial"/>
                <w:b w:val="0"/>
                <w:sz w:val="20"/>
                <w:szCs w:val="20"/>
                <w:lang w:val="hr-HR"/>
              </w:rPr>
              <w:t xml:space="preserve"> samostalni  zadaci  </w:t>
            </w:r>
          </w:p>
          <w:p w:rsidR="000669C9" w:rsidRPr="00090B0D" w:rsidRDefault="000669C9" w:rsidP="000669C9">
            <w:pPr>
              <w:pStyle w:val="FieldText"/>
              <w:rPr>
                <w:rFonts w:ascii="Arial" w:hAnsi="Arial" w:cs="Arial"/>
                <w:b w:val="0"/>
                <w:bCs/>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multimedija </w:t>
            </w:r>
          </w:p>
          <w:p w:rsidR="000669C9" w:rsidRPr="00090B0D" w:rsidRDefault="000669C9" w:rsidP="000669C9">
            <w:pPr>
              <w:pStyle w:val="FieldText"/>
              <w:rPr>
                <w:rFonts w:ascii="Arial" w:hAnsi="Arial" w:cs="Arial"/>
                <w:b w:val="0"/>
                <w:bCs/>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0669C9" w:rsidRPr="00090B0D" w:rsidRDefault="000669C9" w:rsidP="000669C9">
            <w:pPr>
              <w:pStyle w:val="FieldText"/>
              <w:rPr>
                <w:rFonts w:ascii="Arial" w:hAnsi="Arial" w:cs="Arial"/>
                <w:b w:val="0"/>
                <w:bCs/>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mentorski rad</w:t>
            </w:r>
          </w:p>
          <w:p w:rsidR="000669C9" w:rsidRPr="00090B0D" w:rsidRDefault="000669C9" w:rsidP="000669C9">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004C5D44" w:rsidRPr="00090B0D">
              <w:rPr>
                <w:rFonts w:ascii="Arial" w:hAnsi="Arial" w:cs="Arial"/>
                <w:sz w:val="20"/>
                <w:szCs w:val="20"/>
              </w:rPr>
              <w:fldChar w:fldCharType="end"/>
            </w:r>
            <w:r w:rsidRPr="00090B0D">
              <w:rPr>
                <w:rFonts w:ascii="Arial" w:hAnsi="Arial" w:cs="Arial"/>
                <w:sz w:val="20"/>
                <w:szCs w:val="20"/>
              </w:rPr>
              <w:t xml:space="preserve"> (ostalo upisati)</w:t>
            </w:r>
            <w:r w:rsidRPr="00090B0D">
              <w:rPr>
                <w:rFonts w:ascii="Arial" w:hAnsi="Arial" w:cs="Arial"/>
                <w:b/>
                <w:bCs/>
                <w:sz w:val="20"/>
                <w:szCs w:val="20"/>
              </w:rPr>
              <w:t xml:space="preserve"> </w:t>
            </w:r>
            <w:r w:rsidRPr="00090B0D">
              <w:rPr>
                <w:rFonts w:ascii="Arial" w:hAnsi="Arial" w:cs="Arial"/>
                <w:b/>
                <w:bCs/>
                <w:sz w:val="20"/>
                <w:szCs w:val="20"/>
                <w:bdr w:val="single" w:sz="12" w:space="0" w:color="auto"/>
              </w:rPr>
              <w:t xml:space="preserve"> </w:t>
            </w:r>
          </w:p>
        </w:tc>
      </w:tr>
      <w:tr w:rsidR="000669C9" w:rsidRPr="00090B0D" w:rsidTr="000669C9">
        <w:trPr>
          <w:trHeight w:val="577"/>
        </w:trPr>
        <w:tc>
          <w:tcPr>
            <w:tcW w:w="1912" w:type="dxa"/>
            <w:gridSpan w:val="2"/>
            <w:vMerge/>
            <w:tcBorders>
              <w:left w:val="single" w:sz="12" w:space="0" w:color="auto"/>
            </w:tcBorders>
            <w:shd w:val="clear" w:color="auto" w:fill="CCFFFF"/>
            <w:tcMar>
              <w:left w:w="57" w:type="dxa"/>
              <w:right w:w="57" w:type="dxa"/>
            </w:tcMar>
            <w:vAlign w:val="center"/>
          </w:tcPr>
          <w:p w:rsidR="000669C9" w:rsidRPr="00090B0D" w:rsidRDefault="000669C9" w:rsidP="000669C9">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0669C9" w:rsidRPr="00090B0D" w:rsidRDefault="000669C9" w:rsidP="000669C9">
            <w:pPr>
              <w:pStyle w:val="FieldText"/>
              <w:rPr>
                <w:rFonts w:ascii="Arial" w:hAnsi="Arial" w:cs="Arial"/>
                <w:b w:val="0"/>
                <w:bCs/>
                <w:sz w:val="20"/>
                <w:szCs w:val="20"/>
                <w:lang w:val="hr-HR"/>
              </w:rPr>
            </w:pPr>
          </w:p>
        </w:tc>
        <w:tc>
          <w:tcPr>
            <w:tcW w:w="4162" w:type="dxa"/>
            <w:gridSpan w:val="8"/>
            <w:vMerge/>
            <w:tcMar>
              <w:left w:w="57" w:type="dxa"/>
              <w:right w:w="57" w:type="dxa"/>
            </w:tcMar>
            <w:vAlign w:val="center"/>
          </w:tcPr>
          <w:p w:rsidR="000669C9" w:rsidRPr="00090B0D" w:rsidRDefault="000669C9" w:rsidP="000669C9">
            <w:pPr>
              <w:pStyle w:val="FieldText"/>
              <w:rPr>
                <w:rFonts w:ascii="Arial" w:hAnsi="Arial" w:cs="Arial"/>
                <w:b w:val="0"/>
                <w:bCs/>
                <w:sz w:val="20"/>
                <w:szCs w:val="20"/>
                <w:lang w:val="hr-HR"/>
              </w:rPr>
            </w:pPr>
          </w:p>
        </w:tc>
      </w:tr>
      <w:tr w:rsidR="000669C9" w:rsidRPr="00090B0D" w:rsidTr="000669C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669C9" w:rsidRPr="00090B0D" w:rsidRDefault="000669C9" w:rsidP="000669C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669C9" w:rsidRPr="00090B0D" w:rsidRDefault="000669C9" w:rsidP="000669C9">
            <w:pPr>
              <w:tabs>
                <w:tab w:val="left" w:pos="2820"/>
              </w:tabs>
              <w:spacing w:after="0"/>
              <w:rPr>
                <w:rFonts w:ascii="Arial" w:hAnsi="Arial" w:cs="Arial"/>
                <w:sz w:val="20"/>
                <w:szCs w:val="20"/>
              </w:rPr>
            </w:pPr>
            <w:r w:rsidRPr="00090B0D">
              <w:rPr>
                <w:rFonts w:ascii="Arial" w:hAnsi="Arial" w:cs="Arial"/>
                <w:sz w:val="20"/>
                <w:szCs w:val="20"/>
              </w:rPr>
              <w:t>Redovito praćenje nastave.</w:t>
            </w:r>
          </w:p>
          <w:p w:rsidR="000669C9" w:rsidRPr="00090B0D" w:rsidRDefault="000669C9" w:rsidP="000669C9">
            <w:pPr>
              <w:tabs>
                <w:tab w:val="left" w:pos="2820"/>
              </w:tabs>
              <w:spacing w:after="0"/>
              <w:rPr>
                <w:rFonts w:ascii="Arial" w:hAnsi="Arial" w:cs="Arial"/>
                <w:sz w:val="20"/>
                <w:szCs w:val="20"/>
              </w:rPr>
            </w:pPr>
            <w:r w:rsidRPr="00090B0D">
              <w:rPr>
                <w:rFonts w:ascii="Arial" w:hAnsi="Arial" w:cs="Arial"/>
                <w:sz w:val="20"/>
                <w:szCs w:val="20"/>
              </w:rPr>
              <w:t>Aktivno sudjelovanje u izvođenju nastavnoga programa.</w:t>
            </w:r>
          </w:p>
          <w:p w:rsidR="000669C9" w:rsidRPr="00090B0D" w:rsidRDefault="000669C9" w:rsidP="000669C9">
            <w:pPr>
              <w:tabs>
                <w:tab w:val="left" w:pos="2820"/>
              </w:tabs>
              <w:spacing w:after="0"/>
              <w:rPr>
                <w:rFonts w:ascii="Arial" w:hAnsi="Arial" w:cs="Arial"/>
                <w:color w:val="000000"/>
                <w:sz w:val="20"/>
                <w:szCs w:val="20"/>
              </w:rPr>
            </w:pPr>
            <w:r w:rsidRPr="00090B0D">
              <w:rPr>
                <w:rFonts w:ascii="Arial" w:hAnsi="Arial" w:cs="Arial"/>
                <w:sz w:val="20"/>
                <w:szCs w:val="20"/>
              </w:rPr>
              <w:t>Samostalni zadaci vezani uz čitanje i govornu interpretaciju teksta s razumijevanjem.</w:t>
            </w:r>
          </w:p>
        </w:tc>
      </w:tr>
      <w:tr w:rsidR="000669C9" w:rsidRPr="00090B0D" w:rsidTr="000669C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669C9" w:rsidRPr="00090B0D" w:rsidRDefault="000669C9" w:rsidP="000669C9">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iCs/>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669C9" w:rsidRPr="00090B0D" w:rsidRDefault="000669C9" w:rsidP="000669C9">
            <w:pPr>
              <w:pStyle w:val="FieldText"/>
              <w:rPr>
                <w:rFonts w:ascii="Arial" w:hAnsi="Arial" w:cs="Arial"/>
                <w:b w:val="0"/>
                <w:bCs/>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0669C9" w:rsidRPr="00090B0D" w:rsidRDefault="000669C9" w:rsidP="000669C9">
            <w:pPr>
              <w:pStyle w:val="FieldText"/>
              <w:rPr>
                <w:rFonts w:ascii="Arial" w:hAnsi="Arial" w:cs="Arial"/>
                <w:b w:val="0"/>
                <w:bCs/>
                <w:sz w:val="20"/>
                <w:szCs w:val="20"/>
                <w:lang w:val="hr-HR"/>
              </w:rPr>
            </w:pPr>
            <w:r w:rsidRPr="00090B0D">
              <w:rPr>
                <w:rFonts w:ascii="Arial" w:hAnsi="Arial" w:cs="Arial"/>
                <w:b w:val="0"/>
                <w:bCs/>
                <w:sz w:val="20"/>
                <w:szCs w:val="20"/>
                <w:lang w:val="hr-HR"/>
              </w:rPr>
              <w:t>0,2</w:t>
            </w:r>
          </w:p>
        </w:tc>
        <w:tc>
          <w:tcPr>
            <w:tcW w:w="1275" w:type="dxa"/>
            <w:gridSpan w:val="3"/>
            <w:tcBorders>
              <w:top w:val="single" w:sz="12" w:space="0" w:color="auto"/>
            </w:tcBorders>
            <w:tcMar>
              <w:left w:w="57" w:type="dxa"/>
              <w:right w:w="57" w:type="dxa"/>
            </w:tcMar>
            <w:vAlign w:val="center"/>
          </w:tcPr>
          <w:p w:rsidR="000669C9" w:rsidRPr="00090B0D" w:rsidRDefault="000669C9" w:rsidP="000669C9">
            <w:pPr>
              <w:pStyle w:val="FieldText"/>
              <w:rPr>
                <w:rFonts w:ascii="Arial" w:hAnsi="Arial" w:cs="Arial"/>
                <w:b w:val="0"/>
                <w:bCs/>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0669C9" w:rsidRPr="00090B0D" w:rsidRDefault="004C5D44" w:rsidP="000669C9">
            <w:pPr>
              <w:pStyle w:val="FieldText"/>
              <w:rPr>
                <w:rFonts w:ascii="Arial" w:hAnsi="Arial" w:cs="Arial"/>
                <w:b w:val="0"/>
                <w:bCs/>
                <w:sz w:val="20"/>
                <w:szCs w:val="20"/>
                <w:lang w:val="hr-HR"/>
              </w:rPr>
            </w:pPr>
            <w:r w:rsidRPr="00090B0D">
              <w:rPr>
                <w:rFonts w:ascii="Arial" w:hAnsi="Arial" w:cs="Arial"/>
                <w:b w:val="0"/>
                <w:bCs/>
                <w:sz w:val="20"/>
                <w:szCs w:val="20"/>
                <w:lang w:val="hr-HR"/>
              </w:rPr>
              <w:fldChar w:fldCharType="begin">
                <w:ffData>
                  <w:name w:val="Text1"/>
                  <w:enabled/>
                  <w:calcOnExit w:val="0"/>
                  <w:textInput/>
                </w:ffData>
              </w:fldChar>
            </w:r>
            <w:r w:rsidR="000669C9" w:rsidRPr="00090B0D">
              <w:rPr>
                <w:rFonts w:ascii="Arial" w:hAnsi="Arial" w:cs="Arial"/>
                <w:b w:val="0"/>
                <w:sz w:val="20"/>
                <w:szCs w:val="20"/>
                <w:lang w:val="hr-HR"/>
              </w:rPr>
              <w:instrText xml:space="preserve"> FORMTEXT </w:instrText>
            </w:r>
            <w:r w:rsidRPr="00090B0D">
              <w:rPr>
                <w:rFonts w:ascii="Arial" w:hAnsi="Arial" w:cs="Arial"/>
                <w:b w:val="0"/>
                <w:bCs/>
                <w:sz w:val="20"/>
                <w:szCs w:val="20"/>
                <w:lang w:val="hr-HR"/>
              </w:rPr>
            </w:r>
            <w:r w:rsidRPr="00090B0D">
              <w:rPr>
                <w:rFonts w:ascii="Arial" w:hAnsi="Arial" w:cs="Arial"/>
                <w:b w:val="0"/>
                <w:bCs/>
                <w:sz w:val="20"/>
                <w:szCs w:val="20"/>
                <w:lang w:val="hr-HR"/>
              </w:rPr>
              <w:fldChar w:fldCharType="separate"/>
            </w:r>
            <w:r w:rsidR="000669C9" w:rsidRPr="00090B0D">
              <w:rPr>
                <w:rFonts w:ascii="Arial" w:hAnsi="Arial" w:cs="Arial"/>
                <w:b w:val="0"/>
                <w:noProof/>
                <w:sz w:val="20"/>
                <w:szCs w:val="20"/>
                <w:lang w:val="hr-HR"/>
              </w:rPr>
              <w:t> </w:t>
            </w:r>
            <w:r w:rsidR="000669C9" w:rsidRPr="00090B0D">
              <w:rPr>
                <w:rFonts w:ascii="Arial" w:hAnsi="Arial" w:cs="Arial"/>
                <w:b w:val="0"/>
                <w:noProof/>
                <w:sz w:val="20"/>
                <w:szCs w:val="20"/>
                <w:lang w:val="hr-HR"/>
              </w:rPr>
              <w:t> </w:t>
            </w:r>
            <w:r w:rsidR="000669C9" w:rsidRPr="00090B0D">
              <w:rPr>
                <w:rFonts w:ascii="Arial" w:hAnsi="Arial" w:cs="Arial"/>
                <w:b w:val="0"/>
                <w:noProof/>
                <w:sz w:val="20"/>
                <w:szCs w:val="20"/>
                <w:lang w:val="hr-HR"/>
              </w:rPr>
              <w:t> </w:t>
            </w:r>
            <w:r w:rsidR="000669C9" w:rsidRPr="00090B0D">
              <w:rPr>
                <w:rFonts w:ascii="Arial" w:hAnsi="Arial" w:cs="Arial"/>
                <w:b w:val="0"/>
                <w:noProof/>
                <w:sz w:val="20"/>
                <w:szCs w:val="20"/>
                <w:lang w:val="hr-HR"/>
              </w:rPr>
              <w:t> </w:t>
            </w:r>
            <w:r w:rsidR="000669C9" w:rsidRPr="00090B0D">
              <w:rPr>
                <w:rFonts w:ascii="Arial" w:hAnsi="Arial" w:cs="Arial"/>
                <w:b w:val="0"/>
                <w:noProof/>
                <w:sz w:val="20"/>
                <w:szCs w:val="20"/>
                <w:lang w:val="hr-HR"/>
              </w:rPr>
              <w:t> </w:t>
            </w:r>
            <w:r w:rsidRPr="00090B0D">
              <w:rPr>
                <w:rFonts w:ascii="Arial" w:hAnsi="Arial" w:cs="Arial"/>
                <w:b w:val="0"/>
                <w:bCs/>
                <w:sz w:val="20"/>
                <w:szCs w:val="20"/>
                <w:lang w:val="hr-HR"/>
              </w:rPr>
              <w:fldChar w:fldCharType="end"/>
            </w:r>
          </w:p>
        </w:tc>
        <w:tc>
          <w:tcPr>
            <w:tcW w:w="1520" w:type="dxa"/>
            <w:gridSpan w:val="4"/>
            <w:tcBorders>
              <w:top w:val="single" w:sz="12" w:space="0" w:color="auto"/>
            </w:tcBorders>
            <w:tcMar>
              <w:left w:w="57" w:type="dxa"/>
              <w:right w:w="57" w:type="dxa"/>
            </w:tcMar>
            <w:vAlign w:val="center"/>
          </w:tcPr>
          <w:p w:rsidR="000669C9" w:rsidRPr="00090B0D" w:rsidRDefault="000669C9" w:rsidP="000669C9">
            <w:pPr>
              <w:pStyle w:val="FieldText"/>
              <w:rPr>
                <w:rFonts w:ascii="Arial" w:hAnsi="Arial" w:cs="Arial"/>
                <w:b w:val="0"/>
                <w:bCs/>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right w:val="single" w:sz="12" w:space="0" w:color="auto"/>
            </w:tcBorders>
            <w:tcMar>
              <w:left w:w="57" w:type="dxa"/>
              <w:right w:w="57" w:type="dxa"/>
            </w:tcMar>
            <w:vAlign w:val="center"/>
          </w:tcPr>
          <w:p w:rsidR="000669C9" w:rsidRPr="00090B0D" w:rsidRDefault="000669C9" w:rsidP="000669C9">
            <w:pPr>
              <w:pStyle w:val="FieldText"/>
              <w:rPr>
                <w:rFonts w:ascii="Arial" w:hAnsi="Arial" w:cs="Arial"/>
                <w:b w:val="0"/>
                <w:bCs/>
                <w:color w:val="000000"/>
                <w:sz w:val="20"/>
                <w:szCs w:val="20"/>
                <w:lang w:val="hr-HR"/>
              </w:rPr>
            </w:pPr>
            <w:r w:rsidRPr="00090B0D">
              <w:rPr>
                <w:rFonts w:ascii="Arial" w:hAnsi="Arial" w:cs="Arial"/>
                <w:b w:val="0"/>
                <w:bCs/>
                <w:color w:val="000000"/>
                <w:sz w:val="20"/>
                <w:szCs w:val="20"/>
                <w:lang w:val="hr-HR"/>
              </w:rPr>
              <w:t>0,</w:t>
            </w:r>
            <w:r w:rsidR="005442BB" w:rsidRPr="00090B0D">
              <w:rPr>
                <w:rFonts w:ascii="Arial" w:hAnsi="Arial" w:cs="Arial"/>
                <w:b w:val="0"/>
                <w:bCs/>
                <w:color w:val="000000"/>
                <w:sz w:val="20"/>
                <w:szCs w:val="20"/>
                <w:lang w:val="hr-HR"/>
              </w:rPr>
              <w:t>2</w:t>
            </w:r>
          </w:p>
        </w:tc>
      </w:tr>
      <w:tr w:rsidR="000669C9" w:rsidRPr="00090B0D" w:rsidTr="000669C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669C9" w:rsidRPr="00090B0D" w:rsidRDefault="000669C9" w:rsidP="003415F4">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0669C9" w:rsidRPr="00090B0D" w:rsidRDefault="000669C9" w:rsidP="000669C9">
            <w:pPr>
              <w:pStyle w:val="FieldText"/>
              <w:rPr>
                <w:rFonts w:ascii="Arial" w:hAnsi="Arial" w:cs="Arial"/>
                <w:b w:val="0"/>
                <w:bCs/>
                <w:sz w:val="20"/>
                <w:szCs w:val="20"/>
                <w:lang w:val="hr-HR"/>
              </w:rPr>
            </w:pPr>
            <w:r w:rsidRPr="00090B0D">
              <w:rPr>
                <w:rFonts w:ascii="Arial" w:hAnsi="Arial" w:cs="Arial"/>
                <w:b w:val="0"/>
                <w:sz w:val="20"/>
                <w:szCs w:val="20"/>
                <w:lang w:val="hr-HR"/>
              </w:rPr>
              <w:t>Eksperimentalni rad</w:t>
            </w:r>
          </w:p>
        </w:tc>
        <w:tc>
          <w:tcPr>
            <w:tcW w:w="782" w:type="dxa"/>
            <w:tcMar>
              <w:left w:w="57" w:type="dxa"/>
              <w:right w:w="57" w:type="dxa"/>
            </w:tcMar>
            <w:vAlign w:val="center"/>
          </w:tcPr>
          <w:p w:rsidR="000669C9" w:rsidRPr="00090B0D" w:rsidRDefault="004C5D44" w:rsidP="000669C9">
            <w:pPr>
              <w:pStyle w:val="FieldText"/>
              <w:rPr>
                <w:rFonts w:ascii="Arial" w:hAnsi="Arial" w:cs="Arial"/>
                <w:b w:val="0"/>
                <w:bCs/>
                <w:sz w:val="20"/>
                <w:szCs w:val="20"/>
                <w:lang w:val="hr-HR"/>
              </w:rPr>
            </w:pPr>
            <w:r w:rsidRPr="00090B0D">
              <w:rPr>
                <w:rFonts w:ascii="Arial" w:hAnsi="Arial" w:cs="Arial"/>
                <w:b w:val="0"/>
                <w:bCs/>
                <w:sz w:val="20"/>
                <w:szCs w:val="20"/>
                <w:lang w:val="hr-HR"/>
              </w:rPr>
              <w:fldChar w:fldCharType="begin">
                <w:ffData>
                  <w:name w:val="Text1"/>
                  <w:enabled/>
                  <w:calcOnExit w:val="0"/>
                  <w:textInput/>
                </w:ffData>
              </w:fldChar>
            </w:r>
            <w:r w:rsidR="000669C9" w:rsidRPr="00090B0D">
              <w:rPr>
                <w:rFonts w:ascii="Arial" w:hAnsi="Arial" w:cs="Arial"/>
                <w:b w:val="0"/>
                <w:sz w:val="20"/>
                <w:szCs w:val="20"/>
                <w:lang w:val="hr-HR"/>
              </w:rPr>
              <w:instrText xml:space="preserve"> FORMTEXT </w:instrText>
            </w:r>
            <w:r w:rsidRPr="00090B0D">
              <w:rPr>
                <w:rFonts w:ascii="Arial" w:hAnsi="Arial" w:cs="Arial"/>
                <w:b w:val="0"/>
                <w:bCs/>
                <w:sz w:val="20"/>
                <w:szCs w:val="20"/>
                <w:lang w:val="hr-HR"/>
              </w:rPr>
            </w:r>
            <w:r w:rsidRPr="00090B0D">
              <w:rPr>
                <w:rFonts w:ascii="Arial" w:hAnsi="Arial" w:cs="Arial"/>
                <w:b w:val="0"/>
                <w:bCs/>
                <w:sz w:val="20"/>
                <w:szCs w:val="20"/>
                <w:lang w:val="hr-HR"/>
              </w:rPr>
              <w:fldChar w:fldCharType="separate"/>
            </w:r>
            <w:r w:rsidR="000669C9" w:rsidRPr="00090B0D">
              <w:rPr>
                <w:rFonts w:ascii="Arial" w:hAnsi="Arial" w:cs="Arial"/>
                <w:b w:val="0"/>
                <w:noProof/>
                <w:sz w:val="20"/>
                <w:szCs w:val="20"/>
                <w:lang w:val="hr-HR"/>
              </w:rPr>
              <w:t> </w:t>
            </w:r>
            <w:r w:rsidR="000669C9" w:rsidRPr="00090B0D">
              <w:rPr>
                <w:rFonts w:ascii="Arial" w:hAnsi="Arial" w:cs="Arial"/>
                <w:b w:val="0"/>
                <w:noProof/>
                <w:sz w:val="20"/>
                <w:szCs w:val="20"/>
                <w:lang w:val="hr-HR"/>
              </w:rPr>
              <w:t> </w:t>
            </w:r>
            <w:r w:rsidR="000669C9" w:rsidRPr="00090B0D">
              <w:rPr>
                <w:rFonts w:ascii="Arial" w:hAnsi="Arial" w:cs="Arial"/>
                <w:b w:val="0"/>
                <w:noProof/>
                <w:sz w:val="20"/>
                <w:szCs w:val="20"/>
                <w:lang w:val="hr-HR"/>
              </w:rPr>
              <w:t> </w:t>
            </w:r>
            <w:r w:rsidR="000669C9" w:rsidRPr="00090B0D">
              <w:rPr>
                <w:rFonts w:ascii="Arial" w:hAnsi="Arial" w:cs="Arial"/>
                <w:b w:val="0"/>
                <w:noProof/>
                <w:sz w:val="20"/>
                <w:szCs w:val="20"/>
                <w:lang w:val="hr-HR"/>
              </w:rPr>
              <w:t> </w:t>
            </w:r>
            <w:r w:rsidR="000669C9" w:rsidRPr="00090B0D">
              <w:rPr>
                <w:rFonts w:ascii="Arial" w:hAnsi="Arial" w:cs="Arial"/>
                <w:b w:val="0"/>
                <w:noProof/>
                <w:sz w:val="20"/>
                <w:szCs w:val="20"/>
                <w:lang w:val="hr-HR"/>
              </w:rPr>
              <w:t> </w:t>
            </w:r>
            <w:r w:rsidRPr="00090B0D">
              <w:rPr>
                <w:rFonts w:ascii="Arial" w:hAnsi="Arial" w:cs="Arial"/>
                <w:b w:val="0"/>
                <w:bCs/>
                <w:sz w:val="20"/>
                <w:szCs w:val="20"/>
                <w:lang w:val="hr-HR"/>
              </w:rPr>
              <w:fldChar w:fldCharType="end"/>
            </w:r>
          </w:p>
        </w:tc>
        <w:tc>
          <w:tcPr>
            <w:tcW w:w="1275" w:type="dxa"/>
            <w:gridSpan w:val="3"/>
            <w:tcMar>
              <w:left w:w="57" w:type="dxa"/>
              <w:right w:w="57" w:type="dxa"/>
            </w:tcMar>
            <w:vAlign w:val="center"/>
          </w:tcPr>
          <w:p w:rsidR="000669C9" w:rsidRPr="00090B0D" w:rsidRDefault="000669C9" w:rsidP="000669C9">
            <w:pPr>
              <w:pStyle w:val="FieldText"/>
              <w:rPr>
                <w:rFonts w:ascii="Arial" w:hAnsi="Arial" w:cs="Arial"/>
                <w:b w:val="0"/>
                <w:bCs/>
                <w:sz w:val="20"/>
                <w:szCs w:val="20"/>
                <w:lang w:val="hr-HR"/>
              </w:rPr>
            </w:pPr>
            <w:r w:rsidRPr="00090B0D">
              <w:rPr>
                <w:rFonts w:ascii="Arial" w:hAnsi="Arial" w:cs="Arial"/>
                <w:b w:val="0"/>
                <w:sz w:val="20"/>
                <w:szCs w:val="20"/>
                <w:lang w:val="hr-HR"/>
              </w:rPr>
              <w:t>Referat</w:t>
            </w:r>
          </w:p>
        </w:tc>
        <w:tc>
          <w:tcPr>
            <w:tcW w:w="968" w:type="dxa"/>
            <w:tcMar>
              <w:left w:w="57" w:type="dxa"/>
              <w:right w:w="57" w:type="dxa"/>
            </w:tcMar>
            <w:vAlign w:val="center"/>
          </w:tcPr>
          <w:p w:rsidR="000669C9" w:rsidRPr="00090B0D" w:rsidRDefault="004C5D44" w:rsidP="000669C9">
            <w:pPr>
              <w:pStyle w:val="FieldText"/>
              <w:rPr>
                <w:rFonts w:ascii="Arial" w:hAnsi="Arial" w:cs="Arial"/>
                <w:b w:val="0"/>
                <w:bCs/>
                <w:sz w:val="20"/>
                <w:szCs w:val="20"/>
                <w:lang w:val="hr-HR"/>
              </w:rPr>
            </w:pPr>
            <w:r w:rsidRPr="00090B0D">
              <w:rPr>
                <w:rFonts w:ascii="Arial" w:hAnsi="Arial" w:cs="Arial"/>
                <w:b w:val="0"/>
                <w:bCs/>
                <w:sz w:val="20"/>
                <w:szCs w:val="20"/>
                <w:lang w:val="hr-HR"/>
              </w:rPr>
              <w:fldChar w:fldCharType="begin">
                <w:ffData>
                  <w:name w:val="Text1"/>
                  <w:enabled/>
                  <w:calcOnExit w:val="0"/>
                  <w:textInput/>
                </w:ffData>
              </w:fldChar>
            </w:r>
            <w:r w:rsidR="000669C9" w:rsidRPr="00090B0D">
              <w:rPr>
                <w:rFonts w:ascii="Arial" w:hAnsi="Arial" w:cs="Arial"/>
                <w:b w:val="0"/>
                <w:sz w:val="20"/>
                <w:szCs w:val="20"/>
                <w:lang w:val="hr-HR"/>
              </w:rPr>
              <w:instrText xml:space="preserve"> FORMTEXT </w:instrText>
            </w:r>
            <w:r w:rsidRPr="00090B0D">
              <w:rPr>
                <w:rFonts w:ascii="Arial" w:hAnsi="Arial" w:cs="Arial"/>
                <w:b w:val="0"/>
                <w:bCs/>
                <w:sz w:val="20"/>
                <w:szCs w:val="20"/>
                <w:lang w:val="hr-HR"/>
              </w:rPr>
            </w:r>
            <w:r w:rsidRPr="00090B0D">
              <w:rPr>
                <w:rFonts w:ascii="Arial" w:hAnsi="Arial" w:cs="Arial"/>
                <w:b w:val="0"/>
                <w:bCs/>
                <w:sz w:val="20"/>
                <w:szCs w:val="20"/>
                <w:lang w:val="hr-HR"/>
              </w:rPr>
              <w:fldChar w:fldCharType="separate"/>
            </w:r>
            <w:r w:rsidR="000669C9" w:rsidRPr="00090B0D">
              <w:rPr>
                <w:rFonts w:ascii="Arial" w:hAnsi="Arial" w:cs="Arial"/>
                <w:b w:val="0"/>
                <w:noProof/>
                <w:sz w:val="20"/>
                <w:szCs w:val="20"/>
                <w:lang w:val="hr-HR"/>
              </w:rPr>
              <w:t> </w:t>
            </w:r>
            <w:r w:rsidR="000669C9" w:rsidRPr="00090B0D">
              <w:rPr>
                <w:rFonts w:ascii="Arial" w:hAnsi="Arial" w:cs="Arial"/>
                <w:b w:val="0"/>
                <w:noProof/>
                <w:sz w:val="20"/>
                <w:szCs w:val="20"/>
                <w:lang w:val="hr-HR"/>
              </w:rPr>
              <w:t> </w:t>
            </w:r>
            <w:r w:rsidR="000669C9" w:rsidRPr="00090B0D">
              <w:rPr>
                <w:rFonts w:ascii="Arial" w:hAnsi="Arial" w:cs="Arial"/>
                <w:b w:val="0"/>
                <w:noProof/>
                <w:sz w:val="20"/>
                <w:szCs w:val="20"/>
                <w:lang w:val="hr-HR"/>
              </w:rPr>
              <w:t> </w:t>
            </w:r>
            <w:r w:rsidR="000669C9" w:rsidRPr="00090B0D">
              <w:rPr>
                <w:rFonts w:ascii="Arial" w:hAnsi="Arial" w:cs="Arial"/>
                <w:b w:val="0"/>
                <w:noProof/>
                <w:sz w:val="20"/>
                <w:szCs w:val="20"/>
                <w:lang w:val="hr-HR"/>
              </w:rPr>
              <w:t> </w:t>
            </w:r>
            <w:r w:rsidR="000669C9" w:rsidRPr="00090B0D">
              <w:rPr>
                <w:rFonts w:ascii="Arial" w:hAnsi="Arial" w:cs="Arial"/>
                <w:b w:val="0"/>
                <w:noProof/>
                <w:sz w:val="20"/>
                <w:szCs w:val="20"/>
                <w:lang w:val="hr-HR"/>
              </w:rPr>
              <w:t> </w:t>
            </w:r>
            <w:r w:rsidRPr="00090B0D">
              <w:rPr>
                <w:rFonts w:ascii="Arial" w:hAnsi="Arial" w:cs="Arial"/>
                <w:b w:val="0"/>
                <w:bCs/>
                <w:sz w:val="20"/>
                <w:szCs w:val="20"/>
                <w:lang w:val="hr-HR"/>
              </w:rPr>
              <w:fldChar w:fldCharType="end"/>
            </w:r>
          </w:p>
        </w:tc>
        <w:tc>
          <w:tcPr>
            <w:tcW w:w="1520" w:type="dxa"/>
            <w:gridSpan w:val="4"/>
            <w:tcMar>
              <w:left w:w="57" w:type="dxa"/>
              <w:right w:w="57" w:type="dxa"/>
            </w:tcMar>
            <w:vAlign w:val="center"/>
          </w:tcPr>
          <w:p w:rsidR="000669C9" w:rsidRPr="00090B0D" w:rsidRDefault="004C5D44" w:rsidP="000669C9">
            <w:pPr>
              <w:pStyle w:val="FieldText"/>
              <w:rPr>
                <w:rFonts w:ascii="Arial" w:hAnsi="Arial" w:cs="Arial"/>
                <w:b w:val="0"/>
                <w:bCs/>
                <w:color w:val="000000"/>
                <w:sz w:val="20"/>
                <w:szCs w:val="20"/>
                <w:lang w:val="hr-HR"/>
              </w:rPr>
            </w:pPr>
            <w:r w:rsidRPr="00090B0D">
              <w:rPr>
                <w:rFonts w:ascii="Arial" w:hAnsi="Arial" w:cs="Arial"/>
                <w:b w:val="0"/>
                <w:bCs/>
                <w:sz w:val="20"/>
                <w:szCs w:val="20"/>
                <w:lang w:val="hr-HR"/>
              </w:rPr>
              <w:fldChar w:fldCharType="begin">
                <w:ffData>
                  <w:name w:val="Text1"/>
                  <w:enabled/>
                  <w:calcOnExit w:val="0"/>
                  <w:textInput/>
                </w:ffData>
              </w:fldChar>
            </w:r>
            <w:r w:rsidR="000669C9" w:rsidRPr="00090B0D">
              <w:rPr>
                <w:rFonts w:ascii="Arial" w:hAnsi="Arial" w:cs="Arial"/>
                <w:b w:val="0"/>
                <w:sz w:val="20"/>
                <w:szCs w:val="20"/>
                <w:lang w:val="hr-HR"/>
              </w:rPr>
              <w:instrText xml:space="preserve"> FORMTEXT </w:instrText>
            </w:r>
            <w:r w:rsidRPr="00090B0D">
              <w:rPr>
                <w:rFonts w:ascii="Arial" w:hAnsi="Arial" w:cs="Arial"/>
                <w:b w:val="0"/>
                <w:bCs/>
                <w:sz w:val="20"/>
                <w:szCs w:val="20"/>
                <w:lang w:val="hr-HR"/>
              </w:rPr>
            </w:r>
            <w:r w:rsidRPr="00090B0D">
              <w:rPr>
                <w:rFonts w:ascii="Arial" w:hAnsi="Arial" w:cs="Arial"/>
                <w:b w:val="0"/>
                <w:bCs/>
                <w:sz w:val="20"/>
                <w:szCs w:val="20"/>
                <w:lang w:val="hr-HR"/>
              </w:rPr>
              <w:fldChar w:fldCharType="separate"/>
            </w:r>
            <w:r w:rsidR="000669C9" w:rsidRPr="00090B0D">
              <w:rPr>
                <w:rFonts w:ascii="Arial" w:hAnsi="Arial" w:cs="Arial"/>
                <w:b w:val="0"/>
                <w:noProof/>
                <w:sz w:val="20"/>
                <w:szCs w:val="20"/>
                <w:lang w:val="hr-HR"/>
              </w:rPr>
              <w:t> </w:t>
            </w:r>
            <w:r w:rsidR="000669C9" w:rsidRPr="00090B0D">
              <w:rPr>
                <w:rFonts w:ascii="Arial" w:hAnsi="Arial" w:cs="Arial"/>
                <w:b w:val="0"/>
                <w:noProof/>
                <w:sz w:val="20"/>
                <w:szCs w:val="20"/>
                <w:lang w:val="hr-HR"/>
              </w:rPr>
              <w:t> </w:t>
            </w:r>
            <w:r w:rsidR="000669C9" w:rsidRPr="00090B0D">
              <w:rPr>
                <w:rFonts w:ascii="Arial" w:hAnsi="Arial" w:cs="Arial"/>
                <w:b w:val="0"/>
                <w:noProof/>
                <w:sz w:val="20"/>
                <w:szCs w:val="20"/>
                <w:lang w:val="hr-HR"/>
              </w:rPr>
              <w:t> </w:t>
            </w:r>
            <w:r w:rsidR="000669C9" w:rsidRPr="00090B0D">
              <w:rPr>
                <w:rFonts w:ascii="Arial" w:hAnsi="Arial" w:cs="Arial"/>
                <w:b w:val="0"/>
                <w:noProof/>
                <w:sz w:val="20"/>
                <w:szCs w:val="20"/>
                <w:lang w:val="hr-HR"/>
              </w:rPr>
              <w:t> </w:t>
            </w:r>
            <w:r w:rsidR="000669C9" w:rsidRPr="00090B0D">
              <w:rPr>
                <w:rFonts w:ascii="Arial" w:hAnsi="Arial" w:cs="Arial"/>
                <w:b w:val="0"/>
                <w:noProof/>
                <w:sz w:val="20"/>
                <w:szCs w:val="20"/>
                <w:lang w:val="hr-HR"/>
              </w:rPr>
              <w:t> </w:t>
            </w:r>
            <w:r w:rsidRPr="00090B0D">
              <w:rPr>
                <w:rFonts w:ascii="Arial" w:hAnsi="Arial" w:cs="Arial"/>
                <w:b w:val="0"/>
                <w:bCs/>
                <w:sz w:val="20"/>
                <w:szCs w:val="20"/>
                <w:lang w:val="hr-HR"/>
              </w:rPr>
              <w:fldChar w:fldCharType="end"/>
            </w:r>
            <w:r w:rsidR="000669C9" w:rsidRPr="00090B0D">
              <w:rPr>
                <w:rFonts w:ascii="Arial" w:hAnsi="Arial" w:cs="Arial"/>
                <w:b w:val="0"/>
                <w:sz w:val="20"/>
                <w:szCs w:val="20"/>
                <w:lang w:val="hr-HR"/>
              </w:rPr>
              <w:t xml:space="preserve"> </w:t>
            </w:r>
            <w:r w:rsidR="000669C9" w:rsidRPr="00090B0D">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0669C9" w:rsidRPr="00090B0D" w:rsidRDefault="004C5D44" w:rsidP="000669C9">
            <w:pPr>
              <w:pStyle w:val="FieldText"/>
              <w:rPr>
                <w:rFonts w:ascii="Arial" w:hAnsi="Arial" w:cs="Arial"/>
                <w:b w:val="0"/>
                <w:bCs/>
                <w:color w:val="000000"/>
                <w:sz w:val="20"/>
                <w:szCs w:val="20"/>
                <w:lang w:val="hr-HR"/>
              </w:rPr>
            </w:pPr>
            <w:r w:rsidRPr="00090B0D">
              <w:rPr>
                <w:rFonts w:ascii="Arial" w:hAnsi="Arial" w:cs="Arial"/>
                <w:b w:val="0"/>
                <w:bCs/>
                <w:sz w:val="20"/>
                <w:szCs w:val="20"/>
                <w:lang w:val="hr-HR"/>
              </w:rPr>
              <w:fldChar w:fldCharType="begin">
                <w:ffData>
                  <w:name w:val="Text1"/>
                  <w:enabled/>
                  <w:calcOnExit w:val="0"/>
                  <w:textInput/>
                </w:ffData>
              </w:fldChar>
            </w:r>
            <w:r w:rsidR="000669C9" w:rsidRPr="00090B0D">
              <w:rPr>
                <w:rFonts w:ascii="Arial" w:hAnsi="Arial" w:cs="Arial"/>
                <w:b w:val="0"/>
                <w:sz w:val="20"/>
                <w:szCs w:val="20"/>
                <w:lang w:val="hr-HR"/>
              </w:rPr>
              <w:instrText xml:space="preserve"> FORMTEXT </w:instrText>
            </w:r>
            <w:r w:rsidRPr="00090B0D">
              <w:rPr>
                <w:rFonts w:ascii="Arial" w:hAnsi="Arial" w:cs="Arial"/>
                <w:b w:val="0"/>
                <w:bCs/>
                <w:sz w:val="20"/>
                <w:szCs w:val="20"/>
                <w:lang w:val="hr-HR"/>
              </w:rPr>
            </w:r>
            <w:r w:rsidRPr="00090B0D">
              <w:rPr>
                <w:rFonts w:ascii="Arial" w:hAnsi="Arial" w:cs="Arial"/>
                <w:b w:val="0"/>
                <w:bCs/>
                <w:sz w:val="20"/>
                <w:szCs w:val="20"/>
                <w:lang w:val="hr-HR"/>
              </w:rPr>
              <w:fldChar w:fldCharType="separate"/>
            </w:r>
            <w:r w:rsidR="000669C9" w:rsidRPr="00090B0D">
              <w:rPr>
                <w:rFonts w:ascii="Arial" w:hAnsi="Arial" w:cs="Arial"/>
                <w:b w:val="0"/>
                <w:noProof/>
                <w:sz w:val="20"/>
                <w:szCs w:val="20"/>
                <w:lang w:val="hr-HR"/>
              </w:rPr>
              <w:t> </w:t>
            </w:r>
            <w:r w:rsidR="000669C9" w:rsidRPr="00090B0D">
              <w:rPr>
                <w:rFonts w:ascii="Arial" w:hAnsi="Arial" w:cs="Arial"/>
                <w:b w:val="0"/>
                <w:noProof/>
                <w:sz w:val="20"/>
                <w:szCs w:val="20"/>
                <w:lang w:val="hr-HR"/>
              </w:rPr>
              <w:t> </w:t>
            </w:r>
            <w:r w:rsidR="000669C9" w:rsidRPr="00090B0D">
              <w:rPr>
                <w:rFonts w:ascii="Arial" w:hAnsi="Arial" w:cs="Arial"/>
                <w:b w:val="0"/>
                <w:noProof/>
                <w:sz w:val="20"/>
                <w:szCs w:val="20"/>
                <w:lang w:val="hr-HR"/>
              </w:rPr>
              <w:t> </w:t>
            </w:r>
            <w:r w:rsidR="000669C9" w:rsidRPr="00090B0D">
              <w:rPr>
                <w:rFonts w:ascii="Arial" w:hAnsi="Arial" w:cs="Arial"/>
                <w:b w:val="0"/>
                <w:noProof/>
                <w:sz w:val="20"/>
                <w:szCs w:val="20"/>
                <w:lang w:val="hr-HR"/>
              </w:rPr>
              <w:t> </w:t>
            </w:r>
            <w:r w:rsidR="000669C9" w:rsidRPr="00090B0D">
              <w:rPr>
                <w:rFonts w:ascii="Arial" w:hAnsi="Arial" w:cs="Arial"/>
                <w:b w:val="0"/>
                <w:noProof/>
                <w:sz w:val="20"/>
                <w:szCs w:val="20"/>
                <w:lang w:val="hr-HR"/>
              </w:rPr>
              <w:t> </w:t>
            </w:r>
            <w:r w:rsidRPr="00090B0D">
              <w:rPr>
                <w:rFonts w:ascii="Arial" w:hAnsi="Arial" w:cs="Arial"/>
                <w:b w:val="0"/>
                <w:bCs/>
                <w:sz w:val="20"/>
                <w:szCs w:val="20"/>
                <w:lang w:val="hr-HR"/>
              </w:rPr>
              <w:fldChar w:fldCharType="end"/>
            </w:r>
          </w:p>
        </w:tc>
      </w:tr>
      <w:tr w:rsidR="000669C9" w:rsidRPr="00090B0D" w:rsidTr="000669C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669C9" w:rsidRPr="00090B0D" w:rsidRDefault="000669C9" w:rsidP="003415F4">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0669C9" w:rsidRPr="00090B0D" w:rsidRDefault="000669C9" w:rsidP="000669C9">
            <w:pPr>
              <w:pStyle w:val="FieldText"/>
              <w:rPr>
                <w:rFonts w:ascii="Arial" w:hAnsi="Arial" w:cs="Arial"/>
                <w:b w:val="0"/>
                <w:bCs/>
                <w:sz w:val="20"/>
                <w:szCs w:val="20"/>
                <w:lang w:val="hr-HR"/>
              </w:rPr>
            </w:pPr>
            <w:r w:rsidRPr="00090B0D">
              <w:rPr>
                <w:rFonts w:ascii="Arial" w:hAnsi="Arial" w:cs="Arial"/>
                <w:b w:val="0"/>
                <w:sz w:val="20"/>
                <w:szCs w:val="20"/>
                <w:lang w:val="hr-HR"/>
              </w:rPr>
              <w:t>Esej</w:t>
            </w:r>
          </w:p>
        </w:tc>
        <w:tc>
          <w:tcPr>
            <w:tcW w:w="782" w:type="dxa"/>
            <w:tcMar>
              <w:left w:w="57" w:type="dxa"/>
              <w:right w:w="57" w:type="dxa"/>
            </w:tcMar>
            <w:vAlign w:val="center"/>
          </w:tcPr>
          <w:p w:rsidR="000669C9" w:rsidRPr="00090B0D" w:rsidRDefault="004C5D44" w:rsidP="000669C9">
            <w:pPr>
              <w:pStyle w:val="FieldText"/>
              <w:rPr>
                <w:rFonts w:ascii="Arial" w:hAnsi="Arial" w:cs="Arial"/>
                <w:b w:val="0"/>
                <w:bCs/>
                <w:sz w:val="20"/>
                <w:szCs w:val="20"/>
                <w:lang w:val="hr-HR"/>
              </w:rPr>
            </w:pPr>
            <w:r w:rsidRPr="00090B0D">
              <w:rPr>
                <w:rFonts w:ascii="Arial" w:hAnsi="Arial" w:cs="Arial"/>
                <w:b w:val="0"/>
                <w:bCs/>
                <w:sz w:val="20"/>
                <w:szCs w:val="20"/>
                <w:lang w:val="hr-HR"/>
              </w:rPr>
              <w:fldChar w:fldCharType="begin">
                <w:ffData>
                  <w:name w:val="Text1"/>
                  <w:enabled/>
                  <w:calcOnExit w:val="0"/>
                  <w:textInput/>
                </w:ffData>
              </w:fldChar>
            </w:r>
            <w:r w:rsidR="000669C9" w:rsidRPr="00090B0D">
              <w:rPr>
                <w:rFonts w:ascii="Arial" w:hAnsi="Arial" w:cs="Arial"/>
                <w:b w:val="0"/>
                <w:sz w:val="20"/>
                <w:szCs w:val="20"/>
                <w:lang w:val="hr-HR"/>
              </w:rPr>
              <w:instrText xml:space="preserve"> FORMTEXT </w:instrText>
            </w:r>
            <w:r w:rsidRPr="00090B0D">
              <w:rPr>
                <w:rFonts w:ascii="Arial" w:hAnsi="Arial" w:cs="Arial"/>
                <w:b w:val="0"/>
                <w:bCs/>
                <w:sz w:val="20"/>
                <w:szCs w:val="20"/>
                <w:lang w:val="hr-HR"/>
              </w:rPr>
            </w:r>
            <w:r w:rsidRPr="00090B0D">
              <w:rPr>
                <w:rFonts w:ascii="Arial" w:hAnsi="Arial" w:cs="Arial"/>
                <w:b w:val="0"/>
                <w:bCs/>
                <w:sz w:val="20"/>
                <w:szCs w:val="20"/>
                <w:lang w:val="hr-HR"/>
              </w:rPr>
              <w:fldChar w:fldCharType="separate"/>
            </w:r>
            <w:r w:rsidR="000669C9" w:rsidRPr="00090B0D">
              <w:rPr>
                <w:rFonts w:ascii="Arial" w:hAnsi="Arial" w:cs="Arial"/>
                <w:b w:val="0"/>
                <w:noProof/>
                <w:sz w:val="20"/>
                <w:szCs w:val="20"/>
                <w:lang w:val="hr-HR"/>
              </w:rPr>
              <w:t> </w:t>
            </w:r>
            <w:r w:rsidR="000669C9" w:rsidRPr="00090B0D">
              <w:rPr>
                <w:rFonts w:ascii="Arial" w:hAnsi="Arial" w:cs="Arial"/>
                <w:b w:val="0"/>
                <w:noProof/>
                <w:sz w:val="20"/>
                <w:szCs w:val="20"/>
                <w:lang w:val="hr-HR"/>
              </w:rPr>
              <w:t> </w:t>
            </w:r>
            <w:r w:rsidR="000669C9" w:rsidRPr="00090B0D">
              <w:rPr>
                <w:rFonts w:ascii="Arial" w:hAnsi="Arial" w:cs="Arial"/>
                <w:b w:val="0"/>
                <w:noProof/>
                <w:sz w:val="20"/>
                <w:szCs w:val="20"/>
                <w:lang w:val="hr-HR"/>
              </w:rPr>
              <w:t> </w:t>
            </w:r>
            <w:r w:rsidR="000669C9" w:rsidRPr="00090B0D">
              <w:rPr>
                <w:rFonts w:ascii="Arial" w:hAnsi="Arial" w:cs="Arial"/>
                <w:b w:val="0"/>
                <w:noProof/>
                <w:sz w:val="20"/>
                <w:szCs w:val="20"/>
                <w:lang w:val="hr-HR"/>
              </w:rPr>
              <w:t> </w:t>
            </w:r>
            <w:r w:rsidR="000669C9" w:rsidRPr="00090B0D">
              <w:rPr>
                <w:rFonts w:ascii="Arial" w:hAnsi="Arial" w:cs="Arial"/>
                <w:b w:val="0"/>
                <w:noProof/>
                <w:sz w:val="20"/>
                <w:szCs w:val="20"/>
                <w:lang w:val="hr-HR"/>
              </w:rPr>
              <w:t> </w:t>
            </w:r>
            <w:r w:rsidRPr="00090B0D">
              <w:rPr>
                <w:rFonts w:ascii="Arial" w:hAnsi="Arial" w:cs="Arial"/>
                <w:b w:val="0"/>
                <w:bCs/>
                <w:sz w:val="20"/>
                <w:szCs w:val="20"/>
                <w:lang w:val="hr-HR"/>
              </w:rPr>
              <w:fldChar w:fldCharType="end"/>
            </w:r>
          </w:p>
        </w:tc>
        <w:tc>
          <w:tcPr>
            <w:tcW w:w="1275" w:type="dxa"/>
            <w:gridSpan w:val="3"/>
            <w:tcMar>
              <w:left w:w="57" w:type="dxa"/>
              <w:right w:w="57" w:type="dxa"/>
            </w:tcMar>
            <w:vAlign w:val="center"/>
          </w:tcPr>
          <w:p w:rsidR="000669C9" w:rsidRPr="00090B0D" w:rsidRDefault="000669C9" w:rsidP="000669C9">
            <w:pPr>
              <w:pStyle w:val="FieldText"/>
              <w:rPr>
                <w:rFonts w:ascii="Arial" w:hAnsi="Arial" w:cs="Arial"/>
                <w:b w:val="0"/>
                <w:bCs/>
                <w:sz w:val="20"/>
                <w:szCs w:val="20"/>
                <w:lang w:val="hr-HR"/>
              </w:rPr>
            </w:pPr>
            <w:r w:rsidRPr="00090B0D">
              <w:rPr>
                <w:rFonts w:ascii="Arial" w:hAnsi="Arial" w:cs="Arial"/>
                <w:b w:val="0"/>
                <w:color w:val="000000"/>
                <w:sz w:val="20"/>
                <w:szCs w:val="20"/>
                <w:lang w:val="hr-HR"/>
              </w:rPr>
              <w:t>Seminarski rad</w:t>
            </w:r>
          </w:p>
        </w:tc>
        <w:tc>
          <w:tcPr>
            <w:tcW w:w="968" w:type="dxa"/>
            <w:tcMar>
              <w:left w:w="57" w:type="dxa"/>
              <w:right w:w="57" w:type="dxa"/>
            </w:tcMar>
            <w:vAlign w:val="center"/>
          </w:tcPr>
          <w:p w:rsidR="000669C9" w:rsidRPr="00090B0D" w:rsidRDefault="005442BB" w:rsidP="000669C9">
            <w:pPr>
              <w:pStyle w:val="FieldText"/>
              <w:rPr>
                <w:rFonts w:ascii="Arial" w:hAnsi="Arial" w:cs="Arial"/>
                <w:b w:val="0"/>
                <w:bCs/>
                <w:sz w:val="20"/>
                <w:szCs w:val="20"/>
                <w:lang w:val="hr-HR"/>
              </w:rPr>
            </w:pPr>
            <w:r w:rsidRPr="00090B0D">
              <w:rPr>
                <w:rFonts w:ascii="Arial" w:hAnsi="Arial" w:cs="Arial"/>
                <w:b w:val="0"/>
                <w:bCs/>
                <w:sz w:val="20"/>
                <w:szCs w:val="20"/>
                <w:lang w:val="hr-HR"/>
              </w:rPr>
              <w:t>0,1</w:t>
            </w:r>
          </w:p>
        </w:tc>
        <w:tc>
          <w:tcPr>
            <w:tcW w:w="1520" w:type="dxa"/>
            <w:gridSpan w:val="4"/>
            <w:tcMar>
              <w:left w:w="57" w:type="dxa"/>
              <w:right w:w="57" w:type="dxa"/>
            </w:tcMar>
            <w:vAlign w:val="center"/>
          </w:tcPr>
          <w:p w:rsidR="000669C9" w:rsidRPr="00090B0D" w:rsidRDefault="004C5D44" w:rsidP="000669C9">
            <w:pPr>
              <w:pStyle w:val="FieldText"/>
              <w:rPr>
                <w:rFonts w:ascii="Arial" w:hAnsi="Arial" w:cs="Arial"/>
                <w:b w:val="0"/>
                <w:bCs/>
                <w:color w:val="000000"/>
                <w:sz w:val="20"/>
                <w:szCs w:val="20"/>
                <w:lang w:val="hr-HR"/>
              </w:rPr>
            </w:pPr>
            <w:r w:rsidRPr="00090B0D">
              <w:rPr>
                <w:rFonts w:ascii="Arial" w:hAnsi="Arial" w:cs="Arial"/>
                <w:b w:val="0"/>
                <w:bCs/>
                <w:sz w:val="20"/>
                <w:szCs w:val="20"/>
                <w:lang w:val="hr-HR"/>
              </w:rPr>
              <w:fldChar w:fldCharType="begin">
                <w:ffData>
                  <w:name w:val="Text1"/>
                  <w:enabled/>
                  <w:calcOnExit w:val="0"/>
                  <w:textInput/>
                </w:ffData>
              </w:fldChar>
            </w:r>
            <w:r w:rsidR="000669C9" w:rsidRPr="00090B0D">
              <w:rPr>
                <w:rFonts w:ascii="Arial" w:hAnsi="Arial" w:cs="Arial"/>
                <w:b w:val="0"/>
                <w:sz w:val="20"/>
                <w:szCs w:val="20"/>
                <w:lang w:val="hr-HR"/>
              </w:rPr>
              <w:instrText xml:space="preserve"> FORMTEXT </w:instrText>
            </w:r>
            <w:r w:rsidRPr="00090B0D">
              <w:rPr>
                <w:rFonts w:ascii="Arial" w:hAnsi="Arial" w:cs="Arial"/>
                <w:b w:val="0"/>
                <w:bCs/>
                <w:sz w:val="20"/>
                <w:szCs w:val="20"/>
                <w:lang w:val="hr-HR"/>
              </w:rPr>
            </w:r>
            <w:r w:rsidRPr="00090B0D">
              <w:rPr>
                <w:rFonts w:ascii="Arial" w:hAnsi="Arial" w:cs="Arial"/>
                <w:b w:val="0"/>
                <w:bCs/>
                <w:sz w:val="20"/>
                <w:szCs w:val="20"/>
                <w:lang w:val="hr-HR"/>
              </w:rPr>
              <w:fldChar w:fldCharType="separate"/>
            </w:r>
            <w:r w:rsidR="000669C9" w:rsidRPr="00090B0D">
              <w:rPr>
                <w:rFonts w:ascii="Arial" w:hAnsi="Arial" w:cs="Arial"/>
                <w:b w:val="0"/>
                <w:noProof/>
                <w:sz w:val="20"/>
                <w:szCs w:val="20"/>
                <w:lang w:val="hr-HR"/>
              </w:rPr>
              <w:t> </w:t>
            </w:r>
            <w:r w:rsidR="000669C9" w:rsidRPr="00090B0D">
              <w:rPr>
                <w:rFonts w:ascii="Arial" w:hAnsi="Arial" w:cs="Arial"/>
                <w:b w:val="0"/>
                <w:noProof/>
                <w:sz w:val="20"/>
                <w:szCs w:val="20"/>
                <w:lang w:val="hr-HR"/>
              </w:rPr>
              <w:t> </w:t>
            </w:r>
            <w:r w:rsidR="000669C9" w:rsidRPr="00090B0D">
              <w:rPr>
                <w:rFonts w:ascii="Arial" w:hAnsi="Arial" w:cs="Arial"/>
                <w:b w:val="0"/>
                <w:noProof/>
                <w:sz w:val="20"/>
                <w:szCs w:val="20"/>
                <w:lang w:val="hr-HR"/>
              </w:rPr>
              <w:t> </w:t>
            </w:r>
            <w:r w:rsidR="000669C9" w:rsidRPr="00090B0D">
              <w:rPr>
                <w:rFonts w:ascii="Arial" w:hAnsi="Arial" w:cs="Arial"/>
                <w:b w:val="0"/>
                <w:noProof/>
                <w:sz w:val="20"/>
                <w:szCs w:val="20"/>
                <w:lang w:val="hr-HR"/>
              </w:rPr>
              <w:t> </w:t>
            </w:r>
            <w:r w:rsidR="000669C9" w:rsidRPr="00090B0D">
              <w:rPr>
                <w:rFonts w:ascii="Arial" w:hAnsi="Arial" w:cs="Arial"/>
                <w:b w:val="0"/>
                <w:noProof/>
                <w:sz w:val="20"/>
                <w:szCs w:val="20"/>
                <w:lang w:val="hr-HR"/>
              </w:rPr>
              <w:t> </w:t>
            </w:r>
            <w:r w:rsidRPr="00090B0D">
              <w:rPr>
                <w:rFonts w:ascii="Arial" w:hAnsi="Arial" w:cs="Arial"/>
                <w:b w:val="0"/>
                <w:bCs/>
                <w:sz w:val="20"/>
                <w:szCs w:val="20"/>
                <w:lang w:val="hr-HR"/>
              </w:rPr>
              <w:fldChar w:fldCharType="end"/>
            </w:r>
            <w:r w:rsidR="000669C9" w:rsidRPr="00090B0D">
              <w:rPr>
                <w:rFonts w:ascii="Arial" w:hAnsi="Arial" w:cs="Arial"/>
                <w:b w:val="0"/>
                <w:sz w:val="20"/>
                <w:szCs w:val="20"/>
                <w:lang w:val="hr-HR"/>
              </w:rPr>
              <w:t xml:space="preserve"> </w:t>
            </w:r>
            <w:r w:rsidR="000669C9" w:rsidRPr="00090B0D">
              <w:rPr>
                <w:rFonts w:ascii="Arial" w:hAnsi="Arial" w:cs="Arial"/>
                <w:b w:val="0"/>
                <w:color w:val="000000"/>
                <w:sz w:val="20"/>
                <w:szCs w:val="20"/>
                <w:lang w:val="hr-HR"/>
              </w:rPr>
              <w:t>(Ostalo upisati)</w:t>
            </w:r>
          </w:p>
        </w:tc>
        <w:tc>
          <w:tcPr>
            <w:tcW w:w="1330" w:type="dxa"/>
            <w:gridSpan w:val="2"/>
            <w:tcBorders>
              <w:right w:val="single" w:sz="12" w:space="0" w:color="auto"/>
            </w:tcBorders>
            <w:tcMar>
              <w:left w:w="57" w:type="dxa"/>
              <w:right w:w="57" w:type="dxa"/>
            </w:tcMar>
            <w:vAlign w:val="center"/>
          </w:tcPr>
          <w:p w:rsidR="000669C9" w:rsidRPr="00090B0D" w:rsidRDefault="004C5D44" w:rsidP="000669C9">
            <w:pPr>
              <w:pStyle w:val="FieldText"/>
              <w:rPr>
                <w:rFonts w:ascii="Arial" w:hAnsi="Arial" w:cs="Arial"/>
                <w:b w:val="0"/>
                <w:bCs/>
                <w:color w:val="000000"/>
                <w:sz w:val="20"/>
                <w:szCs w:val="20"/>
                <w:lang w:val="hr-HR"/>
              </w:rPr>
            </w:pPr>
            <w:r w:rsidRPr="00090B0D">
              <w:rPr>
                <w:rFonts w:ascii="Arial" w:hAnsi="Arial" w:cs="Arial"/>
                <w:b w:val="0"/>
                <w:bCs/>
                <w:sz w:val="20"/>
                <w:szCs w:val="20"/>
                <w:lang w:val="hr-HR"/>
              </w:rPr>
              <w:fldChar w:fldCharType="begin">
                <w:ffData>
                  <w:name w:val="Text1"/>
                  <w:enabled/>
                  <w:calcOnExit w:val="0"/>
                  <w:textInput/>
                </w:ffData>
              </w:fldChar>
            </w:r>
            <w:r w:rsidR="000669C9" w:rsidRPr="00090B0D">
              <w:rPr>
                <w:rFonts w:ascii="Arial" w:hAnsi="Arial" w:cs="Arial"/>
                <w:b w:val="0"/>
                <w:sz w:val="20"/>
                <w:szCs w:val="20"/>
                <w:lang w:val="hr-HR"/>
              </w:rPr>
              <w:instrText xml:space="preserve"> FORMTEXT </w:instrText>
            </w:r>
            <w:r w:rsidRPr="00090B0D">
              <w:rPr>
                <w:rFonts w:ascii="Arial" w:hAnsi="Arial" w:cs="Arial"/>
                <w:b w:val="0"/>
                <w:bCs/>
                <w:sz w:val="20"/>
                <w:szCs w:val="20"/>
                <w:lang w:val="hr-HR"/>
              </w:rPr>
            </w:r>
            <w:r w:rsidRPr="00090B0D">
              <w:rPr>
                <w:rFonts w:ascii="Arial" w:hAnsi="Arial" w:cs="Arial"/>
                <w:b w:val="0"/>
                <w:bCs/>
                <w:sz w:val="20"/>
                <w:szCs w:val="20"/>
                <w:lang w:val="hr-HR"/>
              </w:rPr>
              <w:fldChar w:fldCharType="separate"/>
            </w:r>
            <w:r w:rsidR="000669C9" w:rsidRPr="00090B0D">
              <w:rPr>
                <w:rFonts w:ascii="Arial" w:hAnsi="Arial" w:cs="Arial"/>
                <w:b w:val="0"/>
                <w:noProof/>
                <w:sz w:val="20"/>
                <w:szCs w:val="20"/>
                <w:lang w:val="hr-HR"/>
              </w:rPr>
              <w:t> </w:t>
            </w:r>
            <w:r w:rsidR="000669C9" w:rsidRPr="00090B0D">
              <w:rPr>
                <w:rFonts w:ascii="Arial" w:hAnsi="Arial" w:cs="Arial"/>
                <w:b w:val="0"/>
                <w:noProof/>
                <w:sz w:val="20"/>
                <w:szCs w:val="20"/>
                <w:lang w:val="hr-HR"/>
              </w:rPr>
              <w:t> </w:t>
            </w:r>
            <w:r w:rsidR="000669C9" w:rsidRPr="00090B0D">
              <w:rPr>
                <w:rFonts w:ascii="Arial" w:hAnsi="Arial" w:cs="Arial"/>
                <w:b w:val="0"/>
                <w:noProof/>
                <w:sz w:val="20"/>
                <w:szCs w:val="20"/>
                <w:lang w:val="hr-HR"/>
              </w:rPr>
              <w:t> </w:t>
            </w:r>
            <w:r w:rsidR="000669C9" w:rsidRPr="00090B0D">
              <w:rPr>
                <w:rFonts w:ascii="Arial" w:hAnsi="Arial" w:cs="Arial"/>
                <w:b w:val="0"/>
                <w:noProof/>
                <w:sz w:val="20"/>
                <w:szCs w:val="20"/>
                <w:lang w:val="hr-HR"/>
              </w:rPr>
              <w:t> </w:t>
            </w:r>
            <w:r w:rsidR="000669C9" w:rsidRPr="00090B0D">
              <w:rPr>
                <w:rFonts w:ascii="Arial" w:hAnsi="Arial" w:cs="Arial"/>
                <w:b w:val="0"/>
                <w:noProof/>
                <w:sz w:val="20"/>
                <w:szCs w:val="20"/>
                <w:lang w:val="hr-HR"/>
              </w:rPr>
              <w:t> </w:t>
            </w:r>
            <w:r w:rsidRPr="00090B0D">
              <w:rPr>
                <w:rFonts w:ascii="Arial" w:hAnsi="Arial" w:cs="Arial"/>
                <w:b w:val="0"/>
                <w:bCs/>
                <w:sz w:val="20"/>
                <w:szCs w:val="20"/>
                <w:lang w:val="hr-HR"/>
              </w:rPr>
              <w:fldChar w:fldCharType="end"/>
            </w:r>
          </w:p>
        </w:tc>
      </w:tr>
      <w:tr w:rsidR="000669C9" w:rsidRPr="00090B0D" w:rsidTr="000669C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669C9" w:rsidRPr="00090B0D" w:rsidRDefault="000669C9" w:rsidP="003415F4">
            <w:pPr>
              <w:numPr>
                <w:ilvl w:val="0"/>
                <w:numId w:val="3"/>
              </w:numPr>
              <w:tabs>
                <w:tab w:val="left" w:pos="2820"/>
              </w:tabs>
              <w:spacing w:after="0" w:line="240" w:lineRule="auto"/>
              <w:rPr>
                <w:rFonts w:ascii="Arial" w:hAnsi="Arial" w:cs="Arial"/>
                <w:color w:val="000000"/>
                <w:sz w:val="20"/>
                <w:szCs w:val="20"/>
              </w:rPr>
            </w:pPr>
          </w:p>
        </w:tc>
        <w:tc>
          <w:tcPr>
            <w:tcW w:w="1677" w:type="dxa"/>
            <w:tcMar>
              <w:left w:w="57" w:type="dxa"/>
              <w:right w:w="57" w:type="dxa"/>
            </w:tcMar>
            <w:vAlign w:val="center"/>
          </w:tcPr>
          <w:p w:rsidR="000669C9" w:rsidRPr="00090B0D" w:rsidRDefault="000669C9" w:rsidP="000669C9">
            <w:pPr>
              <w:pStyle w:val="FieldText"/>
              <w:rPr>
                <w:rFonts w:ascii="Arial" w:hAnsi="Arial" w:cs="Arial"/>
                <w:b w:val="0"/>
                <w:bCs/>
                <w:sz w:val="20"/>
                <w:szCs w:val="20"/>
                <w:lang w:val="hr-HR"/>
              </w:rPr>
            </w:pPr>
            <w:r w:rsidRPr="00090B0D">
              <w:rPr>
                <w:rFonts w:ascii="Arial" w:hAnsi="Arial" w:cs="Arial"/>
                <w:b w:val="0"/>
                <w:sz w:val="20"/>
                <w:szCs w:val="20"/>
                <w:lang w:val="hr-HR"/>
              </w:rPr>
              <w:t>Kolokviji</w:t>
            </w:r>
          </w:p>
        </w:tc>
        <w:tc>
          <w:tcPr>
            <w:tcW w:w="782" w:type="dxa"/>
            <w:tcMar>
              <w:left w:w="57" w:type="dxa"/>
              <w:right w:w="57" w:type="dxa"/>
            </w:tcMar>
            <w:vAlign w:val="center"/>
          </w:tcPr>
          <w:p w:rsidR="000669C9" w:rsidRPr="00090B0D" w:rsidRDefault="004C5D44" w:rsidP="000669C9">
            <w:pPr>
              <w:pStyle w:val="FieldText"/>
              <w:rPr>
                <w:rFonts w:ascii="Arial" w:hAnsi="Arial" w:cs="Arial"/>
                <w:b w:val="0"/>
                <w:bCs/>
                <w:sz w:val="20"/>
                <w:szCs w:val="20"/>
                <w:lang w:val="hr-HR"/>
              </w:rPr>
            </w:pPr>
            <w:r w:rsidRPr="00090B0D">
              <w:rPr>
                <w:rFonts w:ascii="Arial" w:hAnsi="Arial" w:cs="Arial"/>
                <w:b w:val="0"/>
                <w:bCs/>
                <w:sz w:val="20"/>
                <w:szCs w:val="20"/>
                <w:lang w:val="hr-HR"/>
              </w:rPr>
              <w:fldChar w:fldCharType="begin">
                <w:ffData>
                  <w:name w:val="Text1"/>
                  <w:enabled/>
                  <w:calcOnExit w:val="0"/>
                  <w:textInput/>
                </w:ffData>
              </w:fldChar>
            </w:r>
            <w:r w:rsidR="000669C9" w:rsidRPr="00090B0D">
              <w:rPr>
                <w:rFonts w:ascii="Arial" w:hAnsi="Arial" w:cs="Arial"/>
                <w:b w:val="0"/>
                <w:sz w:val="20"/>
                <w:szCs w:val="20"/>
                <w:lang w:val="hr-HR"/>
              </w:rPr>
              <w:instrText xml:space="preserve"> FORMTEXT </w:instrText>
            </w:r>
            <w:r w:rsidRPr="00090B0D">
              <w:rPr>
                <w:rFonts w:ascii="Arial" w:hAnsi="Arial" w:cs="Arial"/>
                <w:b w:val="0"/>
                <w:bCs/>
                <w:sz w:val="20"/>
                <w:szCs w:val="20"/>
                <w:lang w:val="hr-HR"/>
              </w:rPr>
            </w:r>
            <w:r w:rsidRPr="00090B0D">
              <w:rPr>
                <w:rFonts w:ascii="Arial" w:hAnsi="Arial" w:cs="Arial"/>
                <w:b w:val="0"/>
                <w:bCs/>
                <w:sz w:val="20"/>
                <w:szCs w:val="20"/>
                <w:lang w:val="hr-HR"/>
              </w:rPr>
              <w:fldChar w:fldCharType="separate"/>
            </w:r>
            <w:r w:rsidR="000669C9" w:rsidRPr="00090B0D">
              <w:rPr>
                <w:rFonts w:ascii="Arial" w:hAnsi="Arial" w:cs="Arial"/>
                <w:b w:val="0"/>
                <w:noProof/>
                <w:sz w:val="20"/>
                <w:szCs w:val="20"/>
                <w:lang w:val="hr-HR"/>
              </w:rPr>
              <w:t> </w:t>
            </w:r>
            <w:r w:rsidR="000669C9" w:rsidRPr="00090B0D">
              <w:rPr>
                <w:rFonts w:ascii="Arial" w:hAnsi="Arial" w:cs="Arial"/>
                <w:b w:val="0"/>
                <w:noProof/>
                <w:sz w:val="20"/>
                <w:szCs w:val="20"/>
                <w:lang w:val="hr-HR"/>
              </w:rPr>
              <w:t> </w:t>
            </w:r>
            <w:r w:rsidR="000669C9" w:rsidRPr="00090B0D">
              <w:rPr>
                <w:rFonts w:ascii="Arial" w:hAnsi="Arial" w:cs="Arial"/>
                <w:b w:val="0"/>
                <w:noProof/>
                <w:sz w:val="20"/>
                <w:szCs w:val="20"/>
                <w:lang w:val="hr-HR"/>
              </w:rPr>
              <w:t> </w:t>
            </w:r>
            <w:r w:rsidR="000669C9" w:rsidRPr="00090B0D">
              <w:rPr>
                <w:rFonts w:ascii="Arial" w:hAnsi="Arial" w:cs="Arial"/>
                <w:b w:val="0"/>
                <w:noProof/>
                <w:sz w:val="20"/>
                <w:szCs w:val="20"/>
                <w:lang w:val="hr-HR"/>
              </w:rPr>
              <w:t> </w:t>
            </w:r>
            <w:r w:rsidR="000669C9" w:rsidRPr="00090B0D">
              <w:rPr>
                <w:rFonts w:ascii="Arial" w:hAnsi="Arial" w:cs="Arial"/>
                <w:b w:val="0"/>
                <w:noProof/>
                <w:sz w:val="20"/>
                <w:szCs w:val="20"/>
                <w:lang w:val="hr-HR"/>
              </w:rPr>
              <w:t> </w:t>
            </w:r>
            <w:r w:rsidRPr="00090B0D">
              <w:rPr>
                <w:rFonts w:ascii="Arial" w:hAnsi="Arial" w:cs="Arial"/>
                <w:b w:val="0"/>
                <w:bCs/>
                <w:sz w:val="20"/>
                <w:szCs w:val="20"/>
                <w:lang w:val="hr-HR"/>
              </w:rPr>
              <w:fldChar w:fldCharType="end"/>
            </w:r>
          </w:p>
        </w:tc>
        <w:tc>
          <w:tcPr>
            <w:tcW w:w="1275" w:type="dxa"/>
            <w:gridSpan w:val="3"/>
            <w:tcMar>
              <w:left w:w="57" w:type="dxa"/>
              <w:right w:w="57" w:type="dxa"/>
            </w:tcMar>
            <w:vAlign w:val="center"/>
          </w:tcPr>
          <w:p w:rsidR="000669C9" w:rsidRPr="00090B0D" w:rsidRDefault="000669C9" w:rsidP="000669C9">
            <w:pPr>
              <w:pStyle w:val="FieldText"/>
              <w:rPr>
                <w:rFonts w:ascii="Arial" w:hAnsi="Arial" w:cs="Arial"/>
                <w:b w:val="0"/>
                <w:bCs/>
                <w:sz w:val="20"/>
                <w:szCs w:val="20"/>
                <w:lang w:val="hr-HR"/>
              </w:rPr>
            </w:pPr>
            <w:r w:rsidRPr="00090B0D">
              <w:rPr>
                <w:rFonts w:ascii="Arial" w:hAnsi="Arial" w:cs="Arial"/>
                <w:b w:val="0"/>
                <w:color w:val="000000"/>
                <w:sz w:val="20"/>
                <w:szCs w:val="20"/>
                <w:lang w:val="hr-HR"/>
              </w:rPr>
              <w:t>Usmeni ispit</w:t>
            </w:r>
          </w:p>
        </w:tc>
        <w:tc>
          <w:tcPr>
            <w:tcW w:w="968" w:type="dxa"/>
            <w:tcMar>
              <w:left w:w="57" w:type="dxa"/>
              <w:right w:w="57" w:type="dxa"/>
            </w:tcMar>
            <w:vAlign w:val="center"/>
          </w:tcPr>
          <w:p w:rsidR="000669C9" w:rsidRPr="00090B0D" w:rsidRDefault="000669C9" w:rsidP="000669C9">
            <w:pPr>
              <w:tabs>
                <w:tab w:val="left" w:pos="2820"/>
              </w:tabs>
              <w:spacing w:after="0"/>
              <w:rPr>
                <w:rFonts w:ascii="Arial" w:hAnsi="Arial" w:cs="Arial"/>
                <w:sz w:val="20"/>
                <w:szCs w:val="20"/>
              </w:rPr>
            </w:pPr>
            <w:r w:rsidRPr="00090B0D">
              <w:rPr>
                <w:rFonts w:ascii="Arial" w:hAnsi="Arial" w:cs="Arial"/>
                <w:sz w:val="20"/>
                <w:szCs w:val="20"/>
              </w:rPr>
              <w:t>0,5</w:t>
            </w:r>
          </w:p>
        </w:tc>
        <w:tc>
          <w:tcPr>
            <w:tcW w:w="1520" w:type="dxa"/>
            <w:gridSpan w:val="4"/>
            <w:tcMar>
              <w:left w:w="57" w:type="dxa"/>
              <w:right w:w="57" w:type="dxa"/>
            </w:tcMar>
            <w:vAlign w:val="center"/>
          </w:tcPr>
          <w:p w:rsidR="000669C9" w:rsidRPr="00090B0D" w:rsidRDefault="004C5D44" w:rsidP="000669C9">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669C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Pr="00090B0D">
              <w:rPr>
                <w:rFonts w:ascii="Arial" w:hAnsi="Arial" w:cs="Arial"/>
                <w:sz w:val="20"/>
                <w:szCs w:val="20"/>
              </w:rPr>
              <w:fldChar w:fldCharType="end"/>
            </w:r>
            <w:r w:rsidR="000669C9" w:rsidRPr="00090B0D">
              <w:rPr>
                <w:rFonts w:ascii="Arial" w:hAnsi="Arial" w:cs="Arial"/>
                <w:color w:val="000000"/>
                <w:sz w:val="20"/>
                <w:szCs w:val="20"/>
              </w:rPr>
              <w:t xml:space="preserve"> (Ostalo upisati)</w:t>
            </w:r>
          </w:p>
        </w:tc>
        <w:tc>
          <w:tcPr>
            <w:tcW w:w="1330" w:type="dxa"/>
            <w:gridSpan w:val="2"/>
            <w:tcBorders>
              <w:right w:val="single" w:sz="12" w:space="0" w:color="auto"/>
            </w:tcBorders>
            <w:tcMar>
              <w:left w:w="57" w:type="dxa"/>
              <w:right w:w="57" w:type="dxa"/>
            </w:tcMar>
            <w:vAlign w:val="center"/>
          </w:tcPr>
          <w:p w:rsidR="000669C9" w:rsidRPr="00090B0D" w:rsidRDefault="004C5D44" w:rsidP="000669C9">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669C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Pr="00090B0D">
              <w:rPr>
                <w:rFonts w:ascii="Arial" w:hAnsi="Arial" w:cs="Arial"/>
                <w:sz w:val="20"/>
                <w:szCs w:val="20"/>
              </w:rPr>
              <w:fldChar w:fldCharType="end"/>
            </w:r>
          </w:p>
        </w:tc>
      </w:tr>
      <w:tr w:rsidR="000669C9" w:rsidRPr="00090B0D" w:rsidTr="000669C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669C9" w:rsidRPr="00090B0D" w:rsidRDefault="000669C9"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0669C9" w:rsidRPr="00090B0D" w:rsidRDefault="000669C9" w:rsidP="000669C9">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669C9" w:rsidRPr="00090B0D" w:rsidRDefault="000669C9" w:rsidP="000669C9">
            <w:pPr>
              <w:tabs>
                <w:tab w:val="left" w:pos="2820"/>
              </w:tabs>
              <w:spacing w:after="0"/>
              <w:rPr>
                <w:rFonts w:ascii="Arial" w:hAnsi="Arial" w:cs="Arial"/>
                <w:color w:val="000000"/>
                <w:sz w:val="20"/>
                <w:szCs w:val="20"/>
                <w:highlight w:val="yellow"/>
              </w:rPr>
            </w:pPr>
            <w:r w:rsidRPr="00090B0D">
              <w:rPr>
                <w:rFonts w:ascii="Arial" w:hAnsi="Arial" w:cs="Arial"/>
                <w:sz w:val="20"/>
                <w:szCs w:val="20"/>
              </w:rPr>
              <w:t>0,5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669C9" w:rsidRPr="00090B0D" w:rsidRDefault="000669C9" w:rsidP="000669C9">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669C9" w:rsidRPr="00090B0D" w:rsidRDefault="004C5D44" w:rsidP="000669C9">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0669C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669C9" w:rsidRPr="00090B0D" w:rsidRDefault="004C5D44" w:rsidP="000669C9">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669C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Pr="00090B0D">
              <w:rPr>
                <w:rFonts w:ascii="Arial" w:hAnsi="Arial" w:cs="Arial"/>
                <w:sz w:val="20"/>
                <w:szCs w:val="20"/>
              </w:rPr>
              <w:fldChar w:fldCharType="end"/>
            </w:r>
            <w:r w:rsidR="000669C9" w:rsidRPr="00090B0D">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669C9" w:rsidRPr="00090B0D" w:rsidRDefault="004C5D44" w:rsidP="000669C9">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669C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Pr="00090B0D">
              <w:rPr>
                <w:rFonts w:ascii="Arial" w:hAnsi="Arial" w:cs="Arial"/>
                <w:sz w:val="20"/>
                <w:szCs w:val="20"/>
              </w:rPr>
              <w:fldChar w:fldCharType="end"/>
            </w:r>
          </w:p>
        </w:tc>
      </w:tr>
      <w:tr w:rsidR="000669C9" w:rsidRPr="00090B0D" w:rsidTr="000669C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669C9" w:rsidRPr="00090B0D" w:rsidRDefault="000669C9" w:rsidP="000669C9">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669C9" w:rsidRPr="00090B0D" w:rsidRDefault="000669C9" w:rsidP="000669C9">
            <w:pPr>
              <w:tabs>
                <w:tab w:val="left" w:pos="2820"/>
              </w:tabs>
              <w:spacing w:after="0"/>
              <w:rPr>
                <w:rFonts w:ascii="Arial" w:hAnsi="Arial" w:cs="Arial"/>
                <w:sz w:val="20"/>
                <w:szCs w:val="20"/>
              </w:rPr>
            </w:pPr>
            <w:r w:rsidRPr="00090B0D">
              <w:rPr>
                <w:rFonts w:ascii="Arial" w:hAnsi="Arial" w:cs="Arial"/>
                <w:sz w:val="20"/>
                <w:szCs w:val="20"/>
              </w:rPr>
              <w:t>Poha</w:t>
            </w:r>
            <w:r w:rsidR="00FD6E67">
              <w:rPr>
                <w:rFonts w:ascii="Arial" w:hAnsi="Arial" w:cs="Arial"/>
                <w:sz w:val="20"/>
                <w:szCs w:val="20"/>
              </w:rPr>
              <w:t>đanje nastave: 20%</w:t>
            </w:r>
            <w:r w:rsidR="00FD6E67">
              <w:rPr>
                <w:rFonts w:ascii="Arial" w:hAnsi="Arial" w:cs="Arial"/>
                <w:sz w:val="20"/>
                <w:szCs w:val="20"/>
              </w:rPr>
              <w:br/>
              <w:t>Kontinuirani rad</w:t>
            </w:r>
            <w:r w:rsidRPr="00090B0D">
              <w:rPr>
                <w:rFonts w:ascii="Arial" w:hAnsi="Arial" w:cs="Arial"/>
                <w:sz w:val="20"/>
                <w:szCs w:val="20"/>
              </w:rPr>
              <w:t xml:space="preserve"> na nastavi: 30%</w:t>
            </w:r>
            <w:r w:rsidRPr="00090B0D">
              <w:rPr>
                <w:rFonts w:ascii="Arial" w:hAnsi="Arial" w:cs="Arial"/>
                <w:sz w:val="20"/>
                <w:szCs w:val="20"/>
              </w:rPr>
              <w:br/>
              <w:t>Test provje</w:t>
            </w:r>
            <w:r w:rsidR="005442BB" w:rsidRPr="00090B0D">
              <w:rPr>
                <w:rFonts w:ascii="Arial" w:hAnsi="Arial" w:cs="Arial"/>
                <w:sz w:val="20"/>
                <w:szCs w:val="20"/>
              </w:rPr>
              <w:t>re</w:t>
            </w:r>
            <w:r w:rsidRPr="00090B0D">
              <w:rPr>
                <w:rFonts w:ascii="Arial" w:hAnsi="Arial" w:cs="Arial"/>
                <w:sz w:val="20"/>
                <w:szCs w:val="20"/>
              </w:rPr>
              <w:t xml:space="preserve"> i konzultacije: 20%</w:t>
            </w:r>
            <w:r w:rsidRPr="00090B0D">
              <w:rPr>
                <w:rFonts w:ascii="Arial" w:hAnsi="Arial" w:cs="Arial"/>
                <w:sz w:val="20"/>
                <w:szCs w:val="20"/>
              </w:rPr>
              <w:br/>
              <w:t>Pismeni i usmeni ispit: 30%</w:t>
            </w:r>
          </w:p>
        </w:tc>
      </w:tr>
      <w:tr w:rsidR="000669C9" w:rsidRPr="00090B0D" w:rsidTr="000669C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669C9" w:rsidRPr="00090B0D" w:rsidRDefault="000669C9" w:rsidP="000669C9">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669C9" w:rsidRPr="00090B0D" w:rsidRDefault="000669C9" w:rsidP="000669C9">
            <w:pPr>
              <w:tabs>
                <w:tab w:val="left" w:pos="2820"/>
              </w:tabs>
              <w:spacing w:after="0"/>
              <w:jc w:val="center"/>
              <w:rPr>
                <w:rFonts w:ascii="Arial" w:hAnsi="Arial" w:cs="Arial"/>
                <w:b/>
                <w:bCs/>
                <w:color w:val="000000"/>
                <w:sz w:val="20"/>
                <w:szCs w:val="20"/>
              </w:rPr>
            </w:pPr>
            <w:r w:rsidRPr="00090B0D">
              <w:rPr>
                <w:rFonts w:ascii="Arial" w:hAnsi="Arial" w:cs="Arial"/>
                <w:b/>
                <w:bCs/>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669C9" w:rsidRPr="00090B0D" w:rsidRDefault="000669C9" w:rsidP="000669C9">
            <w:pPr>
              <w:tabs>
                <w:tab w:val="left" w:pos="2820"/>
              </w:tabs>
              <w:spacing w:after="0"/>
              <w:jc w:val="center"/>
              <w:rPr>
                <w:rFonts w:ascii="Arial" w:hAnsi="Arial" w:cs="Arial"/>
                <w:b/>
                <w:bCs/>
                <w:color w:val="000000"/>
                <w:sz w:val="20"/>
                <w:szCs w:val="20"/>
              </w:rPr>
            </w:pPr>
            <w:r w:rsidRPr="00090B0D">
              <w:rPr>
                <w:rFonts w:ascii="Arial" w:hAnsi="Arial" w:cs="Arial"/>
                <w:b/>
                <w:bCs/>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669C9" w:rsidRPr="00090B0D" w:rsidRDefault="000669C9" w:rsidP="000669C9">
            <w:pPr>
              <w:tabs>
                <w:tab w:val="left" w:pos="2820"/>
              </w:tabs>
              <w:spacing w:after="0"/>
              <w:jc w:val="center"/>
              <w:rPr>
                <w:rFonts w:ascii="Arial" w:hAnsi="Arial" w:cs="Arial"/>
                <w:b/>
                <w:bCs/>
                <w:color w:val="000000"/>
                <w:sz w:val="20"/>
                <w:szCs w:val="20"/>
              </w:rPr>
            </w:pPr>
            <w:r w:rsidRPr="00090B0D">
              <w:rPr>
                <w:rFonts w:ascii="Arial" w:hAnsi="Arial" w:cs="Arial"/>
                <w:b/>
                <w:bCs/>
                <w:color w:val="000000"/>
                <w:sz w:val="20"/>
                <w:szCs w:val="20"/>
              </w:rPr>
              <w:t>Dostupnost putem ostalih medija</w:t>
            </w:r>
          </w:p>
        </w:tc>
      </w:tr>
      <w:tr w:rsidR="000669C9" w:rsidRPr="00090B0D" w:rsidTr="000669C9">
        <w:trPr>
          <w:trHeight w:val="75"/>
        </w:trPr>
        <w:tc>
          <w:tcPr>
            <w:tcW w:w="1912" w:type="dxa"/>
            <w:gridSpan w:val="2"/>
            <w:vMerge/>
            <w:tcBorders>
              <w:left w:val="single" w:sz="12" w:space="0" w:color="auto"/>
            </w:tcBorders>
            <w:shd w:val="clear" w:color="auto" w:fill="CCFFFF"/>
            <w:tcMar>
              <w:left w:w="57" w:type="dxa"/>
              <w:right w:w="57" w:type="dxa"/>
            </w:tcMar>
            <w:vAlign w:val="center"/>
          </w:tcPr>
          <w:p w:rsidR="000669C9" w:rsidRPr="00090B0D" w:rsidRDefault="000669C9"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0669C9" w:rsidRPr="00090B0D" w:rsidRDefault="000669C9" w:rsidP="000669C9">
            <w:pPr>
              <w:tabs>
                <w:tab w:val="left" w:pos="2820"/>
              </w:tabs>
              <w:spacing w:after="0"/>
              <w:rPr>
                <w:rFonts w:ascii="Arial" w:hAnsi="Arial" w:cs="Arial"/>
                <w:sz w:val="20"/>
                <w:szCs w:val="20"/>
              </w:rPr>
            </w:pPr>
            <w:r w:rsidRPr="00090B0D">
              <w:rPr>
                <w:rFonts w:ascii="Arial" w:hAnsi="Arial" w:cs="Arial"/>
                <w:sz w:val="20"/>
                <w:szCs w:val="20"/>
              </w:rPr>
              <w:t xml:space="preserve">Sindik-Pobor, V.: </w:t>
            </w:r>
            <w:r w:rsidRPr="00090B0D">
              <w:rPr>
                <w:rFonts w:ascii="Arial" w:hAnsi="Arial" w:cs="Arial"/>
                <w:i/>
                <w:iCs/>
                <w:sz w:val="20"/>
                <w:szCs w:val="20"/>
              </w:rPr>
              <w:t>Brince vrbenskih besed</w:t>
            </w:r>
            <w:r w:rsidRPr="00090B0D">
              <w:rPr>
                <w:rFonts w:ascii="Arial" w:hAnsi="Arial" w:cs="Arial"/>
                <w:sz w:val="20"/>
                <w:szCs w:val="20"/>
              </w:rPr>
              <w:t>,  Vrbnik, 1984. (izabrani tekstovi za interpretaciju)</w:t>
            </w:r>
          </w:p>
        </w:tc>
        <w:tc>
          <w:tcPr>
            <w:tcW w:w="1244" w:type="dxa"/>
            <w:gridSpan w:val="2"/>
            <w:tcBorders>
              <w:top w:val="single" w:sz="8" w:space="0" w:color="auto"/>
              <w:left w:val="single" w:sz="8" w:space="0" w:color="auto"/>
              <w:right w:val="single" w:sz="8" w:space="0" w:color="auto"/>
            </w:tcBorders>
            <w:tcMar>
              <w:left w:w="57" w:type="dxa"/>
              <w:right w:w="57" w:type="dxa"/>
            </w:tcMar>
          </w:tcPr>
          <w:p w:rsidR="000669C9" w:rsidRPr="00090B0D" w:rsidRDefault="000669C9" w:rsidP="000669C9">
            <w:pPr>
              <w:tabs>
                <w:tab w:val="left" w:pos="2820"/>
              </w:tabs>
              <w:spacing w:after="0"/>
              <w:jc w:val="center"/>
              <w:rPr>
                <w:rFonts w:ascii="Arial" w:hAnsi="Arial" w:cs="Arial"/>
                <w:color w:val="000000"/>
                <w:sz w:val="20"/>
                <w:szCs w:val="20"/>
              </w:rPr>
            </w:pPr>
            <w:r w:rsidRPr="00090B0D">
              <w:rPr>
                <w:rFonts w:ascii="Arial" w:hAnsi="Arial" w:cs="Arial"/>
                <w:color w:val="000000"/>
                <w:sz w:val="20"/>
                <w:szCs w:val="20"/>
              </w:rPr>
              <w:t>Izabrani tekstovi se fotokopiraju za potrebe studenata.</w:t>
            </w:r>
          </w:p>
        </w:tc>
        <w:tc>
          <w:tcPr>
            <w:tcW w:w="1518" w:type="dxa"/>
            <w:gridSpan w:val="3"/>
            <w:tcBorders>
              <w:top w:val="single" w:sz="8" w:space="0" w:color="auto"/>
              <w:left w:val="single" w:sz="8" w:space="0" w:color="auto"/>
              <w:right w:val="single" w:sz="12" w:space="0" w:color="auto"/>
            </w:tcBorders>
            <w:tcMar>
              <w:left w:w="57" w:type="dxa"/>
              <w:right w:w="57" w:type="dxa"/>
            </w:tcMar>
          </w:tcPr>
          <w:p w:rsidR="000669C9" w:rsidRPr="00090B0D" w:rsidRDefault="004C5D44" w:rsidP="000669C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669C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Pr="00090B0D">
              <w:rPr>
                <w:rFonts w:ascii="Arial" w:hAnsi="Arial" w:cs="Arial"/>
                <w:sz w:val="20"/>
                <w:szCs w:val="20"/>
              </w:rPr>
              <w:fldChar w:fldCharType="end"/>
            </w:r>
          </w:p>
        </w:tc>
      </w:tr>
      <w:tr w:rsidR="000669C9" w:rsidRPr="00090B0D" w:rsidTr="000669C9">
        <w:trPr>
          <w:trHeight w:val="75"/>
        </w:trPr>
        <w:tc>
          <w:tcPr>
            <w:tcW w:w="1912" w:type="dxa"/>
            <w:gridSpan w:val="2"/>
            <w:vMerge/>
            <w:tcBorders>
              <w:left w:val="single" w:sz="12" w:space="0" w:color="auto"/>
            </w:tcBorders>
            <w:shd w:val="clear" w:color="auto" w:fill="CCFFFF"/>
            <w:tcMar>
              <w:left w:w="57" w:type="dxa"/>
              <w:right w:w="57" w:type="dxa"/>
            </w:tcMar>
            <w:vAlign w:val="center"/>
          </w:tcPr>
          <w:p w:rsidR="000669C9" w:rsidRPr="00090B0D" w:rsidRDefault="000669C9"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0669C9" w:rsidRPr="00090B0D" w:rsidRDefault="000669C9" w:rsidP="000669C9">
            <w:pPr>
              <w:tabs>
                <w:tab w:val="left" w:pos="2820"/>
              </w:tabs>
              <w:spacing w:after="0"/>
              <w:rPr>
                <w:rFonts w:ascii="Arial" w:hAnsi="Arial" w:cs="Arial"/>
                <w:color w:val="000000"/>
                <w:sz w:val="20"/>
                <w:szCs w:val="20"/>
              </w:rPr>
            </w:pPr>
            <w:r w:rsidRPr="00090B0D">
              <w:rPr>
                <w:rFonts w:ascii="Arial" w:hAnsi="Arial" w:cs="Arial"/>
                <w:sz w:val="20"/>
                <w:szCs w:val="20"/>
              </w:rPr>
              <w:t xml:space="preserve">Silađev, R.: </w:t>
            </w:r>
            <w:r w:rsidRPr="00090B0D">
              <w:rPr>
                <w:rFonts w:ascii="Arial" w:hAnsi="Arial" w:cs="Arial"/>
                <w:i/>
                <w:iCs/>
                <w:sz w:val="20"/>
                <w:szCs w:val="20"/>
              </w:rPr>
              <w:t>Šokica pripovida</w:t>
            </w:r>
            <w:r w:rsidRPr="00090B0D">
              <w:rPr>
                <w:rFonts w:ascii="Arial" w:hAnsi="Arial" w:cs="Arial"/>
                <w:sz w:val="20"/>
                <w:szCs w:val="20"/>
              </w:rPr>
              <w:t>, Hrvatska riječ, Subotica, 2011. (izabrani tekstovi za interpretaciju)</w:t>
            </w:r>
          </w:p>
        </w:tc>
        <w:tc>
          <w:tcPr>
            <w:tcW w:w="1244" w:type="dxa"/>
            <w:gridSpan w:val="2"/>
            <w:tcBorders>
              <w:left w:val="single" w:sz="8" w:space="0" w:color="auto"/>
              <w:right w:val="single" w:sz="8" w:space="0" w:color="auto"/>
            </w:tcBorders>
            <w:tcMar>
              <w:left w:w="57" w:type="dxa"/>
              <w:right w:w="57" w:type="dxa"/>
            </w:tcMar>
          </w:tcPr>
          <w:p w:rsidR="000669C9" w:rsidRPr="00090B0D" w:rsidRDefault="000669C9" w:rsidP="000669C9">
            <w:pPr>
              <w:tabs>
                <w:tab w:val="left" w:pos="2820"/>
              </w:tabs>
              <w:spacing w:after="0"/>
              <w:jc w:val="center"/>
              <w:rPr>
                <w:rFonts w:ascii="Arial" w:hAnsi="Arial" w:cs="Arial"/>
                <w:color w:val="000000"/>
                <w:sz w:val="20"/>
                <w:szCs w:val="20"/>
              </w:rPr>
            </w:pPr>
            <w:r w:rsidRPr="00090B0D">
              <w:rPr>
                <w:rFonts w:ascii="Arial" w:hAnsi="Arial" w:cs="Arial"/>
                <w:color w:val="000000"/>
                <w:sz w:val="20"/>
                <w:szCs w:val="20"/>
              </w:rPr>
              <w:t>Izabrani tekstovi se fotokopiraju za potrebe studenata.</w:t>
            </w:r>
          </w:p>
        </w:tc>
        <w:tc>
          <w:tcPr>
            <w:tcW w:w="1518" w:type="dxa"/>
            <w:gridSpan w:val="3"/>
            <w:tcBorders>
              <w:left w:val="single" w:sz="8" w:space="0" w:color="auto"/>
              <w:right w:val="single" w:sz="12" w:space="0" w:color="auto"/>
            </w:tcBorders>
            <w:tcMar>
              <w:left w:w="57" w:type="dxa"/>
              <w:right w:w="57" w:type="dxa"/>
            </w:tcMar>
          </w:tcPr>
          <w:p w:rsidR="000669C9" w:rsidRPr="00090B0D" w:rsidRDefault="004C5D44" w:rsidP="000669C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669C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Pr="00090B0D">
              <w:rPr>
                <w:rFonts w:ascii="Arial" w:hAnsi="Arial" w:cs="Arial"/>
                <w:sz w:val="20"/>
                <w:szCs w:val="20"/>
              </w:rPr>
              <w:fldChar w:fldCharType="end"/>
            </w:r>
          </w:p>
        </w:tc>
      </w:tr>
      <w:tr w:rsidR="000669C9" w:rsidRPr="00090B0D" w:rsidTr="000669C9">
        <w:trPr>
          <w:trHeight w:val="75"/>
        </w:trPr>
        <w:tc>
          <w:tcPr>
            <w:tcW w:w="1912" w:type="dxa"/>
            <w:gridSpan w:val="2"/>
            <w:vMerge/>
            <w:tcBorders>
              <w:left w:val="single" w:sz="12" w:space="0" w:color="auto"/>
            </w:tcBorders>
            <w:shd w:val="clear" w:color="auto" w:fill="CCFFFF"/>
            <w:tcMar>
              <w:left w:w="57" w:type="dxa"/>
              <w:right w:w="57" w:type="dxa"/>
            </w:tcMar>
            <w:vAlign w:val="center"/>
          </w:tcPr>
          <w:p w:rsidR="000669C9" w:rsidRPr="00090B0D" w:rsidRDefault="000669C9"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0669C9" w:rsidRPr="00090B0D" w:rsidRDefault="000669C9" w:rsidP="000669C9">
            <w:pPr>
              <w:tabs>
                <w:tab w:val="left" w:pos="2820"/>
              </w:tabs>
              <w:spacing w:after="0"/>
              <w:rPr>
                <w:rFonts w:ascii="Arial" w:hAnsi="Arial" w:cs="Arial"/>
                <w:color w:val="000000"/>
                <w:sz w:val="20"/>
                <w:szCs w:val="20"/>
              </w:rPr>
            </w:pPr>
          </w:p>
        </w:tc>
        <w:tc>
          <w:tcPr>
            <w:tcW w:w="1244" w:type="dxa"/>
            <w:gridSpan w:val="2"/>
            <w:tcBorders>
              <w:left w:val="single" w:sz="8" w:space="0" w:color="auto"/>
              <w:right w:val="single" w:sz="8" w:space="0" w:color="auto"/>
            </w:tcBorders>
            <w:tcMar>
              <w:left w:w="57" w:type="dxa"/>
              <w:right w:w="57" w:type="dxa"/>
            </w:tcMar>
          </w:tcPr>
          <w:p w:rsidR="000669C9" w:rsidRPr="00090B0D" w:rsidRDefault="004C5D44" w:rsidP="000669C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669C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669C9" w:rsidRPr="00090B0D" w:rsidRDefault="004C5D44" w:rsidP="000669C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669C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Pr="00090B0D">
              <w:rPr>
                <w:rFonts w:ascii="Arial" w:hAnsi="Arial" w:cs="Arial"/>
                <w:sz w:val="20"/>
                <w:szCs w:val="20"/>
              </w:rPr>
              <w:fldChar w:fldCharType="end"/>
            </w:r>
          </w:p>
        </w:tc>
      </w:tr>
      <w:tr w:rsidR="000669C9" w:rsidRPr="00090B0D" w:rsidTr="000669C9">
        <w:trPr>
          <w:trHeight w:val="75"/>
        </w:trPr>
        <w:tc>
          <w:tcPr>
            <w:tcW w:w="1912" w:type="dxa"/>
            <w:gridSpan w:val="2"/>
            <w:vMerge/>
            <w:tcBorders>
              <w:left w:val="single" w:sz="12" w:space="0" w:color="auto"/>
            </w:tcBorders>
            <w:shd w:val="clear" w:color="auto" w:fill="CCFFFF"/>
            <w:tcMar>
              <w:left w:w="57" w:type="dxa"/>
              <w:right w:w="57" w:type="dxa"/>
            </w:tcMar>
            <w:vAlign w:val="center"/>
          </w:tcPr>
          <w:p w:rsidR="000669C9" w:rsidRPr="00090B0D" w:rsidRDefault="000669C9"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0669C9" w:rsidRPr="00090B0D" w:rsidRDefault="004C5D44" w:rsidP="000669C9">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669C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669C9" w:rsidRPr="00090B0D" w:rsidRDefault="004C5D44" w:rsidP="000669C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669C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669C9" w:rsidRPr="00090B0D" w:rsidRDefault="004C5D44" w:rsidP="000669C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669C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Pr="00090B0D">
              <w:rPr>
                <w:rFonts w:ascii="Arial" w:hAnsi="Arial" w:cs="Arial"/>
                <w:sz w:val="20"/>
                <w:szCs w:val="20"/>
              </w:rPr>
              <w:fldChar w:fldCharType="end"/>
            </w:r>
          </w:p>
        </w:tc>
      </w:tr>
      <w:tr w:rsidR="000669C9" w:rsidRPr="00090B0D" w:rsidTr="000669C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669C9" w:rsidRPr="00090B0D" w:rsidRDefault="000669C9"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0669C9" w:rsidRPr="00090B0D" w:rsidRDefault="004C5D44" w:rsidP="000669C9">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669C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669C9" w:rsidRPr="00090B0D" w:rsidRDefault="004C5D44" w:rsidP="000669C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669C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669C9" w:rsidRPr="00090B0D" w:rsidRDefault="004C5D44" w:rsidP="000669C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669C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Pr="00090B0D">
              <w:rPr>
                <w:rFonts w:ascii="Arial" w:hAnsi="Arial" w:cs="Arial"/>
                <w:sz w:val="20"/>
                <w:szCs w:val="20"/>
              </w:rPr>
              <w:fldChar w:fldCharType="end"/>
            </w:r>
          </w:p>
        </w:tc>
      </w:tr>
      <w:tr w:rsidR="000669C9" w:rsidRPr="00090B0D" w:rsidTr="000669C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669C9" w:rsidRPr="00090B0D" w:rsidRDefault="000669C9"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0669C9" w:rsidRPr="00090B0D" w:rsidRDefault="004C5D44" w:rsidP="000669C9">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669C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669C9" w:rsidRPr="00090B0D" w:rsidRDefault="004C5D44" w:rsidP="000669C9">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669C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669C9" w:rsidRPr="00090B0D" w:rsidRDefault="004C5D44" w:rsidP="000669C9">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669C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Pr="00090B0D">
              <w:rPr>
                <w:rFonts w:ascii="Arial" w:hAnsi="Arial" w:cs="Arial"/>
                <w:sz w:val="20"/>
                <w:szCs w:val="20"/>
              </w:rPr>
              <w:fldChar w:fldCharType="end"/>
            </w:r>
          </w:p>
        </w:tc>
      </w:tr>
      <w:tr w:rsidR="000669C9" w:rsidRPr="00090B0D" w:rsidTr="000669C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669C9" w:rsidRPr="00090B0D" w:rsidRDefault="000669C9"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tcMar>
              <w:left w:w="57" w:type="dxa"/>
              <w:right w:w="57" w:type="dxa"/>
            </w:tcMar>
          </w:tcPr>
          <w:p w:rsidR="000669C9" w:rsidRPr="00090B0D" w:rsidRDefault="004C5D44" w:rsidP="000669C9">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669C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tcMar>
              <w:left w:w="57" w:type="dxa"/>
              <w:right w:w="57" w:type="dxa"/>
            </w:tcMar>
          </w:tcPr>
          <w:p w:rsidR="000669C9" w:rsidRPr="00090B0D" w:rsidRDefault="004C5D44" w:rsidP="000669C9">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669C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tcMar>
              <w:left w:w="57" w:type="dxa"/>
              <w:right w:w="57" w:type="dxa"/>
            </w:tcMar>
          </w:tcPr>
          <w:p w:rsidR="000669C9" w:rsidRPr="00090B0D" w:rsidRDefault="004C5D44" w:rsidP="000669C9">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669C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Pr="00090B0D">
              <w:rPr>
                <w:rFonts w:ascii="Arial" w:hAnsi="Arial" w:cs="Arial"/>
                <w:sz w:val="20"/>
                <w:szCs w:val="20"/>
              </w:rPr>
              <w:fldChar w:fldCharType="end"/>
            </w:r>
          </w:p>
        </w:tc>
      </w:tr>
      <w:tr w:rsidR="000669C9" w:rsidRPr="00090B0D" w:rsidTr="000669C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669C9" w:rsidRPr="00090B0D" w:rsidRDefault="000669C9"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tcMar>
              <w:left w:w="57" w:type="dxa"/>
              <w:right w:w="57" w:type="dxa"/>
            </w:tcMar>
          </w:tcPr>
          <w:p w:rsidR="000669C9" w:rsidRPr="00090B0D" w:rsidRDefault="004C5D44" w:rsidP="000669C9">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669C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tcMar>
              <w:left w:w="57" w:type="dxa"/>
              <w:right w:w="57" w:type="dxa"/>
            </w:tcMar>
          </w:tcPr>
          <w:p w:rsidR="000669C9" w:rsidRPr="00090B0D" w:rsidRDefault="004C5D44" w:rsidP="000669C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669C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tcMar>
              <w:left w:w="57" w:type="dxa"/>
              <w:right w:w="57" w:type="dxa"/>
            </w:tcMar>
          </w:tcPr>
          <w:p w:rsidR="000669C9" w:rsidRPr="00090B0D" w:rsidRDefault="004C5D44" w:rsidP="000669C9">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669C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Pr="00090B0D">
              <w:rPr>
                <w:rFonts w:ascii="Arial" w:hAnsi="Arial" w:cs="Arial"/>
                <w:sz w:val="20"/>
                <w:szCs w:val="20"/>
              </w:rPr>
              <w:fldChar w:fldCharType="end"/>
            </w:r>
          </w:p>
        </w:tc>
      </w:tr>
      <w:tr w:rsidR="000669C9" w:rsidRPr="00090B0D" w:rsidTr="000669C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669C9" w:rsidRPr="00090B0D" w:rsidRDefault="000669C9" w:rsidP="000669C9">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0669C9" w:rsidRPr="00090B0D" w:rsidRDefault="000669C9" w:rsidP="000669C9">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0669C9" w:rsidRPr="00090B0D" w:rsidRDefault="000669C9" w:rsidP="000669C9">
            <w:pPr>
              <w:tabs>
                <w:tab w:val="left" w:pos="2820"/>
              </w:tabs>
              <w:spacing w:after="0"/>
              <w:rPr>
                <w:rFonts w:ascii="Arial" w:hAnsi="Arial" w:cs="Arial"/>
                <w:color w:val="000000"/>
                <w:sz w:val="20"/>
                <w:szCs w:val="20"/>
              </w:rPr>
            </w:pPr>
            <w:r w:rsidRPr="00090B0D">
              <w:rPr>
                <w:rFonts w:ascii="Arial" w:hAnsi="Arial" w:cs="Arial"/>
                <w:sz w:val="20"/>
                <w:szCs w:val="20"/>
              </w:rPr>
              <w:t xml:space="preserve">Matanić Polonijo, M.: </w:t>
            </w:r>
            <w:r w:rsidRPr="00090B0D">
              <w:rPr>
                <w:rFonts w:ascii="Arial" w:hAnsi="Arial" w:cs="Arial"/>
                <w:i/>
                <w:iCs/>
                <w:sz w:val="20"/>
                <w:szCs w:val="20"/>
              </w:rPr>
              <w:t>Letrat našega Macana</w:t>
            </w:r>
            <w:r w:rsidRPr="00090B0D">
              <w:rPr>
                <w:rFonts w:ascii="Arial" w:hAnsi="Arial" w:cs="Arial"/>
                <w:sz w:val="20"/>
                <w:szCs w:val="20"/>
              </w:rPr>
              <w:t>, Vrbnik, 2008. (izabrani tekstovi za interpretaciju)</w:t>
            </w:r>
          </w:p>
          <w:p w:rsidR="000669C9" w:rsidRPr="00090B0D" w:rsidRDefault="000669C9" w:rsidP="000669C9">
            <w:pPr>
              <w:tabs>
                <w:tab w:val="left" w:pos="2820"/>
              </w:tabs>
              <w:spacing w:after="0"/>
              <w:rPr>
                <w:rFonts w:ascii="Arial" w:hAnsi="Arial" w:cs="Arial"/>
                <w:sz w:val="20"/>
                <w:szCs w:val="20"/>
              </w:rPr>
            </w:pPr>
            <w:r w:rsidRPr="00090B0D">
              <w:rPr>
                <w:rFonts w:ascii="Arial" w:hAnsi="Arial" w:cs="Arial"/>
                <w:color w:val="000000"/>
                <w:sz w:val="20"/>
                <w:szCs w:val="20"/>
              </w:rPr>
              <w:t xml:space="preserve">Baláž, J.: </w:t>
            </w:r>
            <w:r w:rsidRPr="00090B0D">
              <w:rPr>
                <w:rFonts w:ascii="Arial" w:hAnsi="Arial" w:cs="Arial"/>
                <w:i/>
                <w:iCs/>
                <w:color w:val="000000"/>
                <w:sz w:val="20"/>
                <w:szCs w:val="20"/>
              </w:rPr>
              <w:t>Vrát'anje domuom</w:t>
            </w:r>
            <w:r w:rsidRPr="00090B0D">
              <w:rPr>
                <w:rFonts w:ascii="Arial" w:hAnsi="Arial" w:cs="Arial"/>
                <w:color w:val="000000"/>
                <w:sz w:val="20"/>
                <w:szCs w:val="20"/>
              </w:rPr>
              <w:t>, Hrvatski kulturni savez u Slovačkoj, Bratislava, 2013.</w:t>
            </w:r>
            <w:r w:rsidRPr="00090B0D">
              <w:rPr>
                <w:rFonts w:ascii="Arial" w:hAnsi="Arial" w:cs="Arial"/>
                <w:sz w:val="20"/>
                <w:szCs w:val="20"/>
              </w:rPr>
              <w:t xml:space="preserve"> (izabrani tekstovi za interpretaciju)</w:t>
            </w:r>
          </w:p>
          <w:p w:rsidR="000669C9" w:rsidRPr="00090B0D" w:rsidRDefault="000669C9" w:rsidP="000669C9">
            <w:pPr>
              <w:tabs>
                <w:tab w:val="left" w:pos="2820"/>
              </w:tabs>
              <w:spacing w:after="0"/>
              <w:rPr>
                <w:rFonts w:ascii="Arial" w:hAnsi="Arial" w:cs="Arial"/>
                <w:sz w:val="20"/>
                <w:szCs w:val="20"/>
              </w:rPr>
            </w:pPr>
            <w:r w:rsidRPr="00090B0D">
              <w:rPr>
                <w:rFonts w:ascii="Arial" w:hAnsi="Arial" w:cs="Arial"/>
                <w:sz w:val="20"/>
                <w:szCs w:val="20"/>
              </w:rPr>
              <w:t xml:space="preserve">Franetović-Kuzmić, D.: </w:t>
            </w:r>
            <w:r w:rsidRPr="00090B0D">
              <w:rPr>
                <w:rFonts w:ascii="Arial" w:hAnsi="Arial" w:cs="Arial"/>
                <w:i/>
                <w:iCs/>
                <w:sz w:val="20"/>
                <w:szCs w:val="20"/>
              </w:rPr>
              <w:t>Holte s puomnjon priko žola</w:t>
            </w:r>
            <w:r w:rsidRPr="00090B0D">
              <w:rPr>
                <w:rFonts w:ascii="Arial" w:hAnsi="Arial" w:cs="Arial"/>
                <w:sz w:val="20"/>
                <w:szCs w:val="20"/>
              </w:rPr>
              <w:t>, Naklada Bošković,  Split, 2012. (izabrani tekstovi za interpretaciju)</w:t>
            </w:r>
          </w:p>
          <w:p w:rsidR="000669C9" w:rsidRPr="00090B0D" w:rsidRDefault="000669C9" w:rsidP="000669C9">
            <w:pPr>
              <w:tabs>
                <w:tab w:val="left" w:pos="2820"/>
              </w:tabs>
              <w:spacing w:after="0"/>
              <w:rPr>
                <w:rFonts w:ascii="Arial" w:hAnsi="Arial" w:cs="Arial"/>
                <w:sz w:val="20"/>
                <w:szCs w:val="20"/>
              </w:rPr>
            </w:pPr>
            <w:r w:rsidRPr="00090B0D">
              <w:rPr>
                <w:rFonts w:ascii="Arial" w:hAnsi="Arial" w:cs="Arial"/>
                <w:sz w:val="20"/>
                <w:szCs w:val="20"/>
              </w:rPr>
              <w:t xml:space="preserve">Kraljević, A.: </w:t>
            </w:r>
            <w:r w:rsidRPr="00090B0D">
              <w:rPr>
                <w:rFonts w:ascii="Arial" w:hAnsi="Arial" w:cs="Arial"/>
                <w:i/>
                <w:iCs/>
                <w:sz w:val="20"/>
                <w:szCs w:val="20"/>
              </w:rPr>
              <w:t>Iskonice</w:t>
            </w:r>
            <w:r w:rsidRPr="00090B0D">
              <w:rPr>
                <w:rFonts w:ascii="Arial" w:hAnsi="Arial" w:cs="Arial"/>
                <w:sz w:val="20"/>
                <w:szCs w:val="20"/>
              </w:rPr>
              <w:t>, Naklada Jurčić, Zagreb, 2010. (izabrani tekstovi za interpretaciju)</w:t>
            </w:r>
          </w:p>
          <w:p w:rsidR="000669C9" w:rsidRPr="00090B0D" w:rsidRDefault="000669C9" w:rsidP="000669C9">
            <w:pPr>
              <w:tabs>
                <w:tab w:val="left" w:pos="2820"/>
              </w:tabs>
              <w:spacing w:after="0"/>
              <w:rPr>
                <w:rFonts w:ascii="Arial" w:hAnsi="Arial" w:cs="Arial"/>
                <w:sz w:val="20"/>
                <w:szCs w:val="20"/>
              </w:rPr>
            </w:pPr>
            <w:r w:rsidRPr="00090B0D">
              <w:rPr>
                <w:rFonts w:ascii="Arial" w:hAnsi="Arial" w:cs="Arial"/>
                <w:sz w:val="20"/>
                <w:szCs w:val="20"/>
              </w:rPr>
              <w:lastRenderedPageBreak/>
              <w:t xml:space="preserve">Hrg, F. (prir.): </w:t>
            </w:r>
            <w:r w:rsidRPr="00090B0D">
              <w:rPr>
                <w:rFonts w:ascii="Arial" w:hAnsi="Arial" w:cs="Arial"/>
                <w:i/>
                <w:iCs/>
                <w:sz w:val="20"/>
                <w:szCs w:val="20"/>
              </w:rPr>
              <w:t>Rieči z melina življenja</w:t>
            </w:r>
            <w:r w:rsidRPr="00090B0D">
              <w:rPr>
                <w:rFonts w:ascii="Arial" w:hAnsi="Arial" w:cs="Arial"/>
                <w:sz w:val="20"/>
                <w:szCs w:val="20"/>
              </w:rPr>
              <w:t>, Narodno sveučilište "Đuro Arnold", Ivanec, 1996. (izabrani tekstovi za interpretaciju)</w:t>
            </w:r>
          </w:p>
          <w:p w:rsidR="000669C9" w:rsidRPr="00090B0D" w:rsidRDefault="000669C9" w:rsidP="000669C9">
            <w:pPr>
              <w:tabs>
                <w:tab w:val="left" w:pos="2820"/>
              </w:tabs>
              <w:spacing w:after="0"/>
              <w:rPr>
                <w:rFonts w:ascii="Arial" w:hAnsi="Arial" w:cs="Arial"/>
                <w:sz w:val="20"/>
                <w:szCs w:val="20"/>
              </w:rPr>
            </w:pPr>
          </w:p>
        </w:tc>
      </w:tr>
      <w:tr w:rsidR="000669C9" w:rsidRPr="00090B0D" w:rsidTr="000669C9">
        <w:tc>
          <w:tcPr>
            <w:tcW w:w="1912" w:type="dxa"/>
            <w:gridSpan w:val="2"/>
            <w:tcBorders>
              <w:left w:val="single" w:sz="12" w:space="0" w:color="auto"/>
            </w:tcBorders>
            <w:shd w:val="clear" w:color="auto" w:fill="CCFFFF"/>
            <w:tcMar>
              <w:left w:w="57" w:type="dxa"/>
              <w:right w:w="57" w:type="dxa"/>
            </w:tcMar>
            <w:vAlign w:val="center"/>
          </w:tcPr>
          <w:p w:rsidR="000669C9" w:rsidRPr="00090B0D" w:rsidRDefault="000669C9" w:rsidP="000669C9">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669C9" w:rsidRPr="00090B0D" w:rsidRDefault="000669C9" w:rsidP="000669C9">
            <w:pPr>
              <w:tabs>
                <w:tab w:val="left" w:pos="2820"/>
              </w:tabs>
              <w:spacing w:after="0"/>
              <w:rPr>
                <w:rFonts w:ascii="Arial" w:hAnsi="Arial" w:cs="Arial"/>
                <w:sz w:val="20"/>
                <w:szCs w:val="20"/>
              </w:rPr>
            </w:pPr>
            <w:r w:rsidRPr="00090B0D">
              <w:rPr>
                <w:rFonts w:ascii="Arial" w:hAnsi="Arial" w:cs="Arial"/>
                <w:sz w:val="20"/>
                <w:szCs w:val="20"/>
              </w:rPr>
              <w:t>Kontinuiranim radom na nastavi, raznolikim test provjerama i konzultacijama, provjerava se gradivo pojedinih nastavnih jedinica.</w:t>
            </w:r>
          </w:p>
          <w:p w:rsidR="000669C9" w:rsidRPr="00090B0D" w:rsidRDefault="000669C9" w:rsidP="000669C9">
            <w:pPr>
              <w:tabs>
                <w:tab w:val="left" w:pos="2820"/>
              </w:tabs>
              <w:spacing w:after="0"/>
              <w:rPr>
                <w:rFonts w:ascii="Arial" w:hAnsi="Arial" w:cs="Arial"/>
                <w:sz w:val="20"/>
                <w:szCs w:val="20"/>
              </w:rPr>
            </w:pPr>
            <w:r w:rsidRPr="00090B0D">
              <w:rPr>
                <w:rFonts w:ascii="Arial" w:hAnsi="Arial" w:cs="Arial"/>
                <w:sz w:val="20"/>
                <w:szCs w:val="20"/>
              </w:rPr>
              <w:t>Ispit je pismeni i usmeni; na koncu semestra.</w:t>
            </w:r>
            <w:r w:rsidRPr="00090B0D">
              <w:rPr>
                <w:rFonts w:ascii="Arial" w:hAnsi="Arial" w:cs="Arial"/>
                <w:sz w:val="20"/>
                <w:szCs w:val="20"/>
              </w:rPr>
              <w:br/>
              <w:t>Studentskom anketom i drugim oblicima praćenja kvalitete sukladno pravilima Sveučilišta u Splitu</w:t>
            </w:r>
          </w:p>
        </w:tc>
      </w:tr>
      <w:tr w:rsidR="000669C9" w:rsidRPr="00090B0D" w:rsidTr="000669C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669C9" w:rsidRPr="00090B0D" w:rsidRDefault="000669C9" w:rsidP="000669C9">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669C9" w:rsidRPr="00090B0D" w:rsidRDefault="004C5D44" w:rsidP="000669C9">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669C9"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000669C9" w:rsidRPr="00090B0D">
              <w:rPr>
                <w:rFonts w:ascii="Arial" w:hAnsi="Arial" w:cs="Arial"/>
                <w:noProof/>
                <w:sz w:val="20"/>
                <w:szCs w:val="20"/>
              </w:rPr>
              <w:t> </w:t>
            </w:r>
            <w:r w:rsidRPr="00090B0D">
              <w:rPr>
                <w:rFonts w:ascii="Arial" w:hAnsi="Arial" w:cs="Arial"/>
                <w:sz w:val="20"/>
                <w:szCs w:val="20"/>
              </w:rPr>
              <w:fldChar w:fldCharType="end"/>
            </w:r>
          </w:p>
        </w:tc>
      </w:tr>
    </w:tbl>
    <w:p w:rsidR="000669C9" w:rsidRPr="00090B0D" w:rsidRDefault="000669C9" w:rsidP="006F0FD1">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669C9" w:rsidRPr="00090B0D" w:rsidTr="000669C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669C9" w:rsidRPr="00090B0D" w:rsidRDefault="000669C9" w:rsidP="000669C9">
            <w:pPr>
              <w:spacing w:before="60" w:after="60" w:line="240" w:lineRule="auto"/>
              <w:ind w:left="397" w:hanging="397"/>
              <w:rPr>
                <w:rFonts w:ascii="Arial" w:eastAsia="Calibri" w:hAnsi="Arial" w:cs="Arial"/>
                <w:b/>
                <w:sz w:val="20"/>
                <w:szCs w:val="20"/>
              </w:rPr>
            </w:pPr>
            <w:r w:rsidRPr="00090B0D">
              <w:rPr>
                <w:rFonts w:ascii="Arial" w:eastAsia="Calibri"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669C9" w:rsidRPr="00090B0D" w:rsidRDefault="000669C9" w:rsidP="000669C9">
            <w:pPr>
              <w:spacing w:before="60" w:after="60" w:line="240" w:lineRule="auto"/>
              <w:ind w:left="397" w:hanging="397"/>
              <w:rPr>
                <w:rFonts w:ascii="Arial" w:eastAsia="Calibri" w:hAnsi="Arial" w:cs="Arial"/>
                <w:b/>
                <w:sz w:val="20"/>
                <w:szCs w:val="20"/>
              </w:rPr>
            </w:pPr>
            <w:r w:rsidRPr="00090B0D">
              <w:rPr>
                <w:rFonts w:ascii="Arial" w:eastAsia="Calibri" w:hAnsi="Arial" w:cs="Arial"/>
                <w:b/>
                <w:sz w:val="20"/>
                <w:szCs w:val="20"/>
              </w:rPr>
              <w:t>KNJIŽEVNOST IV</w:t>
            </w:r>
          </w:p>
        </w:tc>
      </w:tr>
      <w:tr w:rsidR="000669C9" w:rsidRPr="00090B0D" w:rsidTr="000669C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669C9" w:rsidRPr="00090B0D" w:rsidRDefault="000669C9" w:rsidP="000669C9">
            <w:pPr>
              <w:spacing w:after="0" w:line="240" w:lineRule="auto"/>
              <w:rPr>
                <w:rFonts w:ascii="Arial" w:eastAsia="Calibri" w:hAnsi="Arial" w:cs="Arial"/>
                <w:bCs/>
                <w:sz w:val="20"/>
                <w:szCs w:val="20"/>
              </w:rPr>
            </w:pPr>
            <w:r w:rsidRPr="00090B0D">
              <w:rPr>
                <w:rFonts w:ascii="Arial" w:eastAsia="Calibri" w:hAnsi="Arial" w:cs="Arial"/>
                <w:bCs/>
                <w:sz w:val="20"/>
                <w:szCs w:val="20"/>
              </w:rPr>
              <w:t>Kod</w:t>
            </w:r>
          </w:p>
        </w:tc>
        <w:tc>
          <w:tcPr>
            <w:tcW w:w="2502" w:type="dxa"/>
            <w:gridSpan w:val="3"/>
            <w:tcBorders>
              <w:top w:val="single" w:sz="12" w:space="0" w:color="auto"/>
              <w:right w:val="single" w:sz="12" w:space="0" w:color="auto"/>
            </w:tcBorders>
            <w:tcMar>
              <w:left w:w="57" w:type="dxa"/>
              <w:right w:w="57" w:type="dxa"/>
            </w:tcMar>
          </w:tcPr>
          <w:p w:rsidR="000669C9" w:rsidRPr="00090B0D" w:rsidRDefault="005442BB" w:rsidP="000669C9">
            <w:pPr>
              <w:spacing w:after="0" w:line="240" w:lineRule="auto"/>
              <w:rPr>
                <w:rFonts w:ascii="Arial" w:eastAsia="Calibri" w:hAnsi="Arial" w:cs="Arial"/>
                <w:sz w:val="20"/>
                <w:szCs w:val="20"/>
              </w:rPr>
            </w:pPr>
            <w:r w:rsidRPr="00090B0D">
              <w:rPr>
                <w:rFonts w:ascii="Arial" w:eastAsia="Calibri" w:hAnsi="Arial" w:cs="Arial"/>
                <w:sz w:val="20"/>
                <w:szCs w:val="20"/>
              </w:rPr>
              <w:t>UAU</w:t>
            </w:r>
            <w:r w:rsidR="000669C9" w:rsidRPr="00090B0D">
              <w:rPr>
                <w:rFonts w:ascii="Arial" w:eastAsia="Calibri" w:hAnsi="Arial" w:cs="Arial"/>
                <w:sz w:val="20"/>
                <w:szCs w:val="20"/>
              </w:rPr>
              <w:t>209</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669C9" w:rsidRPr="00090B0D" w:rsidRDefault="000669C9" w:rsidP="000669C9">
            <w:pPr>
              <w:spacing w:after="0" w:line="240" w:lineRule="auto"/>
              <w:rPr>
                <w:rFonts w:ascii="Arial" w:eastAsia="Calibri" w:hAnsi="Arial" w:cs="Arial"/>
                <w:sz w:val="20"/>
                <w:szCs w:val="20"/>
              </w:rPr>
            </w:pPr>
            <w:r w:rsidRPr="00090B0D">
              <w:rPr>
                <w:rFonts w:ascii="Arial" w:eastAsia="Calibri"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0669C9" w:rsidRPr="00090B0D" w:rsidRDefault="000B2B05" w:rsidP="000669C9">
            <w:pPr>
              <w:spacing w:after="0" w:line="240" w:lineRule="auto"/>
              <w:rPr>
                <w:rFonts w:ascii="Arial" w:eastAsia="Calibri" w:hAnsi="Arial" w:cs="Arial"/>
                <w:sz w:val="20"/>
                <w:szCs w:val="20"/>
              </w:rPr>
            </w:pPr>
            <w:r>
              <w:rPr>
                <w:rFonts w:ascii="Arial" w:eastAsia="Calibri" w:hAnsi="Arial" w:cs="Arial"/>
                <w:sz w:val="20"/>
                <w:szCs w:val="20"/>
              </w:rPr>
              <w:t>2.godina</w:t>
            </w:r>
            <w:r>
              <w:rPr>
                <w:rFonts w:ascii="Arial" w:eastAsia="Calibri" w:hAnsi="Arial" w:cs="Arial"/>
                <w:sz w:val="20"/>
                <w:szCs w:val="20"/>
              </w:rPr>
              <w:br/>
              <w:t>IV</w:t>
            </w:r>
            <w:r w:rsidR="000669C9" w:rsidRPr="00090B0D">
              <w:rPr>
                <w:rFonts w:ascii="Arial" w:eastAsia="Calibri" w:hAnsi="Arial" w:cs="Arial"/>
                <w:sz w:val="20"/>
                <w:szCs w:val="20"/>
              </w:rPr>
              <w:t>.</w:t>
            </w:r>
            <w:r>
              <w:rPr>
                <w:rFonts w:ascii="Arial" w:eastAsia="Calibri" w:hAnsi="Arial" w:cs="Arial"/>
                <w:sz w:val="20"/>
                <w:szCs w:val="20"/>
              </w:rPr>
              <w:t xml:space="preserve"> </w:t>
            </w:r>
            <w:r w:rsidR="000669C9" w:rsidRPr="00090B0D">
              <w:rPr>
                <w:rFonts w:ascii="Arial" w:eastAsia="Calibri" w:hAnsi="Arial" w:cs="Arial"/>
                <w:sz w:val="20"/>
                <w:szCs w:val="20"/>
              </w:rPr>
              <w:t>semestar</w:t>
            </w:r>
          </w:p>
        </w:tc>
      </w:tr>
      <w:tr w:rsidR="000669C9" w:rsidRPr="00090B0D" w:rsidTr="000669C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669C9" w:rsidRPr="00090B0D" w:rsidRDefault="000669C9" w:rsidP="000669C9">
            <w:pPr>
              <w:spacing w:after="0" w:line="240" w:lineRule="auto"/>
              <w:rPr>
                <w:rFonts w:ascii="Arial" w:eastAsia="Calibri" w:hAnsi="Arial" w:cs="Arial"/>
                <w:sz w:val="20"/>
                <w:szCs w:val="20"/>
              </w:rPr>
            </w:pPr>
            <w:r w:rsidRPr="00090B0D">
              <w:rPr>
                <w:rFonts w:ascii="Arial" w:eastAsia="Calibri" w:hAnsi="Arial" w:cs="Arial"/>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0669C9" w:rsidRPr="00090B0D" w:rsidRDefault="000B2B05" w:rsidP="000669C9">
            <w:pPr>
              <w:spacing w:after="0" w:line="240" w:lineRule="auto"/>
              <w:rPr>
                <w:rFonts w:ascii="Arial" w:eastAsia="Calibri" w:hAnsi="Arial" w:cs="Arial"/>
                <w:sz w:val="20"/>
                <w:szCs w:val="20"/>
              </w:rPr>
            </w:pPr>
            <w:r>
              <w:rPr>
                <w:rFonts w:ascii="Arial" w:eastAsia="Calibri" w:hAnsi="Arial" w:cs="Arial"/>
                <w:sz w:val="20"/>
                <w:szCs w:val="20"/>
              </w:rPr>
              <w:t>red. prof.</w:t>
            </w:r>
            <w:r w:rsidR="000669C9" w:rsidRPr="00090B0D">
              <w:rPr>
                <w:rFonts w:ascii="Arial" w:eastAsia="Calibri" w:hAnsi="Arial" w:cs="Arial"/>
                <w:sz w:val="20"/>
                <w:szCs w:val="20"/>
              </w:rPr>
              <w:t xml:space="preserve"> dr. sc. Boris Škvorc</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669C9" w:rsidRPr="00090B0D" w:rsidRDefault="000669C9" w:rsidP="000669C9">
            <w:pPr>
              <w:spacing w:after="0" w:line="240" w:lineRule="auto"/>
              <w:rPr>
                <w:rFonts w:ascii="Arial" w:eastAsia="Calibri" w:hAnsi="Arial" w:cs="Arial"/>
                <w:sz w:val="20"/>
                <w:szCs w:val="20"/>
              </w:rPr>
            </w:pPr>
            <w:r w:rsidRPr="00090B0D">
              <w:rPr>
                <w:rFonts w:ascii="Arial" w:eastAsia="Calibri"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0669C9" w:rsidRPr="00090B0D" w:rsidRDefault="000669C9" w:rsidP="000669C9">
            <w:pPr>
              <w:spacing w:after="0" w:line="240" w:lineRule="auto"/>
              <w:rPr>
                <w:rFonts w:ascii="Arial" w:eastAsia="Calibri" w:hAnsi="Arial" w:cs="Arial"/>
                <w:sz w:val="20"/>
                <w:szCs w:val="20"/>
              </w:rPr>
            </w:pPr>
            <w:r w:rsidRPr="00090B0D">
              <w:rPr>
                <w:rFonts w:ascii="Arial" w:eastAsia="Calibri" w:hAnsi="Arial" w:cs="Arial"/>
                <w:sz w:val="20"/>
                <w:szCs w:val="20"/>
              </w:rPr>
              <w:t>1,5</w:t>
            </w:r>
          </w:p>
        </w:tc>
      </w:tr>
      <w:tr w:rsidR="000669C9" w:rsidRPr="00090B0D" w:rsidTr="000669C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669C9" w:rsidRPr="00090B0D" w:rsidRDefault="000669C9" w:rsidP="000669C9">
            <w:pPr>
              <w:spacing w:after="0" w:line="240" w:lineRule="auto"/>
              <w:rPr>
                <w:rFonts w:ascii="Arial" w:eastAsia="Calibri" w:hAnsi="Arial" w:cs="Arial"/>
                <w:sz w:val="20"/>
                <w:szCs w:val="20"/>
              </w:rPr>
            </w:pPr>
            <w:r w:rsidRPr="00090B0D">
              <w:rPr>
                <w:rFonts w:ascii="Arial" w:eastAsia="Calibri" w:hAnsi="Arial" w:cs="Arial"/>
                <w:sz w:val="20"/>
                <w:szCs w:val="20"/>
              </w:rPr>
              <w:t>Suradnici</w:t>
            </w:r>
          </w:p>
        </w:tc>
        <w:tc>
          <w:tcPr>
            <w:tcW w:w="2502" w:type="dxa"/>
            <w:gridSpan w:val="3"/>
            <w:vMerge w:val="restart"/>
            <w:tcBorders>
              <w:right w:val="single" w:sz="12" w:space="0" w:color="auto"/>
            </w:tcBorders>
            <w:tcMar>
              <w:left w:w="57" w:type="dxa"/>
              <w:right w:w="57" w:type="dxa"/>
            </w:tcMar>
          </w:tcPr>
          <w:p w:rsidR="000669C9" w:rsidRPr="00090B0D" w:rsidRDefault="000669C9" w:rsidP="000669C9">
            <w:pPr>
              <w:spacing w:after="0" w:line="240" w:lineRule="auto"/>
              <w:rPr>
                <w:rFonts w:ascii="Arial" w:eastAsia="Calibri" w:hAnsi="Arial" w:cs="Arial"/>
                <w:sz w:val="20"/>
                <w:szCs w:val="20"/>
              </w:rPr>
            </w:pPr>
            <w:r w:rsidRPr="00090B0D">
              <w:rPr>
                <w:rFonts w:ascii="Arial" w:eastAsia="Calibri"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0669C9" w:rsidRPr="00090B0D" w:rsidRDefault="000669C9" w:rsidP="000669C9">
            <w:pPr>
              <w:spacing w:after="0" w:line="240" w:lineRule="auto"/>
              <w:rPr>
                <w:rFonts w:ascii="Arial" w:eastAsia="Calibri" w:hAnsi="Arial" w:cs="Arial"/>
                <w:sz w:val="20"/>
                <w:szCs w:val="20"/>
              </w:rPr>
            </w:pPr>
            <w:r w:rsidRPr="00090B0D">
              <w:rPr>
                <w:rFonts w:ascii="Arial" w:eastAsia="Calibri"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669C9" w:rsidRPr="00090B0D" w:rsidRDefault="000669C9" w:rsidP="000669C9">
            <w:pPr>
              <w:spacing w:after="0" w:line="240" w:lineRule="auto"/>
              <w:jc w:val="center"/>
              <w:rPr>
                <w:rFonts w:ascii="Arial" w:eastAsia="Calibri" w:hAnsi="Arial" w:cs="Arial"/>
                <w:sz w:val="20"/>
                <w:szCs w:val="20"/>
              </w:rPr>
            </w:pPr>
            <w:r w:rsidRPr="00090B0D">
              <w:rPr>
                <w:rFonts w:ascii="Arial" w:eastAsia="Calibri" w:hAnsi="Arial" w:cs="Arial"/>
                <w:sz w:val="20"/>
                <w:szCs w:val="20"/>
              </w:rPr>
              <w:t>P</w:t>
            </w:r>
          </w:p>
        </w:tc>
        <w:tc>
          <w:tcPr>
            <w:tcW w:w="706" w:type="dxa"/>
            <w:gridSpan w:val="2"/>
            <w:tcBorders>
              <w:bottom w:val="single" w:sz="12" w:space="0" w:color="auto"/>
              <w:right w:val="single" w:sz="12" w:space="0" w:color="auto"/>
            </w:tcBorders>
            <w:vAlign w:val="center"/>
          </w:tcPr>
          <w:p w:rsidR="000669C9" w:rsidRPr="00090B0D" w:rsidRDefault="000669C9" w:rsidP="000669C9">
            <w:pPr>
              <w:spacing w:after="0" w:line="240" w:lineRule="auto"/>
              <w:jc w:val="center"/>
              <w:rPr>
                <w:rFonts w:ascii="Arial" w:eastAsia="Calibri" w:hAnsi="Arial" w:cs="Arial"/>
                <w:sz w:val="20"/>
                <w:szCs w:val="20"/>
              </w:rPr>
            </w:pPr>
            <w:r w:rsidRPr="00090B0D">
              <w:rPr>
                <w:rFonts w:ascii="Arial" w:eastAsia="Calibri" w:hAnsi="Arial" w:cs="Arial"/>
                <w:sz w:val="20"/>
                <w:szCs w:val="20"/>
              </w:rPr>
              <w:t>S</w:t>
            </w:r>
          </w:p>
        </w:tc>
        <w:tc>
          <w:tcPr>
            <w:tcW w:w="712" w:type="dxa"/>
            <w:tcBorders>
              <w:bottom w:val="single" w:sz="12" w:space="0" w:color="auto"/>
              <w:right w:val="single" w:sz="12" w:space="0" w:color="auto"/>
            </w:tcBorders>
            <w:vAlign w:val="center"/>
          </w:tcPr>
          <w:p w:rsidR="000669C9" w:rsidRPr="00090B0D" w:rsidRDefault="000669C9" w:rsidP="000669C9">
            <w:pPr>
              <w:spacing w:after="0" w:line="240" w:lineRule="auto"/>
              <w:jc w:val="center"/>
              <w:rPr>
                <w:rFonts w:ascii="Arial" w:eastAsia="Calibri" w:hAnsi="Arial" w:cs="Arial"/>
                <w:sz w:val="20"/>
                <w:szCs w:val="20"/>
              </w:rPr>
            </w:pPr>
            <w:r w:rsidRPr="00090B0D">
              <w:rPr>
                <w:rFonts w:ascii="Arial" w:eastAsia="Calibri" w:hAnsi="Arial" w:cs="Arial"/>
                <w:sz w:val="20"/>
                <w:szCs w:val="20"/>
              </w:rPr>
              <w:t>V</w:t>
            </w:r>
          </w:p>
        </w:tc>
        <w:tc>
          <w:tcPr>
            <w:tcW w:w="618" w:type="dxa"/>
            <w:tcBorders>
              <w:bottom w:val="single" w:sz="12" w:space="0" w:color="auto"/>
              <w:right w:val="single" w:sz="12" w:space="0" w:color="auto"/>
            </w:tcBorders>
            <w:vAlign w:val="center"/>
          </w:tcPr>
          <w:p w:rsidR="000669C9" w:rsidRPr="00090B0D" w:rsidRDefault="000669C9" w:rsidP="000669C9">
            <w:pPr>
              <w:spacing w:after="0" w:line="240" w:lineRule="auto"/>
              <w:jc w:val="center"/>
              <w:rPr>
                <w:rFonts w:ascii="Arial" w:eastAsia="Calibri" w:hAnsi="Arial" w:cs="Arial"/>
                <w:sz w:val="20"/>
                <w:szCs w:val="20"/>
              </w:rPr>
            </w:pPr>
            <w:r w:rsidRPr="00090B0D">
              <w:rPr>
                <w:rFonts w:ascii="Arial" w:eastAsia="Calibri" w:hAnsi="Arial" w:cs="Arial"/>
                <w:sz w:val="20"/>
                <w:szCs w:val="20"/>
              </w:rPr>
              <w:t>T</w:t>
            </w:r>
          </w:p>
        </w:tc>
      </w:tr>
      <w:tr w:rsidR="000669C9" w:rsidRPr="00090B0D" w:rsidTr="000669C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669C9" w:rsidRPr="00090B0D" w:rsidRDefault="000669C9" w:rsidP="000669C9">
            <w:pPr>
              <w:spacing w:after="0" w:line="240" w:lineRule="auto"/>
              <w:rPr>
                <w:rFonts w:ascii="Arial" w:eastAsia="Calibri"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0669C9" w:rsidRPr="00090B0D" w:rsidRDefault="000669C9" w:rsidP="000669C9">
            <w:pPr>
              <w:spacing w:after="0" w:line="240" w:lineRule="auto"/>
              <w:rPr>
                <w:rFonts w:ascii="Arial" w:eastAsia="Calibri"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669C9" w:rsidRPr="00090B0D" w:rsidRDefault="000669C9" w:rsidP="000669C9">
            <w:pPr>
              <w:spacing w:after="0" w:line="240" w:lineRule="auto"/>
              <w:rPr>
                <w:rFonts w:ascii="Arial" w:eastAsia="Calibri"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0669C9" w:rsidRPr="00090B0D" w:rsidRDefault="000669C9" w:rsidP="000669C9">
            <w:pPr>
              <w:spacing w:after="0" w:line="240" w:lineRule="auto"/>
              <w:rPr>
                <w:rFonts w:ascii="Arial" w:eastAsia="Calibri" w:hAnsi="Arial" w:cs="Arial"/>
                <w:sz w:val="20"/>
                <w:szCs w:val="20"/>
              </w:rPr>
            </w:pPr>
            <w:r w:rsidRPr="00090B0D">
              <w:rPr>
                <w:rFonts w:ascii="Arial" w:eastAsia="Calibri" w:hAnsi="Arial" w:cs="Arial"/>
                <w:sz w:val="20"/>
                <w:szCs w:val="20"/>
              </w:rPr>
              <w:t>15</w:t>
            </w:r>
          </w:p>
        </w:tc>
        <w:tc>
          <w:tcPr>
            <w:tcW w:w="706" w:type="dxa"/>
            <w:gridSpan w:val="2"/>
            <w:tcBorders>
              <w:bottom w:val="single" w:sz="12" w:space="0" w:color="auto"/>
              <w:right w:val="single" w:sz="12" w:space="0" w:color="auto"/>
            </w:tcBorders>
            <w:vAlign w:val="center"/>
          </w:tcPr>
          <w:p w:rsidR="000669C9" w:rsidRPr="00090B0D" w:rsidRDefault="000669C9" w:rsidP="000669C9">
            <w:pPr>
              <w:spacing w:after="0" w:line="240" w:lineRule="auto"/>
              <w:rPr>
                <w:rFonts w:ascii="Arial" w:eastAsia="Calibri" w:hAnsi="Arial" w:cs="Arial"/>
                <w:sz w:val="20"/>
                <w:szCs w:val="20"/>
              </w:rPr>
            </w:pPr>
            <w:r w:rsidRPr="00090B0D">
              <w:rPr>
                <w:rFonts w:ascii="Arial" w:eastAsia="Calibri" w:hAnsi="Arial" w:cs="Arial"/>
                <w:sz w:val="20"/>
                <w:szCs w:val="20"/>
              </w:rPr>
              <w:t>15</w:t>
            </w:r>
          </w:p>
        </w:tc>
        <w:tc>
          <w:tcPr>
            <w:tcW w:w="712" w:type="dxa"/>
            <w:tcBorders>
              <w:bottom w:val="single" w:sz="12" w:space="0" w:color="auto"/>
              <w:right w:val="single" w:sz="12" w:space="0" w:color="auto"/>
            </w:tcBorders>
            <w:vAlign w:val="center"/>
          </w:tcPr>
          <w:p w:rsidR="000669C9" w:rsidRPr="00090B0D" w:rsidRDefault="000669C9" w:rsidP="000669C9">
            <w:pPr>
              <w:spacing w:after="0" w:line="240" w:lineRule="auto"/>
              <w:rPr>
                <w:rFonts w:ascii="Arial" w:eastAsia="Calibri" w:hAnsi="Arial" w:cs="Arial"/>
                <w:sz w:val="20"/>
                <w:szCs w:val="20"/>
              </w:rPr>
            </w:pPr>
          </w:p>
        </w:tc>
        <w:tc>
          <w:tcPr>
            <w:tcW w:w="618" w:type="dxa"/>
            <w:tcBorders>
              <w:bottom w:val="single" w:sz="12" w:space="0" w:color="auto"/>
              <w:right w:val="single" w:sz="12" w:space="0" w:color="auto"/>
            </w:tcBorders>
            <w:vAlign w:val="center"/>
          </w:tcPr>
          <w:p w:rsidR="000669C9" w:rsidRPr="00090B0D" w:rsidRDefault="000669C9" w:rsidP="000669C9">
            <w:pPr>
              <w:spacing w:after="0" w:line="240" w:lineRule="auto"/>
              <w:rPr>
                <w:rFonts w:ascii="Arial" w:eastAsia="Calibri" w:hAnsi="Arial" w:cs="Arial"/>
                <w:sz w:val="20"/>
                <w:szCs w:val="20"/>
              </w:rPr>
            </w:pPr>
          </w:p>
        </w:tc>
      </w:tr>
      <w:tr w:rsidR="000669C9" w:rsidRPr="00090B0D" w:rsidTr="000669C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669C9" w:rsidRPr="00090B0D" w:rsidRDefault="000669C9" w:rsidP="000669C9">
            <w:pPr>
              <w:spacing w:after="0" w:line="240" w:lineRule="auto"/>
              <w:rPr>
                <w:rFonts w:ascii="Arial" w:eastAsia="Calibri" w:hAnsi="Arial" w:cs="Arial"/>
                <w:sz w:val="20"/>
                <w:szCs w:val="20"/>
              </w:rPr>
            </w:pPr>
            <w:r w:rsidRPr="00090B0D">
              <w:rPr>
                <w:rFonts w:ascii="Arial" w:eastAsia="Calibri"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0669C9" w:rsidRPr="00090B0D" w:rsidRDefault="00FD6E67" w:rsidP="000669C9">
            <w:pPr>
              <w:spacing w:after="0" w:line="240" w:lineRule="auto"/>
              <w:rPr>
                <w:rFonts w:ascii="Arial" w:eastAsia="Calibri" w:hAnsi="Arial" w:cs="Arial"/>
                <w:sz w:val="20"/>
                <w:szCs w:val="20"/>
              </w:rPr>
            </w:pPr>
            <w:r>
              <w:rPr>
                <w:rFonts w:ascii="Arial" w:eastAsia="Calibri" w:hAnsi="Arial" w:cs="Arial"/>
                <w:sz w:val="20"/>
                <w:szCs w:val="20"/>
              </w:rPr>
              <w:t>O</w:t>
            </w:r>
            <w:r w:rsidR="000669C9" w:rsidRPr="00090B0D">
              <w:rPr>
                <w:rFonts w:ascii="Arial" w:eastAsia="Calibri" w:hAnsi="Arial" w:cs="Arial"/>
                <w:sz w:val="20"/>
                <w:szCs w:val="20"/>
              </w:rPr>
              <w:t>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669C9" w:rsidRPr="00090B0D" w:rsidRDefault="000669C9" w:rsidP="000669C9">
            <w:pPr>
              <w:spacing w:after="0" w:line="240" w:lineRule="auto"/>
              <w:rPr>
                <w:rFonts w:ascii="Arial" w:eastAsia="Calibri" w:hAnsi="Arial" w:cs="Arial"/>
                <w:sz w:val="20"/>
                <w:szCs w:val="20"/>
              </w:rPr>
            </w:pPr>
            <w:r w:rsidRPr="00090B0D">
              <w:rPr>
                <w:rFonts w:ascii="Arial" w:eastAsia="Calibri"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0669C9" w:rsidRPr="00090B0D" w:rsidRDefault="000669C9" w:rsidP="000669C9">
            <w:pPr>
              <w:spacing w:after="0" w:line="240" w:lineRule="auto"/>
              <w:rPr>
                <w:rFonts w:ascii="Arial" w:eastAsia="Calibri" w:hAnsi="Arial" w:cs="Arial"/>
                <w:sz w:val="20"/>
                <w:szCs w:val="20"/>
              </w:rPr>
            </w:pPr>
            <w:r w:rsidRPr="00090B0D">
              <w:rPr>
                <w:rFonts w:ascii="Arial" w:eastAsia="Calibri" w:hAnsi="Arial" w:cs="Arial"/>
                <w:sz w:val="20"/>
                <w:szCs w:val="20"/>
              </w:rPr>
              <w:t>10 %</w:t>
            </w:r>
          </w:p>
        </w:tc>
      </w:tr>
      <w:tr w:rsidR="000669C9" w:rsidRPr="00090B0D" w:rsidTr="000669C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669C9" w:rsidRPr="00090B0D" w:rsidRDefault="000669C9" w:rsidP="000669C9">
            <w:pPr>
              <w:tabs>
                <w:tab w:val="left" w:pos="2820"/>
              </w:tabs>
              <w:spacing w:after="0"/>
              <w:jc w:val="center"/>
              <w:rPr>
                <w:rFonts w:ascii="Arial" w:eastAsia="Calibri" w:hAnsi="Arial" w:cs="Arial"/>
                <w:b/>
                <w:sz w:val="20"/>
                <w:szCs w:val="20"/>
              </w:rPr>
            </w:pPr>
            <w:r w:rsidRPr="00090B0D">
              <w:rPr>
                <w:rFonts w:ascii="Arial" w:eastAsia="Calibri" w:hAnsi="Arial" w:cs="Arial"/>
                <w:b/>
                <w:sz w:val="20"/>
                <w:szCs w:val="20"/>
              </w:rPr>
              <w:t>OPIS PREDMETA</w:t>
            </w:r>
          </w:p>
        </w:tc>
      </w:tr>
      <w:tr w:rsidR="000669C9" w:rsidRPr="00090B0D" w:rsidTr="000669C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669C9" w:rsidRPr="00090B0D" w:rsidRDefault="000669C9" w:rsidP="000669C9">
            <w:pPr>
              <w:tabs>
                <w:tab w:val="left" w:pos="2820"/>
              </w:tabs>
              <w:spacing w:after="0" w:line="240" w:lineRule="auto"/>
              <w:rPr>
                <w:rFonts w:ascii="Arial" w:eastAsia="Calibri" w:hAnsi="Arial" w:cs="Arial"/>
                <w:sz w:val="20"/>
                <w:szCs w:val="20"/>
              </w:rPr>
            </w:pPr>
            <w:r w:rsidRPr="00090B0D">
              <w:rPr>
                <w:rFonts w:ascii="Arial" w:eastAsia="Calibri"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669C9" w:rsidRPr="00090B0D" w:rsidRDefault="000669C9" w:rsidP="005442BB">
            <w:pPr>
              <w:rPr>
                <w:rFonts w:ascii="Arial" w:hAnsi="Arial" w:cs="Arial"/>
                <w:bCs/>
                <w:sz w:val="20"/>
                <w:szCs w:val="20"/>
              </w:rPr>
            </w:pPr>
            <w:r w:rsidRPr="00090B0D">
              <w:rPr>
                <w:rFonts w:ascii="Arial" w:hAnsi="Arial" w:cs="Arial"/>
                <w:bCs/>
                <w:sz w:val="20"/>
                <w:szCs w:val="20"/>
              </w:rPr>
              <w:t xml:space="preserve">Proučavanje i aplikacija stečenih znanja na primjerima osnovnih stilskih i značenjskih karakteristika književnih epoha. </w:t>
            </w:r>
            <w:r w:rsidR="005442BB" w:rsidRPr="00090B0D">
              <w:rPr>
                <w:rFonts w:ascii="Arial" w:hAnsi="Arial" w:cs="Arial"/>
                <w:bCs/>
                <w:sz w:val="20"/>
                <w:szCs w:val="20"/>
              </w:rPr>
              <w:br/>
            </w:r>
            <w:r w:rsidRPr="00090B0D">
              <w:rPr>
                <w:rFonts w:ascii="Arial" w:hAnsi="Arial" w:cs="Arial"/>
                <w:bCs/>
                <w:sz w:val="20"/>
                <w:szCs w:val="20"/>
              </w:rPr>
              <w:t xml:space="preserve">Ustanovljavanje kulturalnog značenja književnih epoha, perioda i pravaca. Razumijevanje procesa koji se zbivaju u književnosti i njihove uloge u konstruiranju pojedinih povijesnih i kulturalnih epoha. </w:t>
            </w:r>
            <w:r w:rsidR="005442BB" w:rsidRPr="00090B0D">
              <w:rPr>
                <w:rFonts w:ascii="Arial" w:hAnsi="Arial" w:cs="Arial"/>
                <w:bCs/>
                <w:sz w:val="20"/>
                <w:szCs w:val="20"/>
              </w:rPr>
              <w:br/>
            </w:r>
            <w:r w:rsidRPr="00090B0D">
              <w:rPr>
                <w:rFonts w:ascii="Arial" w:hAnsi="Arial" w:cs="Arial"/>
                <w:bCs/>
                <w:sz w:val="20"/>
                <w:szCs w:val="20"/>
              </w:rPr>
              <w:t>Stjecanje znanja o kanonu i dobro poznavanje književnog kanona i pojava u kanonu u književnosti zapadnog kruga i hrvatskoj književnosti.</w:t>
            </w:r>
            <w:r w:rsidR="005442BB" w:rsidRPr="00090B0D">
              <w:rPr>
                <w:rFonts w:ascii="Arial" w:hAnsi="Arial" w:cs="Arial"/>
                <w:bCs/>
                <w:sz w:val="20"/>
                <w:szCs w:val="20"/>
              </w:rPr>
              <w:br/>
            </w:r>
            <w:r w:rsidRPr="00090B0D">
              <w:rPr>
                <w:rFonts w:ascii="Arial" w:hAnsi="Arial" w:cs="Arial"/>
                <w:bCs/>
                <w:sz w:val="20"/>
                <w:szCs w:val="20"/>
              </w:rPr>
              <w:t>Stjecanje kompetencije o teoriji i praksi adaptacije tekstova i diskurzivnog prijelaza tekstova iz medija u medij.</w:t>
            </w:r>
          </w:p>
        </w:tc>
      </w:tr>
      <w:tr w:rsidR="000669C9" w:rsidRPr="00090B0D" w:rsidTr="000669C9">
        <w:tc>
          <w:tcPr>
            <w:tcW w:w="1912" w:type="dxa"/>
            <w:gridSpan w:val="2"/>
            <w:tcBorders>
              <w:left w:val="single" w:sz="12" w:space="0" w:color="auto"/>
            </w:tcBorders>
            <w:shd w:val="clear" w:color="auto" w:fill="CCFFFF"/>
            <w:tcMar>
              <w:left w:w="57" w:type="dxa"/>
              <w:right w:w="57" w:type="dxa"/>
            </w:tcMar>
            <w:vAlign w:val="center"/>
          </w:tcPr>
          <w:p w:rsidR="000669C9" w:rsidRPr="00090B0D" w:rsidRDefault="000669C9" w:rsidP="000669C9">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669C9" w:rsidRPr="00090B0D" w:rsidRDefault="000669C9" w:rsidP="000669C9">
            <w:pPr>
              <w:tabs>
                <w:tab w:val="left" w:pos="2820"/>
              </w:tabs>
              <w:spacing w:after="0"/>
              <w:rPr>
                <w:rFonts w:ascii="Arial" w:eastAsia="Calibri" w:hAnsi="Arial" w:cs="Arial"/>
                <w:b/>
                <w:color w:val="FF0000"/>
                <w:sz w:val="20"/>
                <w:szCs w:val="20"/>
              </w:rPr>
            </w:pPr>
          </w:p>
          <w:p w:rsidR="000669C9" w:rsidRPr="00090B0D" w:rsidRDefault="000669C9" w:rsidP="000669C9">
            <w:pPr>
              <w:tabs>
                <w:tab w:val="left" w:pos="2820"/>
              </w:tabs>
              <w:spacing w:after="0"/>
              <w:rPr>
                <w:rFonts w:ascii="Arial" w:eastAsia="Calibri" w:hAnsi="Arial" w:cs="Arial"/>
                <w:sz w:val="20"/>
                <w:szCs w:val="20"/>
              </w:rPr>
            </w:pPr>
            <w:r w:rsidRPr="00090B0D">
              <w:rPr>
                <w:rFonts w:ascii="Arial" w:hAnsi="Arial" w:cs="Arial"/>
                <w:sz w:val="20"/>
                <w:szCs w:val="20"/>
              </w:rPr>
              <w:t>Ispunjene studentske obveze kolegija Književnost III (potpis nositelja kolegija).</w:t>
            </w:r>
          </w:p>
        </w:tc>
      </w:tr>
      <w:tr w:rsidR="000669C9" w:rsidRPr="00090B0D" w:rsidTr="000669C9">
        <w:tc>
          <w:tcPr>
            <w:tcW w:w="1912" w:type="dxa"/>
            <w:gridSpan w:val="2"/>
            <w:tcBorders>
              <w:left w:val="single" w:sz="12" w:space="0" w:color="auto"/>
            </w:tcBorders>
            <w:shd w:val="clear" w:color="auto" w:fill="CCFFFF"/>
            <w:tcMar>
              <w:left w:w="57" w:type="dxa"/>
              <w:right w:w="57" w:type="dxa"/>
            </w:tcMar>
            <w:vAlign w:val="center"/>
          </w:tcPr>
          <w:p w:rsidR="000669C9" w:rsidRPr="00090B0D" w:rsidRDefault="000669C9" w:rsidP="000669C9">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669C9" w:rsidRPr="00090B0D" w:rsidRDefault="000669C9" w:rsidP="000669C9">
            <w:pPr>
              <w:tabs>
                <w:tab w:val="left" w:pos="2820"/>
              </w:tabs>
              <w:spacing w:after="0"/>
              <w:rPr>
                <w:rFonts w:ascii="Arial" w:hAnsi="Arial" w:cs="Arial"/>
                <w:sz w:val="20"/>
                <w:szCs w:val="20"/>
              </w:rPr>
            </w:pPr>
            <w:r w:rsidRPr="00090B0D">
              <w:rPr>
                <w:rFonts w:ascii="Arial" w:hAnsi="Arial" w:cs="Arial"/>
                <w:sz w:val="20"/>
                <w:szCs w:val="20"/>
              </w:rPr>
              <w:t>Po završetku ovog kolegija studenti će biti u stanju:</w:t>
            </w:r>
          </w:p>
          <w:p w:rsidR="000669C9" w:rsidRPr="00090B0D" w:rsidRDefault="000669C9" w:rsidP="000669C9">
            <w:pPr>
              <w:spacing w:after="0" w:line="240" w:lineRule="auto"/>
              <w:rPr>
                <w:rFonts w:ascii="Arial" w:hAnsi="Arial" w:cs="Arial"/>
                <w:sz w:val="20"/>
                <w:szCs w:val="20"/>
              </w:rPr>
            </w:pPr>
            <w:r w:rsidRPr="00090B0D">
              <w:rPr>
                <w:rFonts w:ascii="Arial" w:hAnsi="Arial" w:cs="Arial"/>
                <w:sz w:val="20"/>
                <w:szCs w:val="20"/>
              </w:rPr>
              <w:t>1.</w:t>
            </w:r>
            <w:r w:rsidR="005442BB" w:rsidRPr="00090B0D">
              <w:rPr>
                <w:rFonts w:ascii="Arial" w:hAnsi="Arial" w:cs="Arial"/>
                <w:sz w:val="20"/>
                <w:szCs w:val="20"/>
              </w:rPr>
              <w:t xml:space="preserve"> </w:t>
            </w:r>
            <w:r w:rsidRPr="00090B0D">
              <w:rPr>
                <w:rFonts w:ascii="Arial" w:hAnsi="Arial" w:cs="Arial"/>
                <w:sz w:val="20"/>
                <w:szCs w:val="20"/>
              </w:rPr>
              <w:t>Istraživati značenje i strukturu književnih tekstova lociranih u povijest</w:t>
            </w:r>
          </w:p>
          <w:p w:rsidR="000669C9" w:rsidRPr="00090B0D" w:rsidRDefault="000669C9" w:rsidP="000669C9">
            <w:pPr>
              <w:spacing w:after="0" w:line="240" w:lineRule="auto"/>
              <w:rPr>
                <w:rFonts w:ascii="Arial" w:hAnsi="Arial" w:cs="Arial"/>
                <w:sz w:val="20"/>
                <w:szCs w:val="20"/>
              </w:rPr>
            </w:pPr>
            <w:r w:rsidRPr="00090B0D">
              <w:rPr>
                <w:rFonts w:ascii="Arial" w:hAnsi="Arial" w:cs="Arial"/>
                <w:sz w:val="20"/>
                <w:szCs w:val="20"/>
              </w:rPr>
              <w:t>2.</w:t>
            </w:r>
            <w:r w:rsidR="005442BB" w:rsidRPr="00090B0D">
              <w:rPr>
                <w:rFonts w:ascii="Arial" w:hAnsi="Arial" w:cs="Arial"/>
                <w:sz w:val="20"/>
                <w:szCs w:val="20"/>
              </w:rPr>
              <w:t xml:space="preserve"> </w:t>
            </w:r>
            <w:r w:rsidRPr="00090B0D">
              <w:rPr>
                <w:rFonts w:ascii="Arial" w:hAnsi="Arial" w:cs="Arial"/>
                <w:sz w:val="20"/>
                <w:szCs w:val="20"/>
              </w:rPr>
              <w:t>Proučavati književna djela i stručnu literaturu uzimajući u obzir čimbenike usporedbe</w:t>
            </w:r>
          </w:p>
          <w:p w:rsidR="000669C9" w:rsidRPr="00090B0D" w:rsidRDefault="000669C9" w:rsidP="000669C9">
            <w:pPr>
              <w:spacing w:after="0" w:line="240" w:lineRule="auto"/>
              <w:rPr>
                <w:rFonts w:ascii="Arial" w:hAnsi="Arial" w:cs="Arial"/>
                <w:sz w:val="20"/>
                <w:szCs w:val="20"/>
              </w:rPr>
            </w:pPr>
            <w:r w:rsidRPr="00090B0D">
              <w:rPr>
                <w:rFonts w:ascii="Arial" w:hAnsi="Arial" w:cs="Arial"/>
                <w:sz w:val="20"/>
                <w:szCs w:val="20"/>
              </w:rPr>
              <w:t>3.</w:t>
            </w:r>
            <w:r w:rsidR="005442BB" w:rsidRPr="00090B0D">
              <w:rPr>
                <w:rFonts w:ascii="Arial" w:hAnsi="Arial" w:cs="Arial"/>
                <w:sz w:val="20"/>
                <w:szCs w:val="20"/>
              </w:rPr>
              <w:t xml:space="preserve"> </w:t>
            </w:r>
            <w:r w:rsidRPr="00090B0D">
              <w:rPr>
                <w:rFonts w:ascii="Arial" w:hAnsi="Arial" w:cs="Arial"/>
                <w:sz w:val="20"/>
                <w:szCs w:val="20"/>
              </w:rPr>
              <w:t>Primjenjivati reflektivne i kritičke metode u formiranju vlastitih pretpostavki o književnim konceptima, poetici, književnoj vrijednosti i utjecaju ideologija i hegemonija na značenje i čitanje tekstova</w:t>
            </w:r>
          </w:p>
          <w:p w:rsidR="000669C9" w:rsidRPr="00090B0D" w:rsidRDefault="000669C9" w:rsidP="000669C9">
            <w:pPr>
              <w:spacing w:after="0" w:line="240" w:lineRule="auto"/>
              <w:rPr>
                <w:rFonts w:ascii="Arial" w:hAnsi="Arial" w:cs="Arial"/>
                <w:sz w:val="20"/>
                <w:szCs w:val="20"/>
              </w:rPr>
            </w:pPr>
            <w:r w:rsidRPr="00090B0D">
              <w:rPr>
                <w:rFonts w:ascii="Arial" w:hAnsi="Arial" w:cs="Arial"/>
                <w:sz w:val="20"/>
                <w:szCs w:val="20"/>
              </w:rPr>
              <w:t>4.</w:t>
            </w:r>
            <w:r w:rsidR="005442BB" w:rsidRPr="00090B0D">
              <w:rPr>
                <w:rFonts w:ascii="Arial" w:hAnsi="Arial" w:cs="Arial"/>
                <w:sz w:val="20"/>
                <w:szCs w:val="20"/>
              </w:rPr>
              <w:t xml:space="preserve"> </w:t>
            </w:r>
            <w:r w:rsidRPr="00090B0D">
              <w:rPr>
                <w:rFonts w:ascii="Arial" w:hAnsi="Arial" w:cs="Arial"/>
                <w:sz w:val="20"/>
                <w:szCs w:val="20"/>
              </w:rPr>
              <w:t>Raspravljati o istraživačkim pristupima koje se koriste u području književnosti i kulture</w:t>
            </w:r>
          </w:p>
          <w:p w:rsidR="000669C9" w:rsidRPr="00090B0D" w:rsidRDefault="000669C9" w:rsidP="000669C9">
            <w:pPr>
              <w:tabs>
                <w:tab w:val="left" w:pos="2820"/>
              </w:tabs>
              <w:spacing w:after="0"/>
              <w:rPr>
                <w:rFonts w:ascii="Arial" w:eastAsia="Calibri" w:hAnsi="Arial" w:cs="Arial"/>
                <w:sz w:val="20"/>
                <w:szCs w:val="20"/>
              </w:rPr>
            </w:pPr>
            <w:r w:rsidRPr="00090B0D">
              <w:rPr>
                <w:rFonts w:ascii="Arial" w:hAnsi="Arial" w:cs="Arial"/>
                <w:sz w:val="20"/>
                <w:szCs w:val="20"/>
              </w:rPr>
              <w:t>5.</w:t>
            </w:r>
            <w:r w:rsidR="005442BB" w:rsidRPr="00090B0D">
              <w:rPr>
                <w:rFonts w:ascii="Arial" w:hAnsi="Arial" w:cs="Arial"/>
                <w:sz w:val="20"/>
                <w:szCs w:val="20"/>
              </w:rPr>
              <w:t xml:space="preserve"> </w:t>
            </w:r>
            <w:r w:rsidRPr="00090B0D">
              <w:rPr>
                <w:rFonts w:ascii="Arial" w:hAnsi="Arial" w:cs="Arial"/>
                <w:sz w:val="20"/>
                <w:szCs w:val="20"/>
              </w:rPr>
              <w:t>Raspravljati o ključnim pitanjima iz područja književnosti i humanističkih tema na lokalnoj, nacionalnoj i međunarodnoj razini</w:t>
            </w:r>
          </w:p>
          <w:p w:rsidR="000669C9" w:rsidRPr="00090B0D" w:rsidRDefault="000669C9" w:rsidP="000669C9">
            <w:pPr>
              <w:tabs>
                <w:tab w:val="left" w:pos="2820"/>
              </w:tabs>
              <w:spacing w:after="0"/>
              <w:rPr>
                <w:rFonts w:ascii="Arial" w:eastAsia="Calibri" w:hAnsi="Arial" w:cs="Arial"/>
                <w:sz w:val="20"/>
                <w:szCs w:val="20"/>
              </w:rPr>
            </w:pPr>
            <w:r w:rsidRPr="00090B0D">
              <w:rPr>
                <w:rFonts w:ascii="Arial" w:hAnsi="Arial" w:cs="Arial"/>
                <w:sz w:val="20"/>
                <w:szCs w:val="20"/>
              </w:rPr>
              <w:t>6.</w:t>
            </w:r>
            <w:r w:rsidR="005442BB" w:rsidRPr="00090B0D">
              <w:rPr>
                <w:rFonts w:ascii="Arial" w:hAnsi="Arial" w:cs="Arial"/>
                <w:sz w:val="20"/>
                <w:szCs w:val="20"/>
              </w:rPr>
              <w:t xml:space="preserve"> </w:t>
            </w:r>
            <w:r w:rsidRPr="00090B0D">
              <w:rPr>
                <w:rFonts w:ascii="Arial" w:hAnsi="Arial" w:cs="Arial"/>
                <w:sz w:val="20"/>
                <w:szCs w:val="20"/>
              </w:rPr>
              <w:t>Primjenjivati znanja stečena u ovom kolegiju na studij književnosti i glume općenito te kasnije na profesiju</w:t>
            </w:r>
          </w:p>
        </w:tc>
      </w:tr>
      <w:tr w:rsidR="000669C9" w:rsidRPr="00090B0D" w:rsidTr="000669C9">
        <w:tc>
          <w:tcPr>
            <w:tcW w:w="1912" w:type="dxa"/>
            <w:gridSpan w:val="2"/>
            <w:tcBorders>
              <w:left w:val="single" w:sz="12" w:space="0" w:color="auto"/>
            </w:tcBorders>
            <w:shd w:val="clear" w:color="auto" w:fill="CCFFFF"/>
            <w:tcMar>
              <w:left w:w="57" w:type="dxa"/>
              <w:right w:w="57" w:type="dxa"/>
            </w:tcMar>
            <w:vAlign w:val="center"/>
          </w:tcPr>
          <w:p w:rsidR="000669C9" w:rsidRPr="00090B0D" w:rsidRDefault="000669C9" w:rsidP="000669C9">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 xml:space="preserve">Sadržaj predmeta </w:t>
            </w:r>
            <w:r w:rsidRPr="00090B0D">
              <w:rPr>
                <w:rFonts w:ascii="Arial" w:eastAsia="Calibri" w:hAnsi="Arial" w:cs="Arial"/>
                <w:color w:val="000000"/>
                <w:sz w:val="20"/>
                <w:szCs w:val="20"/>
              </w:rPr>
              <w:lastRenderedPageBreak/>
              <w:t xml:space="preserve">detaljno razrađen prema satnici nastave </w:t>
            </w:r>
          </w:p>
        </w:tc>
        <w:tc>
          <w:tcPr>
            <w:tcW w:w="7552" w:type="dxa"/>
            <w:gridSpan w:val="12"/>
            <w:tcBorders>
              <w:right w:val="single" w:sz="12" w:space="0" w:color="auto"/>
            </w:tcBorders>
            <w:tcMar>
              <w:left w:w="57" w:type="dxa"/>
              <w:right w:w="57" w:type="dxa"/>
            </w:tcMar>
          </w:tcPr>
          <w:p w:rsidR="000669C9" w:rsidRPr="00090B0D" w:rsidRDefault="000669C9" w:rsidP="003415F4">
            <w:pPr>
              <w:pStyle w:val="Tijeloteksta"/>
              <w:numPr>
                <w:ilvl w:val="0"/>
                <w:numId w:val="9"/>
              </w:numPr>
              <w:ind w:left="356" w:hanging="364"/>
              <w:rPr>
                <w:rFonts w:ascii="Arial" w:hAnsi="Arial" w:cs="Arial"/>
                <w:b w:val="0"/>
                <w:bCs w:val="0"/>
                <w:sz w:val="20"/>
                <w:szCs w:val="20"/>
              </w:rPr>
            </w:pPr>
            <w:r w:rsidRPr="00090B0D">
              <w:rPr>
                <w:rFonts w:ascii="Arial" w:hAnsi="Arial" w:cs="Arial"/>
                <w:b w:val="0"/>
                <w:bCs w:val="0"/>
                <w:sz w:val="20"/>
                <w:szCs w:val="20"/>
              </w:rPr>
              <w:lastRenderedPageBreak/>
              <w:t>Čitanje oblikovanja nacije i interkulturalne složenosti izričaja u prostor</w:t>
            </w:r>
            <w:r w:rsidR="005442BB" w:rsidRPr="00090B0D">
              <w:rPr>
                <w:rFonts w:ascii="Arial" w:hAnsi="Arial" w:cs="Arial"/>
                <w:b w:val="0"/>
                <w:bCs w:val="0"/>
                <w:sz w:val="20"/>
                <w:szCs w:val="20"/>
              </w:rPr>
              <w:t xml:space="preserve">u i </w:t>
            </w:r>
            <w:r w:rsidR="005442BB" w:rsidRPr="00090B0D">
              <w:rPr>
                <w:rFonts w:ascii="Arial" w:hAnsi="Arial" w:cs="Arial"/>
                <w:b w:val="0"/>
                <w:bCs w:val="0"/>
                <w:sz w:val="20"/>
                <w:szCs w:val="20"/>
              </w:rPr>
              <w:lastRenderedPageBreak/>
              <w:t>vremenu</w:t>
            </w:r>
            <w:r w:rsidRPr="00090B0D">
              <w:rPr>
                <w:rFonts w:ascii="Arial" w:hAnsi="Arial" w:cs="Arial"/>
                <w:b w:val="0"/>
                <w:bCs w:val="0"/>
                <w:sz w:val="20"/>
                <w:szCs w:val="20"/>
              </w:rPr>
              <w:t xml:space="preserve"> (1</w:t>
            </w:r>
            <w:r w:rsidR="005442BB" w:rsidRPr="00090B0D">
              <w:rPr>
                <w:rFonts w:ascii="Arial" w:hAnsi="Arial" w:cs="Arial"/>
                <w:b w:val="0"/>
                <w:bCs w:val="0"/>
                <w:sz w:val="20"/>
                <w:szCs w:val="20"/>
              </w:rPr>
              <w:t>P</w:t>
            </w:r>
            <w:r w:rsidRPr="00090B0D">
              <w:rPr>
                <w:rFonts w:ascii="Arial" w:hAnsi="Arial" w:cs="Arial"/>
                <w:b w:val="0"/>
                <w:bCs w:val="0"/>
                <w:sz w:val="20"/>
                <w:szCs w:val="20"/>
              </w:rPr>
              <w:t>+1</w:t>
            </w:r>
            <w:r w:rsidR="005442BB" w:rsidRPr="00090B0D">
              <w:rPr>
                <w:rFonts w:ascii="Arial" w:hAnsi="Arial" w:cs="Arial"/>
                <w:b w:val="0"/>
                <w:bCs w:val="0"/>
                <w:sz w:val="20"/>
                <w:szCs w:val="20"/>
              </w:rPr>
              <w:t>S</w:t>
            </w:r>
            <w:r w:rsidRPr="00090B0D">
              <w:rPr>
                <w:rFonts w:ascii="Arial" w:hAnsi="Arial" w:cs="Arial"/>
                <w:b w:val="0"/>
                <w:bCs w:val="0"/>
                <w:sz w:val="20"/>
                <w:szCs w:val="20"/>
              </w:rPr>
              <w:t>)</w:t>
            </w:r>
          </w:p>
          <w:p w:rsidR="000669C9" w:rsidRPr="00090B0D" w:rsidRDefault="000669C9" w:rsidP="003415F4">
            <w:pPr>
              <w:pStyle w:val="Tijeloteksta"/>
              <w:numPr>
                <w:ilvl w:val="0"/>
                <w:numId w:val="9"/>
              </w:numPr>
              <w:ind w:left="356" w:hanging="364"/>
              <w:rPr>
                <w:rFonts w:ascii="Arial" w:hAnsi="Arial" w:cs="Arial"/>
                <w:b w:val="0"/>
                <w:bCs w:val="0"/>
                <w:sz w:val="20"/>
                <w:szCs w:val="20"/>
              </w:rPr>
            </w:pPr>
            <w:r w:rsidRPr="00090B0D">
              <w:rPr>
                <w:rFonts w:ascii="Arial" w:hAnsi="Arial" w:cs="Arial"/>
                <w:b w:val="0"/>
                <w:bCs w:val="0"/>
                <w:sz w:val="20"/>
                <w:szCs w:val="20"/>
              </w:rPr>
              <w:t>Uvodno razmatranje – pisci i nacija: Šoljan, Slamnig i Novak (2</w:t>
            </w:r>
            <w:r w:rsidR="005442BB" w:rsidRPr="00090B0D">
              <w:rPr>
                <w:rFonts w:ascii="Arial" w:hAnsi="Arial" w:cs="Arial"/>
                <w:b w:val="0"/>
                <w:bCs w:val="0"/>
                <w:sz w:val="20"/>
                <w:szCs w:val="20"/>
              </w:rPr>
              <w:t>P</w:t>
            </w:r>
            <w:r w:rsidRPr="00090B0D">
              <w:rPr>
                <w:rFonts w:ascii="Arial" w:hAnsi="Arial" w:cs="Arial"/>
                <w:b w:val="0"/>
                <w:bCs w:val="0"/>
                <w:sz w:val="20"/>
                <w:szCs w:val="20"/>
              </w:rPr>
              <w:t>+2</w:t>
            </w:r>
            <w:r w:rsidR="005442BB" w:rsidRPr="00090B0D">
              <w:rPr>
                <w:rFonts w:ascii="Arial" w:hAnsi="Arial" w:cs="Arial"/>
                <w:b w:val="0"/>
                <w:bCs w:val="0"/>
                <w:sz w:val="20"/>
                <w:szCs w:val="20"/>
              </w:rPr>
              <w:t>S</w:t>
            </w:r>
            <w:r w:rsidRPr="00090B0D">
              <w:rPr>
                <w:rFonts w:ascii="Arial" w:hAnsi="Arial" w:cs="Arial"/>
                <w:b w:val="0"/>
                <w:bCs w:val="0"/>
                <w:sz w:val="20"/>
                <w:szCs w:val="20"/>
              </w:rPr>
              <w:t>)</w:t>
            </w:r>
          </w:p>
          <w:p w:rsidR="000669C9" w:rsidRPr="00090B0D" w:rsidRDefault="000669C9" w:rsidP="003415F4">
            <w:pPr>
              <w:pStyle w:val="Tijeloteksta"/>
              <w:numPr>
                <w:ilvl w:val="0"/>
                <w:numId w:val="9"/>
              </w:numPr>
              <w:ind w:left="356" w:hanging="364"/>
              <w:rPr>
                <w:rFonts w:ascii="Arial" w:hAnsi="Arial" w:cs="Arial"/>
                <w:b w:val="0"/>
                <w:bCs w:val="0"/>
                <w:sz w:val="20"/>
                <w:szCs w:val="20"/>
              </w:rPr>
            </w:pPr>
            <w:r w:rsidRPr="00090B0D">
              <w:rPr>
                <w:rFonts w:ascii="Arial" w:hAnsi="Arial" w:cs="Arial"/>
                <w:b w:val="0"/>
                <w:bCs w:val="0"/>
                <w:sz w:val="20"/>
                <w:szCs w:val="20"/>
              </w:rPr>
              <w:t>Čitanje romana (izbor) Jergović, Ferić, Drndić, Ugrešić, Tomić, Dežulović, Pav</w:t>
            </w:r>
            <w:r w:rsidR="005442BB" w:rsidRPr="00090B0D">
              <w:rPr>
                <w:rFonts w:ascii="Arial" w:hAnsi="Arial" w:cs="Arial"/>
                <w:b w:val="0"/>
                <w:bCs w:val="0"/>
                <w:sz w:val="20"/>
                <w:szCs w:val="20"/>
              </w:rPr>
              <w:t xml:space="preserve">ičić. Baretić, Samardžić (8P+8S) </w:t>
            </w:r>
            <w:r w:rsidRPr="00090B0D">
              <w:rPr>
                <w:rFonts w:ascii="Arial" w:hAnsi="Arial" w:cs="Arial"/>
                <w:b w:val="0"/>
                <w:bCs w:val="0"/>
                <w:sz w:val="20"/>
                <w:szCs w:val="20"/>
              </w:rPr>
              <w:t xml:space="preserve"> </w:t>
            </w:r>
          </w:p>
          <w:p w:rsidR="000669C9" w:rsidRPr="00090B0D" w:rsidRDefault="000669C9" w:rsidP="003415F4">
            <w:pPr>
              <w:pStyle w:val="Tijeloteksta"/>
              <w:numPr>
                <w:ilvl w:val="0"/>
                <w:numId w:val="9"/>
              </w:numPr>
              <w:ind w:left="356" w:hanging="364"/>
              <w:rPr>
                <w:rFonts w:ascii="Arial" w:hAnsi="Arial" w:cs="Arial"/>
                <w:b w:val="0"/>
                <w:bCs w:val="0"/>
                <w:sz w:val="20"/>
                <w:szCs w:val="20"/>
              </w:rPr>
            </w:pPr>
            <w:r w:rsidRPr="00090B0D">
              <w:rPr>
                <w:rFonts w:ascii="Arial" w:hAnsi="Arial" w:cs="Arial"/>
                <w:b w:val="0"/>
                <w:bCs w:val="0"/>
                <w:sz w:val="20"/>
                <w:szCs w:val="20"/>
              </w:rPr>
              <w:t>Čitanje  političkog i kulturalnog pozicioniranja unutar kroatološkog i šireg okružja, naznake multikulturalnog okruženja (1</w:t>
            </w:r>
            <w:r w:rsidR="005442BB" w:rsidRPr="00090B0D">
              <w:rPr>
                <w:rFonts w:ascii="Arial" w:hAnsi="Arial" w:cs="Arial"/>
                <w:b w:val="0"/>
                <w:bCs w:val="0"/>
                <w:sz w:val="20"/>
                <w:szCs w:val="20"/>
              </w:rPr>
              <w:t>P</w:t>
            </w:r>
            <w:r w:rsidRPr="00090B0D">
              <w:rPr>
                <w:rFonts w:ascii="Arial" w:hAnsi="Arial" w:cs="Arial"/>
                <w:b w:val="0"/>
                <w:bCs w:val="0"/>
                <w:sz w:val="20"/>
                <w:szCs w:val="20"/>
              </w:rPr>
              <w:t>+1</w:t>
            </w:r>
            <w:r w:rsidR="005442BB" w:rsidRPr="00090B0D">
              <w:rPr>
                <w:rFonts w:ascii="Arial" w:hAnsi="Arial" w:cs="Arial"/>
                <w:b w:val="0"/>
                <w:bCs w:val="0"/>
                <w:sz w:val="20"/>
                <w:szCs w:val="20"/>
              </w:rPr>
              <w:t>S</w:t>
            </w:r>
            <w:r w:rsidRPr="00090B0D">
              <w:rPr>
                <w:rFonts w:ascii="Arial" w:hAnsi="Arial" w:cs="Arial"/>
                <w:b w:val="0"/>
                <w:bCs w:val="0"/>
                <w:sz w:val="20"/>
                <w:szCs w:val="20"/>
              </w:rPr>
              <w:t xml:space="preserve">), </w:t>
            </w:r>
          </w:p>
          <w:p w:rsidR="000669C9" w:rsidRPr="00090B0D" w:rsidRDefault="000669C9" w:rsidP="003415F4">
            <w:pPr>
              <w:pStyle w:val="Tijeloteksta"/>
              <w:numPr>
                <w:ilvl w:val="0"/>
                <w:numId w:val="9"/>
              </w:numPr>
              <w:ind w:left="356" w:hanging="364"/>
              <w:rPr>
                <w:rFonts w:ascii="Arial" w:hAnsi="Arial" w:cs="Arial"/>
                <w:b w:val="0"/>
                <w:bCs w:val="0"/>
                <w:sz w:val="20"/>
                <w:szCs w:val="20"/>
              </w:rPr>
            </w:pPr>
            <w:r w:rsidRPr="00090B0D">
              <w:rPr>
                <w:rFonts w:ascii="Arial" w:hAnsi="Arial" w:cs="Arial"/>
                <w:b w:val="0"/>
                <w:bCs w:val="0"/>
                <w:sz w:val="20"/>
                <w:szCs w:val="20"/>
              </w:rPr>
              <w:t>Pogled na hrvatski transnacionalni (iseljenički i raštrkani) korpus (1</w:t>
            </w:r>
            <w:r w:rsidR="005442BB" w:rsidRPr="00090B0D">
              <w:rPr>
                <w:rFonts w:ascii="Arial" w:hAnsi="Arial" w:cs="Arial"/>
                <w:b w:val="0"/>
                <w:bCs w:val="0"/>
                <w:sz w:val="20"/>
                <w:szCs w:val="20"/>
              </w:rPr>
              <w:t>P</w:t>
            </w:r>
            <w:r w:rsidRPr="00090B0D">
              <w:rPr>
                <w:rFonts w:ascii="Arial" w:hAnsi="Arial" w:cs="Arial"/>
                <w:b w:val="0"/>
                <w:bCs w:val="0"/>
                <w:sz w:val="20"/>
                <w:szCs w:val="20"/>
              </w:rPr>
              <w:t>+1</w:t>
            </w:r>
            <w:r w:rsidR="005442BB" w:rsidRPr="00090B0D">
              <w:rPr>
                <w:rFonts w:ascii="Arial" w:hAnsi="Arial" w:cs="Arial"/>
                <w:b w:val="0"/>
                <w:bCs w:val="0"/>
                <w:sz w:val="20"/>
                <w:szCs w:val="20"/>
              </w:rPr>
              <w:t>S)</w:t>
            </w:r>
          </w:p>
          <w:p w:rsidR="000669C9" w:rsidRPr="00090B0D" w:rsidRDefault="000669C9" w:rsidP="003415F4">
            <w:pPr>
              <w:pStyle w:val="Odlomakpopisa"/>
              <w:numPr>
                <w:ilvl w:val="0"/>
                <w:numId w:val="9"/>
              </w:numPr>
              <w:tabs>
                <w:tab w:val="left" w:pos="2820"/>
              </w:tabs>
              <w:spacing w:after="0"/>
              <w:ind w:left="356" w:hanging="364"/>
              <w:rPr>
                <w:rFonts w:ascii="Arial" w:eastAsia="Calibri" w:hAnsi="Arial" w:cs="Arial"/>
                <w:sz w:val="20"/>
                <w:szCs w:val="20"/>
              </w:rPr>
            </w:pPr>
            <w:r w:rsidRPr="00090B0D">
              <w:rPr>
                <w:rFonts w:ascii="Arial" w:hAnsi="Arial" w:cs="Arial"/>
                <w:sz w:val="20"/>
                <w:szCs w:val="20"/>
              </w:rPr>
              <w:t>Adaptacija književnog teksta u drugim medijima: primjer iz prakse (2</w:t>
            </w:r>
            <w:r w:rsidR="005442BB" w:rsidRPr="00090B0D">
              <w:rPr>
                <w:rFonts w:ascii="Arial" w:hAnsi="Arial" w:cs="Arial"/>
                <w:sz w:val="20"/>
                <w:szCs w:val="20"/>
              </w:rPr>
              <w:t>P</w:t>
            </w:r>
            <w:r w:rsidRPr="00090B0D">
              <w:rPr>
                <w:rFonts w:ascii="Arial" w:hAnsi="Arial" w:cs="Arial"/>
                <w:sz w:val="20"/>
                <w:szCs w:val="20"/>
              </w:rPr>
              <w:t>+2</w:t>
            </w:r>
            <w:r w:rsidR="005442BB" w:rsidRPr="00090B0D">
              <w:rPr>
                <w:rFonts w:ascii="Arial" w:hAnsi="Arial" w:cs="Arial"/>
                <w:sz w:val="20"/>
                <w:szCs w:val="20"/>
              </w:rPr>
              <w:t>S</w:t>
            </w:r>
            <w:r w:rsidRPr="00090B0D">
              <w:rPr>
                <w:rFonts w:ascii="Arial" w:hAnsi="Arial" w:cs="Arial"/>
                <w:sz w:val="20"/>
                <w:szCs w:val="20"/>
              </w:rPr>
              <w:t>)</w:t>
            </w:r>
          </w:p>
        </w:tc>
      </w:tr>
      <w:tr w:rsidR="000669C9" w:rsidRPr="00090B0D" w:rsidTr="000669C9">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669C9" w:rsidRPr="00090B0D" w:rsidRDefault="000669C9" w:rsidP="000669C9">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0669C9" w:rsidRPr="00090B0D" w:rsidRDefault="00B4064D" w:rsidP="000669C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060271"/>
              </w:sdtPr>
              <w:sdtEndPr/>
              <w:sdtContent>
                <w:sdt>
                  <w:sdtPr>
                    <w:rPr>
                      <w:rFonts w:ascii="Arial" w:eastAsia="Times New Roman" w:hAnsi="Arial" w:cs="Arial"/>
                      <w:sz w:val="20"/>
                      <w:szCs w:val="20"/>
                      <w:lang w:eastAsia="hr-HR"/>
                    </w:rPr>
                    <w:id w:val="4060272"/>
                  </w:sdtPr>
                  <w:sdtEndPr/>
                  <w:sdtContent>
                    <w:r w:rsidR="000669C9" w:rsidRPr="00090B0D">
                      <w:rPr>
                        <w:rFonts w:ascii="Arial" w:eastAsia="MS Gothic" w:hAnsi="Arial" w:cs="Arial"/>
                        <w:b/>
                        <w:sz w:val="20"/>
                        <w:szCs w:val="20"/>
                      </w:rPr>
                      <w:t xml:space="preserve"> </w:t>
                    </w:r>
                    <w:r w:rsidR="000669C9" w:rsidRPr="00090B0D">
                      <w:rPr>
                        <w:rFonts w:ascii="Arial" w:eastAsia="MS Gothic" w:hAnsi="Arial" w:cs="Arial"/>
                        <w:sz w:val="20"/>
                        <w:szCs w:val="20"/>
                      </w:rPr>
                      <w:t>X</w:t>
                    </w:r>
                  </w:sdtContent>
                </w:sdt>
              </w:sdtContent>
            </w:sdt>
            <w:r w:rsidR="000669C9" w:rsidRPr="00090B0D">
              <w:rPr>
                <w:rFonts w:ascii="Arial" w:eastAsia="Times New Roman" w:hAnsi="Arial" w:cs="Arial"/>
                <w:sz w:val="20"/>
                <w:szCs w:val="20"/>
                <w:lang w:eastAsia="hr-HR"/>
              </w:rPr>
              <w:t xml:space="preserve"> predavanja</w:t>
            </w:r>
          </w:p>
          <w:p w:rsidR="000669C9" w:rsidRPr="00090B0D" w:rsidRDefault="00B4064D" w:rsidP="000669C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060273"/>
              </w:sdtPr>
              <w:sdtEndPr/>
              <w:sdtContent>
                <w:sdt>
                  <w:sdtPr>
                    <w:rPr>
                      <w:rFonts w:ascii="Arial" w:eastAsia="Times New Roman" w:hAnsi="Arial" w:cs="Arial"/>
                      <w:sz w:val="20"/>
                      <w:szCs w:val="20"/>
                      <w:lang w:eastAsia="hr-HR"/>
                    </w:rPr>
                    <w:id w:val="692265708"/>
                  </w:sdtPr>
                  <w:sdtEndPr/>
                  <w:sdtContent>
                    <w:r w:rsidR="000669C9" w:rsidRPr="00090B0D">
                      <w:rPr>
                        <w:rFonts w:ascii="Arial" w:eastAsia="MS Gothic" w:hAnsi="Arial" w:cs="Arial"/>
                        <w:b/>
                        <w:sz w:val="20"/>
                        <w:szCs w:val="20"/>
                      </w:rPr>
                      <w:t xml:space="preserve"> </w:t>
                    </w:r>
                    <w:r w:rsidR="000669C9" w:rsidRPr="00090B0D">
                      <w:rPr>
                        <w:rFonts w:ascii="Arial" w:eastAsia="MS Gothic" w:hAnsi="Arial" w:cs="Arial"/>
                        <w:sz w:val="20"/>
                        <w:szCs w:val="20"/>
                      </w:rPr>
                      <w:t>X</w:t>
                    </w:r>
                  </w:sdtContent>
                </w:sdt>
              </w:sdtContent>
            </w:sdt>
            <w:r w:rsidR="000669C9" w:rsidRPr="00090B0D">
              <w:rPr>
                <w:rFonts w:ascii="Arial" w:eastAsia="Times New Roman" w:hAnsi="Arial" w:cs="Arial"/>
                <w:sz w:val="20"/>
                <w:szCs w:val="20"/>
                <w:lang w:eastAsia="hr-HR"/>
              </w:rPr>
              <w:t xml:space="preserve"> seminari i radionice  </w:t>
            </w:r>
          </w:p>
          <w:p w:rsidR="000669C9" w:rsidRPr="00090B0D" w:rsidRDefault="00B4064D" w:rsidP="000669C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060274"/>
              </w:sdtPr>
              <w:sdtEndPr/>
              <w:sdtContent>
                <w:r w:rsidR="000669C9" w:rsidRPr="00090B0D">
                  <w:rPr>
                    <w:rFonts w:ascii="MS Gothic" w:eastAsia="MS Gothic" w:hAnsi="MS Gothic" w:cs="MS Gothic" w:hint="eastAsia"/>
                    <w:sz w:val="20"/>
                    <w:szCs w:val="20"/>
                    <w:lang w:eastAsia="hr-HR"/>
                  </w:rPr>
                  <w:t>☐</w:t>
                </w:r>
              </w:sdtContent>
            </w:sdt>
            <w:r w:rsidR="000669C9" w:rsidRPr="00090B0D">
              <w:rPr>
                <w:rFonts w:ascii="Arial" w:eastAsia="Times New Roman" w:hAnsi="Arial" w:cs="Arial"/>
                <w:sz w:val="20"/>
                <w:szCs w:val="20"/>
                <w:lang w:eastAsia="hr-HR"/>
              </w:rPr>
              <w:t xml:space="preserve"> vježbe  </w:t>
            </w:r>
          </w:p>
          <w:p w:rsidR="000669C9" w:rsidRPr="00090B0D" w:rsidRDefault="00B4064D" w:rsidP="000669C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060275"/>
              </w:sdtPr>
              <w:sdtEndPr/>
              <w:sdtContent>
                <w:r w:rsidR="000669C9" w:rsidRPr="00090B0D">
                  <w:rPr>
                    <w:rFonts w:ascii="MS Gothic" w:eastAsia="MS Gothic" w:hAnsi="MS Gothic" w:cs="MS Gothic" w:hint="eastAsia"/>
                    <w:sz w:val="20"/>
                    <w:szCs w:val="20"/>
                    <w:lang w:eastAsia="hr-HR"/>
                  </w:rPr>
                  <w:t>☐</w:t>
                </w:r>
              </w:sdtContent>
            </w:sdt>
            <w:r w:rsidR="000669C9" w:rsidRPr="00090B0D">
              <w:rPr>
                <w:rFonts w:ascii="Arial" w:eastAsia="Times New Roman" w:hAnsi="Arial" w:cs="Arial"/>
                <w:sz w:val="20"/>
                <w:szCs w:val="20"/>
                <w:lang w:eastAsia="hr-HR"/>
              </w:rPr>
              <w:t xml:space="preserve"> </w:t>
            </w:r>
            <w:r w:rsidR="000669C9" w:rsidRPr="00090B0D">
              <w:rPr>
                <w:rFonts w:ascii="Arial" w:eastAsia="Times New Roman" w:hAnsi="Arial" w:cs="Arial"/>
                <w:i/>
                <w:sz w:val="20"/>
                <w:szCs w:val="20"/>
                <w:lang w:eastAsia="hr-HR"/>
              </w:rPr>
              <w:t>on line</w:t>
            </w:r>
            <w:r w:rsidR="000669C9" w:rsidRPr="00090B0D">
              <w:rPr>
                <w:rFonts w:ascii="Arial" w:eastAsia="Times New Roman" w:hAnsi="Arial" w:cs="Arial"/>
                <w:sz w:val="20"/>
                <w:szCs w:val="20"/>
                <w:lang w:eastAsia="hr-HR"/>
              </w:rPr>
              <w:t xml:space="preserve"> u cijelosti</w:t>
            </w:r>
          </w:p>
          <w:p w:rsidR="000669C9" w:rsidRPr="00090B0D" w:rsidRDefault="00B4064D" w:rsidP="000669C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692265709"/>
              </w:sdtPr>
              <w:sdtEndPr/>
              <w:sdtContent>
                <w:r w:rsidR="000669C9" w:rsidRPr="00090B0D">
                  <w:rPr>
                    <w:rFonts w:ascii="Arial" w:eastAsia="MS Gothic" w:hAnsi="Arial" w:cs="Arial"/>
                    <w:b/>
                    <w:sz w:val="20"/>
                    <w:szCs w:val="20"/>
                  </w:rPr>
                  <w:t xml:space="preserve"> </w:t>
                </w:r>
                <w:r w:rsidR="000669C9" w:rsidRPr="00090B0D">
                  <w:rPr>
                    <w:rFonts w:ascii="Arial" w:eastAsia="MS Gothic" w:hAnsi="Arial" w:cs="Arial"/>
                    <w:sz w:val="20"/>
                    <w:szCs w:val="20"/>
                  </w:rPr>
                  <w:t xml:space="preserve">X </w:t>
                </w:r>
              </w:sdtContent>
            </w:sdt>
            <w:r w:rsidR="000669C9" w:rsidRPr="00090B0D">
              <w:rPr>
                <w:rFonts w:ascii="Arial" w:eastAsia="Times New Roman" w:hAnsi="Arial" w:cs="Arial"/>
                <w:sz w:val="20"/>
                <w:szCs w:val="20"/>
                <w:lang w:eastAsia="hr-HR"/>
              </w:rPr>
              <w:t>mješovito e-učenje</w:t>
            </w:r>
          </w:p>
          <w:p w:rsidR="000669C9" w:rsidRPr="00090B0D" w:rsidRDefault="00B4064D" w:rsidP="000669C9">
            <w:pPr>
              <w:tabs>
                <w:tab w:val="left" w:pos="2820"/>
              </w:tabs>
              <w:spacing w:after="0"/>
              <w:rPr>
                <w:rFonts w:ascii="Arial" w:eastAsia="Calibri" w:hAnsi="Arial" w:cs="Arial"/>
                <w:sz w:val="20"/>
                <w:szCs w:val="20"/>
              </w:rPr>
            </w:pPr>
            <w:sdt>
              <w:sdtPr>
                <w:rPr>
                  <w:rFonts w:ascii="Arial" w:eastAsia="Calibri" w:hAnsi="Arial" w:cs="Arial"/>
                  <w:sz w:val="20"/>
                  <w:szCs w:val="20"/>
                </w:rPr>
                <w:id w:val="4060276"/>
              </w:sdtPr>
              <w:sdtEndPr/>
              <w:sdtContent>
                <w:r w:rsidR="000669C9" w:rsidRPr="00090B0D">
                  <w:rPr>
                    <w:rFonts w:ascii="MS Gothic" w:eastAsia="MS Gothic" w:hAnsi="MS Gothic" w:cs="MS Gothic" w:hint="eastAsia"/>
                    <w:sz w:val="20"/>
                    <w:szCs w:val="20"/>
                  </w:rPr>
                  <w:t>☐</w:t>
                </w:r>
              </w:sdtContent>
            </w:sdt>
            <w:r w:rsidR="000669C9" w:rsidRPr="00090B0D">
              <w:rPr>
                <w:rFonts w:ascii="Arial" w:eastAsia="Calibri" w:hAnsi="Arial" w:cs="Arial"/>
                <w:sz w:val="20"/>
                <w:szCs w:val="20"/>
              </w:rPr>
              <w:t xml:space="preserve"> terenska nastava</w:t>
            </w:r>
          </w:p>
        </w:tc>
        <w:tc>
          <w:tcPr>
            <w:tcW w:w="4162" w:type="dxa"/>
            <w:gridSpan w:val="8"/>
            <w:vMerge w:val="restart"/>
            <w:tcMar>
              <w:left w:w="57" w:type="dxa"/>
              <w:right w:w="57" w:type="dxa"/>
            </w:tcMar>
            <w:vAlign w:val="center"/>
          </w:tcPr>
          <w:p w:rsidR="000669C9" w:rsidRPr="00090B0D" w:rsidRDefault="00B4064D" w:rsidP="000669C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060277"/>
              </w:sdtPr>
              <w:sdtEndPr/>
              <w:sdtContent>
                <w:r w:rsidR="000669C9" w:rsidRPr="00090B0D">
                  <w:rPr>
                    <w:rFonts w:ascii="MS Gothic" w:eastAsia="MS Gothic" w:hAnsi="MS Gothic" w:cs="MS Gothic" w:hint="eastAsia"/>
                    <w:sz w:val="20"/>
                    <w:szCs w:val="20"/>
                    <w:lang w:eastAsia="hr-HR"/>
                  </w:rPr>
                  <w:t>☐</w:t>
                </w:r>
              </w:sdtContent>
            </w:sdt>
            <w:r w:rsidR="000669C9" w:rsidRPr="00090B0D">
              <w:rPr>
                <w:rFonts w:ascii="Arial" w:eastAsia="Times New Roman" w:hAnsi="Arial" w:cs="Arial"/>
                <w:sz w:val="20"/>
                <w:szCs w:val="20"/>
                <w:lang w:eastAsia="hr-HR"/>
              </w:rPr>
              <w:t xml:space="preserve"> samostalni  zadaci  </w:t>
            </w:r>
          </w:p>
          <w:p w:rsidR="000669C9" w:rsidRPr="00090B0D" w:rsidRDefault="00B4064D" w:rsidP="000669C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060278"/>
              </w:sdtPr>
              <w:sdtEndPr/>
              <w:sdtContent>
                <w:r w:rsidR="000669C9" w:rsidRPr="00090B0D">
                  <w:rPr>
                    <w:rFonts w:ascii="MS Gothic" w:eastAsia="MS Gothic" w:hAnsi="MS Gothic" w:cs="MS Gothic" w:hint="eastAsia"/>
                    <w:sz w:val="20"/>
                    <w:szCs w:val="20"/>
                    <w:lang w:eastAsia="hr-HR"/>
                  </w:rPr>
                  <w:t>☐</w:t>
                </w:r>
              </w:sdtContent>
            </w:sdt>
            <w:r w:rsidR="000669C9" w:rsidRPr="00090B0D">
              <w:rPr>
                <w:rFonts w:ascii="Arial" w:eastAsia="Times New Roman" w:hAnsi="Arial" w:cs="Arial"/>
                <w:sz w:val="20"/>
                <w:szCs w:val="20"/>
                <w:lang w:eastAsia="hr-HR"/>
              </w:rPr>
              <w:t xml:space="preserve"> multimedija </w:t>
            </w:r>
          </w:p>
          <w:p w:rsidR="000669C9" w:rsidRPr="00090B0D" w:rsidRDefault="00B4064D" w:rsidP="000669C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060279"/>
              </w:sdtPr>
              <w:sdtEndPr/>
              <w:sdtContent>
                <w:r w:rsidR="000669C9" w:rsidRPr="00090B0D">
                  <w:rPr>
                    <w:rFonts w:ascii="MS Gothic" w:eastAsia="MS Gothic" w:hAnsi="MS Gothic" w:cs="MS Gothic" w:hint="eastAsia"/>
                    <w:sz w:val="20"/>
                    <w:szCs w:val="20"/>
                    <w:lang w:eastAsia="hr-HR"/>
                  </w:rPr>
                  <w:t>☐</w:t>
                </w:r>
              </w:sdtContent>
            </w:sdt>
            <w:r w:rsidR="000669C9" w:rsidRPr="00090B0D">
              <w:rPr>
                <w:rFonts w:ascii="Arial" w:eastAsia="Times New Roman" w:hAnsi="Arial" w:cs="Arial"/>
                <w:sz w:val="20"/>
                <w:szCs w:val="20"/>
                <w:lang w:eastAsia="hr-HR"/>
              </w:rPr>
              <w:t xml:space="preserve"> laboratorij</w:t>
            </w:r>
          </w:p>
          <w:p w:rsidR="000669C9" w:rsidRPr="00090B0D" w:rsidRDefault="00B4064D" w:rsidP="000669C9">
            <w:pPr>
              <w:spacing w:after="0" w:line="240" w:lineRule="auto"/>
              <w:rPr>
                <w:rFonts w:ascii="Arial" w:eastAsia="Times New Roman" w:hAnsi="Arial" w:cs="Arial"/>
                <w:sz w:val="20"/>
                <w:szCs w:val="20"/>
                <w:lang w:eastAsia="hr-HR"/>
              </w:rPr>
            </w:pPr>
            <w:sdt>
              <w:sdtPr>
                <w:rPr>
                  <w:rFonts w:ascii="Arial" w:eastAsia="Times New Roman" w:hAnsi="Arial" w:cs="Arial"/>
                  <w:sz w:val="20"/>
                  <w:szCs w:val="20"/>
                  <w:lang w:eastAsia="hr-HR"/>
                </w:rPr>
                <w:id w:val="4060280"/>
              </w:sdtPr>
              <w:sdtEndPr/>
              <w:sdtContent>
                <w:r w:rsidR="000669C9" w:rsidRPr="00090B0D">
                  <w:rPr>
                    <w:rFonts w:ascii="MS Gothic" w:eastAsia="MS Gothic" w:hAnsi="MS Gothic" w:cs="MS Gothic" w:hint="eastAsia"/>
                    <w:sz w:val="20"/>
                    <w:szCs w:val="20"/>
                    <w:lang w:eastAsia="hr-HR"/>
                  </w:rPr>
                  <w:t>☐</w:t>
                </w:r>
              </w:sdtContent>
            </w:sdt>
            <w:r w:rsidR="000669C9" w:rsidRPr="00090B0D">
              <w:rPr>
                <w:rFonts w:ascii="Arial" w:eastAsia="Times New Roman" w:hAnsi="Arial" w:cs="Arial"/>
                <w:sz w:val="20"/>
                <w:szCs w:val="20"/>
                <w:lang w:eastAsia="hr-HR"/>
              </w:rPr>
              <w:t xml:space="preserve"> mentorski rad</w:t>
            </w:r>
          </w:p>
          <w:p w:rsidR="000669C9" w:rsidRPr="00090B0D" w:rsidRDefault="00B4064D" w:rsidP="000669C9">
            <w:pPr>
              <w:tabs>
                <w:tab w:val="left" w:pos="2820"/>
              </w:tabs>
              <w:spacing w:after="0"/>
              <w:rPr>
                <w:rFonts w:ascii="Arial" w:eastAsia="Calibri" w:hAnsi="Arial" w:cs="Arial"/>
                <w:sz w:val="20"/>
                <w:szCs w:val="20"/>
              </w:rPr>
            </w:pPr>
            <w:sdt>
              <w:sdtPr>
                <w:rPr>
                  <w:rFonts w:ascii="Arial" w:eastAsia="Calibri" w:hAnsi="Arial" w:cs="Arial"/>
                  <w:sz w:val="20"/>
                  <w:szCs w:val="20"/>
                </w:rPr>
                <w:id w:val="4060281"/>
              </w:sdtPr>
              <w:sdtEndPr/>
              <w:sdtContent>
                <w:r w:rsidR="000669C9" w:rsidRPr="00090B0D">
                  <w:rPr>
                    <w:rFonts w:ascii="MS Gothic" w:eastAsia="MS Gothic" w:hAnsi="MS Gothic" w:cs="MS Gothic" w:hint="eastAsia"/>
                    <w:sz w:val="20"/>
                    <w:szCs w:val="20"/>
                  </w:rPr>
                  <w:t>☐</w:t>
                </w:r>
              </w:sdtContent>
            </w:sdt>
            <w:r w:rsidR="000669C9" w:rsidRPr="00090B0D">
              <w:rPr>
                <w:rFonts w:ascii="Arial" w:eastAsia="Calibri" w:hAnsi="Arial" w:cs="Arial"/>
                <w:sz w:val="20"/>
                <w:szCs w:val="20"/>
              </w:rPr>
              <w:t xml:space="preserve"> </w:t>
            </w:r>
            <w:r w:rsidR="004C5D44" w:rsidRPr="00090B0D">
              <w:rPr>
                <w:rFonts w:ascii="Arial" w:eastAsia="Calibri" w:hAnsi="Arial" w:cs="Arial"/>
                <w:sz w:val="20"/>
                <w:szCs w:val="20"/>
              </w:rPr>
              <w:fldChar w:fldCharType="begin">
                <w:ffData>
                  <w:name w:val="Text1"/>
                  <w:enabled/>
                  <w:calcOnExit w:val="0"/>
                  <w:textInput/>
                </w:ffData>
              </w:fldChar>
            </w:r>
            <w:r w:rsidR="000669C9" w:rsidRPr="00090B0D">
              <w:rPr>
                <w:rFonts w:ascii="Arial" w:eastAsia="Calibri" w:hAnsi="Arial" w:cs="Arial"/>
                <w:sz w:val="20"/>
                <w:szCs w:val="20"/>
              </w:rPr>
              <w:instrText xml:space="preserve"> FORMTEXT </w:instrText>
            </w:r>
            <w:r w:rsidR="004C5D44" w:rsidRPr="00090B0D">
              <w:rPr>
                <w:rFonts w:ascii="Arial" w:eastAsia="Calibri" w:hAnsi="Arial" w:cs="Arial"/>
                <w:sz w:val="20"/>
                <w:szCs w:val="20"/>
              </w:rPr>
            </w:r>
            <w:r w:rsidR="004C5D44" w:rsidRPr="00090B0D">
              <w:rPr>
                <w:rFonts w:ascii="Arial" w:eastAsia="Calibri" w:hAnsi="Arial" w:cs="Arial"/>
                <w:sz w:val="20"/>
                <w:szCs w:val="20"/>
              </w:rPr>
              <w:fldChar w:fldCharType="separate"/>
            </w:r>
            <w:r w:rsidR="000669C9" w:rsidRPr="00090B0D">
              <w:rPr>
                <w:rFonts w:ascii="Arial" w:eastAsia="Calibri" w:hAnsi="Arial" w:cs="Arial"/>
                <w:sz w:val="20"/>
                <w:szCs w:val="20"/>
              </w:rPr>
              <w:t> </w:t>
            </w:r>
            <w:r w:rsidR="000669C9" w:rsidRPr="00090B0D">
              <w:rPr>
                <w:rFonts w:ascii="Arial" w:eastAsia="Calibri" w:hAnsi="Arial" w:cs="Arial"/>
                <w:sz w:val="20"/>
                <w:szCs w:val="20"/>
              </w:rPr>
              <w:t> </w:t>
            </w:r>
            <w:r w:rsidR="000669C9" w:rsidRPr="00090B0D">
              <w:rPr>
                <w:rFonts w:ascii="Arial" w:eastAsia="Calibri" w:hAnsi="Arial" w:cs="Arial"/>
                <w:sz w:val="20"/>
                <w:szCs w:val="20"/>
              </w:rPr>
              <w:t> </w:t>
            </w:r>
            <w:r w:rsidR="000669C9" w:rsidRPr="00090B0D">
              <w:rPr>
                <w:rFonts w:ascii="Arial" w:eastAsia="Calibri" w:hAnsi="Arial" w:cs="Arial"/>
                <w:sz w:val="20"/>
                <w:szCs w:val="20"/>
              </w:rPr>
              <w:t> </w:t>
            </w:r>
            <w:r w:rsidR="000669C9" w:rsidRPr="00090B0D">
              <w:rPr>
                <w:rFonts w:ascii="Arial" w:eastAsia="Calibri" w:hAnsi="Arial" w:cs="Arial"/>
                <w:sz w:val="20"/>
                <w:szCs w:val="20"/>
              </w:rPr>
              <w:t> </w:t>
            </w:r>
            <w:r w:rsidR="004C5D44" w:rsidRPr="00090B0D">
              <w:rPr>
                <w:rFonts w:ascii="Arial" w:eastAsia="Calibri" w:hAnsi="Arial" w:cs="Arial"/>
                <w:sz w:val="20"/>
                <w:szCs w:val="20"/>
              </w:rPr>
              <w:fldChar w:fldCharType="end"/>
            </w:r>
            <w:r w:rsidR="000669C9" w:rsidRPr="00090B0D">
              <w:rPr>
                <w:rFonts w:ascii="Arial" w:eastAsia="Calibri" w:hAnsi="Arial" w:cs="Arial"/>
                <w:sz w:val="20"/>
                <w:szCs w:val="20"/>
              </w:rPr>
              <w:t xml:space="preserve"> (ostalo upisati)</w:t>
            </w:r>
            <w:r w:rsidR="000669C9" w:rsidRPr="00090B0D">
              <w:rPr>
                <w:rFonts w:ascii="Arial" w:eastAsia="Calibri" w:hAnsi="Arial" w:cs="Arial"/>
                <w:b/>
                <w:sz w:val="20"/>
                <w:szCs w:val="20"/>
              </w:rPr>
              <w:t xml:space="preserve"> </w:t>
            </w:r>
            <w:r w:rsidR="000669C9" w:rsidRPr="00090B0D">
              <w:rPr>
                <w:rFonts w:ascii="Arial" w:eastAsia="Calibri" w:hAnsi="Arial" w:cs="Arial"/>
                <w:b/>
                <w:sz w:val="20"/>
                <w:szCs w:val="20"/>
                <w:bdr w:val="single" w:sz="12" w:space="0" w:color="auto"/>
              </w:rPr>
              <w:t xml:space="preserve"> </w:t>
            </w:r>
          </w:p>
        </w:tc>
      </w:tr>
      <w:tr w:rsidR="000669C9" w:rsidRPr="00090B0D" w:rsidTr="000669C9">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0669C9" w:rsidRPr="00090B0D" w:rsidRDefault="000669C9" w:rsidP="000669C9">
            <w:pPr>
              <w:tabs>
                <w:tab w:val="left" w:pos="2820"/>
              </w:tabs>
              <w:spacing w:after="0"/>
              <w:rPr>
                <w:rFonts w:ascii="Arial" w:eastAsia="Calibri" w:hAnsi="Arial" w:cs="Arial"/>
                <w:color w:val="000000"/>
                <w:sz w:val="20"/>
                <w:szCs w:val="20"/>
              </w:rPr>
            </w:pPr>
          </w:p>
        </w:tc>
        <w:tc>
          <w:tcPr>
            <w:tcW w:w="3390" w:type="dxa"/>
            <w:gridSpan w:val="4"/>
            <w:vMerge/>
            <w:tcMar>
              <w:left w:w="57" w:type="dxa"/>
              <w:right w:w="57" w:type="dxa"/>
            </w:tcMar>
            <w:vAlign w:val="center"/>
          </w:tcPr>
          <w:p w:rsidR="000669C9" w:rsidRPr="00090B0D" w:rsidRDefault="000669C9" w:rsidP="000669C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0669C9" w:rsidRPr="00090B0D" w:rsidRDefault="000669C9" w:rsidP="000669C9">
            <w:pPr>
              <w:spacing w:after="0" w:line="240" w:lineRule="auto"/>
              <w:rPr>
                <w:rFonts w:ascii="Arial" w:eastAsia="Times New Roman" w:hAnsi="Arial" w:cs="Arial"/>
                <w:sz w:val="20"/>
                <w:szCs w:val="20"/>
                <w:lang w:eastAsia="hr-HR"/>
              </w:rPr>
            </w:pPr>
          </w:p>
        </w:tc>
      </w:tr>
      <w:tr w:rsidR="000669C9" w:rsidRPr="00090B0D" w:rsidTr="000669C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669C9" w:rsidRPr="00090B0D" w:rsidRDefault="000669C9" w:rsidP="000669C9">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669C9" w:rsidRPr="00090B0D" w:rsidRDefault="000669C9" w:rsidP="000669C9">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t>Pohađanje nastave, pisanje i izlaganje eseja, završni pismeni rad</w:t>
            </w:r>
          </w:p>
        </w:tc>
      </w:tr>
      <w:tr w:rsidR="000669C9" w:rsidRPr="00090B0D" w:rsidTr="000669C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669C9" w:rsidRPr="00090B0D" w:rsidRDefault="000669C9" w:rsidP="000669C9">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 xml:space="preserve">Praćenje rada studenata </w:t>
            </w:r>
            <w:r w:rsidRPr="00090B0D">
              <w:rPr>
                <w:rFonts w:ascii="Arial" w:eastAsia="Calibri"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669C9" w:rsidRPr="00090B0D" w:rsidRDefault="000669C9" w:rsidP="000669C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0669C9" w:rsidRPr="00090B0D" w:rsidRDefault="000669C9" w:rsidP="000669C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0,5</w:t>
            </w:r>
          </w:p>
        </w:tc>
        <w:tc>
          <w:tcPr>
            <w:tcW w:w="1275" w:type="dxa"/>
            <w:gridSpan w:val="3"/>
            <w:tcBorders>
              <w:top w:val="single" w:sz="12" w:space="0" w:color="auto"/>
            </w:tcBorders>
            <w:tcMar>
              <w:left w:w="57" w:type="dxa"/>
              <w:right w:w="57" w:type="dxa"/>
            </w:tcMar>
            <w:vAlign w:val="center"/>
          </w:tcPr>
          <w:p w:rsidR="000669C9" w:rsidRPr="00090B0D" w:rsidRDefault="000669C9" w:rsidP="000669C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0669C9" w:rsidRPr="00090B0D" w:rsidRDefault="004C5D44" w:rsidP="000669C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0669C9"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0669C9" w:rsidRPr="00090B0D">
              <w:rPr>
                <w:rFonts w:ascii="Arial" w:eastAsia="Times New Roman" w:hAnsi="Arial" w:cs="Arial"/>
                <w:noProof/>
                <w:sz w:val="20"/>
                <w:szCs w:val="20"/>
                <w:lang w:eastAsia="hr-HR"/>
              </w:rPr>
              <w:t> </w:t>
            </w:r>
            <w:r w:rsidR="000669C9" w:rsidRPr="00090B0D">
              <w:rPr>
                <w:rFonts w:ascii="Arial" w:eastAsia="Times New Roman" w:hAnsi="Arial" w:cs="Arial"/>
                <w:noProof/>
                <w:sz w:val="20"/>
                <w:szCs w:val="20"/>
                <w:lang w:eastAsia="hr-HR"/>
              </w:rPr>
              <w:t> </w:t>
            </w:r>
            <w:r w:rsidR="000669C9" w:rsidRPr="00090B0D">
              <w:rPr>
                <w:rFonts w:ascii="Arial" w:eastAsia="Times New Roman" w:hAnsi="Arial" w:cs="Arial"/>
                <w:noProof/>
                <w:sz w:val="20"/>
                <w:szCs w:val="20"/>
                <w:lang w:eastAsia="hr-HR"/>
              </w:rPr>
              <w:t> </w:t>
            </w:r>
            <w:r w:rsidR="000669C9" w:rsidRPr="00090B0D">
              <w:rPr>
                <w:rFonts w:ascii="Arial" w:eastAsia="Times New Roman" w:hAnsi="Arial" w:cs="Arial"/>
                <w:noProof/>
                <w:sz w:val="20"/>
                <w:szCs w:val="20"/>
                <w:lang w:eastAsia="hr-HR"/>
              </w:rPr>
              <w:t> </w:t>
            </w:r>
            <w:r w:rsidR="000669C9"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0669C9" w:rsidRPr="00090B0D" w:rsidRDefault="000669C9" w:rsidP="000669C9">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0669C9" w:rsidRPr="00090B0D" w:rsidRDefault="004C5D44" w:rsidP="000669C9">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0669C9"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0669C9" w:rsidRPr="00090B0D">
              <w:rPr>
                <w:rFonts w:ascii="Arial" w:eastAsia="Times New Roman" w:hAnsi="Arial" w:cs="Arial"/>
                <w:noProof/>
                <w:sz w:val="20"/>
                <w:szCs w:val="20"/>
                <w:lang w:eastAsia="hr-HR"/>
              </w:rPr>
              <w:t> </w:t>
            </w:r>
            <w:r w:rsidR="000669C9" w:rsidRPr="00090B0D">
              <w:rPr>
                <w:rFonts w:ascii="Arial" w:eastAsia="Times New Roman" w:hAnsi="Arial" w:cs="Arial"/>
                <w:noProof/>
                <w:sz w:val="20"/>
                <w:szCs w:val="20"/>
                <w:lang w:eastAsia="hr-HR"/>
              </w:rPr>
              <w:t> </w:t>
            </w:r>
            <w:r w:rsidR="000669C9" w:rsidRPr="00090B0D">
              <w:rPr>
                <w:rFonts w:ascii="Arial" w:eastAsia="Times New Roman" w:hAnsi="Arial" w:cs="Arial"/>
                <w:noProof/>
                <w:sz w:val="20"/>
                <w:szCs w:val="20"/>
                <w:lang w:eastAsia="hr-HR"/>
              </w:rPr>
              <w:t> </w:t>
            </w:r>
            <w:r w:rsidR="000669C9" w:rsidRPr="00090B0D">
              <w:rPr>
                <w:rFonts w:ascii="Arial" w:eastAsia="Times New Roman" w:hAnsi="Arial" w:cs="Arial"/>
                <w:noProof/>
                <w:sz w:val="20"/>
                <w:szCs w:val="20"/>
                <w:lang w:eastAsia="hr-HR"/>
              </w:rPr>
              <w:t> </w:t>
            </w:r>
            <w:r w:rsidR="000669C9"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0669C9" w:rsidRPr="00090B0D" w:rsidTr="000669C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669C9" w:rsidRPr="00090B0D" w:rsidRDefault="000669C9" w:rsidP="003415F4">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0669C9" w:rsidRPr="00090B0D" w:rsidRDefault="000669C9" w:rsidP="000669C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0669C9" w:rsidRPr="00090B0D" w:rsidRDefault="004C5D44" w:rsidP="000669C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0669C9"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0669C9" w:rsidRPr="00090B0D">
              <w:rPr>
                <w:rFonts w:ascii="Arial" w:eastAsia="Times New Roman" w:hAnsi="Arial" w:cs="Arial"/>
                <w:noProof/>
                <w:sz w:val="20"/>
                <w:szCs w:val="20"/>
                <w:lang w:eastAsia="hr-HR"/>
              </w:rPr>
              <w:t> </w:t>
            </w:r>
            <w:r w:rsidR="000669C9" w:rsidRPr="00090B0D">
              <w:rPr>
                <w:rFonts w:ascii="Arial" w:eastAsia="Times New Roman" w:hAnsi="Arial" w:cs="Arial"/>
                <w:noProof/>
                <w:sz w:val="20"/>
                <w:szCs w:val="20"/>
                <w:lang w:eastAsia="hr-HR"/>
              </w:rPr>
              <w:t> </w:t>
            </w:r>
            <w:r w:rsidR="000669C9" w:rsidRPr="00090B0D">
              <w:rPr>
                <w:rFonts w:ascii="Arial" w:eastAsia="Times New Roman" w:hAnsi="Arial" w:cs="Arial"/>
                <w:noProof/>
                <w:sz w:val="20"/>
                <w:szCs w:val="20"/>
                <w:lang w:eastAsia="hr-HR"/>
              </w:rPr>
              <w:t> </w:t>
            </w:r>
            <w:r w:rsidR="000669C9" w:rsidRPr="00090B0D">
              <w:rPr>
                <w:rFonts w:ascii="Arial" w:eastAsia="Times New Roman" w:hAnsi="Arial" w:cs="Arial"/>
                <w:noProof/>
                <w:sz w:val="20"/>
                <w:szCs w:val="20"/>
                <w:lang w:eastAsia="hr-HR"/>
              </w:rPr>
              <w:t> </w:t>
            </w:r>
            <w:r w:rsidR="000669C9"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0669C9" w:rsidRPr="00090B0D" w:rsidRDefault="000669C9" w:rsidP="000669C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0669C9" w:rsidRPr="00090B0D" w:rsidRDefault="004C5D44" w:rsidP="000669C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0669C9"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0669C9" w:rsidRPr="00090B0D">
              <w:rPr>
                <w:rFonts w:ascii="Arial" w:eastAsia="Times New Roman" w:hAnsi="Arial" w:cs="Arial"/>
                <w:noProof/>
                <w:sz w:val="20"/>
                <w:szCs w:val="20"/>
                <w:lang w:eastAsia="hr-HR"/>
              </w:rPr>
              <w:t> </w:t>
            </w:r>
            <w:r w:rsidR="000669C9" w:rsidRPr="00090B0D">
              <w:rPr>
                <w:rFonts w:ascii="Arial" w:eastAsia="Times New Roman" w:hAnsi="Arial" w:cs="Arial"/>
                <w:noProof/>
                <w:sz w:val="20"/>
                <w:szCs w:val="20"/>
                <w:lang w:eastAsia="hr-HR"/>
              </w:rPr>
              <w:t> </w:t>
            </w:r>
            <w:r w:rsidR="000669C9" w:rsidRPr="00090B0D">
              <w:rPr>
                <w:rFonts w:ascii="Arial" w:eastAsia="Times New Roman" w:hAnsi="Arial" w:cs="Arial"/>
                <w:noProof/>
                <w:sz w:val="20"/>
                <w:szCs w:val="20"/>
                <w:lang w:eastAsia="hr-HR"/>
              </w:rPr>
              <w:t> </w:t>
            </w:r>
            <w:r w:rsidR="000669C9" w:rsidRPr="00090B0D">
              <w:rPr>
                <w:rFonts w:ascii="Arial" w:eastAsia="Times New Roman" w:hAnsi="Arial" w:cs="Arial"/>
                <w:noProof/>
                <w:sz w:val="20"/>
                <w:szCs w:val="20"/>
                <w:lang w:eastAsia="hr-HR"/>
              </w:rPr>
              <w:t> </w:t>
            </w:r>
            <w:r w:rsidR="000669C9"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0669C9" w:rsidRPr="00090B0D" w:rsidRDefault="000669C9" w:rsidP="000669C9">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t>Završni pismeni rad</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0669C9" w:rsidRPr="00090B0D" w:rsidRDefault="000669C9" w:rsidP="000669C9">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t>0,5</w:t>
            </w:r>
          </w:p>
        </w:tc>
      </w:tr>
      <w:tr w:rsidR="000669C9" w:rsidRPr="00090B0D" w:rsidTr="000669C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669C9" w:rsidRPr="00090B0D" w:rsidRDefault="000669C9" w:rsidP="003415F4">
            <w:pPr>
              <w:numPr>
                <w:ilvl w:val="0"/>
                <w:numId w:val="3"/>
              </w:numPr>
              <w:tabs>
                <w:tab w:val="left" w:pos="2820"/>
              </w:tabs>
              <w:spacing w:after="0" w:line="240" w:lineRule="auto"/>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0669C9" w:rsidRPr="00090B0D" w:rsidRDefault="000669C9" w:rsidP="000669C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0669C9" w:rsidRPr="00090B0D" w:rsidRDefault="000669C9" w:rsidP="000669C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0,5</w:t>
            </w:r>
          </w:p>
        </w:tc>
        <w:tc>
          <w:tcPr>
            <w:tcW w:w="1275" w:type="dxa"/>
            <w:gridSpan w:val="3"/>
            <w:shd w:val="clear" w:color="auto" w:fill="auto"/>
            <w:tcMar>
              <w:left w:w="57" w:type="dxa"/>
              <w:right w:w="57" w:type="dxa"/>
            </w:tcMar>
            <w:vAlign w:val="center"/>
          </w:tcPr>
          <w:p w:rsidR="000669C9" w:rsidRPr="00090B0D" w:rsidRDefault="000669C9" w:rsidP="000669C9">
            <w:pPr>
              <w:spacing w:after="0" w:line="240" w:lineRule="auto"/>
              <w:rPr>
                <w:rFonts w:ascii="Arial" w:eastAsia="Times New Roman" w:hAnsi="Arial" w:cs="Arial"/>
                <w:sz w:val="20"/>
                <w:szCs w:val="20"/>
                <w:lang w:eastAsia="hr-HR"/>
              </w:rPr>
            </w:pPr>
            <w:r w:rsidRPr="00090B0D">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0669C9" w:rsidRPr="00090B0D" w:rsidRDefault="004C5D44" w:rsidP="000669C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0669C9"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0669C9" w:rsidRPr="00090B0D">
              <w:rPr>
                <w:rFonts w:ascii="Arial" w:eastAsia="Times New Roman" w:hAnsi="Arial" w:cs="Arial"/>
                <w:noProof/>
                <w:sz w:val="20"/>
                <w:szCs w:val="20"/>
                <w:lang w:eastAsia="hr-HR"/>
              </w:rPr>
              <w:t> </w:t>
            </w:r>
            <w:r w:rsidR="000669C9" w:rsidRPr="00090B0D">
              <w:rPr>
                <w:rFonts w:ascii="Arial" w:eastAsia="Times New Roman" w:hAnsi="Arial" w:cs="Arial"/>
                <w:noProof/>
                <w:sz w:val="20"/>
                <w:szCs w:val="20"/>
                <w:lang w:eastAsia="hr-HR"/>
              </w:rPr>
              <w:t> </w:t>
            </w:r>
            <w:r w:rsidR="000669C9" w:rsidRPr="00090B0D">
              <w:rPr>
                <w:rFonts w:ascii="Arial" w:eastAsia="Times New Roman" w:hAnsi="Arial" w:cs="Arial"/>
                <w:noProof/>
                <w:sz w:val="20"/>
                <w:szCs w:val="20"/>
                <w:lang w:eastAsia="hr-HR"/>
              </w:rPr>
              <w:t> </w:t>
            </w:r>
            <w:r w:rsidR="000669C9" w:rsidRPr="00090B0D">
              <w:rPr>
                <w:rFonts w:ascii="Arial" w:eastAsia="Times New Roman" w:hAnsi="Arial" w:cs="Arial"/>
                <w:noProof/>
                <w:sz w:val="20"/>
                <w:szCs w:val="20"/>
                <w:lang w:eastAsia="hr-HR"/>
              </w:rPr>
              <w:t> </w:t>
            </w:r>
            <w:r w:rsidR="000669C9"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0669C9" w:rsidRPr="00090B0D" w:rsidRDefault="004C5D44" w:rsidP="000669C9">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0669C9"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0669C9" w:rsidRPr="00090B0D">
              <w:rPr>
                <w:rFonts w:ascii="Arial" w:eastAsia="Times New Roman" w:hAnsi="Arial" w:cs="Arial"/>
                <w:noProof/>
                <w:sz w:val="20"/>
                <w:szCs w:val="20"/>
                <w:lang w:eastAsia="hr-HR"/>
              </w:rPr>
              <w:t> </w:t>
            </w:r>
            <w:r w:rsidR="000669C9" w:rsidRPr="00090B0D">
              <w:rPr>
                <w:rFonts w:ascii="Arial" w:eastAsia="Times New Roman" w:hAnsi="Arial" w:cs="Arial"/>
                <w:noProof/>
                <w:sz w:val="20"/>
                <w:szCs w:val="20"/>
                <w:lang w:eastAsia="hr-HR"/>
              </w:rPr>
              <w:t> </w:t>
            </w:r>
            <w:r w:rsidR="000669C9" w:rsidRPr="00090B0D">
              <w:rPr>
                <w:rFonts w:ascii="Arial" w:eastAsia="Times New Roman" w:hAnsi="Arial" w:cs="Arial"/>
                <w:noProof/>
                <w:sz w:val="20"/>
                <w:szCs w:val="20"/>
                <w:lang w:eastAsia="hr-HR"/>
              </w:rPr>
              <w:t> </w:t>
            </w:r>
            <w:r w:rsidR="000669C9" w:rsidRPr="00090B0D">
              <w:rPr>
                <w:rFonts w:ascii="Arial" w:eastAsia="Times New Roman" w:hAnsi="Arial" w:cs="Arial"/>
                <w:noProof/>
                <w:sz w:val="20"/>
                <w:szCs w:val="20"/>
                <w:lang w:eastAsia="hr-HR"/>
              </w:rPr>
              <w:t> </w:t>
            </w:r>
            <w:r w:rsidR="000669C9"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r w:rsidR="000669C9" w:rsidRPr="00090B0D">
              <w:rPr>
                <w:rFonts w:ascii="Arial" w:eastAsia="Times New Roman" w:hAnsi="Arial" w:cs="Arial"/>
                <w:sz w:val="20"/>
                <w:szCs w:val="20"/>
                <w:lang w:eastAsia="hr-HR"/>
              </w:rPr>
              <w:t xml:space="preserve"> </w:t>
            </w:r>
            <w:r w:rsidR="000669C9" w:rsidRPr="00090B0D">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0669C9" w:rsidRPr="00090B0D" w:rsidRDefault="004C5D44" w:rsidP="000669C9">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0669C9"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0669C9" w:rsidRPr="00090B0D">
              <w:rPr>
                <w:rFonts w:ascii="Arial" w:eastAsia="Times New Roman" w:hAnsi="Arial" w:cs="Arial"/>
                <w:noProof/>
                <w:sz w:val="20"/>
                <w:szCs w:val="20"/>
                <w:lang w:eastAsia="hr-HR"/>
              </w:rPr>
              <w:t> </w:t>
            </w:r>
            <w:r w:rsidR="000669C9" w:rsidRPr="00090B0D">
              <w:rPr>
                <w:rFonts w:ascii="Arial" w:eastAsia="Times New Roman" w:hAnsi="Arial" w:cs="Arial"/>
                <w:noProof/>
                <w:sz w:val="20"/>
                <w:szCs w:val="20"/>
                <w:lang w:eastAsia="hr-HR"/>
              </w:rPr>
              <w:t> </w:t>
            </w:r>
            <w:r w:rsidR="000669C9" w:rsidRPr="00090B0D">
              <w:rPr>
                <w:rFonts w:ascii="Arial" w:eastAsia="Times New Roman" w:hAnsi="Arial" w:cs="Arial"/>
                <w:noProof/>
                <w:sz w:val="20"/>
                <w:szCs w:val="20"/>
                <w:lang w:eastAsia="hr-HR"/>
              </w:rPr>
              <w:t> </w:t>
            </w:r>
            <w:r w:rsidR="000669C9" w:rsidRPr="00090B0D">
              <w:rPr>
                <w:rFonts w:ascii="Arial" w:eastAsia="Times New Roman" w:hAnsi="Arial" w:cs="Arial"/>
                <w:noProof/>
                <w:sz w:val="20"/>
                <w:szCs w:val="20"/>
                <w:lang w:eastAsia="hr-HR"/>
              </w:rPr>
              <w:t> </w:t>
            </w:r>
            <w:r w:rsidR="000669C9"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0669C9" w:rsidRPr="00090B0D" w:rsidTr="000669C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669C9" w:rsidRPr="00090B0D" w:rsidRDefault="000669C9" w:rsidP="003415F4">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4" w:space="0" w:color="auto"/>
            </w:tcBorders>
            <w:tcMar>
              <w:left w:w="57" w:type="dxa"/>
              <w:right w:w="57" w:type="dxa"/>
            </w:tcMar>
            <w:vAlign w:val="center"/>
          </w:tcPr>
          <w:p w:rsidR="000669C9" w:rsidRPr="00090B0D" w:rsidRDefault="000669C9" w:rsidP="000669C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0669C9" w:rsidRPr="00090B0D" w:rsidRDefault="004C5D44" w:rsidP="000669C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0669C9"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0669C9" w:rsidRPr="00090B0D">
              <w:rPr>
                <w:rFonts w:ascii="Arial" w:eastAsia="Times New Roman" w:hAnsi="Arial" w:cs="Arial"/>
                <w:noProof/>
                <w:sz w:val="20"/>
                <w:szCs w:val="20"/>
                <w:lang w:eastAsia="hr-HR"/>
              </w:rPr>
              <w:t> </w:t>
            </w:r>
            <w:r w:rsidR="000669C9" w:rsidRPr="00090B0D">
              <w:rPr>
                <w:rFonts w:ascii="Arial" w:eastAsia="Times New Roman" w:hAnsi="Arial" w:cs="Arial"/>
                <w:noProof/>
                <w:sz w:val="20"/>
                <w:szCs w:val="20"/>
                <w:lang w:eastAsia="hr-HR"/>
              </w:rPr>
              <w:t> </w:t>
            </w:r>
            <w:r w:rsidR="000669C9" w:rsidRPr="00090B0D">
              <w:rPr>
                <w:rFonts w:ascii="Arial" w:eastAsia="Times New Roman" w:hAnsi="Arial" w:cs="Arial"/>
                <w:noProof/>
                <w:sz w:val="20"/>
                <w:szCs w:val="20"/>
                <w:lang w:eastAsia="hr-HR"/>
              </w:rPr>
              <w:t> </w:t>
            </w:r>
            <w:r w:rsidR="000669C9" w:rsidRPr="00090B0D">
              <w:rPr>
                <w:rFonts w:ascii="Arial" w:eastAsia="Times New Roman" w:hAnsi="Arial" w:cs="Arial"/>
                <w:noProof/>
                <w:sz w:val="20"/>
                <w:szCs w:val="20"/>
                <w:lang w:eastAsia="hr-HR"/>
              </w:rPr>
              <w:t> </w:t>
            </w:r>
            <w:r w:rsidR="000669C9"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0669C9" w:rsidRPr="00090B0D" w:rsidRDefault="000669C9" w:rsidP="000669C9">
            <w:pPr>
              <w:spacing w:after="0" w:line="240" w:lineRule="auto"/>
              <w:rPr>
                <w:rFonts w:ascii="Arial" w:eastAsia="Times New Roman" w:hAnsi="Arial" w:cs="Arial"/>
                <w:sz w:val="20"/>
                <w:szCs w:val="20"/>
                <w:lang w:eastAsia="hr-HR"/>
              </w:rPr>
            </w:pPr>
            <w:r w:rsidRPr="00090B0D">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0669C9" w:rsidRPr="00090B0D" w:rsidRDefault="004C5D44" w:rsidP="000669C9">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0669C9"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0669C9" w:rsidRPr="00090B0D" w:rsidRDefault="004C5D44" w:rsidP="000669C9">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0669C9"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Pr="00090B0D">
              <w:rPr>
                <w:rFonts w:ascii="Arial" w:eastAsia="Calibri" w:hAnsi="Arial" w:cs="Arial"/>
                <w:sz w:val="20"/>
                <w:szCs w:val="20"/>
              </w:rPr>
              <w:fldChar w:fldCharType="end"/>
            </w:r>
            <w:r w:rsidR="000669C9" w:rsidRPr="00090B0D">
              <w:rPr>
                <w:rFonts w:ascii="Arial" w:eastAsia="Calibri"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0669C9" w:rsidRPr="00090B0D" w:rsidRDefault="004C5D44" w:rsidP="000669C9">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0669C9"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0669C9" w:rsidRPr="00090B0D" w:rsidTr="000669C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669C9" w:rsidRPr="00090B0D" w:rsidRDefault="000669C9" w:rsidP="003415F4">
            <w:pPr>
              <w:numPr>
                <w:ilvl w:val="0"/>
                <w:numId w:val="3"/>
              </w:numPr>
              <w:tabs>
                <w:tab w:val="left" w:pos="2820"/>
              </w:tabs>
              <w:spacing w:after="0" w:line="240" w:lineRule="auto"/>
              <w:rPr>
                <w:rFonts w:ascii="Arial" w:eastAsia="Calibri"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0669C9" w:rsidRPr="00090B0D" w:rsidRDefault="000669C9" w:rsidP="000669C9">
            <w:pPr>
              <w:tabs>
                <w:tab w:val="left" w:pos="2820"/>
              </w:tabs>
              <w:spacing w:after="0"/>
              <w:rPr>
                <w:rFonts w:ascii="Arial" w:eastAsia="Calibri" w:hAnsi="Arial" w:cs="Arial"/>
                <w:color w:val="000000"/>
                <w:sz w:val="20"/>
                <w:szCs w:val="20"/>
                <w:highlight w:val="yellow"/>
              </w:rPr>
            </w:pPr>
            <w:r w:rsidRPr="00090B0D">
              <w:rPr>
                <w:rFonts w:ascii="Arial" w:eastAsia="Calibri"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669C9" w:rsidRPr="00090B0D" w:rsidRDefault="004C5D44" w:rsidP="000669C9">
            <w:pPr>
              <w:tabs>
                <w:tab w:val="left" w:pos="2820"/>
              </w:tabs>
              <w:spacing w:after="0"/>
              <w:rPr>
                <w:rFonts w:ascii="Arial" w:eastAsia="Calibri" w:hAnsi="Arial" w:cs="Arial"/>
                <w:color w:val="000000"/>
                <w:sz w:val="20"/>
                <w:szCs w:val="20"/>
                <w:highlight w:val="yellow"/>
              </w:rPr>
            </w:pPr>
            <w:r w:rsidRPr="00090B0D">
              <w:rPr>
                <w:rFonts w:ascii="Arial" w:eastAsia="Calibri" w:hAnsi="Arial" w:cs="Arial"/>
                <w:sz w:val="20"/>
                <w:szCs w:val="20"/>
              </w:rPr>
              <w:fldChar w:fldCharType="begin">
                <w:ffData>
                  <w:name w:val="Text1"/>
                  <w:enabled/>
                  <w:calcOnExit w:val="0"/>
                  <w:textInput/>
                </w:ffData>
              </w:fldChar>
            </w:r>
            <w:r w:rsidR="000669C9"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669C9" w:rsidRPr="00090B0D" w:rsidRDefault="000669C9" w:rsidP="000669C9">
            <w:pPr>
              <w:tabs>
                <w:tab w:val="left" w:pos="2820"/>
              </w:tabs>
              <w:spacing w:after="0"/>
              <w:rPr>
                <w:rFonts w:ascii="Arial" w:eastAsia="Calibri" w:hAnsi="Arial" w:cs="Arial"/>
                <w:color w:val="000000"/>
                <w:sz w:val="20"/>
                <w:szCs w:val="20"/>
                <w:highlight w:val="yellow"/>
              </w:rPr>
            </w:pPr>
            <w:r w:rsidRPr="00090B0D">
              <w:rPr>
                <w:rFonts w:ascii="Arial" w:eastAsia="Calibri"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669C9" w:rsidRPr="00090B0D" w:rsidRDefault="004C5D44" w:rsidP="000669C9">
            <w:pPr>
              <w:tabs>
                <w:tab w:val="left" w:pos="2820"/>
              </w:tabs>
              <w:spacing w:after="0"/>
              <w:rPr>
                <w:rFonts w:ascii="Arial" w:eastAsia="Calibri" w:hAnsi="Arial" w:cs="Arial"/>
                <w:color w:val="000000"/>
                <w:sz w:val="20"/>
                <w:szCs w:val="20"/>
                <w:highlight w:val="yellow"/>
              </w:rPr>
            </w:pPr>
            <w:r w:rsidRPr="00090B0D">
              <w:rPr>
                <w:rFonts w:ascii="Arial" w:eastAsia="Calibri" w:hAnsi="Arial" w:cs="Arial"/>
                <w:sz w:val="20"/>
                <w:szCs w:val="20"/>
              </w:rPr>
              <w:fldChar w:fldCharType="begin">
                <w:ffData>
                  <w:name w:val="Text1"/>
                  <w:enabled/>
                  <w:calcOnExit w:val="0"/>
                  <w:textInput/>
                </w:ffData>
              </w:fldChar>
            </w:r>
            <w:r w:rsidR="000669C9"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669C9" w:rsidRPr="00090B0D" w:rsidRDefault="004C5D44" w:rsidP="000669C9">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0669C9"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Pr="00090B0D">
              <w:rPr>
                <w:rFonts w:ascii="Arial" w:eastAsia="Calibri" w:hAnsi="Arial" w:cs="Arial"/>
                <w:sz w:val="20"/>
                <w:szCs w:val="20"/>
              </w:rPr>
              <w:fldChar w:fldCharType="end"/>
            </w:r>
            <w:r w:rsidR="000669C9" w:rsidRPr="00090B0D">
              <w:rPr>
                <w:rFonts w:ascii="Arial" w:eastAsia="Calibri"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669C9" w:rsidRPr="00090B0D" w:rsidRDefault="004C5D44" w:rsidP="000669C9">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0669C9"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0669C9" w:rsidRPr="00090B0D" w:rsidTr="000669C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669C9" w:rsidRPr="00090B0D" w:rsidRDefault="000669C9" w:rsidP="000669C9">
            <w:pPr>
              <w:tabs>
                <w:tab w:val="left" w:pos="360"/>
                <w:tab w:val="left" w:pos="54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669C9" w:rsidRPr="00090B0D" w:rsidRDefault="000669C9" w:rsidP="000669C9">
            <w:pPr>
              <w:tabs>
                <w:tab w:val="left" w:pos="2820"/>
              </w:tabs>
              <w:spacing w:after="0"/>
              <w:rPr>
                <w:rFonts w:ascii="Arial" w:eastAsia="Calibri" w:hAnsi="Arial" w:cs="Arial"/>
                <w:sz w:val="20"/>
                <w:szCs w:val="20"/>
              </w:rPr>
            </w:pPr>
            <w:r w:rsidRPr="00090B0D">
              <w:rPr>
                <w:rFonts w:ascii="Arial" w:hAnsi="Arial" w:cs="Arial"/>
                <w:sz w:val="20"/>
                <w:szCs w:val="20"/>
              </w:rPr>
              <w:t>Sudjelovanje na predavanjima: 25%</w:t>
            </w:r>
            <w:r w:rsidRPr="00090B0D">
              <w:rPr>
                <w:rFonts w:ascii="Arial" w:hAnsi="Arial" w:cs="Arial"/>
                <w:sz w:val="20"/>
                <w:szCs w:val="20"/>
              </w:rPr>
              <w:br/>
              <w:t>Seminari: 25%</w:t>
            </w:r>
            <w:r w:rsidRPr="00090B0D">
              <w:rPr>
                <w:rFonts w:ascii="Arial" w:hAnsi="Arial" w:cs="Arial"/>
                <w:sz w:val="20"/>
                <w:szCs w:val="20"/>
              </w:rPr>
              <w:br/>
              <w:t>Pismeni zaršni rad: 25%</w:t>
            </w:r>
            <w:r w:rsidRPr="00090B0D">
              <w:rPr>
                <w:rFonts w:ascii="Arial" w:hAnsi="Arial" w:cs="Arial"/>
                <w:sz w:val="20"/>
                <w:szCs w:val="20"/>
              </w:rPr>
              <w:br/>
              <w:t>Pohađanje nastave: 25%</w:t>
            </w:r>
          </w:p>
        </w:tc>
      </w:tr>
      <w:tr w:rsidR="000669C9" w:rsidRPr="00090B0D" w:rsidTr="000669C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669C9" w:rsidRPr="00090B0D" w:rsidRDefault="000669C9" w:rsidP="000669C9">
            <w:pPr>
              <w:tabs>
                <w:tab w:val="left" w:pos="54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669C9" w:rsidRPr="00090B0D" w:rsidRDefault="000669C9" w:rsidP="000669C9">
            <w:pPr>
              <w:tabs>
                <w:tab w:val="left" w:pos="2820"/>
              </w:tabs>
              <w:spacing w:after="0"/>
              <w:jc w:val="center"/>
              <w:rPr>
                <w:rFonts w:ascii="Arial" w:eastAsia="Calibri" w:hAnsi="Arial" w:cs="Arial"/>
                <w:b/>
                <w:color w:val="000000"/>
                <w:sz w:val="20"/>
                <w:szCs w:val="20"/>
              </w:rPr>
            </w:pPr>
            <w:r w:rsidRPr="00090B0D">
              <w:rPr>
                <w:rFonts w:ascii="Arial" w:eastAsia="Calibri"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669C9" w:rsidRPr="00090B0D" w:rsidRDefault="000669C9" w:rsidP="000669C9">
            <w:pPr>
              <w:tabs>
                <w:tab w:val="left" w:pos="2820"/>
              </w:tabs>
              <w:spacing w:after="0"/>
              <w:jc w:val="center"/>
              <w:rPr>
                <w:rFonts w:ascii="Arial" w:eastAsia="Calibri" w:hAnsi="Arial" w:cs="Arial"/>
                <w:b/>
                <w:color w:val="000000"/>
                <w:sz w:val="20"/>
                <w:szCs w:val="20"/>
              </w:rPr>
            </w:pPr>
            <w:r w:rsidRPr="00090B0D">
              <w:rPr>
                <w:rFonts w:ascii="Arial" w:eastAsia="Calibri"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669C9" w:rsidRPr="00090B0D" w:rsidRDefault="000669C9" w:rsidP="000669C9">
            <w:pPr>
              <w:tabs>
                <w:tab w:val="left" w:pos="2820"/>
              </w:tabs>
              <w:spacing w:after="0"/>
              <w:jc w:val="center"/>
              <w:rPr>
                <w:rFonts w:ascii="Arial" w:eastAsia="Calibri" w:hAnsi="Arial" w:cs="Arial"/>
                <w:b/>
                <w:color w:val="000000"/>
                <w:sz w:val="20"/>
                <w:szCs w:val="20"/>
              </w:rPr>
            </w:pPr>
            <w:r w:rsidRPr="00090B0D">
              <w:rPr>
                <w:rFonts w:ascii="Arial" w:eastAsia="Calibri" w:hAnsi="Arial" w:cs="Arial"/>
                <w:b/>
                <w:color w:val="000000"/>
                <w:sz w:val="20"/>
                <w:szCs w:val="20"/>
              </w:rPr>
              <w:t>Dostupnost putem ostalih medija</w:t>
            </w:r>
          </w:p>
        </w:tc>
      </w:tr>
      <w:tr w:rsidR="000669C9" w:rsidRPr="00090B0D" w:rsidTr="000669C9">
        <w:trPr>
          <w:trHeight w:val="75"/>
        </w:trPr>
        <w:tc>
          <w:tcPr>
            <w:tcW w:w="1912" w:type="dxa"/>
            <w:gridSpan w:val="2"/>
            <w:vMerge/>
            <w:tcBorders>
              <w:left w:val="single" w:sz="12" w:space="0" w:color="auto"/>
            </w:tcBorders>
            <w:shd w:val="clear" w:color="auto" w:fill="CCFFFF"/>
            <w:tcMar>
              <w:left w:w="57" w:type="dxa"/>
              <w:right w:w="57" w:type="dxa"/>
            </w:tcMar>
            <w:vAlign w:val="center"/>
          </w:tcPr>
          <w:p w:rsidR="000669C9" w:rsidRPr="00090B0D" w:rsidRDefault="000669C9" w:rsidP="003415F4">
            <w:pPr>
              <w:numPr>
                <w:ilvl w:val="0"/>
                <w:numId w:val="10"/>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669C9" w:rsidRPr="00090B0D" w:rsidRDefault="000669C9" w:rsidP="000669C9">
            <w:pPr>
              <w:rPr>
                <w:rFonts w:ascii="Arial" w:hAnsi="Arial" w:cs="Arial"/>
                <w:sz w:val="20"/>
                <w:szCs w:val="20"/>
              </w:rPr>
            </w:pPr>
            <w:r w:rsidRPr="00090B0D">
              <w:rPr>
                <w:rFonts w:ascii="Arial" w:hAnsi="Arial" w:cs="Arial"/>
                <w:sz w:val="20"/>
                <w:szCs w:val="20"/>
              </w:rPr>
              <w:t xml:space="preserve">Oraić Tolić, Dubravka (1996): </w:t>
            </w:r>
            <w:r w:rsidRPr="00090B0D">
              <w:rPr>
                <w:rFonts w:ascii="Arial" w:hAnsi="Arial" w:cs="Arial"/>
                <w:i/>
                <w:sz w:val="20"/>
                <w:szCs w:val="20"/>
              </w:rPr>
              <w:t>Paradigme 20. stoljeća</w:t>
            </w:r>
            <w:r w:rsidRPr="00090B0D">
              <w:rPr>
                <w:rFonts w:ascii="Arial" w:hAnsi="Arial" w:cs="Arial"/>
                <w:sz w:val="20"/>
                <w:szCs w:val="20"/>
              </w:rPr>
              <w:t>.; Zagreb: Zavod za znanost o književnosti Filozofskog fakulteta Sveučilišta u Zagrebu.</w:t>
            </w:r>
          </w:p>
          <w:p w:rsidR="000669C9" w:rsidRPr="00090B0D" w:rsidRDefault="000669C9" w:rsidP="000669C9">
            <w:pPr>
              <w:tabs>
                <w:tab w:val="left" w:pos="2820"/>
              </w:tabs>
              <w:spacing w:after="0"/>
              <w:rPr>
                <w:rFonts w:ascii="Arial" w:eastAsia="Calibri" w:hAnsi="Arial" w:cs="Arial"/>
                <w:color w:val="000000"/>
                <w:sz w:val="20"/>
                <w:szCs w:val="20"/>
              </w:rPr>
            </w:pP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0669C9" w:rsidRPr="00090B0D" w:rsidRDefault="004C5D44" w:rsidP="000669C9">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0669C9"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0669C9" w:rsidRPr="00090B0D" w:rsidRDefault="000669C9" w:rsidP="000669C9">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t>Elektronski repozitorij kolegija</w:t>
            </w:r>
          </w:p>
        </w:tc>
      </w:tr>
      <w:tr w:rsidR="000669C9" w:rsidRPr="00090B0D" w:rsidTr="000669C9">
        <w:trPr>
          <w:trHeight w:val="75"/>
        </w:trPr>
        <w:tc>
          <w:tcPr>
            <w:tcW w:w="1912" w:type="dxa"/>
            <w:gridSpan w:val="2"/>
            <w:vMerge/>
            <w:tcBorders>
              <w:left w:val="single" w:sz="12" w:space="0" w:color="auto"/>
            </w:tcBorders>
            <w:shd w:val="clear" w:color="auto" w:fill="CCFFFF"/>
            <w:tcMar>
              <w:left w:w="57" w:type="dxa"/>
              <w:right w:w="57" w:type="dxa"/>
            </w:tcMar>
            <w:vAlign w:val="center"/>
          </w:tcPr>
          <w:p w:rsidR="000669C9" w:rsidRPr="00090B0D" w:rsidRDefault="000669C9" w:rsidP="003415F4">
            <w:pPr>
              <w:numPr>
                <w:ilvl w:val="0"/>
                <w:numId w:val="10"/>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669C9" w:rsidRPr="00090B0D" w:rsidRDefault="000669C9" w:rsidP="000669C9">
            <w:pPr>
              <w:tabs>
                <w:tab w:val="left" w:pos="2820"/>
              </w:tabs>
              <w:spacing w:after="0"/>
              <w:rPr>
                <w:rFonts w:ascii="Arial" w:eastAsia="Calibri" w:hAnsi="Arial" w:cs="Arial"/>
                <w:color w:val="000000"/>
                <w:sz w:val="20"/>
                <w:szCs w:val="20"/>
              </w:rPr>
            </w:pPr>
            <w:r w:rsidRPr="00090B0D">
              <w:rPr>
                <w:rFonts w:ascii="Arial" w:hAnsi="Arial" w:cs="Arial"/>
                <w:sz w:val="20"/>
                <w:szCs w:val="20"/>
              </w:rPr>
              <w:t>Novak, P. Slobodan (2005): Povijest hrvatske književnosti. Zagreb: Golden marketing.</w:t>
            </w:r>
          </w:p>
        </w:tc>
        <w:tc>
          <w:tcPr>
            <w:tcW w:w="1244" w:type="dxa"/>
            <w:gridSpan w:val="2"/>
            <w:tcBorders>
              <w:left w:val="single" w:sz="8" w:space="0" w:color="auto"/>
              <w:right w:val="single" w:sz="8" w:space="0" w:color="auto"/>
            </w:tcBorders>
            <w:shd w:val="clear" w:color="auto" w:fill="auto"/>
            <w:tcMar>
              <w:left w:w="57" w:type="dxa"/>
              <w:right w:w="57" w:type="dxa"/>
            </w:tcMar>
          </w:tcPr>
          <w:p w:rsidR="000669C9" w:rsidRPr="00090B0D" w:rsidRDefault="004C5D44" w:rsidP="000669C9">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0669C9"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669C9" w:rsidRPr="00090B0D" w:rsidRDefault="000669C9" w:rsidP="000669C9">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t>Eektronski repozitorij kolegija</w:t>
            </w:r>
          </w:p>
        </w:tc>
      </w:tr>
      <w:tr w:rsidR="000669C9" w:rsidRPr="00090B0D" w:rsidTr="000669C9">
        <w:trPr>
          <w:trHeight w:val="75"/>
        </w:trPr>
        <w:tc>
          <w:tcPr>
            <w:tcW w:w="1912" w:type="dxa"/>
            <w:gridSpan w:val="2"/>
            <w:vMerge/>
            <w:tcBorders>
              <w:left w:val="single" w:sz="12" w:space="0" w:color="auto"/>
            </w:tcBorders>
            <w:shd w:val="clear" w:color="auto" w:fill="CCFFFF"/>
            <w:tcMar>
              <w:left w:w="57" w:type="dxa"/>
              <w:right w:w="57" w:type="dxa"/>
            </w:tcMar>
            <w:vAlign w:val="center"/>
          </w:tcPr>
          <w:p w:rsidR="000669C9" w:rsidRPr="00090B0D" w:rsidRDefault="000669C9" w:rsidP="003415F4">
            <w:pPr>
              <w:numPr>
                <w:ilvl w:val="0"/>
                <w:numId w:val="10"/>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669C9" w:rsidRPr="00090B0D" w:rsidRDefault="004C5D44" w:rsidP="000669C9">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0669C9"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0669C9" w:rsidRPr="00090B0D" w:rsidRDefault="004C5D44" w:rsidP="000669C9">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0669C9"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669C9" w:rsidRPr="00090B0D" w:rsidRDefault="004C5D44" w:rsidP="000669C9">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0669C9"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0669C9" w:rsidRPr="00090B0D" w:rsidTr="000669C9">
        <w:trPr>
          <w:trHeight w:val="75"/>
        </w:trPr>
        <w:tc>
          <w:tcPr>
            <w:tcW w:w="1912" w:type="dxa"/>
            <w:gridSpan w:val="2"/>
            <w:vMerge/>
            <w:tcBorders>
              <w:left w:val="single" w:sz="12" w:space="0" w:color="auto"/>
            </w:tcBorders>
            <w:shd w:val="clear" w:color="auto" w:fill="CCFFFF"/>
            <w:tcMar>
              <w:left w:w="57" w:type="dxa"/>
              <w:right w:w="57" w:type="dxa"/>
            </w:tcMar>
            <w:vAlign w:val="center"/>
          </w:tcPr>
          <w:p w:rsidR="000669C9" w:rsidRPr="00090B0D" w:rsidRDefault="000669C9" w:rsidP="003415F4">
            <w:pPr>
              <w:numPr>
                <w:ilvl w:val="0"/>
                <w:numId w:val="10"/>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669C9" w:rsidRPr="00090B0D" w:rsidRDefault="004C5D44" w:rsidP="000669C9">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0669C9"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0669C9" w:rsidRPr="00090B0D" w:rsidRDefault="004C5D44" w:rsidP="000669C9">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0669C9"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669C9" w:rsidRPr="00090B0D" w:rsidRDefault="004C5D44" w:rsidP="000669C9">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0669C9"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0669C9" w:rsidRPr="00090B0D" w:rsidTr="000669C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669C9" w:rsidRPr="00090B0D" w:rsidRDefault="000669C9" w:rsidP="003415F4">
            <w:pPr>
              <w:numPr>
                <w:ilvl w:val="0"/>
                <w:numId w:val="10"/>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669C9" w:rsidRPr="00090B0D" w:rsidRDefault="004C5D44" w:rsidP="000669C9">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0669C9"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0669C9" w:rsidRPr="00090B0D" w:rsidRDefault="004C5D44" w:rsidP="000669C9">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0669C9"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669C9" w:rsidRPr="00090B0D" w:rsidRDefault="004C5D44" w:rsidP="000669C9">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0669C9"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0669C9" w:rsidRPr="00090B0D" w:rsidTr="000669C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669C9" w:rsidRPr="00090B0D" w:rsidRDefault="000669C9" w:rsidP="003415F4">
            <w:pPr>
              <w:numPr>
                <w:ilvl w:val="0"/>
                <w:numId w:val="10"/>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669C9" w:rsidRPr="00090B0D" w:rsidRDefault="004C5D44" w:rsidP="000669C9">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0669C9"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0669C9" w:rsidRPr="00090B0D" w:rsidRDefault="004C5D44" w:rsidP="000669C9">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0669C9"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669C9" w:rsidRPr="00090B0D" w:rsidRDefault="004C5D44" w:rsidP="000669C9">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0669C9"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0669C9" w:rsidRPr="00090B0D" w:rsidTr="000669C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669C9" w:rsidRPr="00090B0D" w:rsidRDefault="000669C9" w:rsidP="003415F4">
            <w:pPr>
              <w:numPr>
                <w:ilvl w:val="0"/>
                <w:numId w:val="10"/>
              </w:numPr>
              <w:tabs>
                <w:tab w:val="left" w:pos="2820"/>
              </w:tabs>
              <w:spacing w:after="0" w:line="240" w:lineRule="auto"/>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669C9" w:rsidRPr="00090B0D" w:rsidRDefault="004C5D44" w:rsidP="000669C9">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0669C9"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0669C9" w:rsidRPr="00090B0D" w:rsidRDefault="004C5D44" w:rsidP="000669C9">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0669C9"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669C9" w:rsidRPr="00090B0D" w:rsidRDefault="004C5D44" w:rsidP="000669C9">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0669C9"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0669C9" w:rsidRPr="00090B0D" w:rsidTr="000669C9">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669C9" w:rsidRPr="00090B0D" w:rsidRDefault="000669C9" w:rsidP="003415F4">
            <w:pPr>
              <w:numPr>
                <w:ilvl w:val="0"/>
                <w:numId w:val="10"/>
              </w:numPr>
              <w:tabs>
                <w:tab w:val="left" w:pos="2820"/>
              </w:tabs>
              <w:spacing w:after="0" w:line="240" w:lineRule="auto"/>
              <w:rPr>
                <w:rFonts w:ascii="Arial" w:eastAsia="Calibri"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0669C9" w:rsidRPr="00090B0D" w:rsidRDefault="004C5D44" w:rsidP="000669C9">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0669C9"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0669C9" w:rsidRPr="00090B0D" w:rsidRDefault="004C5D44" w:rsidP="000669C9">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0669C9"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0669C9" w:rsidRPr="00090B0D" w:rsidRDefault="004C5D44" w:rsidP="000669C9">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0669C9"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0669C9" w:rsidRPr="00090B0D" w:rsidTr="000669C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669C9" w:rsidRPr="00090B0D" w:rsidRDefault="000669C9" w:rsidP="000669C9">
            <w:pPr>
              <w:tabs>
                <w:tab w:val="left" w:pos="567"/>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 xml:space="preserve">Dopunska literatura </w:t>
            </w:r>
          </w:p>
          <w:p w:rsidR="000669C9" w:rsidRPr="00090B0D" w:rsidRDefault="000669C9" w:rsidP="000669C9">
            <w:pPr>
              <w:tabs>
                <w:tab w:val="left" w:pos="567"/>
              </w:tabs>
              <w:spacing w:after="0" w:line="240" w:lineRule="auto"/>
              <w:rPr>
                <w:rFonts w:ascii="Arial" w:eastAsia="Calibri"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0669C9" w:rsidRPr="00090B0D" w:rsidRDefault="000669C9" w:rsidP="000669C9">
            <w:pPr>
              <w:tabs>
                <w:tab w:val="left" w:pos="2820"/>
              </w:tabs>
              <w:spacing w:after="0"/>
              <w:rPr>
                <w:rFonts w:ascii="Arial" w:eastAsia="Calibri" w:hAnsi="Arial" w:cs="Arial"/>
                <w:sz w:val="20"/>
                <w:szCs w:val="20"/>
              </w:rPr>
            </w:pPr>
            <w:r w:rsidRPr="00090B0D">
              <w:rPr>
                <w:rFonts w:ascii="Arial" w:eastAsia="Calibri" w:hAnsi="Arial" w:cs="Arial"/>
                <w:sz w:val="20"/>
                <w:szCs w:val="20"/>
              </w:rPr>
              <w:t>Izbor iz suvremenih romana u dogovoru predavača i studenata (pet izabranih romana i dvije teme: identitet, rodni identitet, naracija nacije)</w:t>
            </w:r>
          </w:p>
        </w:tc>
      </w:tr>
      <w:tr w:rsidR="000669C9" w:rsidRPr="00090B0D" w:rsidTr="000669C9">
        <w:tc>
          <w:tcPr>
            <w:tcW w:w="1912" w:type="dxa"/>
            <w:gridSpan w:val="2"/>
            <w:tcBorders>
              <w:left w:val="single" w:sz="12" w:space="0" w:color="auto"/>
            </w:tcBorders>
            <w:shd w:val="clear" w:color="auto" w:fill="CCFFFF"/>
            <w:tcMar>
              <w:left w:w="57" w:type="dxa"/>
              <w:right w:w="57" w:type="dxa"/>
            </w:tcMar>
            <w:vAlign w:val="center"/>
          </w:tcPr>
          <w:p w:rsidR="000669C9" w:rsidRPr="00090B0D" w:rsidRDefault="000669C9" w:rsidP="000669C9">
            <w:pPr>
              <w:tabs>
                <w:tab w:val="left" w:pos="567"/>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 xml:space="preserve">Načini praćenja kvalitete koji osiguravaju stjecanje utvrđenih </w:t>
            </w:r>
            <w:r w:rsidRPr="00090B0D">
              <w:rPr>
                <w:rFonts w:ascii="Arial" w:eastAsia="Calibri" w:hAnsi="Arial" w:cs="Arial"/>
                <w:color w:val="000000"/>
                <w:sz w:val="20"/>
                <w:szCs w:val="20"/>
              </w:rPr>
              <w:lastRenderedPageBreak/>
              <w:t>ishoda učenja</w:t>
            </w:r>
          </w:p>
        </w:tc>
        <w:tc>
          <w:tcPr>
            <w:tcW w:w="7552" w:type="dxa"/>
            <w:gridSpan w:val="12"/>
            <w:tcBorders>
              <w:right w:val="single" w:sz="12" w:space="0" w:color="auto"/>
            </w:tcBorders>
            <w:tcMar>
              <w:left w:w="57" w:type="dxa"/>
              <w:right w:w="57" w:type="dxa"/>
            </w:tcMar>
          </w:tcPr>
          <w:p w:rsidR="000669C9" w:rsidRPr="00090B0D" w:rsidRDefault="000669C9" w:rsidP="000669C9">
            <w:pPr>
              <w:tabs>
                <w:tab w:val="left" w:pos="2820"/>
              </w:tabs>
              <w:spacing w:after="0"/>
              <w:rPr>
                <w:rFonts w:ascii="Arial" w:eastAsia="Calibri" w:hAnsi="Arial" w:cs="Arial"/>
                <w:sz w:val="20"/>
                <w:szCs w:val="20"/>
              </w:rPr>
            </w:pPr>
            <w:r w:rsidRPr="00090B0D">
              <w:rPr>
                <w:rFonts w:ascii="Arial" w:hAnsi="Arial" w:cs="Arial"/>
                <w:sz w:val="20"/>
                <w:szCs w:val="20"/>
              </w:rPr>
              <w:lastRenderedPageBreak/>
              <w:t>Uspje</w:t>
            </w:r>
            <w:r w:rsidR="000B2B05">
              <w:rPr>
                <w:rFonts w:ascii="Arial" w:hAnsi="Arial" w:cs="Arial"/>
                <w:sz w:val="20"/>
                <w:szCs w:val="20"/>
              </w:rPr>
              <w:t>h će se vr</w:t>
            </w:r>
            <w:r w:rsidRPr="00090B0D">
              <w:rPr>
                <w:rFonts w:ascii="Arial" w:hAnsi="Arial" w:cs="Arial"/>
                <w:sz w:val="20"/>
                <w:szCs w:val="20"/>
              </w:rPr>
              <w:t>ednovati  na temelju sudjelovanja na predavanjima,  izvršavanja seminarskih obveza (seminarski rad i sudjelovanje u online raspravama), te pismenog završnog rada.</w:t>
            </w:r>
            <w:r w:rsidRPr="00090B0D">
              <w:rPr>
                <w:rFonts w:ascii="Arial" w:hAnsi="Arial" w:cs="Arial"/>
                <w:sz w:val="20"/>
                <w:szCs w:val="20"/>
              </w:rPr>
              <w:br/>
              <w:t xml:space="preserve">Studentskom anketom i drugim oblicima praćenja kvalitete sukladno pravilima </w:t>
            </w:r>
            <w:r w:rsidRPr="00090B0D">
              <w:rPr>
                <w:rFonts w:ascii="Arial" w:hAnsi="Arial" w:cs="Arial"/>
                <w:sz w:val="20"/>
                <w:szCs w:val="20"/>
              </w:rPr>
              <w:lastRenderedPageBreak/>
              <w:t>Sveučilišta u Splitu</w:t>
            </w:r>
          </w:p>
        </w:tc>
      </w:tr>
      <w:tr w:rsidR="000669C9" w:rsidRPr="00090B0D" w:rsidTr="000669C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669C9" w:rsidRPr="00090B0D" w:rsidRDefault="000669C9" w:rsidP="000669C9">
            <w:pPr>
              <w:tabs>
                <w:tab w:val="left" w:pos="567"/>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lastRenderedPageBreak/>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669C9" w:rsidRPr="00090B0D" w:rsidRDefault="004C5D44" w:rsidP="000669C9">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0669C9"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000669C9"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bl>
    <w:p w:rsidR="000669C9" w:rsidRPr="00090B0D" w:rsidRDefault="000669C9" w:rsidP="006F0FD1">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3E4A9E" w:rsidRPr="00090B0D" w:rsidTr="008A2A39">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3E4A9E" w:rsidRPr="00090B0D" w:rsidRDefault="003E4A9E" w:rsidP="008A2A39">
            <w:pPr>
              <w:spacing w:before="60" w:after="60" w:line="240" w:lineRule="auto"/>
              <w:rPr>
                <w:rFonts w:ascii="Arial" w:eastAsia="Calibri" w:hAnsi="Arial" w:cs="Arial"/>
                <w:b/>
                <w:sz w:val="20"/>
                <w:szCs w:val="20"/>
              </w:rPr>
            </w:pPr>
            <w:r w:rsidRPr="00090B0D">
              <w:rPr>
                <w:rFonts w:ascii="Arial" w:eastAsia="Calibri"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3E4A9E" w:rsidRPr="00090B0D" w:rsidRDefault="003E4A9E" w:rsidP="008A2A39">
            <w:pPr>
              <w:tabs>
                <w:tab w:val="left" w:pos="2820"/>
              </w:tabs>
              <w:spacing w:after="0" w:line="240" w:lineRule="auto"/>
              <w:rPr>
                <w:rFonts w:ascii="Arial" w:eastAsia="Calibri" w:hAnsi="Arial" w:cs="Arial"/>
                <w:b/>
                <w:sz w:val="20"/>
                <w:szCs w:val="20"/>
              </w:rPr>
            </w:pPr>
            <w:r w:rsidRPr="00090B0D">
              <w:rPr>
                <w:rFonts w:ascii="Arial" w:eastAsia="Calibri" w:hAnsi="Arial" w:cs="Arial"/>
                <w:b/>
                <w:sz w:val="20"/>
                <w:szCs w:val="20"/>
              </w:rPr>
              <w:t>ENGLESKI JEZIK IV</w:t>
            </w:r>
          </w:p>
        </w:tc>
      </w:tr>
      <w:tr w:rsidR="003E4A9E" w:rsidRPr="00090B0D" w:rsidTr="008A2A3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3E4A9E" w:rsidRPr="00090B0D" w:rsidRDefault="003E4A9E" w:rsidP="008A2A39">
            <w:pPr>
              <w:spacing w:after="0" w:line="240" w:lineRule="auto"/>
              <w:rPr>
                <w:rFonts w:ascii="Arial" w:eastAsia="Calibri" w:hAnsi="Arial" w:cs="Arial"/>
                <w:bCs/>
                <w:sz w:val="20"/>
                <w:szCs w:val="20"/>
              </w:rPr>
            </w:pPr>
            <w:r w:rsidRPr="00090B0D">
              <w:rPr>
                <w:rFonts w:ascii="Arial" w:eastAsia="Calibri"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3E4A9E" w:rsidRPr="00090B0D" w:rsidRDefault="003E4A9E" w:rsidP="008A2A39">
            <w:pPr>
              <w:spacing w:after="0" w:line="240" w:lineRule="auto"/>
              <w:rPr>
                <w:rFonts w:ascii="Arial" w:eastAsia="Calibri" w:hAnsi="Arial" w:cs="Arial"/>
                <w:sz w:val="20"/>
                <w:szCs w:val="20"/>
              </w:rPr>
            </w:pPr>
            <w:r w:rsidRPr="00090B0D">
              <w:rPr>
                <w:rFonts w:ascii="Arial" w:eastAsia="Calibri" w:hAnsi="Arial" w:cs="Arial"/>
                <w:sz w:val="20"/>
                <w:szCs w:val="20"/>
              </w:rPr>
              <w:t>UAU301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3E4A9E" w:rsidRPr="00090B0D" w:rsidRDefault="003E4A9E" w:rsidP="008A2A39">
            <w:pPr>
              <w:spacing w:after="0" w:line="240" w:lineRule="auto"/>
              <w:rPr>
                <w:rFonts w:ascii="Arial" w:eastAsia="Calibri" w:hAnsi="Arial" w:cs="Arial"/>
                <w:sz w:val="20"/>
                <w:szCs w:val="20"/>
              </w:rPr>
            </w:pPr>
            <w:r w:rsidRPr="00090B0D">
              <w:rPr>
                <w:rFonts w:ascii="Arial" w:eastAsia="Calibri"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3E4A9E" w:rsidRPr="00090B0D" w:rsidRDefault="000B2B05" w:rsidP="008A2A39">
            <w:pPr>
              <w:spacing w:after="0" w:line="240" w:lineRule="auto"/>
              <w:rPr>
                <w:rFonts w:ascii="Arial" w:eastAsia="Calibri" w:hAnsi="Arial" w:cs="Arial"/>
                <w:sz w:val="20"/>
                <w:szCs w:val="20"/>
              </w:rPr>
            </w:pPr>
            <w:r>
              <w:rPr>
                <w:rFonts w:ascii="Arial" w:eastAsia="Calibri" w:hAnsi="Arial" w:cs="Arial"/>
                <w:sz w:val="20"/>
                <w:szCs w:val="20"/>
              </w:rPr>
              <w:t>2.godina</w:t>
            </w:r>
            <w:r>
              <w:rPr>
                <w:rFonts w:ascii="Arial" w:eastAsia="Calibri" w:hAnsi="Arial" w:cs="Arial"/>
                <w:sz w:val="20"/>
                <w:szCs w:val="20"/>
              </w:rPr>
              <w:br/>
              <w:t>IV</w:t>
            </w:r>
            <w:r w:rsidR="003E4A9E" w:rsidRPr="00090B0D">
              <w:rPr>
                <w:rFonts w:ascii="Arial" w:eastAsia="Calibri" w:hAnsi="Arial" w:cs="Arial"/>
                <w:sz w:val="20"/>
                <w:szCs w:val="20"/>
              </w:rPr>
              <w:t>.</w:t>
            </w:r>
            <w:r>
              <w:rPr>
                <w:rFonts w:ascii="Arial" w:eastAsia="Calibri" w:hAnsi="Arial" w:cs="Arial"/>
                <w:sz w:val="20"/>
                <w:szCs w:val="20"/>
              </w:rPr>
              <w:t xml:space="preserve"> </w:t>
            </w:r>
            <w:r w:rsidR="003E4A9E" w:rsidRPr="00090B0D">
              <w:rPr>
                <w:rFonts w:ascii="Arial" w:eastAsia="Calibri" w:hAnsi="Arial" w:cs="Arial"/>
                <w:sz w:val="20"/>
                <w:szCs w:val="20"/>
              </w:rPr>
              <w:t>semestar</w:t>
            </w:r>
          </w:p>
        </w:tc>
      </w:tr>
      <w:tr w:rsidR="003E4A9E" w:rsidRPr="00090B0D" w:rsidTr="008A2A3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3E4A9E" w:rsidRPr="00090B0D" w:rsidRDefault="003E4A9E" w:rsidP="008A2A39">
            <w:pPr>
              <w:spacing w:after="0" w:line="240" w:lineRule="auto"/>
              <w:rPr>
                <w:rFonts w:ascii="Arial" w:eastAsia="Calibri" w:hAnsi="Arial" w:cs="Arial"/>
                <w:sz w:val="20"/>
                <w:szCs w:val="20"/>
              </w:rPr>
            </w:pPr>
            <w:r w:rsidRPr="00090B0D">
              <w:rPr>
                <w:rFonts w:ascii="Arial" w:eastAsia="Calibri"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3E4A9E" w:rsidRPr="00090B0D" w:rsidRDefault="003E4A9E" w:rsidP="008A2A39">
            <w:pPr>
              <w:spacing w:after="0" w:line="240" w:lineRule="auto"/>
              <w:rPr>
                <w:rFonts w:ascii="Arial" w:eastAsia="Calibri" w:hAnsi="Arial" w:cs="Arial"/>
                <w:sz w:val="20"/>
                <w:szCs w:val="20"/>
              </w:rPr>
            </w:pPr>
            <w:r w:rsidRPr="00090B0D">
              <w:rPr>
                <w:rFonts w:ascii="Arial" w:eastAsia="Calibri" w:hAnsi="Arial" w:cs="Arial"/>
                <w:sz w:val="20"/>
                <w:szCs w:val="20"/>
              </w:rPr>
              <w:t>Katarina Perišić, predavač</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3E4A9E" w:rsidRPr="00090B0D" w:rsidRDefault="003E4A9E" w:rsidP="008A2A39">
            <w:pPr>
              <w:spacing w:after="0" w:line="240" w:lineRule="auto"/>
              <w:rPr>
                <w:rFonts w:ascii="Arial" w:eastAsia="Calibri" w:hAnsi="Arial" w:cs="Arial"/>
                <w:sz w:val="20"/>
                <w:szCs w:val="20"/>
              </w:rPr>
            </w:pPr>
            <w:r w:rsidRPr="00090B0D">
              <w:rPr>
                <w:rFonts w:ascii="Arial" w:eastAsia="Calibri"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3E4A9E" w:rsidRPr="00090B0D" w:rsidRDefault="003E4A9E" w:rsidP="008A2A39">
            <w:pPr>
              <w:spacing w:after="0" w:line="240" w:lineRule="auto"/>
              <w:rPr>
                <w:rFonts w:ascii="Arial" w:eastAsia="Calibri" w:hAnsi="Arial" w:cs="Arial"/>
                <w:sz w:val="20"/>
                <w:szCs w:val="20"/>
              </w:rPr>
            </w:pPr>
            <w:r w:rsidRPr="00090B0D">
              <w:rPr>
                <w:rFonts w:ascii="Arial" w:eastAsia="Calibri" w:hAnsi="Arial" w:cs="Arial"/>
                <w:sz w:val="20"/>
                <w:szCs w:val="20"/>
              </w:rPr>
              <w:t>1</w:t>
            </w:r>
          </w:p>
        </w:tc>
      </w:tr>
      <w:tr w:rsidR="003E4A9E" w:rsidRPr="00090B0D" w:rsidTr="008A2A39">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3E4A9E" w:rsidRPr="00090B0D" w:rsidRDefault="003E4A9E" w:rsidP="008A2A39">
            <w:pPr>
              <w:spacing w:after="0" w:line="240" w:lineRule="auto"/>
              <w:rPr>
                <w:rFonts w:ascii="Arial" w:eastAsia="Calibri" w:hAnsi="Arial" w:cs="Arial"/>
                <w:sz w:val="20"/>
                <w:szCs w:val="20"/>
              </w:rPr>
            </w:pPr>
            <w:r w:rsidRPr="00090B0D">
              <w:rPr>
                <w:rFonts w:ascii="Arial" w:eastAsia="Calibri" w:hAnsi="Arial" w:cs="Arial"/>
                <w:sz w:val="20"/>
                <w:szCs w:val="20"/>
              </w:rPr>
              <w:t>Suradnici</w:t>
            </w:r>
          </w:p>
        </w:tc>
        <w:tc>
          <w:tcPr>
            <w:tcW w:w="2502" w:type="dxa"/>
            <w:gridSpan w:val="3"/>
            <w:vMerge w:val="restart"/>
            <w:tcBorders>
              <w:right w:val="single" w:sz="12" w:space="0" w:color="auto"/>
            </w:tcBorders>
            <w:tcMar>
              <w:left w:w="57" w:type="dxa"/>
              <w:right w:w="57" w:type="dxa"/>
            </w:tcMar>
          </w:tcPr>
          <w:p w:rsidR="003E4A9E" w:rsidRPr="00090B0D" w:rsidRDefault="003E4A9E" w:rsidP="008A2A39">
            <w:pPr>
              <w:spacing w:after="0" w:line="240" w:lineRule="auto"/>
              <w:rPr>
                <w:rFonts w:ascii="Arial" w:eastAsia="Calibri" w:hAnsi="Arial" w:cs="Arial"/>
                <w:sz w:val="20"/>
                <w:szCs w:val="20"/>
              </w:rPr>
            </w:pPr>
          </w:p>
        </w:tc>
        <w:tc>
          <w:tcPr>
            <w:tcW w:w="2288" w:type="dxa"/>
            <w:gridSpan w:val="4"/>
            <w:vMerge w:val="restart"/>
            <w:tcBorders>
              <w:right w:val="single" w:sz="12" w:space="0" w:color="auto"/>
            </w:tcBorders>
            <w:shd w:val="clear" w:color="auto" w:fill="CCFFFF"/>
            <w:tcMar>
              <w:left w:w="57" w:type="dxa"/>
              <w:right w:w="57" w:type="dxa"/>
            </w:tcMar>
            <w:vAlign w:val="center"/>
          </w:tcPr>
          <w:p w:rsidR="003E4A9E" w:rsidRPr="00090B0D" w:rsidRDefault="003E4A9E" w:rsidP="008A2A39">
            <w:pPr>
              <w:spacing w:after="0" w:line="240" w:lineRule="auto"/>
              <w:rPr>
                <w:rFonts w:ascii="Arial" w:eastAsia="Calibri" w:hAnsi="Arial" w:cs="Arial"/>
                <w:sz w:val="20"/>
                <w:szCs w:val="20"/>
              </w:rPr>
            </w:pPr>
            <w:r w:rsidRPr="00090B0D">
              <w:rPr>
                <w:rFonts w:ascii="Arial" w:eastAsia="Calibri"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3E4A9E" w:rsidRPr="00090B0D" w:rsidRDefault="003E4A9E" w:rsidP="008A2A39">
            <w:pPr>
              <w:spacing w:after="0" w:line="240" w:lineRule="auto"/>
              <w:jc w:val="center"/>
              <w:rPr>
                <w:rFonts w:ascii="Arial" w:eastAsia="Calibri" w:hAnsi="Arial" w:cs="Arial"/>
                <w:sz w:val="20"/>
                <w:szCs w:val="20"/>
              </w:rPr>
            </w:pPr>
            <w:r w:rsidRPr="00090B0D">
              <w:rPr>
                <w:rFonts w:ascii="Arial" w:eastAsia="Calibri" w:hAnsi="Arial" w:cs="Arial"/>
                <w:sz w:val="20"/>
                <w:szCs w:val="20"/>
              </w:rPr>
              <w:t>P</w:t>
            </w:r>
          </w:p>
        </w:tc>
        <w:tc>
          <w:tcPr>
            <w:tcW w:w="706" w:type="dxa"/>
            <w:gridSpan w:val="2"/>
            <w:tcBorders>
              <w:bottom w:val="single" w:sz="12" w:space="0" w:color="auto"/>
              <w:right w:val="single" w:sz="12" w:space="0" w:color="auto"/>
            </w:tcBorders>
            <w:vAlign w:val="center"/>
          </w:tcPr>
          <w:p w:rsidR="003E4A9E" w:rsidRPr="00090B0D" w:rsidRDefault="003E4A9E" w:rsidP="008A2A39">
            <w:pPr>
              <w:spacing w:after="0" w:line="240" w:lineRule="auto"/>
              <w:jc w:val="center"/>
              <w:rPr>
                <w:rFonts w:ascii="Arial" w:eastAsia="Calibri" w:hAnsi="Arial" w:cs="Arial"/>
                <w:sz w:val="20"/>
                <w:szCs w:val="20"/>
              </w:rPr>
            </w:pPr>
            <w:r w:rsidRPr="00090B0D">
              <w:rPr>
                <w:rFonts w:ascii="Arial" w:eastAsia="Calibri" w:hAnsi="Arial" w:cs="Arial"/>
                <w:sz w:val="20"/>
                <w:szCs w:val="20"/>
              </w:rPr>
              <w:t>S</w:t>
            </w:r>
          </w:p>
        </w:tc>
        <w:tc>
          <w:tcPr>
            <w:tcW w:w="712" w:type="dxa"/>
            <w:tcBorders>
              <w:bottom w:val="single" w:sz="12" w:space="0" w:color="auto"/>
              <w:right w:val="single" w:sz="12" w:space="0" w:color="auto"/>
            </w:tcBorders>
            <w:vAlign w:val="center"/>
          </w:tcPr>
          <w:p w:rsidR="003E4A9E" w:rsidRPr="00090B0D" w:rsidRDefault="003E4A9E" w:rsidP="008A2A39">
            <w:pPr>
              <w:spacing w:after="0" w:line="240" w:lineRule="auto"/>
              <w:jc w:val="center"/>
              <w:rPr>
                <w:rFonts w:ascii="Arial" w:eastAsia="Calibri" w:hAnsi="Arial" w:cs="Arial"/>
                <w:sz w:val="20"/>
                <w:szCs w:val="20"/>
              </w:rPr>
            </w:pPr>
            <w:r w:rsidRPr="00090B0D">
              <w:rPr>
                <w:rFonts w:ascii="Arial" w:eastAsia="Calibri" w:hAnsi="Arial" w:cs="Arial"/>
                <w:sz w:val="20"/>
                <w:szCs w:val="20"/>
              </w:rPr>
              <w:t>V</w:t>
            </w:r>
          </w:p>
        </w:tc>
        <w:tc>
          <w:tcPr>
            <w:tcW w:w="618" w:type="dxa"/>
            <w:tcBorders>
              <w:bottom w:val="single" w:sz="12" w:space="0" w:color="auto"/>
              <w:right w:val="single" w:sz="12" w:space="0" w:color="auto"/>
            </w:tcBorders>
            <w:vAlign w:val="center"/>
          </w:tcPr>
          <w:p w:rsidR="003E4A9E" w:rsidRPr="00090B0D" w:rsidRDefault="003E4A9E" w:rsidP="008A2A39">
            <w:pPr>
              <w:spacing w:after="0" w:line="240" w:lineRule="auto"/>
              <w:jc w:val="center"/>
              <w:rPr>
                <w:rFonts w:ascii="Arial" w:eastAsia="Calibri" w:hAnsi="Arial" w:cs="Arial"/>
                <w:sz w:val="20"/>
                <w:szCs w:val="20"/>
              </w:rPr>
            </w:pPr>
            <w:r w:rsidRPr="00090B0D">
              <w:rPr>
                <w:rFonts w:ascii="Arial" w:eastAsia="Calibri" w:hAnsi="Arial" w:cs="Arial"/>
                <w:sz w:val="20"/>
                <w:szCs w:val="20"/>
              </w:rPr>
              <w:t>T</w:t>
            </w:r>
          </w:p>
        </w:tc>
      </w:tr>
      <w:tr w:rsidR="003E4A9E" w:rsidRPr="00090B0D" w:rsidTr="008A2A39">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3E4A9E" w:rsidRPr="00090B0D" w:rsidRDefault="003E4A9E" w:rsidP="008A2A39">
            <w:pPr>
              <w:spacing w:after="0" w:line="240" w:lineRule="auto"/>
              <w:rPr>
                <w:rFonts w:ascii="Arial" w:eastAsia="Calibri"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3E4A9E" w:rsidRPr="00090B0D" w:rsidRDefault="003E4A9E" w:rsidP="008A2A39">
            <w:pPr>
              <w:spacing w:after="0" w:line="240" w:lineRule="auto"/>
              <w:rPr>
                <w:rFonts w:ascii="Arial" w:eastAsia="Calibri"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3E4A9E" w:rsidRPr="00090B0D" w:rsidRDefault="003E4A9E" w:rsidP="008A2A39">
            <w:pPr>
              <w:spacing w:after="0" w:line="240" w:lineRule="auto"/>
              <w:rPr>
                <w:rFonts w:ascii="Arial" w:eastAsia="Calibri"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3E4A9E" w:rsidRPr="00090B0D" w:rsidRDefault="003E4A9E" w:rsidP="008A2A39">
            <w:pPr>
              <w:spacing w:after="0" w:line="240" w:lineRule="auto"/>
              <w:rPr>
                <w:rFonts w:ascii="Arial" w:eastAsia="Calibri" w:hAnsi="Arial" w:cs="Arial"/>
                <w:sz w:val="20"/>
                <w:szCs w:val="20"/>
              </w:rPr>
            </w:pPr>
            <w:r w:rsidRPr="00090B0D">
              <w:rPr>
                <w:rFonts w:ascii="Arial" w:eastAsia="Calibri" w:hAnsi="Arial" w:cs="Arial"/>
                <w:sz w:val="20"/>
                <w:szCs w:val="20"/>
              </w:rPr>
              <w:t>15</w:t>
            </w:r>
          </w:p>
        </w:tc>
        <w:tc>
          <w:tcPr>
            <w:tcW w:w="706" w:type="dxa"/>
            <w:gridSpan w:val="2"/>
            <w:tcBorders>
              <w:bottom w:val="single" w:sz="12" w:space="0" w:color="auto"/>
              <w:right w:val="single" w:sz="12" w:space="0" w:color="auto"/>
            </w:tcBorders>
            <w:vAlign w:val="center"/>
          </w:tcPr>
          <w:p w:rsidR="003E4A9E" w:rsidRPr="00090B0D" w:rsidRDefault="003E4A9E" w:rsidP="008A2A39">
            <w:pPr>
              <w:spacing w:after="0" w:line="240" w:lineRule="auto"/>
              <w:rPr>
                <w:rFonts w:ascii="Arial" w:eastAsia="Calibri" w:hAnsi="Arial" w:cs="Arial"/>
                <w:sz w:val="20"/>
                <w:szCs w:val="20"/>
              </w:rPr>
            </w:pPr>
            <w:r w:rsidRPr="00090B0D">
              <w:rPr>
                <w:rFonts w:ascii="Arial" w:eastAsia="Calibri" w:hAnsi="Arial" w:cs="Arial"/>
                <w:sz w:val="20"/>
                <w:szCs w:val="20"/>
              </w:rPr>
              <w:t>15</w:t>
            </w:r>
          </w:p>
        </w:tc>
        <w:tc>
          <w:tcPr>
            <w:tcW w:w="712" w:type="dxa"/>
            <w:tcBorders>
              <w:bottom w:val="single" w:sz="12" w:space="0" w:color="auto"/>
              <w:right w:val="single" w:sz="12" w:space="0" w:color="auto"/>
            </w:tcBorders>
            <w:vAlign w:val="center"/>
          </w:tcPr>
          <w:p w:rsidR="003E4A9E" w:rsidRPr="00090B0D" w:rsidRDefault="003E4A9E" w:rsidP="008A2A39">
            <w:pPr>
              <w:spacing w:after="0" w:line="240" w:lineRule="auto"/>
              <w:rPr>
                <w:rFonts w:ascii="Arial" w:eastAsia="Calibri" w:hAnsi="Arial" w:cs="Arial"/>
                <w:sz w:val="20"/>
                <w:szCs w:val="20"/>
              </w:rPr>
            </w:pPr>
          </w:p>
        </w:tc>
        <w:tc>
          <w:tcPr>
            <w:tcW w:w="618" w:type="dxa"/>
            <w:tcBorders>
              <w:bottom w:val="single" w:sz="12" w:space="0" w:color="auto"/>
              <w:right w:val="single" w:sz="12" w:space="0" w:color="auto"/>
            </w:tcBorders>
            <w:vAlign w:val="center"/>
          </w:tcPr>
          <w:p w:rsidR="003E4A9E" w:rsidRPr="00090B0D" w:rsidRDefault="003E4A9E" w:rsidP="008A2A39">
            <w:pPr>
              <w:spacing w:after="0" w:line="240" w:lineRule="auto"/>
              <w:rPr>
                <w:rFonts w:ascii="Arial" w:eastAsia="Calibri" w:hAnsi="Arial" w:cs="Arial"/>
                <w:sz w:val="20"/>
                <w:szCs w:val="20"/>
              </w:rPr>
            </w:pPr>
          </w:p>
        </w:tc>
      </w:tr>
      <w:tr w:rsidR="003E4A9E" w:rsidRPr="00090B0D" w:rsidTr="008A2A3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3E4A9E" w:rsidRPr="00090B0D" w:rsidRDefault="003E4A9E" w:rsidP="008A2A39">
            <w:pPr>
              <w:spacing w:after="0" w:line="240" w:lineRule="auto"/>
              <w:rPr>
                <w:rFonts w:ascii="Arial" w:eastAsia="Calibri" w:hAnsi="Arial" w:cs="Arial"/>
                <w:sz w:val="20"/>
                <w:szCs w:val="20"/>
              </w:rPr>
            </w:pPr>
            <w:r w:rsidRPr="00090B0D">
              <w:rPr>
                <w:rFonts w:ascii="Arial" w:eastAsia="Calibri"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3E4A9E" w:rsidRPr="00090B0D" w:rsidRDefault="005442BB" w:rsidP="008A2A39">
            <w:pPr>
              <w:spacing w:after="0" w:line="240" w:lineRule="auto"/>
              <w:rPr>
                <w:rFonts w:ascii="Arial" w:eastAsia="Calibri" w:hAnsi="Arial" w:cs="Arial"/>
                <w:sz w:val="20"/>
                <w:szCs w:val="20"/>
              </w:rPr>
            </w:pPr>
            <w:r w:rsidRPr="00090B0D">
              <w:rPr>
                <w:rFonts w:ascii="Arial" w:eastAsia="Calibri" w:hAnsi="Arial" w:cs="Arial"/>
                <w:sz w:val="20"/>
                <w:szCs w:val="20"/>
              </w:rPr>
              <w:t>O</w:t>
            </w:r>
            <w:r w:rsidR="003E4A9E" w:rsidRPr="00090B0D">
              <w:rPr>
                <w:rFonts w:ascii="Arial" w:eastAsia="Calibri" w:hAnsi="Arial" w:cs="Arial"/>
                <w:sz w:val="20"/>
                <w:szCs w:val="20"/>
              </w:rPr>
              <w:t>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3E4A9E" w:rsidRPr="00090B0D" w:rsidRDefault="003E4A9E" w:rsidP="008A2A39">
            <w:pPr>
              <w:spacing w:after="0" w:line="240" w:lineRule="auto"/>
              <w:rPr>
                <w:rFonts w:ascii="Arial" w:eastAsia="Calibri" w:hAnsi="Arial" w:cs="Arial"/>
                <w:sz w:val="20"/>
                <w:szCs w:val="20"/>
              </w:rPr>
            </w:pPr>
            <w:r w:rsidRPr="00090B0D">
              <w:rPr>
                <w:rFonts w:ascii="Arial" w:eastAsia="Calibri"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3E4A9E" w:rsidRPr="00090B0D" w:rsidRDefault="004C5D44" w:rsidP="008A2A39">
            <w:pPr>
              <w:spacing w:after="0" w:line="240" w:lineRule="auto"/>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3E4A9E"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3E4A9E" w:rsidRPr="00090B0D">
              <w:rPr>
                <w:rFonts w:ascii="Arial" w:eastAsia="Calibri" w:hAnsi="Arial" w:cs="Arial"/>
                <w:sz w:val="20"/>
                <w:szCs w:val="20"/>
              </w:rPr>
              <w:t> </w:t>
            </w:r>
            <w:r w:rsidR="003E4A9E" w:rsidRPr="00090B0D">
              <w:rPr>
                <w:rFonts w:ascii="Arial" w:eastAsia="Calibri" w:hAnsi="Arial" w:cs="Arial"/>
                <w:sz w:val="20"/>
                <w:szCs w:val="20"/>
              </w:rPr>
              <w:t> </w:t>
            </w:r>
            <w:r w:rsidR="003E4A9E" w:rsidRPr="00090B0D">
              <w:rPr>
                <w:rFonts w:ascii="Arial" w:eastAsia="Calibri" w:hAnsi="Arial" w:cs="Arial"/>
                <w:sz w:val="20"/>
                <w:szCs w:val="20"/>
              </w:rPr>
              <w:t> </w:t>
            </w:r>
            <w:r w:rsidR="003E4A9E" w:rsidRPr="00090B0D">
              <w:rPr>
                <w:rFonts w:ascii="Arial" w:eastAsia="Calibri" w:hAnsi="Arial" w:cs="Arial"/>
                <w:sz w:val="20"/>
                <w:szCs w:val="20"/>
              </w:rPr>
              <w:t> </w:t>
            </w:r>
            <w:r w:rsidR="003E4A9E" w:rsidRPr="00090B0D">
              <w:rPr>
                <w:rFonts w:ascii="Arial" w:eastAsia="Calibri" w:hAnsi="Arial" w:cs="Arial"/>
                <w:sz w:val="20"/>
                <w:szCs w:val="20"/>
              </w:rPr>
              <w:t> </w:t>
            </w:r>
            <w:r w:rsidRPr="00090B0D">
              <w:rPr>
                <w:rFonts w:ascii="Arial" w:eastAsia="Calibri" w:hAnsi="Arial" w:cs="Arial"/>
                <w:sz w:val="20"/>
                <w:szCs w:val="20"/>
              </w:rPr>
              <w:fldChar w:fldCharType="end"/>
            </w:r>
          </w:p>
        </w:tc>
      </w:tr>
      <w:tr w:rsidR="003E4A9E" w:rsidRPr="00090B0D" w:rsidTr="008A2A39">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3E4A9E" w:rsidRPr="00090B0D" w:rsidRDefault="003E4A9E" w:rsidP="008A2A39">
            <w:pPr>
              <w:tabs>
                <w:tab w:val="left" w:pos="2820"/>
              </w:tabs>
              <w:spacing w:after="0"/>
              <w:jc w:val="center"/>
              <w:rPr>
                <w:rFonts w:ascii="Arial" w:eastAsia="Calibri" w:hAnsi="Arial" w:cs="Arial"/>
                <w:b/>
                <w:sz w:val="20"/>
                <w:szCs w:val="20"/>
              </w:rPr>
            </w:pPr>
            <w:r w:rsidRPr="00090B0D">
              <w:rPr>
                <w:rFonts w:ascii="Arial" w:eastAsia="Calibri" w:hAnsi="Arial" w:cs="Arial"/>
                <w:b/>
                <w:sz w:val="20"/>
                <w:szCs w:val="20"/>
              </w:rPr>
              <w:t>OPIS PREDMETA</w:t>
            </w:r>
          </w:p>
        </w:tc>
      </w:tr>
      <w:tr w:rsidR="003E4A9E" w:rsidRPr="00090B0D" w:rsidTr="008A2A39">
        <w:trPr>
          <w:trHeight w:val="477"/>
        </w:trPr>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3E4A9E" w:rsidRPr="00090B0D" w:rsidRDefault="003E4A9E" w:rsidP="008A2A39">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3E4A9E" w:rsidRPr="00090B0D" w:rsidRDefault="003E4A9E" w:rsidP="008A2A39">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Cilj kolegija je konsolidiranje temeljnih jezičnih struktura te gramatičkih jedinica s naglaskom na razvoju govornih vještina potrebnih u interaktivnoj komunikaciji na naprednom stupnju B2/C1. Kolegij posebnu pozornost posvećuje radu na stručnom leksiku (složenice, kolokacije, leksički skupovi), uz korištenje autentičnih tekstova književnih djela, te filmova za razvijanje vještina čitanja, slušanja, pisanja i prevođenja s naglaskom na akademskom kontekstu, čitanje u svrhu razumijevanja općenitog značenja teksta i detaljno čitanje u svrhu pronalaženja određene informacije, pisanje sažetaka stručnih tekstova uz isticanje ključnih riječi, istraživanje utjecaja kulturološkog aspekta jezika na jezik struke, izrada životopisa. Posebna se pozornost posvećuje pregledu moderne američke drame.</w:t>
            </w:r>
          </w:p>
          <w:p w:rsidR="003E4A9E" w:rsidRPr="00090B0D" w:rsidRDefault="003E4A9E" w:rsidP="008A2A39">
            <w:pPr>
              <w:tabs>
                <w:tab w:val="left" w:pos="2820"/>
              </w:tabs>
              <w:spacing w:after="0" w:line="240" w:lineRule="auto"/>
              <w:rPr>
                <w:rFonts w:ascii="Arial" w:eastAsia="Calibri" w:hAnsi="Arial" w:cs="Arial"/>
                <w:sz w:val="20"/>
                <w:szCs w:val="20"/>
              </w:rPr>
            </w:pPr>
          </w:p>
        </w:tc>
      </w:tr>
      <w:tr w:rsidR="003E4A9E" w:rsidRPr="00090B0D" w:rsidTr="008A2A39">
        <w:tc>
          <w:tcPr>
            <w:tcW w:w="1912" w:type="dxa"/>
            <w:gridSpan w:val="2"/>
            <w:tcBorders>
              <w:left w:val="single" w:sz="12" w:space="0" w:color="auto"/>
            </w:tcBorders>
            <w:shd w:val="clear" w:color="auto" w:fill="CCFFFF"/>
            <w:tcMar>
              <w:left w:w="57" w:type="dxa"/>
              <w:right w:w="57" w:type="dxa"/>
            </w:tcMar>
            <w:vAlign w:val="center"/>
          </w:tcPr>
          <w:p w:rsidR="003E4A9E" w:rsidRPr="00090B0D" w:rsidRDefault="003E4A9E" w:rsidP="008A2A39">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3E4A9E" w:rsidRPr="00090B0D" w:rsidRDefault="003E4A9E" w:rsidP="008A2A39">
            <w:pPr>
              <w:tabs>
                <w:tab w:val="left" w:pos="2820"/>
              </w:tabs>
              <w:spacing w:after="0" w:line="240" w:lineRule="auto"/>
              <w:rPr>
                <w:rFonts w:ascii="Arial" w:eastAsia="Calibri" w:hAnsi="Arial" w:cs="Arial"/>
                <w:sz w:val="20"/>
                <w:szCs w:val="20"/>
              </w:rPr>
            </w:pPr>
            <w:r w:rsidRPr="00090B0D">
              <w:rPr>
                <w:rFonts w:ascii="Arial" w:hAnsi="Arial" w:cs="Arial"/>
                <w:sz w:val="20"/>
                <w:szCs w:val="20"/>
              </w:rPr>
              <w:t>Ispunjene studentske obveze kolegija Engleski jezik III (potpis nositelja kolegija)</w:t>
            </w:r>
          </w:p>
        </w:tc>
      </w:tr>
      <w:tr w:rsidR="003E4A9E" w:rsidRPr="00090B0D" w:rsidTr="008A2A39">
        <w:tc>
          <w:tcPr>
            <w:tcW w:w="1912" w:type="dxa"/>
            <w:gridSpan w:val="2"/>
            <w:tcBorders>
              <w:left w:val="single" w:sz="12" w:space="0" w:color="auto"/>
            </w:tcBorders>
            <w:shd w:val="clear" w:color="auto" w:fill="CCFFFF"/>
            <w:tcMar>
              <w:left w:w="57" w:type="dxa"/>
              <w:right w:w="57" w:type="dxa"/>
            </w:tcMar>
            <w:vAlign w:val="center"/>
          </w:tcPr>
          <w:p w:rsidR="003E4A9E" w:rsidRPr="00090B0D" w:rsidRDefault="003E4A9E" w:rsidP="008A2A39">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3E4A9E" w:rsidRPr="00090B0D" w:rsidRDefault="003E4A9E" w:rsidP="008A2A39">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Student će nakon položenog ispita biti u stanju:</w:t>
            </w:r>
          </w:p>
          <w:p w:rsidR="003E4A9E" w:rsidRPr="00090B0D" w:rsidRDefault="003E4A9E" w:rsidP="008A2A39">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1. Pravilno upotrebljavati i primjenjivati složenijie gramatičke strukture u kontekstu</w:t>
            </w:r>
          </w:p>
          <w:p w:rsidR="003E4A9E" w:rsidRPr="00090B0D" w:rsidRDefault="003E4A9E" w:rsidP="008A2A39">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2. Definirati osnovne karakteristike povijesnog konteksta u kojem nastaje moderna američka drama</w:t>
            </w:r>
          </w:p>
          <w:p w:rsidR="003E4A9E" w:rsidRPr="00090B0D" w:rsidRDefault="003E4A9E" w:rsidP="008A2A39">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3. Opisivati sličnosti i razlike između britanske i američke moderne drame</w:t>
            </w:r>
          </w:p>
          <w:p w:rsidR="003E4A9E" w:rsidRPr="00090B0D" w:rsidRDefault="003E4A9E" w:rsidP="008A2A39">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4. Pisati životopise na stranom jeziku</w:t>
            </w:r>
          </w:p>
          <w:p w:rsidR="003E4A9E" w:rsidRPr="00090B0D" w:rsidRDefault="003E4A9E" w:rsidP="008A2A39">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5. Prevoditi kratke stručne tekstove iz vodećih svjetskih časopisa</w:t>
            </w:r>
          </w:p>
          <w:p w:rsidR="003E4A9E" w:rsidRPr="00090B0D" w:rsidRDefault="003E4A9E" w:rsidP="008A2A39">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6. Simulirati stvarne životne situacije u kojima se govori strani jezik</w:t>
            </w:r>
          </w:p>
          <w:p w:rsidR="003E4A9E" w:rsidRPr="00090B0D" w:rsidRDefault="003E4A9E" w:rsidP="008A2A39">
            <w:pPr>
              <w:tabs>
                <w:tab w:val="left" w:pos="2820"/>
              </w:tabs>
              <w:spacing w:after="0" w:line="240" w:lineRule="auto"/>
              <w:rPr>
                <w:rFonts w:ascii="Arial" w:eastAsia="Calibri" w:hAnsi="Arial" w:cs="Arial"/>
                <w:sz w:val="20"/>
                <w:szCs w:val="20"/>
              </w:rPr>
            </w:pPr>
          </w:p>
        </w:tc>
      </w:tr>
      <w:tr w:rsidR="003E4A9E" w:rsidRPr="00090B0D" w:rsidTr="008A2A39">
        <w:tc>
          <w:tcPr>
            <w:tcW w:w="1912" w:type="dxa"/>
            <w:gridSpan w:val="2"/>
            <w:tcBorders>
              <w:left w:val="single" w:sz="12" w:space="0" w:color="auto"/>
            </w:tcBorders>
            <w:shd w:val="clear" w:color="auto" w:fill="CCFFFF"/>
            <w:tcMar>
              <w:left w:w="57" w:type="dxa"/>
              <w:right w:w="57" w:type="dxa"/>
            </w:tcMar>
            <w:vAlign w:val="center"/>
          </w:tcPr>
          <w:p w:rsidR="003E4A9E" w:rsidRPr="00090B0D" w:rsidRDefault="003E4A9E" w:rsidP="008A2A39">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3E4A9E" w:rsidRPr="00090B0D" w:rsidRDefault="003E4A9E" w:rsidP="008A2A39">
            <w:pPr>
              <w:tabs>
                <w:tab w:val="left" w:pos="782"/>
              </w:tabs>
              <w:spacing w:after="0" w:line="240" w:lineRule="auto"/>
              <w:rPr>
                <w:rFonts w:ascii="Arial" w:eastAsia="Calibri" w:hAnsi="Arial" w:cs="Arial"/>
                <w:sz w:val="20"/>
                <w:szCs w:val="20"/>
                <w:shd w:val="clear" w:color="auto" w:fill="FFFFFF"/>
              </w:rPr>
            </w:pPr>
            <w:r w:rsidRPr="00090B0D">
              <w:rPr>
                <w:rFonts w:ascii="Arial" w:eastAsia="Calibri" w:hAnsi="Arial" w:cs="Arial"/>
                <w:sz w:val="20"/>
                <w:szCs w:val="20"/>
                <w:shd w:val="clear" w:color="auto" w:fill="FFFFFF"/>
              </w:rPr>
              <w:t>1. Introduction to the course: Requirements and attendance</w:t>
            </w:r>
            <w:r w:rsidR="00993F50" w:rsidRPr="00090B0D">
              <w:rPr>
                <w:rFonts w:ascii="Arial" w:eastAsia="Calibri" w:hAnsi="Arial" w:cs="Arial"/>
                <w:sz w:val="20"/>
                <w:szCs w:val="20"/>
                <w:shd w:val="clear" w:color="auto" w:fill="FFFFFF"/>
              </w:rPr>
              <w:t xml:space="preserve"> (1P, 1S)</w:t>
            </w:r>
          </w:p>
          <w:p w:rsidR="003E4A9E" w:rsidRPr="00090B0D" w:rsidRDefault="003E4A9E" w:rsidP="008A2A39">
            <w:pPr>
              <w:tabs>
                <w:tab w:val="left" w:pos="782"/>
              </w:tabs>
              <w:spacing w:after="0" w:line="240" w:lineRule="auto"/>
              <w:rPr>
                <w:rFonts w:ascii="Arial" w:eastAsia="Calibri" w:hAnsi="Arial" w:cs="Arial"/>
                <w:bCs/>
                <w:sz w:val="20"/>
                <w:szCs w:val="20"/>
              </w:rPr>
            </w:pPr>
            <w:r w:rsidRPr="00090B0D">
              <w:rPr>
                <w:rFonts w:ascii="Arial" w:eastAsia="Calibri" w:hAnsi="Arial" w:cs="Arial"/>
                <w:sz w:val="20"/>
                <w:szCs w:val="20"/>
                <w:shd w:val="clear" w:color="auto" w:fill="FFFFFF"/>
              </w:rPr>
              <w:t xml:space="preserve">2. </w:t>
            </w:r>
            <w:r w:rsidRPr="00090B0D">
              <w:rPr>
                <w:rFonts w:ascii="Arial" w:eastAsia="Calibri" w:hAnsi="Arial" w:cs="Arial"/>
                <w:i/>
                <w:sz w:val="20"/>
                <w:szCs w:val="20"/>
                <w:shd w:val="clear" w:color="auto" w:fill="FFFFFF"/>
              </w:rPr>
              <w:t>How much do you remember?</w:t>
            </w:r>
            <w:r w:rsidRPr="00090B0D">
              <w:rPr>
                <w:rFonts w:ascii="Arial" w:eastAsia="Calibri" w:hAnsi="Arial" w:cs="Arial"/>
                <w:sz w:val="20"/>
                <w:szCs w:val="20"/>
                <w:shd w:val="clear" w:color="auto" w:fill="FFFFFF"/>
              </w:rPr>
              <w:t xml:space="preserve"> Revision of theatre lingo and idioms</w:t>
            </w:r>
            <w:r w:rsidR="00993F50" w:rsidRPr="00090B0D">
              <w:rPr>
                <w:rFonts w:ascii="Arial" w:eastAsia="Calibri" w:hAnsi="Arial" w:cs="Arial"/>
                <w:sz w:val="20"/>
                <w:szCs w:val="20"/>
                <w:shd w:val="clear" w:color="auto" w:fill="FFFFFF"/>
              </w:rPr>
              <w:t xml:space="preserve"> (1P, 1S)</w:t>
            </w:r>
            <w:r w:rsidRPr="00090B0D">
              <w:rPr>
                <w:rFonts w:ascii="Arial" w:eastAsia="Calibri" w:hAnsi="Arial" w:cs="Arial"/>
                <w:sz w:val="20"/>
                <w:szCs w:val="20"/>
              </w:rPr>
              <w:br/>
            </w:r>
            <w:r w:rsidRPr="00090B0D">
              <w:rPr>
                <w:rFonts w:ascii="Arial" w:eastAsia="Calibri" w:hAnsi="Arial" w:cs="Arial"/>
                <w:bCs/>
                <w:sz w:val="20"/>
                <w:szCs w:val="20"/>
              </w:rPr>
              <w:t>3.</w:t>
            </w:r>
            <w:r w:rsidRPr="00090B0D">
              <w:rPr>
                <w:rFonts w:ascii="Arial" w:eastAsia="Calibri" w:hAnsi="Arial" w:cs="Arial"/>
                <w:bCs/>
                <w:i/>
                <w:sz w:val="20"/>
                <w:szCs w:val="20"/>
              </w:rPr>
              <w:t xml:space="preserve"> Outline of 20th century American drama. </w:t>
            </w:r>
            <w:r w:rsidRPr="00090B0D">
              <w:rPr>
                <w:rFonts w:ascii="Arial" w:eastAsia="Calibri" w:hAnsi="Arial" w:cs="Arial"/>
                <w:bCs/>
                <w:sz w:val="20"/>
                <w:szCs w:val="20"/>
              </w:rPr>
              <w:t>Realism and naturalism as primary forms of dramatic expression</w:t>
            </w:r>
            <w:r w:rsidR="00993F50" w:rsidRPr="00090B0D">
              <w:rPr>
                <w:rFonts w:ascii="Arial" w:eastAsia="Calibri" w:hAnsi="Arial" w:cs="Arial"/>
                <w:bCs/>
                <w:sz w:val="20"/>
                <w:szCs w:val="20"/>
              </w:rPr>
              <w:t xml:space="preserve"> </w:t>
            </w:r>
            <w:r w:rsidR="00993F50" w:rsidRPr="00090B0D">
              <w:rPr>
                <w:rFonts w:ascii="Arial" w:eastAsia="Calibri" w:hAnsi="Arial" w:cs="Arial"/>
                <w:sz w:val="20"/>
                <w:szCs w:val="20"/>
                <w:shd w:val="clear" w:color="auto" w:fill="FFFFFF"/>
              </w:rPr>
              <w:t>(1P, 1S)</w:t>
            </w:r>
          </w:p>
          <w:p w:rsidR="003E4A9E" w:rsidRPr="00090B0D" w:rsidRDefault="003E4A9E" w:rsidP="008A2A39">
            <w:pPr>
              <w:tabs>
                <w:tab w:val="left" w:pos="782"/>
              </w:tabs>
              <w:spacing w:after="0" w:line="240" w:lineRule="auto"/>
              <w:rPr>
                <w:rFonts w:ascii="Arial" w:eastAsia="Calibri" w:hAnsi="Arial" w:cs="Arial"/>
                <w:bCs/>
                <w:i/>
                <w:sz w:val="20"/>
                <w:szCs w:val="20"/>
              </w:rPr>
            </w:pPr>
            <w:r w:rsidRPr="00090B0D">
              <w:rPr>
                <w:rFonts w:ascii="Arial" w:eastAsia="Calibri" w:hAnsi="Arial" w:cs="Arial"/>
                <w:bCs/>
                <w:sz w:val="20"/>
                <w:szCs w:val="20"/>
              </w:rPr>
              <w:t xml:space="preserve">4. </w:t>
            </w:r>
            <w:r w:rsidRPr="00090B0D">
              <w:rPr>
                <w:rFonts w:ascii="Arial" w:eastAsia="Calibri" w:hAnsi="Arial" w:cs="Arial"/>
                <w:bCs/>
                <w:i/>
                <w:sz w:val="20"/>
                <w:szCs w:val="20"/>
              </w:rPr>
              <w:t>Exploring playwrights' recurring themes</w:t>
            </w:r>
            <w:r w:rsidRPr="00090B0D">
              <w:rPr>
                <w:rFonts w:ascii="Arial" w:eastAsia="Calibri" w:hAnsi="Arial" w:cs="Arial"/>
                <w:bCs/>
                <w:sz w:val="20"/>
                <w:szCs w:val="20"/>
              </w:rPr>
              <w:t xml:space="preserve">: </w:t>
            </w:r>
            <w:r w:rsidRPr="00090B0D">
              <w:rPr>
                <w:rFonts w:ascii="Arial" w:eastAsia="Calibri" w:hAnsi="Arial" w:cs="Arial"/>
                <w:bCs/>
                <w:i/>
                <w:sz w:val="20"/>
                <w:szCs w:val="20"/>
              </w:rPr>
              <w:t>The American Family; its development and disintegration</w:t>
            </w:r>
            <w:r w:rsidRPr="00090B0D">
              <w:rPr>
                <w:rFonts w:ascii="Arial" w:eastAsia="Calibri" w:hAnsi="Arial" w:cs="Arial"/>
                <w:bCs/>
                <w:sz w:val="20"/>
                <w:szCs w:val="20"/>
              </w:rPr>
              <w:t>. Class discussion</w:t>
            </w:r>
            <w:r w:rsidR="00993F50" w:rsidRPr="00090B0D">
              <w:rPr>
                <w:rFonts w:ascii="Arial" w:eastAsia="Calibri" w:hAnsi="Arial" w:cs="Arial"/>
                <w:bCs/>
                <w:sz w:val="20"/>
                <w:szCs w:val="20"/>
              </w:rPr>
              <w:t xml:space="preserve"> </w:t>
            </w:r>
            <w:r w:rsidR="00993F50" w:rsidRPr="00090B0D">
              <w:rPr>
                <w:rFonts w:ascii="Arial" w:eastAsia="Calibri" w:hAnsi="Arial" w:cs="Arial"/>
                <w:sz w:val="20"/>
                <w:szCs w:val="20"/>
                <w:shd w:val="clear" w:color="auto" w:fill="FFFFFF"/>
              </w:rPr>
              <w:t>(1P, 1S)</w:t>
            </w:r>
          </w:p>
          <w:p w:rsidR="003E4A9E" w:rsidRPr="00090B0D" w:rsidRDefault="003E4A9E" w:rsidP="008A2A39">
            <w:pPr>
              <w:tabs>
                <w:tab w:val="left" w:pos="782"/>
              </w:tabs>
              <w:spacing w:after="0" w:line="240" w:lineRule="auto"/>
              <w:rPr>
                <w:rFonts w:ascii="Arial" w:eastAsia="Calibri" w:hAnsi="Arial" w:cs="Arial"/>
                <w:bCs/>
                <w:sz w:val="20"/>
                <w:szCs w:val="20"/>
              </w:rPr>
            </w:pPr>
            <w:r w:rsidRPr="00090B0D">
              <w:rPr>
                <w:rFonts w:ascii="Arial" w:eastAsia="Calibri" w:hAnsi="Arial" w:cs="Arial"/>
                <w:bCs/>
                <w:sz w:val="20"/>
                <w:szCs w:val="20"/>
              </w:rPr>
              <w:t>5. Postwar drama (1945-1960)</w:t>
            </w:r>
            <w:r w:rsidRPr="00090B0D">
              <w:rPr>
                <w:rFonts w:ascii="Arial" w:eastAsia="Calibri" w:hAnsi="Arial" w:cs="Arial"/>
                <w:bCs/>
                <w:i/>
                <w:sz w:val="20"/>
                <w:szCs w:val="20"/>
              </w:rPr>
              <w:t>. Tales of life and death of ordinary working men. The modern tragedy of A. Miller's Willy Loman</w:t>
            </w:r>
            <w:r w:rsidR="00993F50" w:rsidRPr="00090B0D">
              <w:rPr>
                <w:rFonts w:ascii="Arial" w:eastAsia="Calibri" w:hAnsi="Arial" w:cs="Arial"/>
                <w:bCs/>
                <w:i/>
                <w:sz w:val="20"/>
                <w:szCs w:val="20"/>
              </w:rPr>
              <w:t xml:space="preserve"> </w:t>
            </w:r>
            <w:r w:rsidR="00993F50" w:rsidRPr="00090B0D">
              <w:rPr>
                <w:rFonts w:ascii="Arial" w:eastAsia="Calibri" w:hAnsi="Arial" w:cs="Arial"/>
                <w:sz w:val="20"/>
                <w:szCs w:val="20"/>
                <w:shd w:val="clear" w:color="auto" w:fill="FFFFFF"/>
              </w:rPr>
              <w:t>(1P, 1S)</w:t>
            </w:r>
          </w:p>
          <w:p w:rsidR="003E4A9E" w:rsidRPr="00090B0D" w:rsidRDefault="003E4A9E" w:rsidP="008A2A39">
            <w:pPr>
              <w:tabs>
                <w:tab w:val="left" w:pos="782"/>
              </w:tabs>
              <w:spacing w:after="0" w:line="240" w:lineRule="auto"/>
              <w:rPr>
                <w:rFonts w:ascii="Arial" w:eastAsia="Calibri" w:hAnsi="Arial" w:cs="Arial"/>
                <w:bCs/>
                <w:i/>
                <w:sz w:val="20"/>
                <w:szCs w:val="20"/>
              </w:rPr>
            </w:pPr>
            <w:r w:rsidRPr="00090B0D">
              <w:rPr>
                <w:rFonts w:ascii="Arial" w:eastAsia="Calibri" w:hAnsi="Arial" w:cs="Arial"/>
                <w:bCs/>
                <w:sz w:val="20"/>
                <w:szCs w:val="20"/>
              </w:rPr>
              <w:t xml:space="preserve">6. </w:t>
            </w:r>
            <w:r w:rsidRPr="00090B0D">
              <w:rPr>
                <w:rFonts w:ascii="Arial" w:eastAsia="Calibri" w:hAnsi="Arial" w:cs="Arial"/>
                <w:bCs/>
                <w:i/>
                <w:sz w:val="20"/>
                <w:szCs w:val="20"/>
              </w:rPr>
              <w:t>Arthur Miller's Death of a Salesman</w:t>
            </w:r>
            <w:r w:rsidRPr="00090B0D">
              <w:rPr>
                <w:rFonts w:ascii="Arial" w:eastAsia="Calibri" w:hAnsi="Arial" w:cs="Arial"/>
                <w:bCs/>
                <w:sz w:val="20"/>
                <w:szCs w:val="20"/>
              </w:rPr>
              <w:t>: In-depth analysis of major characters, themes, motifs and symbols</w:t>
            </w:r>
            <w:r w:rsidR="00993F50" w:rsidRPr="00090B0D">
              <w:rPr>
                <w:rFonts w:ascii="Arial" w:eastAsia="Calibri" w:hAnsi="Arial" w:cs="Arial"/>
                <w:bCs/>
                <w:sz w:val="20"/>
                <w:szCs w:val="20"/>
              </w:rPr>
              <w:t xml:space="preserve"> </w:t>
            </w:r>
            <w:r w:rsidR="00993F50" w:rsidRPr="00090B0D">
              <w:rPr>
                <w:rFonts w:ascii="Arial" w:eastAsia="Calibri" w:hAnsi="Arial" w:cs="Arial"/>
                <w:sz w:val="20"/>
                <w:szCs w:val="20"/>
                <w:shd w:val="clear" w:color="auto" w:fill="FFFFFF"/>
              </w:rPr>
              <w:t>(1P, 1S)</w:t>
            </w:r>
          </w:p>
          <w:p w:rsidR="003E4A9E" w:rsidRPr="00090B0D" w:rsidRDefault="003E4A9E" w:rsidP="008A2A39">
            <w:pPr>
              <w:tabs>
                <w:tab w:val="left" w:pos="782"/>
              </w:tabs>
              <w:spacing w:after="0" w:line="240" w:lineRule="auto"/>
              <w:rPr>
                <w:rFonts w:ascii="Arial" w:eastAsia="Calibri" w:hAnsi="Arial" w:cs="Arial"/>
                <w:bCs/>
                <w:sz w:val="20"/>
                <w:szCs w:val="20"/>
              </w:rPr>
            </w:pPr>
            <w:r w:rsidRPr="00090B0D">
              <w:rPr>
                <w:rFonts w:ascii="Arial" w:eastAsia="Calibri" w:hAnsi="Arial" w:cs="Arial"/>
                <w:bCs/>
                <w:i/>
                <w:sz w:val="20"/>
                <w:szCs w:val="20"/>
              </w:rPr>
              <w:t>7. “Svjež kazališni jezik u otrcanoj priči</w:t>
            </w:r>
            <w:r w:rsidRPr="00090B0D">
              <w:rPr>
                <w:rFonts w:ascii="Arial" w:eastAsia="Calibri" w:hAnsi="Arial" w:cs="Arial"/>
                <w:bCs/>
                <w:sz w:val="20"/>
                <w:szCs w:val="20"/>
              </w:rPr>
              <w:t xml:space="preserve">“ - review of Arthur Miller's </w:t>
            </w:r>
            <w:r w:rsidRPr="00090B0D">
              <w:rPr>
                <w:rFonts w:ascii="Arial" w:eastAsia="Calibri" w:hAnsi="Arial" w:cs="Arial"/>
                <w:bCs/>
                <w:i/>
                <w:sz w:val="20"/>
                <w:szCs w:val="20"/>
              </w:rPr>
              <w:t>Death of a Salesman</w:t>
            </w:r>
            <w:r w:rsidRPr="00090B0D">
              <w:rPr>
                <w:rFonts w:ascii="Arial" w:eastAsia="Calibri" w:hAnsi="Arial" w:cs="Arial"/>
                <w:bCs/>
                <w:sz w:val="20"/>
                <w:szCs w:val="20"/>
              </w:rPr>
              <w:t xml:space="preserve"> published in </w:t>
            </w:r>
            <w:r w:rsidRPr="00090B0D">
              <w:rPr>
                <w:rFonts w:ascii="Arial" w:eastAsia="Calibri" w:hAnsi="Arial" w:cs="Arial"/>
                <w:bCs/>
                <w:i/>
                <w:sz w:val="20"/>
                <w:szCs w:val="20"/>
              </w:rPr>
              <w:t>Jutarnji list</w:t>
            </w:r>
            <w:r w:rsidRPr="00090B0D">
              <w:rPr>
                <w:rFonts w:ascii="Arial" w:eastAsia="Calibri" w:hAnsi="Arial" w:cs="Arial"/>
                <w:bCs/>
                <w:sz w:val="20"/>
                <w:szCs w:val="20"/>
              </w:rPr>
              <w:t>. Article translation and discussion</w:t>
            </w:r>
            <w:r w:rsidR="00993F50" w:rsidRPr="00090B0D">
              <w:rPr>
                <w:rFonts w:ascii="Arial" w:eastAsia="Calibri" w:hAnsi="Arial" w:cs="Arial"/>
                <w:bCs/>
                <w:sz w:val="20"/>
                <w:szCs w:val="20"/>
              </w:rPr>
              <w:t xml:space="preserve"> </w:t>
            </w:r>
            <w:r w:rsidR="00993F50" w:rsidRPr="00090B0D">
              <w:rPr>
                <w:rFonts w:ascii="Arial" w:eastAsia="Calibri" w:hAnsi="Arial" w:cs="Arial"/>
                <w:sz w:val="20"/>
                <w:szCs w:val="20"/>
                <w:shd w:val="clear" w:color="auto" w:fill="FFFFFF"/>
              </w:rPr>
              <w:t>(1P, 1S)</w:t>
            </w:r>
          </w:p>
          <w:p w:rsidR="003E4A9E" w:rsidRPr="00090B0D" w:rsidRDefault="003E4A9E" w:rsidP="008A2A39">
            <w:pPr>
              <w:tabs>
                <w:tab w:val="left" w:pos="782"/>
              </w:tabs>
              <w:spacing w:after="0" w:line="240" w:lineRule="auto"/>
              <w:rPr>
                <w:rFonts w:ascii="Arial" w:hAnsi="Arial" w:cs="Arial"/>
                <w:sz w:val="20"/>
                <w:szCs w:val="20"/>
                <w:shd w:val="clear" w:color="auto" w:fill="FFFFFF"/>
              </w:rPr>
            </w:pPr>
            <w:r w:rsidRPr="00090B0D">
              <w:rPr>
                <w:rFonts w:ascii="Arial" w:eastAsia="Calibri" w:hAnsi="Arial" w:cs="Arial"/>
                <w:bCs/>
                <w:sz w:val="20"/>
                <w:szCs w:val="20"/>
              </w:rPr>
              <w:t>8.</w:t>
            </w:r>
            <w:r w:rsidRPr="00090B0D">
              <w:rPr>
                <w:rFonts w:ascii="Arial" w:eastAsia="Calibri" w:hAnsi="Arial" w:cs="Arial"/>
                <w:bCs/>
                <w:i/>
                <w:sz w:val="20"/>
                <w:szCs w:val="20"/>
              </w:rPr>
              <w:t xml:space="preserve"> What the critics say: An interview with Dan Sullivan: </w:t>
            </w:r>
            <w:hyperlink r:id="rId10" w:tgtFrame="_blank" w:history="1">
              <w:r w:rsidRPr="00090B0D">
                <w:rPr>
                  <w:rFonts w:ascii="Arial" w:hAnsi="Arial" w:cs="Arial"/>
                  <w:bCs/>
                  <w:i/>
                  <w:sz w:val="20"/>
                  <w:szCs w:val="20"/>
                  <w:shd w:val="clear" w:color="auto" w:fill="FFFFFF"/>
                </w:rPr>
                <w:t>Andrew McGibbon</w:t>
              </w:r>
              <w:r w:rsidR="00993F50" w:rsidRPr="00090B0D">
                <w:rPr>
                  <w:rFonts w:ascii="Arial" w:hAnsi="Arial" w:cs="Arial"/>
                  <w:bCs/>
                  <w:i/>
                  <w:sz w:val="20"/>
                  <w:szCs w:val="20"/>
                  <w:shd w:val="clear" w:color="auto" w:fill="FFFFFF"/>
                </w:rPr>
                <w:t xml:space="preserve"> </w:t>
              </w:r>
              <w:r w:rsidRPr="00090B0D">
                <w:rPr>
                  <w:rFonts w:ascii="Arial" w:hAnsi="Arial" w:cs="Arial"/>
                  <w:bCs/>
                  <w:i/>
                  <w:sz w:val="20"/>
                  <w:szCs w:val="20"/>
                  <w:shd w:val="clear" w:color="auto" w:fill="FFFFFF"/>
                </w:rPr>
                <w:t xml:space="preserve"> interviews</w:t>
              </w:r>
            </w:hyperlink>
            <w:r w:rsidRPr="00090B0D">
              <w:rPr>
                <w:rFonts w:ascii="Arial" w:hAnsi="Arial" w:cs="Arial"/>
                <w:i/>
                <w:sz w:val="20"/>
                <w:szCs w:val="20"/>
                <w:shd w:val="clear" w:color="auto" w:fill="FFFFFF"/>
              </w:rPr>
              <w:t> the ATCA co-founder and head of the NCI program at the O’Neill Theatre Center.</w:t>
            </w:r>
            <w:r w:rsidRPr="00090B0D">
              <w:rPr>
                <w:rFonts w:ascii="Arial" w:hAnsi="Arial" w:cs="Arial"/>
                <w:sz w:val="20"/>
                <w:szCs w:val="20"/>
                <w:shd w:val="clear" w:color="auto" w:fill="FFFFFF"/>
              </w:rPr>
              <w:t xml:space="preserve"> Reading comprehension and gap filling</w:t>
            </w:r>
            <w:r w:rsidR="00993F50" w:rsidRPr="00090B0D">
              <w:rPr>
                <w:rFonts w:ascii="Arial" w:hAnsi="Arial" w:cs="Arial"/>
                <w:sz w:val="20"/>
                <w:szCs w:val="20"/>
                <w:shd w:val="clear" w:color="auto" w:fill="FFFFFF"/>
              </w:rPr>
              <w:t xml:space="preserve"> </w:t>
            </w:r>
            <w:r w:rsidR="00993F50" w:rsidRPr="00090B0D">
              <w:rPr>
                <w:rFonts w:ascii="Arial" w:eastAsia="Calibri" w:hAnsi="Arial" w:cs="Arial"/>
                <w:sz w:val="20"/>
                <w:szCs w:val="20"/>
                <w:shd w:val="clear" w:color="auto" w:fill="FFFFFF"/>
              </w:rPr>
              <w:t>(1P, 1S)</w:t>
            </w:r>
          </w:p>
          <w:p w:rsidR="003E4A9E" w:rsidRPr="00090B0D" w:rsidRDefault="003E4A9E" w:rsidP="008A2A39">
            <w:pPr>
              <w:tabs>
                <w:tab w:val="left" w:pos="782"/>
              </w:tabs>
              <w:spacing w:after="0" w:line="240" w:lineRule="auto"/>
              <w:rPr>
                <w:rFonts w:ascii="Arial" w:eastAsia="Calibri" w:hAnsi="Arial" w:cs="Arial"/>
                <w:i/>
                <w:sz w:val="20"/>
                <w:szCs w:val="20"/>
                <w:shd w:val="clear" w:color="auto" w:fill="FFFFFF"/>
              </w:rPr>
            </w:pPr>
            <w:r w:rsidRPr="00090B0D">
              <w:rPr>
                <w:rFonts w:ascii="Arial" w:hAnsi="Arial" w:cs="Arial"/>
                <w:sz w:val="20"/>
                <w:szCs w:val="20"/>
                <w:shd w:val="clear" w:color="auto" w:fill="FFFFFF"/>
              </w:rPr>
              <w:lastRenderedPageBreak/>
              <w:t>9.</w:t>
            </w:r>
            <w:r w:rsidRPr="00090B0D">
              <w:rPr>
                <w:rFonts w:ascii="Arial" w:hAnsi="Arial" w:cs="Arial"/>
                <w:i/>
                <w:sz w:val="20"/>
                <w:szCs w:val="20"/>
                <w:shd w:val="clear" w:color="auto" w:fill="FFFFFF"/>
              </w:rPr>
              <w:t>Social misfits and outsiders in T.Williams' The Glass Menagerie</w:t>
            </w:r>
            <w:r w:rsidR="00993F50" w:rsidRPr="00090B0D">
              <w:rPr>
                <w:rFonts w:ascii="Arial" w:hAnsi="Arial" w:cs="Arial"/>
                <w:i/>
                <w:sz w:val="20"/>
                <w:szCs w:val="20"/>
                <w:shd w:val="clear" w:color="auto" w:fill="FFFFFF"/>
              </w:rPr>
              <w:t xml:space="preserve"> </w:t>
            </w:r>
            <w:r w:rsidR="00993F50" w:rsidRPr="00090B0D">
              <w:rPr>
                <w:rFonts w:ascii="Arial" w:eastAsia="Calibri" w:hAnsi="Arial" w:cs="Arial"/>
                <w:sz w:val="20"/>
                <w:szCs w:val="20"/>
                <w:shd w:val="clear" w:color="auto" w:fill="FFFFFF"/>
              </w:rPr>
              <w:t>(1P, 1S)</w:t>
            </w:r>
            <w:r w:rsidRPr="00090B0D">
              <w:rPr>
                <w:rFonts w:ascii="Arial" w:eastAsia="Calibri" w:hAnsi="Arial" w:cs="Arial"/>
                <w:i/>
                <w:sz w:val="20"/>
                <w:szCs w:val="20"/>
              </w:rPr>
              <w:br/>
            </w:r>
            <w:r w:rsidRPr="00090B0D">
              <w:rPr>
                <w:rFonts w:ascii="Arial" w:eastAsia="Calibri" w:hAnsi="Arial" w:cs="Arial"/>
                <w:sz w:val="20"/>
                <w:szCs w:val="20"/>
                <w:shd w:val="clear" w:color="auto" w:fill="FFFFFF"/>
              </w:rPr>
              <w:t xml:space="preserve">10. Meet the poet of profanity. </w:t>
            </w:r>
            <w:r w:rsidRPr="00090B0D">
              <w:rPr>
                <w:rFonts w:ascii="Arial" w:eastAsia="Calibri" w:hAnsi="Arial" w:cs="Arial"/>
                <w:i/>
                <w:sz w:val="20"/>
                <w:szCs w:val="20"/>
                <w:shd w:val="clear" w:color="auto" w:fill="FFFFFF"/>
              </w:rPr>
              <w:t>Moral decay of the 1970: David Mamet's Glengarry Glen Ross and the win-at-all-costs ethic of the ameircan salesman</w:t>
            </w:r>
            <w:r w:rsidR="00993F50" w:rsidRPr="00090B0D">
              <w:rPr>
                <w:rFonts w:ascii="Arial" w:eastAsia="Calibri" w:hAnsi="Arial" w:cs="Arial"/>
                <w:sz w:val="20"/>
                <w:szCs w:val="20"/>
                <w:shd w:val="clear" w:color="auto" w:fill="FFFFFF"/>
              </w:rPr>
              <w:t>(1P, 1S)</w:t>
            </w:r>
          </w:p>
          <w:p w:rsidR="003E4A9E" w:rsidRPr="00090B0D" w:rsidRDefault="003E4A9E" w:rsidP="008A2A39">
            <w:pPr>
              <w:tabs>
                <w:tab w:val="left" w:pos="782"/>
              </w:tabs>
              <w:spacing w:after="0" w:line="240" w:lineRule="auto"/>
              <w:rPr>
                <w:rFonts w:ascii="Arial" w:eastAsia="Calibri" w:hAnsi="Arial" w:cs="Arial"/>
                <w:sz w:val="20"/>
                <w:szCs w:val="20"/>
                <w:shd w:val="clear" w:color="auto" w:fill="FFFFFF"/>
              </w:rPr>
            </w:pPr>
            <w:r w:rsidRPr="00090B0D">
              <w:rPr>
                <w:rFonts w:ascii="Arial" w:eastAsia="Calibri" w:hAnsi="Arial" w:cs="Arial"/>
                <w:sz w:val="20"/>
                <w:szCs w:val="20"/>
                <w:shd w:val="clear" w:color="auto" w:fill="FFFFFF"/>
              </w:rPr>
              <w:t>11</w:t>
            </w:r>
            <w:r w:rsidRPr="00090B0D">
              <w:rPr>
                <w:rFonts w:ascii="Arial" w:eastAsia="Calibri" w:hAnsi="Arial" w:cs="Arial"/>
                <w:i/>
                <w:sz w:val="20"/>
                <w:szCs w:val="20"/>
                <w:shd w:val="clear" w:color="auto" w:fill="FFFFFF"/>
              </w:rPr>
              <w:t xml:space="preserve">. American and English Drama of the 20th century. </w:t>
            </w:r>
            <w:r w:rsidRPr="00090B0D">
              <w:rPr>
                <w:rFonts w:ascii="Arial" w:eastAsia="Calibri" w:hAnsi="Arial" w:cs="Arial"/>
                <w:sz w:val="20"/>
                <w:szCs w:val="20"/>
                <w:shd w:val="clear" w:color="auto" w:fill="FFFFFF"/>
              </w:rPr>
              <w:t>Differences and similarities, influences and major representatives. Summary</w:t>
            </w:r>
            <w:r w:rsidR="00993F50" w:rsidRPr="00090B0D">
              <w:rPr>
                <w:rFonts w:ascii="Arial" w:eastAsia="Calibri" w:hAnsi="Arial" w:cs="Arial"/>
                <w:sz w:val="20"/>
                <w:szCs w:val="20"/>
                <w:shd w:val="clear" w:color="auto" w:fill="FFFFFF"/>
              </w:rPr>
              <w:t xml:space="preserve"> (1P, 1S)</w:t>
            </w:r>
          </w:p>
          <w:p w:rsidR="003E4A9E" w:rsidRPr="00090B0D" w:rsidRDefault="003E4A9E" w:rsidP="008A2A39">
            <w:pPr>
              <w:tabs>
                <w:tab w:val="left" w:pos="782"/>
              </w:tabs>
              <w:spacing w:after="0" w:line="240" w:lineRule="auto"/>
              <w:rPr>
                <w:rFonts w:ascii="Arial" w:eastAsia="Calibri" w:hAnsi="Arial" w:cs="Arial"/>
                <w:sz w:val="20"/>
                <w:szCs w:val="20"/>
                <w:shd w:val="clear" w:color="auto" w:fill="FFFFFF"/>
              </w:rPr>
            </w:pPr>
            <w:r w:rsidRPr="00090B0D">
              <w:rPr>
                <w:rFonts w:ascii="Arial" w:eastAsia="Calibri" w:hAnsi="Arial" w:cs="Arial"/>
                <w:sz w:val="20"/>
                <w:szCs w:val="20"/>
                <w:shd w:val="clear" w:color="auto" w:fill="FFFFFF"/>
              </w:rPr>
              <w:t>12. Analysing the components of  an actor's CV -</w:t>
            </w:r>
            <w:r w:rsidRPr="00090B0D">
              <w:rPr>
                <w:rFonts w:ascii="Arial" w:eastAsia="Calibri" w:hAnsi="Arial" w:cs="Arial"/>
                <w:i/>
                <w:sz w:val="20"/>
                <w:szCs w:val="20"/>
                <w:shd w:val="clear" w:color="auto" w:fill="FFFFFF"/>
              </w:rPr>
              <w:t>Jeff Bridges</w:t>
            </w:r>
            <w:r w:rsidR="00993F50" w:rsidRPr="00090B0D">
              <w:rPr>
                <w:rFonts w:ascii="Arial" w:eastAsia="Calibri" w:hAnsi="Arial" w:cs="Arial"/>
                <w:i/>
                <w:sz w:val="20"/>
                <w:szCs w:val="20"/>
                <w:shd w:val="clear" w:color="auto" w:fill="FFFFFF"/>
              </w:rPr>
              <w:t xml:space="preserve"> </w:t>
            </w:r>
            <w:r w:rsidR="00993F50" w:rsidRPr="00090B0D">
              <w:rPr>
                <w:rFonts w:ascii="Arial" w:eastAsia="Calibri" w:hAnsi="Arial" w:cs="Arial"/>
                <w:sz w:val="20"/>
                <w:szCs w:val="20"/>
                <w:shd w:val="clear" w:color="auto" w:fill="FFFFFF"/>
              </w:rPr>
              <w:t>(1P, 1S)</w:t>
            </w:r>
            <w:r w:rsidRPr="00090B0D">
              <w:rPr>
                <w:rFonts w:ascii="Arial" w:eastAsia="Calibri" w:hAnsi="Arial" w:cs="Arial"/>
                <w:i/>
                <w:sz w:val="20"/>
                <w:szCs w:val="20"/>
              </w:rPr>
              <w:br/>
            </w:r>
            <w:r w:rsidRPr="00090B0D">
              <w:rPr>
                <w:rFonts w:ascii="Arial" w:eastAsia="Calibri" w:hAnsi="Arial" w:cs="Arial"/>
                <w:sz w:val="20"/>
                <w:szCs w:val="20"/>
                <w:shd w:val="clear" w:color="auto" w:fill="FFFFFF"/>
              </w:rPr>
              <w:t xml:space="preserve">13. </w:t>
            </w:r>
            <w:r w:rsidRPr="00090B0D">
              <w:rPr>
                <w:rFonts w:ascii="Arial" w:eastAsia="Calibri" w:hAnsi="Arial" w:cs="Arial"/>
                <w:i/>
                <w:sz w:val="20"/>
                <w:szCs w:val="20"/>
                <w:shd w:val="clear" w:color="auto" w:fill="FFFFFF"/>
              </w:rPr>
              <w:t>Resume Writing Basics for Future Actors</w:t>
            </w:r>
            <w:r w:rsidRPr="00090B0D">
              <w:rPr>
                <w:rFonts w:ascii="Arial" w:eastAsia="Calibri" w:hAnsi="Arial" w:cs="Arial"/>
                <w:sz w:val="20"/>
                <w:szCs w:val="20"/>
                <w:shd w:val="clear" w:color="auto" w:fill="FFFFFF"/>
              </w:rPr>
              <w:t xml:space="preserve"> - How to write a CV that will help you ace your audition</w:t>
            </w:r>
            <w:r w:rsidR="00993F50" w:rsidRPr="00090B0D">
              <w:rPr>
                <w:rFonts w:ascii="Arial" w:eastAsia="Calibri" w:hAnsi="Arial" w:cs="Arial"/>
                <w:sz w:val="20"/>
                <w:szCs w:val="20"/>
                <w:shd w:val="clear" w:color="auto" w:fill="FFFFFF"/>
              </w:rPr>
              <w:t xml:space="preserve"> (1P, 1S)</w:t>
            </w:r>
            <w:r w:rsidRPr="00090B0D">
              <w:rPr>
                <w:rFonts w:ascii="Arial" w:eastAsia="Calibri" w:hAnsi="Arial" w:cs="Arial"/>
                <w:sz w:val="20"/>
                <w:szCs w:val="20"/>
              </w:rPr>
              <w:br/>
            </w:r>
            <w:r w:rsidRPr="00090B0D">
              <w:rPr>
                <w:rFonts w:ascii="Arial" w:eastAsia="Calibri" w:hAnsi="Arial" w:cs="Arial"/>
                <w:sz w:val="20"/>
                <w:szCs w:val="20"/>
                <w:shd w:val="clear" w:color="auto" w:fill="FFFFFF"/>
              </w:rPr>
              <w:t>14. Grammar and vocabulary revision</w:t>
            </w:r>
            <w:r w:rsidR="00993F50" w:rsidRPr="00090B0D">
              <w:rPr>
                <w:rFonts w:ascii="Arial" w:eastAsia="Calibri" w:hAnsi="Arial" w:cs="Arial"/>
                <w:sz w:val="20"/>
                <w:szCs w:val="20"/>
                <w:shd w:val="clear" w:color="auto" w:fill="FFFFFF"/>
              </w:rPr>
              <w:t xml:space="preserve"> (1P, 1S)</w:t>
            </w:r>
            <w:r w:rsidRPr="00090B0D">
              <w:rPr>
                <w:rFonts w:ascii="Arial" w:eastAsia="Calibri" w:hAnsi="Arial" w:cs="Arial"/>
                <w:sz w:val="20"/>
                <w:szCs w:val="20"/>
              </w:rPr>
              <w:br/>
            </w:r>
            <w:r w:rsidRPr="00090B0D">
              <w:rPr>
                <w:rFonts w:ascii="Arial" w:eastAsia="Calibri" w:hAnsi="Arial" w:cs="Arial"/>
                <w:sz w:val="20"/>
                <w:szCs w:val="20"/>
                <w:shd w:val="clear" w:color="auto" w:fill="FFFFFF"/>
              </w:rPr>
              <w:t>15. Final exam</w:t>
            </w:r>
            <w:r w:rsidR="00993F50" w:rsidRPr="00090B0D">
              <w:rPr>
                <w:rFonts w:ascii="Arial" w:eastAsia="Calibri" w:hAnsi="Arial" w:cs="Arial"/>
                <w:sz w:val="20"/>
                <w:szCs w:val="20"/>
                <w:shd w:val="clear" w:color="auto" w:fill="FFFFFF"/>
              </w:rPr>
              <w:t xml:space="preserve"> (1P, 1S)</w:t>
            </w:r>
          </w:p>
        </w:tc>
      </w:tr>
      <w:tr w:rsidR="003E4A9E" w:rsidRPr="00090B0D" w:rsidTr="008A2A39">
        <w:trPr>
          <w:trHeight w:val="828"/>
        </w:trPr>
        <w:tc>
          <w:tcPr>
            <w:tcW w:w="1912" w:type="dxa"/>
            <w:gridSpan w:val="2"/>
            <w:vMerge w:val="restart"/>
            <w:tcBorders>
              <w:left w:val="single" w:sz="12" w:space="0" w:color="auto"/>
            </w:tcBorders>
            <w:shd w:val="clear" w:color="auto" w:fill="CCFFFF"/>
            <w:tcMar>
              <w:left w:w="57" w:type="dxa"/>
              <w:right w:w="57" w:type="dxa"/>
            </w:tcMar>
            <w:vAlign w:val="center"/>
          </w:tcPr>
          <w:p w:rsidR="003E4A9E" w:rsidRPr="00090B0D" w:rsidRDefault="003E4A9E" w:rsidP="008A2A39">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lastRenderedPageBreak/>
              <w:t>Vrste izvođenja nastave:</w:t>
            </w:r>
          </w:p>
        </w:tc>
        <w:tc>
          <w:tcPr>
            <w:tcW w:w="3390" w:type="dxa"/>
            <w:gridSpan w:val="4"/>
            <w:vMerge w:val="restart"/>
            <w:tcMar>
              <w:left w:w="57" w:type="dxa"/>
              <w:right w:w="57" w:type="dxa"/>
            </w:tcMar>
            <w:vAlign w:val="center"/>
          </w:tcPr>
          <w:p w:rsidR="003E4A9E" w:rsidRPr="00090B0D" w:rsidRDefault="003E4A9E" w:rsidP="008A2A39">
            <w:pPr>
              <w:spacing w:after="0" w:line="240" w:lineRule="auto"/>
              <w:rPr>
                <w:rFonts w:ascii="Arial" w:eastAsia="Times New Roman" w:hAnsi="Arial" w:cs="Arial"/>
                <w:sz w:val="20"/>
                <w:szCs w:val="20"/>
                <w:lang w:eastAsia="hr-HR"/>
              </w:rPr>
            </w:pPr>
            <w:r w:rsidRPr="00090B0D">
              <w:rPr>
                <w:rFonts w:ascii="Arial" w:eastAsia="MS Gothic" w:hAnsi="Arial" w:cs="Arial"/>
                <w:sz w:val="20"/>
                <w:szCs w:val="20"/>
                <w:lang w:eastAsia="hr-HR"/>
              </w:rPr>
              <w:t>X</w:t>
            </w:r>
            <w:r w:rsidRPr="00090B0D">
              <w:rPr>
                <w:rFonts w:ascii="Arial" w:eastAsia="Times New Roman" w:hAnsi="Arial" w:cs="Arial"/>
                <w:sz w:val="20"/>
                <w:szCs w:val="20"/>
                <w:lang w:eastAsia="hr-HR"/>
              </w:rPr>
              <w:t xml:space="preserve"> predavanja</w:t>
            </w:r>
          </w:p>
          <w:p w:rsidR="003E4A9E" w:rsidRPr="00090B0D" w:rsidRDefault="003E4A9E" w:rsidP="008A2A39">
            <w:pPr>
              <w:spacing w:after="0" w:line="240" w:lineRule="auto"/>
              <w:rPr>
                <w:rFonts w:ascii="Arial" w:eastAsia="Times New Roman" w:hAnsi="Arial" w:cs="Arial"/>
                <w:sz w:val="20"/>
                <w:szCs w:val="20"/>
                <w:lang w:eastAsia="hr-HR"/>
              </w:rPr>
            </w:pPr>
            <w:r w:rsidRPr="00090B0D">
              <w:rPr>
                <w:rFonts w:ascii="Arial" w:eastAsia="MS Gothic" w:hAnsi="Arial" w:cs="Arial"/>
                <w:sz w:val="20"/>
                <w:szCs w:val="20"/>
                <w:lang w:eastAsia="hr-HR"/>
              </w:rPr>
              <w:t>X</w:t>
            </w:r>
            <w:r w:rsidRPr="00090B0D">
              <w:rPr>
                <w:rFonts w:ascii="Arial" w:eastAsia="Times New Roman" w:hAnsi="Arial" w:cs="Arial"/>
                <w:sz w:val="20"/>
                <w:szCs w:val="20"/>
                <w:lang w:eastAsia="hr-HR"/>
              </w:rPr>
              <w:t xml:space="preserve"> seminari i radionice  </w:t>
            </w:r>
          </w:p>
          <w:p w:rsidR="003E4A9E" w:rsidRPr="00090B0D" w:rsidRDefault="003E4A9E" w:rsidP="008A2A39">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vježbe  </w:t>
            </w:r>
          </w:p>
          <w:p w:rsidR="003E4A9E" w:rsidRPr="00090B0D" w:rsidRDefault="003E4A9E" w:rsidP="008A2A39">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i/>
                <w:sz w:val="20"/>
                <w:szCs w:val="20"/>
                <w:lang w:eastAsia="hr-HR"/>
              </w:rPr>
              <w:t>on line</w:t>
            </w:r>
            <w:r w:rsidRPr="00090B0D">
              <w:rPr>
                <w:rFonts w:ascii="Arial" w:eastAsia="Times New Roman" w:hAnsi="Arial" w:cs="Arial"/>
                <w:sz w:val="20"/>
                <w:szCs w:val="20"/>
                <w:lang w:eastAsia="hr-HR"/>
              </w:rPr>
              <w:t xml:space="preserve"> u cijelosti</w:t>
            </w:r>
          </w:p>
          <w:p w:rsidR="003E4A9E" w:rsidRPr="00090B0D" w:rsidRDefault="003E4A9E" w:rsidP="008A2A39">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mješovito e-učenje</w:t>
            </w:r>
          </w:p>
          <w:p w:rsidR="003E4A9E" w:rsidRPr="00090B0D" w:rsidRDefault="003E4A9E" w:rsidP="008A2A39">
            <w:pPr>
              <w:tabs>
                <w:tab w:val="left" w:pos="2820"/>
              </w:tabs>
              <w:spacing w:after="0"/>
              <w:rPr>
                <w:rFonts w:ascii="Arial" w:eastAsia="Calibri" w:hAnsi="Arial" w:cs="Arial"/>
                <w:sz w:val="20"/>
                <w:szCs w:val="20"/>
              </w:rPr>
            </w:pPr>
            <w:r w:rsidRPr="00090B0D">
              <w:rPr>
                <w:rFonts w:ascii="MS Gothic" w:eastAsia="MS Gothic" w:hAnsi="MS Gothic" w:cs="MS Gothic" w:hint="eastAsia"/>
                <w:sz w:val="20"/>
                <w:szCs w:val="20"/>
              </w:rPr>
              <w:t>☐</w:t>
            </w:r>
            <w:r w:rsidRPr="00090B0D">
              <w:rPr>
                <w:rFonts w:ascii="Arial" w:eastAsia="MS Gothic" w:hAnsi="Arial" w:cs="Arial"/>
                <w:sz w:val="20"/>
                <w:szCs w:val="20"/>
              </w:rPr>
              <w:t xml:space="preserve"> te</w:t>
            </w:r>
            <w:r w:rsidRPr="00090B0D">
              <w:rPr>
                <w:rFonts w:ascii="Arial" w:eastAsia="Calibri" w:hAnsi="Arial" w:cs="Arial"/>
                <w:sz w:val="20"/>
                <w:szCs w:val="20"/>
              </w:rPr>
              <w:t>renska nastava</w:t>
            </w:r>
          </w:p>
        </w:tc>
        <w:tc>
          <w:tcPr>
            <w:tcW w:w="4162" w:type="dxa"/>
            <w:gridSpan w:val="8"/>
            <w:vMerge w:val="restart"/>
            <w:tcMar>
              <w:left w:w="57" w:type="dxa"/>
              <w:right w:w="57" w:type="dxa"/>
            </w:tcMar>
            <w:vAlign w:val="center"/>
          </w:tcPr>
          <w:p w:rsidR="003E4A9E" w:rsidRPr="00090B0D" w:rsidRDefault="003E4A9E" w:rsidP="008A2A39">
            <w:pPr>
              <w:spacing w:after="0" w:line="240" w:lineRule="auto"/>
              <w:rPr>
                <w:rFonts w:ascii="Arial" w:eastAsia="Times New Roman" w:hAnsi="Arial" w:cs="Arial"/>
                <w:sz w:val="20"/>
                <w:szCs w:val="20"/>
                <w:lang w:eastAsia="hr-HR"/>
              </w:rPr>
            </w:pPr>
            <w:r w:rsidRPr="00090B0D">
              <w:rPr>
                <w:rFonts w:ascii="Arial" w:eastAsia="MS Gothic" w:hAnsi="Arial" w:cs="Arial"/>
                <w:sz w:val="20"/>
                <w:szCs w:val="20"/>
                <w:lang w:eastAsia="hr-HR"/>
              </w:rPr>
              <w:t>X</w:t>
            </w:r>
            <w:r w:rsidRPr="00090B0D">
              <w:rPr>
                <w:rFonts w:ascii="Arial" w:eastAsia="Times New Roman" w:hAnsi="Arial" w:cs="Arial"/>
                <w:sz w:val="20"/>
                <w:szCs w:val="20"/>
                <w:lang w:eastAsia="hr-HR"/>
              </w:rPr>
              <w:t xml:space="preserve"> samostalni  zadaci  </w:t>
            </w:r>
          </w:p>
          <w:p w:rsidR="003E4A9E" w:rsidRPr="00090B0D" w:rsidRDefault="003E4A9E" w:rsidP="008A2A39">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multimedija </w:t>
            </w:r>
          </w:p>
          <w:p w:rsidR="003E4A9E" w:rsidRPr="00090B0D" w:rsidRDefault="003E4A9E" w:rsidP="008A2A39">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laboratorij</w:t>
            </w:r>
          </w:p>
          <w:p w:rsidR="003E4A9E" w:rsidRPr="00090B0D" w:rsidRDefault="003E4A9E" w:rsidP="008A2A39">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mentorski rad</w:t>
            </w:r>
          </w:p>
          <w:p w:rsidR="003E4A9E" w:rsidRPr="00090B0D" w:rsidRDefault="003E4A9E" w:rsidP="008A2A39">
            <w:pPr>
              <w:tabs>
                <w:tab w:val="left" w:pos="2820"/>
              </w:tabs>
              <w:spacing w:after="0"/>
              <w:rPr>
                <w:rFonts w:ascii="Arial" w:eastAsia="Calibri" w:hAnsi="Arial" w:cs="Arial"/>
                <w:sz w:val="20"/>
                <w:szCs w:val="20"/>
              </w:rPr>
            </w:pPr>
            <w:r w:rsidRPr="00090B0D">
              <w:rPr>
                <w:rFonts w:ascii="MS Gothic" w:eastAsia="MS Gothic" w:hAnsi="MS Gothic" w:cs="MS Gothic" w:hint="eastAsia"/>
                <w:sz w:val="20"/>
                <w:szCs w:val="20"/>
              </w:rPr>
              <w:t>☐</w:t>
            </w:r>
            <w:r w:rsidR="004C5D44" w:rsidRPr="00090B0D">
              <w:rPr>
                <w:rFonts w:ascii="Arial" w:eastAsia="Calibri" w:hAnsi="Arial" w:cs="Arial"/>
                <w:sz w:val="20"/>
                <w:szCs w:val="20"/>
              </w:rPr>
              <w:fldChar w:fldCharType="begin">
                <w:ffData>
                  <w:name w:val="Text1"/>
                  <w:enabled/>
                  <w:calcOnExit w:val="0"/>
                  <w:textInput/>
                </w:ffData>
              </w:fldChar>
            </w:r>
            <w:r w:rsidRPr="00090B0D">
              <w:rPr>
                <w:rFonts w:ascii="Arial" w:eastAsia="Calibri" w:hAnsi="Arial" w:cs="Arial"/>
                <w:sz w:val="20"/>
                <w:szCs w:val="20"/>
              </w:rPr>
              <w:instrText xml:space="preserve"> FORMTEXT </w:instrText>
            </w:r>
            <w:r w:rsidR="004C5D44" w:rsidRPr="00090B0D">
              <w:rPr>
                <w:rFonts w:ascii="Arial" w:eastAsia="Calibri" w:hAnsi="Arial" w:cs="Arial"/>
                <w:sz w:val="20"/>
                <w:szCs w:val="20"/>
              </w:rPr>
            </w:r>
            <w:r w:rsidR="004C5D44" w:rsidRPr="00090B0D">
              <w:rPr>
                <w:rFonts w:ascii="Arial" w:eastAsia="Calibri" w:hAnsi="Arial" w:cs="Arial"/>
                <w:sz w:val="20"/>
                <w:szCs w:val="20"/>
              </w:rPr>
              <w:fldChar w:fldCharType="separate"/>
            </w:r>
            <w:r w:rsidRPr="00090B0D">
              <w:rPr>
                <w:rFonts w:ascii="Arial" w:eastAsia="Calibri" w:hAnsi="Arial" w:cs="Arial"/>
                <w:sz w:val="20"/>
                <w:szCs w:val="20"/>
              </w:rPr>
              <w:t> </w:t>
            </w:r>
            <w:r w:rsidRPr="00090B0D">
              <w:rPr>
                <w:rFonts w:ascii="Arial" w:eastAsia="Calibri" w:hAnsi="Arial" w:cs="Arial"/>
                <w:sz w:val="20"/>
                <w:szCs w:val="20"/>
              </w:rPr>
              <w:t> </w:t>
            </w:r>
            <w:r w:rsidRPr="00090B0D">
              <w:rPr>
                <w:rFonts w:ascii="Arial" w:eastAsia="Calibri" w:hAnsi="Arial" w:cs="Arial"/>
                <w:sz w:val="20"/>
                <w:szCs w:val="20"/>
              </w:rPr>
              <w:t> </w:t>
            </w:r>
            <w:r w:rsidRPr="00090B0D">
              <w:rPr>
                <w:rFonts w:ascii="Arial" w:eastAsia="Calibri" w:hAnsi="Arial" w:cs="Arial"/>
                <w:sz w:val="20"/>
                <w:szCs w:val="20"/>
              </w:rPr>
              <w:t> </w:t>
            </w:r>
            <w:r w:rsidRPr="00090B0D">
              <w:rPr>
                <w:rFonts w:ascii="Arial" w:eastAsia="Calibri" w:hAnsi="Arial" w:cs="Arial"/>
                <w:sz w:val="20"/>
                <w:szCs w:val="20"/>
              </w:rPr>
              <w:t> </w:t>
            </w:r>
            <w:r w:rsidR="004C5D44" w:rsidRPr="00090B0D">
              <w:rPr>
                <w:rFonts w:ascii="Arial" w:eastAsia="Calibri" w:hAnsi="Arial" w:cs="Arial"/>
                <w:sz w:val="20"/>
                <w:szCs w:val="20"/>
              </w:rPr>
              <w:fldChar w:fldCharType="end"/>
            </w:r>
            <w:r w:rsidRPr="00090B0D">
              <w:rPr>
                <w:rFonts w:ascii="Arial" w:eastAsia="Calibri" w:hAnsi="Arial" w:cs="Arial"/>
                <w:sz w:val="20"/>
                <w:szCs w:val="20"/>
              </w:rPr>
              <w:t xml:space="preserve"> (ostalo upisati)</w:t>
            </w:r>
          </w:p>
        </w:tc>
      </w:tr>
      <w:tr w:rsidR="003E4A9E" w:rsidRPr="00090B0D" w:rsidTr="008A2A39">
        <w:trPr>
          <w:trHeight w:val="952"/>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3E4A9E" w:rsidRPr="00090B0D" w:rsidRDefault="003E4A9E" w:rsidP="008A2A39">
            <w:pPr>
              <w:tabs>
                <w:tab w:val="left" w:pos="2820"/>
              </w:tabs>
              <w:spacing w:after="0"/>
              <w:rPr>
                <w:rFonts w:ascii="Arial" w:eastAsia="Calibri" w:hAnsi="Arial" w:cs="Arial"/>
                <w:sz w:val="20"/>
                <w:szCs w:val="20"/>
              </w:rPr>
            </w:pPr>
          </w:p>
        </w:tc>
        <w:tc>
          <w:tcPr>
            <w:tcW w:w="3390" w:type="dxa"/>
            <w:gridSpan w:val="4"/>
            <w:vMerge/>
            <w:tcMar>
              <w:left w:w="57" w:type="dxa"/>
              <w:right w:w="57" w:type="dxa"/>
            </w:tcMar>
            <w:vAlign w:val="center"/>
          </w:tcPr>
          <w:p w:rsidR="003E4A9E" w:rsidRPr="00090B0D" w:rsidRDefault="003E4A9E" w:rsidP="008A2A39">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3E4A9E" w:rsidRPr="00090B0D" w:rsidRDefault="003E4A9E" w:rsidP="008A2A39">
            <w:pPr>
              <w:spacing w:after="0" w:line="240" w:lineRule="auto"/>
              <w:rPr>
                <w:rFonts w:ascii="Arial" w:eastAsia="Times New Roman" w:hAnsi="Arial" w:cs="Arial"/>
                <w:sz w:val="20"/>
                <w:szCs w:val="20"/>
                <w:lang w:eastAsia="hr-HR"/>
              </w:rPr>
            </w:pPr>
          </w:p>
        </w:tc>
      </w:tr>
      <w:tr w:rsidR="003E4A9E" w:rsidRPr="00090B0D" w:rsidTr="008A2A3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3E4A9E" w:rsidRPr="00090B0D" w:rsidRDefault="003E4A9E" w:rsidP="008A2A39">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3E4A9E" w:rsidRPr="00090B0D" w:rsidRDefault="003E4A9E" w:rsidP="008A2A39">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Studenti su obvezni redovito pohađati nastavu i aktivno sudjelovati u svim oblicima izvođenja nastave.. Dužni su napisati seminarski rad na temu jednog od obrađenih književnih djela te nakon toga odgovarati na pitanja vezana za temu. Napisani rad uvjet je pristupanja pisanom ispitu.</w:t>
            </w:r>
          </w:p>
        </w:tc>
      </w:tr>
      <w:tr w:rsidR="003E4A9E" w:rsidRPr="00090B0D" w:rsidTr="008A2A39">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3E4A9E" w:rsidRPr="00090B0D" w:rsidRDefault="003E4A9E" w:rsidP="008A2A39">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 xml:space="preserve">Praćenje rada studenata </w:t>
            </w:r>
            <w:r w:rsidRPr="00090B0D">
              <w:rPr>
                <w:rFonts w:ascii="Arial" w:eastAsia="Calibri" w:hAnsi="Arial" w:cs="Arial"/>
                <w:i/>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3E4A9E" w:rsidRPr="00090B0D" w:rsidRDefault="003E4A9E" w:rsidP="008A2A3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3E4A9E" w:rsidRPr="00090B0D" w:rsidRDefault="003E4A9E" w:rsidP="008A2A3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0,2</w:t>
            </w:r>
          </w:p>
        </w:tc>
        <w:tc>
          <w:tcPr>
            <w:tcW w:w="1275" w:type="dxa"/>
            <w:gridSpan w:val="3"/>
            <w:tcBorders>
              <w:top w:val="single" w:sz="12" w:space="0" w:color="auto"/>
            </w:tcBorders>
            <w:tcMar>
              <w:left w:w="57" w:type="dxa"/>
              <w:right w:w="57" w:type="dxa"/>
            </w:tcMar>
            <w:vAlign w:val="center"/>
          </w:tcPr>
          <w:p w:rsidR="003E4A9E" w:rsidRPr="00090B0D" w:rsidRDefault="003E4A9E" w:rsidP="008A2A3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3E4A9E" w:rsidRPr="00090B0D" w:rsidRDefault="004C5D44" w:rsidP="008A2A3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3E4A9E"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3E4A9E" w:rsidRPr="00090B0D">
              <w:rPr>
                <w:rFonts w:ascii="Arial" w:eastAsia="Times New Roman" w:hAnsi="Arial" w:cs="Arial"/>
                <w:noProof/>
                <w:sz w:val="20"/>
                <w:szCs w:val="20"/>
                <w:lang w:eastAsia="hr-HR"/>
              </w:rPr>
              <w:t> </w:t>
            </w:r>
            <w:r w:rsidR="003E4A9E" w:rsidRPr="00090B0D">
              <w:rPr>
                <w:rFonts w:ascii="Arial" w:eastAsia="Times New Roman" w:hAnsi="Arial" w:cs="Arial"/>
                <w:noProof/>
                <w:sz w:val="20"/>
                <w:szCs w:val="20"/>
                <w:lang w:eastAsia="hr-HR"/>
              </w:rPr>
              <w:t> </w:t>
            </w:r>
            <w:r w:rsidR="003E4A9E" w:rsidRPr="00090B0D">
              <w:rPr>
                <w:rFonts w:ascii="Arial" w:eastAsia="Times New Roman" w:hAnsi="Arial" w:cs="Arial"/>
                <w:noProof/>
                <w:sz w:val="20"/>
                <w:szCs w:val="20"/>
                <w:lang w:eastAsia="hr-HR"/>
              </w:rPr>
              <w:t> </w:t>
            </w:r>
            <w:r w:rsidR="003E4A9E" w:rsidRPr="00090B0D">
              <w:rPr>
                <w:rFonts w:ascii="Arial" w:eastAsia="Times New Roman" w:hAnsi="Arial" w:cs="Arial"/>
                <w:noProof/>
                <w:sz w:val="20"/>
                <w:szCs w:val="20"/>
                <w:lang w:eastAsia="hr-HR"/>
              </w:rPr>
              <w:t> </w:t>
            </w:r>
            <w:r w:rsidR="003E4A9E"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3E4A9E" w:rsidRPr="00090B0D" w:rsidRDefault="003E4A9E" w:rsidP="008A2A3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3E4A9E" w:rsidRPr="00090B0D" w:rsidRDefault="004C5D44" w:rsidP="008A2A3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3E4A9E"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3E4A9E" w:rsidRPr="00090B0D">
              <w:rPr>
                <w:rFonts w:ascii="Arial" w:eastAsia="Times New Roman" w:hAnsi="Arial" w:cs="Arial"/>
                <w:noProof/>
                <w:sz w:val="20"/>
                <w:szCs w:val="20"/>
                <w:lang w:eastAsia="hr-HR"/>
              </w:rPr>
              <w:t> </w:t>
            </w:r>
            <w:r w:rsidR="003E4A9E" w:rsidRPr="00090B0D">
              <w:rPr>
                <w:rFonts w:ascii="Arial" w:eastAsia="Times New Roman" w:hAnsi="Arial" w:cs="Arial"/>
                <w:noProof/>
                <w:sz w:val="20"/>
                <w:szCs w:val="20"/>
                <w:lang w:eastAsia="hr-HR"/>
              </w:rPr>
              <w:t> </w:t>
            </w:r>
            <w:r w:rsidR="003E4A9E" w:rsidRPr="00090B0D">
              <w:rPr>
                <w:rFonts w:ascii="Arial" w:eastAsia="Times New Roman" w:hAnsi="Arial" w:cs="Arial"/>
                <w:noProof/>
                <w:sz w:val="20"/>
                <w:szCs w:val="20"/>
                <w:lang w:eastAsia="hr-HR"/>
              </w:rPr>
              <w:t> </w:t>
            </w:r>
            <w:r w:rsidR="003E4A9E" w:rsidRPr="00090B0D">
              <w:rPr>
                <w:rFonts w:ascii="Arial" w:eastAsia="Times New Roman" w:hAnsi="Arial" w:cs="Arial"/>
                <w:noProof/>
                <w:sz w:val="20"/>
                <w:szCs w:val="20"/>
                <w:lang w:eastAsia="hr-HR"/>
              </w:rPr>
              <w:t> </w:t>
            </w:r>
            <w:r w:rsidR="003E4A9E"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3E4A9E" w:rsidRPr="00090B0D" w:rsidTr="008A2A3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3E4A9E" w:rsidRPr="00090B0D" w:rsidRDefault="003E4A9E" w:rsidP="003415F4">
            <w:pPr>
              <w:numPr>
                <w:ilvl w:val="0"/>
                <w:numId w:val="3"/>
              </w:numPr>
              <w:tabs>
                <w:tab w:val="left" w:pos="2820"/>
              </w:tabs>
              <w:spacing w:after="0" w:line="240" w:lineRule="auto"/>
              <w:rPr>
                <w:rFonts w:ascii="Arial" w:eastAsia="Calibri" w:hAnsi="Arial" w:cs="Arial"/>
                <w:sz w:val="20"/>
                <w:szCs w:val="20"/>
              </w:rPr>
            </w:pPr>
          </w:p>
        </w:tc>
        <w:tc>
          <w:tcPr>
            <w:tcW w:w="1677" w:type="dxa"/>
            <w:shd w:val="clear" w:color="auto" w:fill="auto"/>
            <w:tcMar>
              <w:left w:w="57" w:type="dxa"/>
              <w:right w:w="57" w:type="dxa"/>
            </w:tcMar>
            <w:vAlign w:val="center"/>
          </w:tcPr>
          <w:p w:rsidR="003E4A9E" w:rsidRPr="00090B0D" w:rsidRDefault="003E4A9E" w:rsidP="008A2A3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3E4A9E" w:rsidRPr="00090B0D" w:rsidRDefault="004C5D44" w:rsidP="008A2A3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3E4A9E"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3E4A9E" w:rsidRPr="00090B0D">
              <w:rPr>
                <w:rFonts w:ascii="Arial" w:eastAsia="Times New Roman" w:hAnsi="Arial" w:cs="Arial"/>
                <w:noProof/>
                <w:sz w:val="20"/>
                <w:szCs w:val="20"/>
                <w:lang w:eastAsia="hr-HR"/>
              </w:rPr>
              <w:t> </w:t>
            </w:r>
            <w:r w:rsidR="003E4A9E" w:rsidRPr="00090B0D">
              <w:rPr>
                <w:rFonts w:ascii="Arial" w:eastAsia="Times New Roman" w:hAnsi="Arial" w:cs="Arial"/>
                <w:noProof/>
                <w:sz w:val="20"/>
                <w:szCs w:val="20"/>
                <w:lang w:eastAsia="hr-HR"/>
              </w:rPr>
              <w:t> </w:t>
            </w:r>
            <w:r w:rsidR="003E4A9E" w:rsidRPr="00090B0D">
              <w:rPr>
                <w:rFonts w:ascii="Arial" w:eastAsia="Times New Roman" w:hAnsi="Arial" w:cs="Arial"/>
                <w:noProof/>
                <w:sz w:val="20"/>
                <w:szCs w:val="20"/>
                <w:lang w:eastAsia="hr-HR"/>
              </w:rPr>
              <w:t> </w:t>
            </w:r>
            <w:r w:rsidR="003E4A9E" w:rsidRPr="00090B0D">
              <w:rPr>
                <w:rFonts w:ascii="Arial" w:eastAsia="Times New Roman" w:hAnsi="Arial" w:cs="Arial"/>
                <w:noProof/>
                <w:sz w:val="20"/>
                <w:szCs w:val="20"/>
                <w:lang w:eastAsia="hr-HR"/>
              </w:rPr>
              <w:t> </w:t>
            </w:r>
            <w:r w:rsidR="003E4A9E"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3E4A9E" w:rsidRPr="00090B0D" w:rsidRDefault="003E4A9E" w:rsidP="008A2A3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3E4A9E" w:rsidRPr="00090B0D" w:rsidRDefault="004C5D44" w:rsidP="008A2A3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3E4A9E"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3E4A9E" w:rsidRPr="00090B0D">
              <w:rPr>
                <w:rFonts w:ascii="Arial" w:eastAsia="Times New Roman" w:hAnsi="Arial" w:cs="Arial"/>
                <w:noProof/>
                <w:sz w:val="20"/>
                <w:szCs w:val="20"/>
                <w:lang w:eastAsia="hr-HR"/>
              </w:rPr>
              <w:t> </w:t>
            </w:r>
            <w:r w:rsidR="003E4A9E" w:rsidRPr="00090B0D">
              <w:rPr>
                <w:rFonts w:ascii="Arial" w:eastAsia="Times New Roman" w:hAnsi="Arial" w:cs="Arial"/>
                <w:noProof/>
                <w:sz w:val="20"/>
                <w:szCs w:val="20"/>
                <w:lang w:eastAsia="hr-HR"/>
              </w:rPr>
              <w:t> </w:t>
            </w:r>
            <w:r w:rsidR="003E4A9E" w:rsidRPr="00090B0D">
              <w:rPr>
                <w:rFonts w:ascii="Arial" w:eastAsia="Times New Roman" w:hAnsi="Arial" w:cs="Arial"/>
                <w:noProof/>
                <w:sz w:val="20"/>
                <w:szCs w:val="20"/>
                <w:lang w:eastAsia="hr-HR"/>
              </w:rPr>
              <w:t> </w:t>
            </w:r>
            <w:r w:rsidR="003E4A9E" w:rsidRPr="00090B0D">
              <w:rPr>
                <w:rFonts w:ascii="Arial" w:eastAsia="Times New Roman" w:hAnsi="Arial" w:cs="Arial"/>
                <w:noProof/>
                <w:sz w:val="20"/>
                <w:szCs w:val="20"/>
                <w:lang w:eastAsia="hr-HR"/>
              </w:rPr>
              <w:t> </w:t>
            </w:r>
            <w:r w:rsidR="003E4A9E"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3E4A9E" w:rsidRPr="00090B0D" w:rsidRDefault="003E4A9E" w:rsidP="008A2A3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Osobni rad i literatura (Ostalo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3E4A9E" w:rsidRPr="00090B0D" w:rsidRDefault="003E4A9E" w:rsidP="008A2A39">
            <w:pPr>
              <w:spacing w:after="0" w:line="240" w:lineRule="auto"/>
              <w:rPr>
                <w:rFonts w:ascii="Arial" w:eastAsia="Times New Roman" w:hAnsi="Arial" w:cs="Arial"/>
                <w:sz w:val="20"/>
                <w:szCs w:val="20"/>
                <w:lang w:eastAsia="hr-HR"/>
              </w:rPr>
            </w:pPr>
          </w:p>
        </w:tc>
      </w:tr>
      <w:tr w:rsidR="003E4A9E" w:rsidRPr="00090B0D" w:rsidTr="008A2A3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3E4A9E" w:rsidRPr="00090B0D" w:rsidRDefault="003E4A9E" w:rsidP="003415F4">
            <w:pPr>
              <w:numPr>
                <w:ilvl w:val="0"/>
                <w:numId w:val="3"/>
              </w:numPr>
              <w:tabs>
                <w:tab w:val="left" w:pos="2820"/>
              </w:tabs>
              <w:spacing w:after="0" w:line="240" w:lineRule="auto"/>
              <w:rPr>
                <w:rFonts w:ascii="Arial" w:eastAsia="Calibri" w:hAnsi="Arial" w:cs="Arial"/>
                <w:sz w:val="20"/>
                <w:szCs w:val="20"/>
              </w:rPr>
            </w:pPr>
          </w:p>
        </w:tc>
        <w:tc>
          <w:tcPr>
            <w:tcW w:w="1677" w:type="dxa"/>
            <w:shd w:val="clear" w:color="auto" w:fill="auto"/>
            <w:tcMar>
              <w:left w:w="57" w:type="dxa"/>
              <w:right w:w="57" w:type="dxa"/>
            </w:tcMar>
            <w:vAlign w:val="center"/>
          </w:tcPr>
          <w:p w:rsidR="003E4A9E" w:rsidRPr="00090B0D" w:rsidRDefault="003E4A9E" w:rsidP="008A2A3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3E4A9E" w:rsidRPr="00090B0D" w:rsidRDefault="004C5D44" w:rsidP="008A2A3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3E4A9E"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3E4A9E" w:rsidRPr="00090B0D">
              <w:rPr>
                <w:rFonts w:ascii="Arial" w:eastAsia="Times New Roman" w:hAnsi="Arial" w:cs="Arial"/>
                <w:noProof/>
                <w:sz w:val="20"/>
                <w:szCs w:val="20"/>
                <w:lang w:eastAsia="hr-HR"/>
              </w:rPr>
              <w:t> </w:t>
            </w:r>
            <w:r w:rsidR="003E4A9E" w:rsidRPr="00090B0D">
              <w:rPr>
                <w:rFonts w:ascii="Arial" w:eastAsia="Times New Roman" w:hAnsi="Arial" w:cs="Arial"/>
                <w:noProof/>
                <w:sz w:val="20"/>
                <w:szCs w:val="20"/>
                <w:lang w:eastAsia="hr-HR"/>
              </w:rPr>
              <w:t> </w:t>
            </w:r>
            <w:r w:rsidR="003E4A9E" w:rsidRPr="00090B0D">
              <w:rPr>
                <w:rFonts w:ascii="Arial" w:eastAsia="Times New Roman" w:hAnsi="Arial" w:cs="Arial"/>
                <w:noProof/>
                <w:sz w:val="20"/>
                <w:szCs w:val="20"/>
                <w:lang w:eastAsia="hr-HR"/>
              </w:rPr>
              <w:t> </w:t>
            </w:r>
            <w:r w:rsidR="003E4A9E" w:rsidRPr="00090B0D">
              <w:rPr>
                <w:rFonts w:ascii="Arial" w:eastAsia="Times New Roman" w:hAnsi="Arial" w:cs="Arial"/>
                <w:noProof/>
                <w:sz w:val="20"/>
                <w:szCs w:val="20"/>
                <w:lang w:eastAsia="hr-HR"/>
              </w:rPr>
              <w:t> </w:t>
            </w:r>
            <w:r w:rsidR="003E4A9E"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3E4A9E" w:rsidRPr="00090B0D" w:rsidRDefault="003E4A9E" w:rsidP="008A2A3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Seminarski rad</w:t>
            </w:r>
          </w:p>
        </w:tc>
        <w:tc>
          <w:tcPr>
            <w:tcW w:w="968" w:type="dxa"/>
            <w:shd w:val="clear" w:color="auto" w:fill="auto"/>
            <w:tcMar>
              <w:left w:w="57" w:type="dxa"/>
              <w:right w:w="57" w:type="dxa"/>
            </w:tcMar>
            <w:vAlign w:val="center"/>
          </w:tcPr>
          <w:p w:rsidR="003E4A9E" w:rsidRPr="00090B0D" w:rsidRDefault="003E4A9E" w:rsidP="008A2A3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0,1</w:t>
            </w:r>
          </w:p>
        </w:tc>
        <w:tc>
          <w:tcPr>
            <w:tcW w:w="1520" w:type="dxa"/>
            <w:gridSpan w:val="4"/>
            <w:tcBorders>
              <w:right w:val="single" w:sz="4" w:space="0" w:color="auto"/>
            </w:tcBorders>
            <w:shd w:val="clear" w:color="auto" w:fill="auto"/>
            <w:tcMar>
              <w:left w:w="57" w:type="dxa"/>
              <w:right w:w="57" w:type="dxa"/>
            </w:tcMar>
            <w:vAlign w:val="center"/>
          </w:tcPr>
          <w:p w:rsidR="003E4A9E" w:rsidRPr="00090B0D" w:rsidRDefault="004C5D44" w:rsidP="008A2A3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3E4A9E"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3E4A9E" w:rsidRPr="00090B0D">
              <w:rPr>
                <w:rFonts w:ascii="Arial" w:eastAsia="Times New Roman" w:hAnsi="Arial" w:cs="Arial"/>
                <w:noProof/>
                <w:sz w:val="20"/>
                <w:szCs w:val="20"/>
                <w:lang w:eastAsia="hr-HR"/>
              </w:rPr>
              <w:t> </w:t>
            </w:r>
            <w:r w:rsidR="003E4A9E" w:rsidRPr="00090B0D">
              <w:rPr>
                <w:rFonts w:ascii="Arial" w:eastAsia="Times New Roman" w:hAnsi="Arial" w:cs="Arial"/>
                <w:noProof/>
                <w:sz w:val="20"/>
                <w:szCs w:val="20"/>
                <w:lang w:eastAsia="hr-HR"/>
              </w:rPr>
              <w:t> </w:t>
            </w:r>
            <w:r w:rsidR="003E4A9E" w:rsidRPr="00090B0D">
              <w:rPr>
                <w:rFonts w:ascii="Arial" w:eastAsia="Times New Roman" w:hAnsi="Arial" w:cs="Arial"/>
                <w:noProof/>
                <w:sz w:val="20"/>
                <w:szCs w:val="20"/>
                <w:lang w:eastAsia="hr-HR"/>
              </w:rPr>
              <w:t> </w:t>
            </w:r>
            <w:r w:rsidR="003E4A9E" w:rsidRPr="00090B0D">
              <w:rPr>
                <w:rFonts w:ascii="Arial" w:eastAsia="Times New Roman" w:hAnsi="Arial" w:cs="Arial"/>
                <w:noProof/>
                <w:sz w:val="20"/>
                <w:szCs w:val="20"/>
                <w:lang w:eastAsia="hr-HR"/>
              </w:rPr>
              <w:t> </w:t>
            </w:r>
            <w:r w:rsidR="003E4A9E"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r w:rsidR="003E4A9E" w:rsidRPr="00090B0D">
              <w:rPr>
                <w:rFonts w:ascii="Arial" w:eastAsia="Times New Roman" w:hAnsi="Arial" w:cs="Arial"/>
                <w:sz w:val="20"/>
                <w:szCs w:val="20"/>
                <w:lang w:eastAsia="hr-HR"/>
              </w:rPr>
              <w:t xml:space="preserve"> (Ostalo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3E4A9E" w:rsidRPr="00090B0D" w:rsidRDefault="004C5D44" w:rsidP="008A2A3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3E4A9E"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3E4A9E" w:rsidRPr="00090B0D">
              <w:rPr>
                <w:rFonts w:ascii="Arial" w:eastAsia="Times New Roman" w:hAnsi="Arial" w:cs="Arial"/>
                <w:noProof/>
                <w:sz w:val="20"/>
                <w:szCs w:val="20"/>
                <w:lang w:eastAsia="hr-HR"/>
              </w:rPr>
              <w:t> </w:t>
            </w:r>
            <w:r w:rsidR="003E4A9E" w:rsidRPr="00090B0D">
              <w:rPr>
                <w:rFonts w:ascii="Arial" w:eastAsia="Times New Roman" w:hAnsi="Arial" w:cs="Arial"/>
                <w:noProof/>
                <w:sz w:val="20"/>
                <w:szCs w:val="20"/>
                <w:lang w:eastAsia="hr-HR"/>
              </w:rPr>
              <w:t> </w:t>
            </w:r>
            <w:r w:rsidR="003E4A9E" w:rsidRPr="00090B0D">
              <w:rPr>
                <w:rFonts w:ascii="Arial" w:eastAsia="Times New Roman" w:hAnsi="Arial" w:cs="Arial"/>
                <w:noProof/>
                <w:sz w:val="20"/>
                <w:szCs w:val="20"/>
                <w:lang w:eastAsia="hr-HR"/>
              </w:rPr>
              <w:t> </w:t>
            </w:r>
            <w:r w:rsidR="003E4A9E" w:rsidRPr="00090B0D">
              <w:rPr>
                <w:rFonts w:ascii="Arial" w:eastAsia="Times New Roman" w:hAnsi="Arial" w:cs="Arial"/>
                <w:noProof/>
                <w:sz w:val="20"/>
                <w:szCs w:val="20"/>
                <w:lang w:eastAsia="hr-HR"/>
              </w:rPr>
              <w:t> </w:t>
            </w:r>
            <w:r w:rsidR="003E4A9E"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3E4A9E" w:rsidRPr="00090B0D" w:rsidTr="008A2A39">
        <w:trPr>
          <w:trHeight w:val="397"/>
        </w:trPr>
        <w:tc>
          <w:tcPr>
            <w:tcW w:w="1912" w:type="dxa"/>
            <w:gridSpan w:val="2"/>
            <w:vMerge/>
            <w:tcBorders>
              <w:left w:val="single" w:sz="12" w:space="0" w:color="auto"/>
            </w:tcBorders>
            <w:shd w:val="clear" w:color="auto" w:fill="CCFFFF"/>
            <w:tcMar>
              <w:left w:w="57" w:type="dxa"/>
              <w:right w:w="57" w:type="dxa"/>
            </w:tcMar>
            <w:vAlign w:val="center"/>
          </w:tcPr>
          <w:p w:rsidR="003E4A9E" w:rsidRPr="00090B0D" w:rsidRDefault="003E4A9E" w:rsidP="003415F4">
            <w:pPr>
              <w:numPr>
                <w:ilvl w:val="0"/>
                <w:numId w:val="3"/>
              </w:numPr>
              <w:tabs>
                <w:tab w:val="left" w:pos="2820"/>
              </w:tabs>
              <w:spacing w:after="0" w:line="240" w:lineRule="auto"/>
              <w:rPr>
                <w:rFonts w:ascii="Arial" w:eastAsia="Calibri" w:hAnsi="Arial" w:cs="Arial"/>
                <w:sz w:val="20"/>
                <w:szCs w:val="20"/>
              </w:rPr>
            </w:pPr>
          </w:p>
        </w:tc>
        <w:tc>
          <w:tcPr>
            <w:tcW w:w="1677" w:type="dxa"/>
            <w:tcBorders>
              <w:bottom w:val="single" w:sz="4" w:space="0" w:color="auto"/>
            </w:tcBorders>
            <w:tcMar>
              <w:left w:w="57" w:type="dxa"/>
              <w:right w:w="57" w:type="dxa"/>
            </w:tcMar>
            <w:vAlign w:val="center"/>
          </w:tcPr>
          <w:p w:rsidR="003E4A9E" w:rsidRPr="00090B0D" w:rsidRDefault="003E4A9E" w:rsidP="008A2A3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3E4A9E" w:rsidRPr="00090B0D" w:rsidRDefault="004C5D44" w:rsidP="008A2A3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3E4A9E"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3E4A9E" w:rsidRPr="00090B0D">
              <w:rPr>
                <w:rFonts w:ascii="Arial" w:eastAsia="Times New Roman" w:hAnsi="Arial" w:cs="Arial"/>
                <w:noProof/>
                <w:sz w:val="20"/>
                <w:szCs w:val="20"/>
                <w:lang w:eastAsia="hr-HR"/>
              </w:rPr>
              <w:t> </w:t>
            </w:r>
            <w:r w:rsidR="003E4A9E" w:rsidRPr="00090B0D">
              <w:rPr>
                <w:rFonts w:ascii="Arial" w:eastAsia="Times New Roman" w:hAnsi="Arial" w:cs="Arial"/>
                <w:noProof/>
                <w:sz w:val="20"/>
                <w:szCs w:val="20"/>
                <w:lang w:eastAsia="hr-HR"/>
              </w:rPr>
              <w:t> </w:t>
            </w:r>
            <w:r w:rsidR="003E4A9E" w:rsidRPr="00090B0D">
              <w:rPr>
                <w:rFonts w:ascii="Arial" w:eastAsia="Times New Roman" w:hAnsi="Arial" w:cs="Arial"/>
                <w:noProof/>
                <w:sz w:val="20"/>
                <w:szCs w:val="20"/>
                <w:lang w:eastAsia="hr-HR"/>
              </w:rPr>
              <w:t> </w:t>
            </w:r>
            <w:r w:rsidR="003E4A9E" w:rsidRPr="00090B0D">
              <w:rPr>
                <w:rFonts w:ascii="Arial" w:eastAsia="Times New Roman" w:hAnsi="Arial" w:cs="Arial"/>
                <w:noProof/>
                <w:sz w:val="20"/>
                <w:szCs w:val="20"/>
                <w:lang w:eastAsia="hr-HR"/>
              </w:rPr>
              <w:t> </w:t>
            </w:r>
            <w:r w:rsidR="003E4A9E"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3E4A9E" w:rsidRPr="00090B0D" w:rsidRDefault="003E4A9E" w:rsidP="008A2A39">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3E4A9E" w:rsidRPr="00090B0D" w:rsidRDefault="003E4A9E" w:rsidP="008A2A39">
            <w:pPr>
              <w:tabs>
                <w:tab w:val="left" w:pos="2820"/>
              </w:tabs>
              <w:spacing w:after="0"/>
              <w:rPr>
                <w:rFonts w:ascii="Arial" w:eastAsia="Calibri" w:hAnsi="Arial" w:cs="Arial"/>
                <w:sz w:val="20"/>
                <w:szCs w:val="20"/>
              </w:rPr>
            </w:pPr>
            <w:r w:rsidRPr="00090B0D">
              <w:rPr>
                <w:rFonts w:ascii="Arial" w:eastAsia="Calibri" w:hAnsi="Arial" w:cs="Arial"/>
                <w:sz w:val="20"/>
                <w:szCs w:val="20"/>
              </w:rPr>
              <w:t>0,2</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3E4A9E" w:rsidRPr="00090B0D" w:rsidRDefault="004C5D44" w:rsidP="008A2A39">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3E4A9E"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Pr="00090B0D">
              <w:rPr>
                <w:rFonts w:ascii="Arial" w:eastAsia="Calibri" w:hAnsi="Arial" w:cs="Arial"/>
                <w:sz w:val="20"/>
                <w:szCs w:val="20"/>
              </w:rPr>
              <w:fldChar w:fldCharType="end"/>
            </w:r>
            <w:r w:rsidR="003E4A9E" w:rsidRPr="00090B0D">
              <w:rPr>
                <w:rFonts w:ascii="Arial" w:eastAsia="Calibri" w:hAnsi="Arial" w:cs="Arial"/>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3E4A9E" w:rsidRPr="00090B0D" w:rsidRDefault="004C5D44" w:rsidP="008A2A39">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3E4A9E"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3E4A9E" w:rsidRPr="00090B0D" w:rsidTr="008A2A39">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3E4A9E" w:rsidRPr="00090B0D" w:rsidRDefault="003E4A9E" w:rsidP="003415F4">
            <w:pPr>
              <w:numPr>
                <w:ilvl w:val="0"/>
                <w:numId w:val="3"/>
              </w:numPr>
              <w:tabs>
                <w:tab w:val="left" w:pos="2820"/>
              </w:tabs>
              <w:spacing w:after="0" w:line="240" w:lineRule="auto"/>
              <w:rPr>
                <w:rFonts w:ascii="Arial" w:eastAsia="Calibri" w:hAnsi="Arial" w:cs="Arial"/>
                <w:sz w:val="20"/>
                <w:szCs w:val="20"/>
              </w:rPr>
            </w:pPr>
          </w:p>
        </w:tc>
        <w:tc>
          <w:tcPr>
            <w:tcW w:w="1677" w:type="dxa"/>
            <w:tcBorders>
              <w:bottom w:val="single" w:sz="12" w:space="0" w:color="auto"/>
              <w:right w:val="single" w:sz="8" w:space="0" w:color="auto"/>
            </w:tcBorders>
            <w:tcMar>
              <w:left w:w="57" w:type="dxa"/>
              <w:right w:w="57" w:type="dxa"/>
            </w:tcMar>
            <w:vAlign w:val="center"/>
          </w:tcPr>
          <w:p w:rsidR="003E4A9E" w:rsidRPr="00090B0D" w:rsidRDefault="003E4A9E" w:rsidP="008A2A39">
            <w:pPr>
              <w:tabs>
                <w:tab w:val="left" w:pos="2820"/>
              </w:tabs>
              <w:spacing w:after="0"/>
              <w:rPr>
                <w:rFonts w:ascii="Arial" w:eastAsia="Calibri" w:hAnsi="Arial" w:cs="Arial"/>
                <w:sz w:val="20"/>
                <w:szCs w:val="20"/>
                <w:highlight w:val="yellow"/>
              </w:rPr>
            </w:pPr>
            <w:r w:rsidRPr="00090B0D">
              <w:rPr>
                <w:rFonts w:ascii="Arial" w:eastAsia="Calibri"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3E4A9E" w:rsidRPr="00090B0D" w:rsidRDefault="003E4A9E" w:rsidP="008A2A39">
            <w:pPr>
              <w:tabs>
                <w:tab w:val="left" w:pos="2820"/>
              </w:tabs>
              <w:spacing w:after="0"/>
              <w:rPr>
                <w:rFonts w:ascii="Arial" w:eastAsia="Calibri" w:hAnsi="Arial" w:cs="Arial"/>
                <w:sz w:val="20"/>
                <w:szCs w:val="20"/>
              </w:rPr>
            </w:pPr>
            <w:r w:rsidRPr="00090B0D">
              <w:rPr>
                <w:rFonts w:ascii="Arial" w:eastAsia="Calibri" w:hAnsi="Arial" w:cs="Arial"/>
                <w:sz w:val="20"/>
                <w:szCs w:val="20"/>
              </w:rPr>
              <w:t>0,5</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3E4A9E" w:rsidRPr="00090B0D" w:rsidRDefault="003E4A9E" w:rsidP="008A2A39">
            <w:pPr>
              <w:tabs>
                <w:tab w:val="left" w:pos="2820"/>
              </w:tabs>
              <w:spacing w:after="0"/>
              <w:rPr>
                <w:rFonts w:ascii="Arial" w:eastAsia="Calibri" w:hAnsi="Arial" w:cs="Arial"/>
                <w:sz w:val="20"/>
                <w:szCs w:val="20"/>
                <w:highlight w:val="yellow"/>
              </w:rPr>
            </w:pPr>
            <w:r w:rsidRPr="00090B0D">
              <w:rPr>
                <w:rFonts w:ascii="Arial" w:eastAsia="Calibri" w:hAnsi="Arial" w:cs="Arial"/>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3E4A9E" w:rsidRPr="00090B0D" w:rsidRDefault="004C5D44" w:rsidP="008A2A39">
            <w:pPr>
              <w:tabs>
                <w:tab w:val="left" w:pos="2820"/>
              </w:tabs>
              <w:spacing w:after="0"/>
              <w:rPr>
                <w:rFonts w:ascii="Arial" w:eastAsia="Calibri" w:hAnsi="Arial" w:cs="Arial"/>
                <w:sz w:val="20"/>
                <w:szCs w:val="20"/>
                <w:highlight w:val="yellow"/>
              </w:rPr>
            </w:pPr>
            <w:r w:rsidRPr="00090B0D">
              <w:rPr>
                <w:rFonts w:ascii="Arial" w:eastAsia="Calibri" w:hAnsi="Arial" w:cs="Arial"/>
                <w:sz w:val="20"/>
                <w:szCs w:val="20"/>
              </w:rPr>
              <w:fldChar w:fldCharType="begin">
                <w:ffData>
                  <w:name w:val="Text1"/>
                  <w:enabled/>
                  <w:calcOnExit w:val="0"/>
                  <w:textInput/>
                </w:ffData>
              </w:fldChar>
            </w:r>
            <w:r w:rsidR="003E4A9E"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3E4A9E" w:rsidRPr="00090B0D" w:rsidRDefault="004C5D44" w:rsidP="008A2A39">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3E4A9E"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Pr="00090B0D">
              <w:rPr>
                <w:rFonts w:ascii="Arial" w:eastAsia="Calibri" w:hAnsi="Arial" w:cs="Arial"/>
                <w:sz w:val="20"/>
                <w:szCs w:val="20"/>
              </w:rPr>
              <w:fldChar w:fldCharType="end"/>
            </w:r>
            <w:r w:rsidR="003E4A9E" w:rsidRPr="00090B0D">
              <w:rPr>
                <w:rFonts w:ascii="Arial" w:eastAsia="Calibri" w:hAnsi="Arial" w:cs="Arial"/>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3E4A9E" w:rsidRPr="00090B0D" w:rsidRDefault="004C5D44" w:rsidP="008A2A39">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3E4A9E"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3E4A9E" w:rsidRPr="00090B0D" w:rsidTr="008A2A39">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3E4A9E" w:rsidRPr="00090B0D" w:rsidRDefault="003E4A9E" w:rsidP="008A2A39">
            <w:pPr>
              <w:tabs>
                <w:tab w:val="left" w:pos="360"/>
                <w:tab w:val="left" w:pos="540"/>
              </w:tabs>
              <w:spacing w:after="0" w:line="240" w:lineRule="auto"/>
              <w:rPr>
                <w:rFonts w:ascii="Arial" w:eastAsia="Calibri" w:hAnsi="Arial" w:cs="Arial"/>
                <w:sz w:val="20"/>
                <w:szCs w:val="20"/>
              </w:rPr>
            </w:pPr>
            <w:r w:rsidRPr="00090B0D">
              <w:rPr>
                <w:rFonts w:ascii="Arial" w:eastAsia="Calibri" w:hAnsi="Arial" w:cs="Arial"/>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3E4A9E" w:rsidRPr="00090B0D" w:rsidRDefault="003E4A9E" w:rsidP="008A2A39">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 xml:space="preserve">Provjera usvojenog znanja svake nastavne jedinice obavlja se učestalo kroz razgovor i seminare. Svladavanje nastavnog gradiva utvrđuje se na pisanom i usmenom ispitu. </w:t>
            </w:r>
            <w:r w:rsidRPr="00090B0D">
              <w:rPr>
                <w:rFonts w:ascii="Arial" w:eastAsia="Calibri" w:hAnsi="Arial" w:cs="Arial"/>
                <w:sz w:val="20"/>
                <w:szCs w:val="20"/>
              </w:rPr>
              <w:cr/>
            </w:r>
          </w:p>
          <w:p w:rsidR="003E4A9E" w:rsidRPr="00090B0D" w:rsidRDefault="003E4A9E" w:rsidP="008A2A39">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 xml:space="preserve">Ocjenjivanje i vrednovanje rada studenata vrši se prema sljedećim kriterijima: </w:t>
            </w:r>
          </w:p>
          <w:p w:rsidR="003E4A9E" w:rsidRPr="00090B0D" w:rsidRDefault="003E4A9E" w:rsidP="008A2A39">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Pohađanje nastave: 20 %</w:t>
            </w:r>
          </w:p>
          <w:p w:rsidR="003E4A9E" w:rsidRPr="00090B0D" w:rsidRDefault="003E4A9E" w:rsidP="008A2A39">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 xml:space="preserve">Pisani ispit: 50% </w:t>
            </w:r>
          </w:p>
          <w:p w:rsidR="003E4A9E" w:rsidRPr="00090B0D" w:rsidRDefault="003E4A9E" w:rsidP="008A2A39">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 xml:space="preserve">Usmeni ispit: 20%  </w:t>
            </w:r>
          </w:p>
          <w:p w:rsidR="003E4A9E" w:rsidRPr="00090B0D" w:rsidRDefault="003E4A9E" w:rsidP="008A2A39">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Seminarski rad: 10%</w:t>
            </w:r>
          </w:p>
        </w:tc>
      </w:tr>
      <w:tr w:rsidR="003E4A9E" w:rsidRPr="00090B0D" w:rsidTr="008A2A39">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3E4A9E" w:rsidRPr="00090B0D" w:rsidRDefault="003E4A9E" w:rsidP="008A2A39">
            <w:pPr>
              <w:tabs>
                <w:tab w:val="left" w:pos="540"/>
              </w:tabs>
              <w:spacing w:after="0" w:line="240" w:lineRule="auto"/>
              <w:rPr>
                <w:rFonts w:ascii="Arial" w:eastAsia="Calibri" w:hAnsi="Arial" w:cs="Arial"/>
                <w:sz w:val="20"/>
                <w:szCs w:val="20"/>
              </w:rPr>
            </w:pPr>
            <w:r w:rsidRPr="00090B0D">
              <w:rPr>
                <w:rFonts w:ascii="Arial" w:eastAsia="Calibri" w:hAnsi="Arial" w:cs="Arial"/>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3E4A9E" w:rsidRPr="00090B0D" w:rsidRDefault="003E4A9E" w:rsidP="008A2A39">
            <w:pPr>
              <w:tabs>
                <w:tab w:val="left" w:pos="2820"/>
              </w:tabs>
              <w:spacing w:after="0"/>
              <w:jc w:val="center"/>
              <w:rPr>
                <w:rFonts w:ascii="Arial" w:eastAsia="Calibri" w:hAnsi="Arial" w:cs="Arial"/>
                <w:b/>
                <w:sz w:val="20"/>
                <w:szCs w:val="20"/>
              </w:rPr>
            </w:pPr>
            <w:r w:rsidRPr="00090B0D">
              <w:rPr>
                <w:rFonts w:ascii="Arial" w:eastAsia="Calibri" w:hAnsi="Arial" w:cs="Arial"/>
                <w:b/>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3E4A9E" w:rsidRPr="00090B0D" w:rsidRDefault="003E4A9E" w:rsidP="008A2A39">
            <w:pPr>
              <w:tabs>
                <w:tab w:val="left" w:pos="2820"/>
              </w:tabs>
              <w:spacing w:after="0"/>
              <w:jc w:val="center"/>
              <w:rPr>
                <w:rFonts w:ascii="Arial" w:eastAsia="Calibri" w:hAnsi="Arial" w:cs="Arial"/>
                <w:b/>
                <w:sz w:val="20"/>
                <w:szCs w:val="20"/>
              </w:rPr>
            </w:pPr>
            <w:r w:rsidRPr="00090B0D">
              <w:rPr>
                <w:rFonts w:ascii="Arial" w:eastAsia="Calibri" w:hAnsi="Arial" w:cs="Arial"/>
                <w:b/>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3E4A9E" w:rsidRPr="00090B0D" w:rsidRDefault="003E4A9E" w:rsidP="008A2A39">
            <w:pPr>
              <w:tabs>
                <w:tab w:val="left" w:pos="2820"/>
              </w:tabs>
              <w:spacing w:after="0"/>
              <w:jc w:val="center"/>
              <w:rPr>
                <w:rFonts w:ascii="Arial" w:eastAsia="Calibri" w:hAnsi="Arial" w:cs="Arial"/>
                <w:b/>
                <w:sz w:val="20"/>
                <w:szCs w:val="20"/>
              </w:rPr>
            </w:pPr>
            <w:r w:rsidRPr="00090B0D">
              <w:rPr>
                <w:rFonts w:ascii="Arial" w:eastAsia="Calibri" w:hAnsi="Arial" w:cs="Arial"/>
                <w:b/>
                <w:sz w:val="20"/>
                <w:szCs w:val="20"/>
              </w:rPr>
              <w:t>Dostupnost putem ostalih medija</w:t>
            </w:r>
          </w:p>
        </w:tc>
      </w:tr>
      <w:tr w:rsidR="003E4A9E" w:rsidRPr="00090B0D" w:rsidTr="008A2A39">
        <w:trPr>
          <w:trHeight w:val="75"/>
        </w:trPr>
        <w:tc>
          <w:tcPr>
            <w:tcW w:w="1912" w:type="dxa"/>
            <w:gridSpan w:val="2"/>
            <w:vMerge/>
            <w:tcBorders>
              <w:left w:val="single" w:sz="12" w:space="0" w:color="auto"/>
            </w:tcBorders>
            <w:shd w:val="clear" w:color="auto" w:fill="CCFFFF"/>
            <w:tcMar>
              <w:left w:w="57" w:type="dxa"/>
              <w:right w:w="57" w:type="dxa"/>
            </w:tcMar>
            <w:vAlign w:val="center"/>
          </w:tcPr>
          <w:p w:rsidR="003E4A9E" w:rsidRPr="00090B0D" w:rsidRDefault="003E4A9E" w:rsidP="003415F4">
            <w:pPr>
              <w:numPr>
                <w:ilvl w:val="0"/>
                <w:numId w:val="10"/>
              </w:numPr>
              <w:tabs>
                <w:tab w:val="left" w:pos="2820"/>
              </w:tabs>
              <w:spacing w:after="0" w:line="240" w:lineRule="auto"/>
              <w:rPr>
                <w:rFonts w:ascii="Arial" w:eastAsia="Calibri"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3E4A9E" w:rsidRPr="00090B0D" w:rsidRDefault="003E4A9E" w:rsidP="008A2A39">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 xml:space="preserve">Andreach, Robert. </w:t>
            </w:r>
            <w:r w:rsidRPr="00090B0D">
              <w:rPr>
                <w:rFonts w:ascii="Arial" w:eastAsia="Calibri" w:hAnsi="Arial" w:cs="Arial"/>
                <w:i/>
                <w:sz w:val="20"/>
                <w:szCs w:val="20"/>
              </w:rPr>
              <w:t>Creating the Self in the Modern American Theatre</w:t>
            </w:r>
            <w:r w:rsidRPr="00090B0D">
              <w:rPr>
                <w:rFonts w:ascii="Arial" w:eastAsia="Calibri" w:hAnsi="Arial" w:cs="Arial"/>
                <w:sz w:val="20"/>
                <w:szCs w:val="20"/>
              </w:rPr>
              <w:t>. Southern Illinois University Press, 1998.</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3E4A9E" w:rsidRPr="00090B0D" w:rsidRDefault="003E4A9E" w:rsidP="008A2A39">
            <w:pPr>
              <w:tabs>
                <w:tab w:val="left" w:pos="2820"/>
              </w:tabs>
              <w:spacing w:after="0"/>
              <w:jc w:val="center"/>
              <w:rPr>
                <w:rFonts w:ascii="Arial" w:eastAsia="Calibri" w:hAnsi="Arial" w:cs="Arial"/>
                <w:sz w:val="20"/>
                <w:szCs w:val="20"/>
              </w:rPr>
            </w:pP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3E4A9E" w:rsidRPr="00090B0D" w:rsidRDefault="004C5D44" w:rsidP="008A2A39">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3E4A9E"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3E4A9E" w:rsidRPr="00090B0D" w:rsidTr="008A2A39">
        <w:trPr>
          <w:trHeight w:val="75"/>
        </w:trPr>
        <w:tc>
          <w:tcPr>
            <w:tcW w:w="1912" w:type="dxa"/>
            <w:gridSpan w:val="2"/>
            <w:vMerge/>
            <w:tcBorders>
              <w:left w:val="single" w:sz="12" w:space="0" w:color="auto"/>
            </w:tcBorders>
            <w:shd w:val="clear" w:color="auto" w:fill="CCFFFF"/>
            <w:tcMar>
              <w:left w:w="57" w:type="dxa"/>
              <w:right w:w="57" w:type="dxa"/>
            </w:tcMar>
            <w:vAlign w:val="center"/>
          </w:tcPr>
          <w:p w:rsidR="003E4A9E" w:rsidRPr="00090B0D" w:rsidRDefault="003E4A9E" w:rsidP="003415F4">
            <w:pPr>
              <w:numPr>
                <w:ilvl w:val="0"/>
                <w:numId w:val="10"/>
              </w:numPr>
              <w:tabs>
                <w:tab w:val="left" w:pos="2820"/>
              </w:tabs>
              <w:spacing w:after="0" w:line="240" w:lineRule="auto"/>
              <w:rPr>
                <w:rFonts w:ascii="Arial" w:eastAsia="Calibri"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3E4A9E" w:rsidRPr="00090B0D" w:rsidRDefault="003E4A9E" w:rsidP="008A2A39">
            <w:pPr>
              <w:shd w:val="clear" w:color="auto" w:fill="FFFFFF"/>
              <w:spacing w:after="0" w:line="240" w:lineRule="auto"/>
              <w:outlineLvl w:val="0"/>
              <w:rPr>
                <w:rFonts w:ascii="Arial" w:eastAsia="Times New Roman" w:hAnsi="Arial" w:cs="Arial"/>
                <w:i/>
                <w:kern w:val="36"/>
                <w:sz w:val="20"/>
                <w:szCs w:val="20"/>
                <w:lang w:eastAsia="hr-HR"/>
              </w:rPr>
            </w:pPr>
            <w:r w:rsidRPr="00090B0D">
              <w:rPr>
                <w:rFonts w:ascii="Arial" w:eastAsia="Times New Roman" w:hAnsi="Arial" w:cs="Arial"/>
                <w:kern w:val="36"/>
                <w:sz w:val="20"/>
                <w:szCs w:val="20"/>
                <w:lang w:eastAsia="hr-HR"/>
              </w:rPr>
              <w:t xml:space="preserve">Stanton, Sarah. </w:t>
            </w:r>
            <w:r w:rsidRPr="00090B0D">
              <w:rPr>
                <w:rFonts w:ascii="Arial" w:eastAsia="Times New Roman" w:hAnsi="Arial" w:cs="Arial"/>
                <w:i/>
                <w:kern w:val="36"/>
                <w:sz w:val="20"/>
                <w:szCs w:val="20"/>
                <w:lang w:eastAsia="hr-HR"/>
              </w:rPr>
              <w:t>The Cambridge Paperback Guide to Theatre. Cambridge, Cup, 2009.</w:t>
            </w:r>
          </w:p>
        </w:tc>
        <w:tc>
          <w:tcPr>
            <w:tcW w:w="1244" w:type="dxa"/>
            <w:gridSpan w:val="2"/>
            <w:tcBorders>
              <w:left w:val="single" w:sz="8" w:space="0" w:color="auto"/>
              <w:right w:val="single" w:sz="8" w:space="0" w:color="auto"/>
            </w:tcBorders>
            <w:shd w:val="clear" w:color="auto" w:fill="auto"/>
            <w:tcMar>
              <w:left w:w="57" w:type="dxa"/>
              <w:right w:w="57" w:type="dxa"/>
            </w:tcMar>
          </w:tcPr>
          <w:p w:rsidR="003E4A9E" w:rsidRPr="00090B0D" w:rsidRDefault="003E4A9E" w:rsidP="008A2A39">
            <w:pPr>
              <w:tabs>
                <w:tab w:val="left" w:pos="2820"/>
              </w:tabs>
              <w:spacing w:after="0"/>
              <w:jc w:val="center"/>
              <w:rPr>
                <w:rFonts w:ascii="Arial" w:eastAsia="Calibri" w:hAnsi="Arial" w:cs="Arial"/>
                <w:sz w:val="20"/>
                <w:szCs w:val="20"/>
              </w:rPr>
            </w:pPr>
          </w:p>
        </w:tc>
        <w:tc>
          <w:tcPr>
            <w:tcW w:w="1518" w:type="dxa"/>
            <w:gridSpan w:val="3"/>
            <w:tcBorders>
              <w:left w:val="single" w:sz="8" w:space="0" w:color="auto"/>
              <w:right w:val="single" w:sz="12" w:space="0" w:color="auto"/>
            </w:tcBorders>
            <w:shd w:val="clear" w:color="auto" w:fill="auto"/>
            <w:tcMar>
              <w:left w:w="57" w:type="dxa"/>
              <w:right w:w="57" w:type="dxa"/>
            </w:tcMar>
          </w:tcPr>
          <w:p w:rsidR="003E4A9E" w:rsidRPr="00090B0D" w:rsidRDefault="004C5D44" w:rsidP="008A2A39">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3E4A9E"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3E4A9E" w:rsidRPr="00090B0D" w:rsidTr="008A2A39">
        <w:trPr>
          <w:trHeight w:val="75"/>
        </w:trPr>
        <w:tc>
          <w:tcPr>
            <w:tcW w:w="1912" w:type="dxa"/>
            <w:gridSpan w:val="2"/>
            <w:vMerge/>
            <w:tcBorders>
              <w:left w:val="single" w:sz="12" w:space="0" w:color="auto"/>
            </w:tcBorders>
            <w:shd w:val="clear" w:color="auto" w:fill="CCFFFF"/>
            <w:tcMar>
              <w:left w:w="57" w:type="dxa"/>
              <w:right w:w="57" w:type="dxa"/>
            </w:tcMar>
            <w:vAlign w:val="center"/>
          </w:tcPr>
          <w:p w:rsidR="003E4A9E" w:rsidRPr="00090B0D" w:rsidRDefault="003E4A9E" w:rsidP="003415F4">
            <w:pPr>
              <w:numPr>
                <w:ilvl w:val="0"/>
                <w:numId w:val="10"/>
              </w:numPr>
              <w:tabs>
                <w:tab w:val="left" w:pos="2820"/>
              </w:tabs>
              <w:spacing w:after="0" w:line="240" w:lineRule="auto"/>
              <w:rPr>
                <w:rFonts w:ascii="Arial" w:eastAsia="Calibri"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3E4A9E" w:rsidRPr="00090B0D" w:rsidRDefault="003E4A9E" w:rsidP="008A2A39">
            <w:pPr>
              <w:pStyle w:val="Naslov1"/>
              <w:shd w:val="clear" w:color="auto" w:fill="FFFFFF"/>
              <w:spacing w:before="0" w:line="240" w:lineRule="auto"/>
              <w:rPr>
                <w:rFonts w:ascii="Arial" w:hAnsi="Arial" w:cs="Arial"/>
                <w:b w:val="0"/>
                <w:bCs w:val="0"/>
                <w:color w:val="auto"/>
                <w:kern w:val="36"/>
                <w:sz w:val="20"/>
                <w:szCs w:val="20"/>
                <w:lang w:eastAsia="hr-HR"/>
              </w:rPr>
            </w:pPr>
            <w:r w:rsidRPr="00090B0D">
              <w:rPr>
                <w:rFonts w:ascii="Arial" w:hAnsi="Arial" w:cs="Arial"/>
                <w:b w:val="0"/>
                <w:i/>
                <w:color w:val="auto"/>
                <w:kern w:val="36"/>
                <w:sz w:val="20"/>
                <w:szCs w:val="20"/>
                <w:lang w:eastAsia="hr-HR"/>
              </w:rPr>
              <w:t xml:space="preserve">Wright, Nicholas; Eyre, Richard. </w:t>
            </w:r>
            <w:r w:rsidRPr="00090B0D">
              <w:rPr>
                <w:rFonts w:ascii="Arial" w:hAnsi="Arial" w:cs="Arial"/>
                <w:b w:val="0"/>
                <w:bCs w:val="0"/>
                <w:i/>
                <w:color w:val="auto"/>
                <w:kern w:val="36"/>
                <w:sz w:val="20"/>
                <w:szCs w:val="20"/>
                <w:lang w:eastAsia="hr-HR"/>
              </w:rPr>
              <w:t xml:space="preserve">Changing Stages: A View of British and American Theatre in the Twentieth Century. </w:t>
            </w:r>
            <w:r w:rsidRPr="00090B0D">
              <w:rPr>
                <w:rFonts w:ascii="Arial" w:hAnsi="Arial" w:cs="Arial"/>
                <w:b w:val="0"/>
                <w:bCs w:val="0"/>
                <w:color w:val="auto"/>
                <w:kern w:val="36"/>
                <w:sz w:val="20"/>
                <w:szCs w:val="20"/>
                <w:lang w:eastAsia="hr-HR"/>
              </w:rPr>
              <w:t>Knopf, 2001.</w:t>
            </w:r>
          </w:p>
        </w:tc>
        <w:tc>
          <w:tcPr>
            <w:tcW w:w="1244" w:type="dxa"/>
            <w:gridSpan w:val="2"/>
            <w:tcBorders>
              <w:left w:val="single" w:sz="8" w:space="0" w:color="auto"/>
              <w:right w:val="single" w:sz="8" w:space="0" w:color="auto"/>
            </w:tcBorders>
            <w:shd w:val="clear" w:color="auto" w:fill="auto"/>
            <w:tcMar>
              <w:left w:w="57" w:type="dxa"/>
              <w:right w:w="57" w:type="dxa"/>
            </w:tcMar>
          </w:tcPr>
          <w:p w:rsidR="003E4A9E" w:rsidRPr="00090B0D" w:rsidRDefault="004C5D44" w:rsidP="008A2A39">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3E4A9E"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3E4A9E" w:rsidRPr="00090B0D" w:rsidRDefault="004C5D44" w:rsidP="008A2A39">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3E4A9E"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3E4A9E" w:rsidRPr="00090B0D" w:rsidTr="008A2A39">
        <w:trPr>
          <w:trHeight w:val="75"/>
        </w:trPr>
        <w:tc>
          <w:tcPr>
            <w:tcW w:w="1912" w:type="dxa"/>
            <w:gridSpan w:val="2"/>
            <w:vMerge/>
            <w:tcBorders>
              <w:left w:val="single" w:sz="12" w:space="0" w:color="auto"/>
            </w:tcBorders>
            <w:shd w:val="clear" w:color="auto" w:fill="CCFFFF"/>
            <w:tcMar>
              <w:left w:w="57" w:type="dxa"/>
              <w:right w:w="57" w:type="dxa"/>
            </w:tcMar>
            <w:vAlign w:val="center"/>
          </w:tcPr>
          <w:p w:rsidR="003E4A9E" w:rsidRPr="00090B0D" w:rsidRDefault="003E4A9E" w:rsidP="003415F4">
            <w:pPr>
              <w:numPr>
                <w:ilvl w:val="0"/>
                <w:numId w:val="10"/>
              </w:numPr>
              <w:tabs>
                <w:tab w:val="left" w:pos="2820"/>
              </w:tabs>
              <w:spacing w:after="0" w:line="240" w:lineRule="auto"/>
              <w:rPr>
                <w:rFonts w:ascii="Arial" w:eastAsia="Calibri"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3E4A9E" w:rsidRPr="00090B0D" w:rsidRDefault="003E4A9E" w:rsidP="008A2A39">
            <w:pPr>
              <w:tabs>
                <w:tab w:val="left" w:pos="2820"/>
              </w:tabs>
              <w:spacing w:after="0" w:line="240" w:lineRule="auto"/>
              <w:rPr>
                <w:rFonts w:ascii="Arial" w:eastAsia="Calibri" w:hAnsi="Arial" w:cs="Arial"/>
                <w:sz w:val="20"/>
                <w:szCs w:val="20"/>
                <w:shd w:val="clear" w:color="auto" w:fill="FFFFFF"/>
              </w:rPr>
            </w:pPr>
            <w:r w:rsidRPr="00090B0D">
              <w:rPr>
                <w:rFonts w:ascii="Arial" w:hAnsi="Arial" w:cs="Arial"/>
                <w:bCs/>
                <w:sz w:val="20"/>
                <w:szCs w:val="20"/>
                <w:shd w:val="clear" w:color="auto" w:fill="F8F8F8"/>
              </w:rPr>
              <w:t xml:space="preserve">Demastes, William. </w:t>
            </w:r>
            <w:r w:rsidRPr="00090B0D">
              <w:rPr>
                <w:rFonts w:ascii="Arial" w:hAnsi="Arial" w:cs="Arial"/>
                <w:bCs/>
                <w:i/>
                <w:sz w:val="20"/>
                <w:szCs w:val="20"/>
                <w:shd w:val="clear" w:color="auto" w:fill="F8F8F8"/>
              </w:rPr>
              <w:t xml:space="preserve">Realism and the American Dramatic Tradition. </w:t>
            </w:r>
            <w:r w:rsidRPr="00090B0D">
              <w:rPr>
                <w:rFonts w:ascii="Arial" w:hAnsi="Arial" w:cs="Arial"/>
                <w:bCs/>
                <w:sz w:val="20"/>
                <w:szCs w:val="20"/>
                <w:shd w:val="clear" w:color="auto" w:fill="F8F8F8"/>
              </w:rPr>
              <w:t>University of Alabama Press, 1996.</w:t>
            </w:r>
          </w:p>
        </w:tc>
        <w:tc>
          <w:tcPr>
            <w:tcW w:w="1244" w:type="dxa"/>
            <w:gridSpan w:val="2"/>
            <w:tcBorders>
              <w:left w:val="single" w:sz="8" w:space="0" w:color="auto"/>
              <w:right w:val="single" w:sz="8" w:space="0" w:color="auto"/>
            </w:tcBorders>
            <w:shd w:val="clear" w:color="auto" w:fill="auto"/>
            <w:tcMar>
              <w:left w:w="57" w:type="dxa"/>
              <w:right w:w="57" w:type="dxa"/>
            </w:tcMar>
          </w:tcPr>
          <w:p w:rsidR="003E4A9E" w:rsidRPr="00090B0D" w:rsidRDefault="004C5D44" w:rsidP="008A2A39">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3E4A9E"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3E4A9E" w:rsidRPr="00090B0D" w:rsidRDefault="004C5D44" w:rsidP="008A2A39">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3E4A9E"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3E4A9E" w:rsidRPr="00090B0D" w:rsidTr="008A2A3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3E4A9E" w:rsidRPr="00090B0D" w:rsidRDefault="003E4A9E" w:rsidP="003415F4">
            <w:pPr>
              <w:numPr>
                <w:ilvl w:val="0"/>
                <w:numId w:val="10"/>
              </w:numPr>
              <w:tabs>
                <w:tab w:val="left" w:pos="2820"/>
              </w:tabs>
              <w:spacing w:after="0" w:line="240" w:lineRule="auto"/>
              <w:rPr>
                <w:rFonts w:ascii="Arial" w:eastAsia="Calibri"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3E4A9E" w:rsidRPr="00090B0D" w:rsidRDefault="003E4A9E" w:rsidP="008A2A39">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 xml:space="preserve">Murphy, Raymond. </w:t>
            </w:r>
            <w:r w:rsidRPr="00090B0D">
              <w:rPr>
                <w:rFonts w:ascii="Arial" w:eastAsia="Calibri" w:hAnsi="Arial" w:cs="Arial"/>
                <w:i/>
                <w:sz w:val="20"/>
                <w:szCs w:val="20"/>
              </w:rPr>
              <w:t>English Grammar in Use</w:t>
            </w:r>
            <w:r w:rsidRPr="00090B0D">
              <w:rPr>
                <w:rFonts w:ascii="Arial" w:eastAsia="Calibri" w:hAnsi="Arial" w:cs="Arial"/>
                <w:sz w:val="20"/>
                <w:szCs w:val="20"/>
              </w:rPr>
              <w:t xml:space="preserve">. Hong </w:t>
            </w:r>
            <w:r w:rsidRPr="00090B0D">
              <w:rPr>
                <w:rFonts w:ascii="Arial" w:eastAsia="Calibri" w:hAnsi="Arial" w:cs="Arial"/>
                <w:sz w:val="20"/>
                <w:szCs w:val="20"/>
              </w:rPr>
              <w:lastRenderedPageBreak/>
              <w:t>Kong, CUP, 2012</w:t>
            </w:r>
          </w:p>
        </w:tc>
        <w:tc>
          <w:tcPr>
            <w:tcW w:w="1244" w:type="dxa"/>
            <w:gridSpan w:val="2"/>
            <w:tcBorders>
              <w:left w:val="single" w:sz="8" w:space="0" w:color="auto"/>
              <w:right w:val="single" w:sz="8" w:space="0" w:color="auto"/>
            </w:tcBorders>
            <w:shd w:val="clear" w:color="auto" w:fill="auto"/>
            <w:tcMar>
              <w:left w:w="57" w:type="dxa"/>
              <w:right w:w="57" w:type="dxa"/>
            </w:tcMar>
          </w:tcPr>
          <w:p w:rsidR="003E4A9E" w:rsidRPr="00090B0D" w:rsidRDefault="004C5D44" w:rsidP="008A2A39">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lastRenderedPageBreak/>
              <w:fldChar w:fldCharType="begin">
                <w:ffData>
                  <w:name w:val="Text1"/>
                  <w:enabled/>
                  <w:calcOnExit w:val="0"/>
                  <w:textInput/>
                </w:ffData>
              </w:fldChar>
            </w:r>
            <w:r w:rsidR="003E4A9E"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3E4A9E" w:rsidRPr="00090B0D" w:rsidRDefault="003E4A9E" w:rsidP="008A2A39">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t>Online</w:t>
            </w:r>
          </w:p>
        </w:tc>
      </w:tr>
      <w:tr w:rsidR="003E4A9E" w:rsidRPr="00090B0D" w:rsidTr="008A2A3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3E4A9E" w:rsidRPr="00090B0D" w:rsidRDefault="003E4A9E" w:rsidP="003415F4">
            <w:pPr>
              <w:numPr>
                <w:ilvl w:val="0"/>
                <w:numId w:val="10"/>
              </w:numPr>
              <w:tabs>
                <w:tab w:val="left" w:pos="2820"/>
              </w:tabs>
              <w:spacing w:after="0" w:line="240" w:lineRule="auto"/>
              <w:rPr>
                <w:rFonts w:ascii="Arial" w:eastAsia="Calibri"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3E4A9E" w:rsidRPr="00090B0D" w:rsidRDefault="003E4A9E" w:rsidP="008A2A39">
            <w:pPr>
              <w:spacing w:after="0" w:line="240" w:lineRule="auto"/>
              <w:rPr>
                <w:rFonts w:ascii="Arial" w:eastAsia="Calibri" w:hAnsi="Arial" w:cs="Arial"/>
                <w:sz w:val="20"/>
                <w:szCs w:val="20"/>
              </w:rPr>
            </w:pPr>
            <w:r w:rsidRPr="00090B0D">
              <w:rPr>
                <w:rFonts w:ascii="Arial" w:eastAsia="Calibri" w:hAnsi="Arial" w:cs="Arial"/>
                <w:sz w:val="20"/>
                <w:szCs w:val="20"/>
              </w:rPr>
              <w:t xml:space="preserve">Oxenden, Clive; Latham-Koening, C. </w:t>
            </w:r>
            <w:r w:rsidRPr="00090B0D">
              <w:rPr>
                <w:rFonts w:ascii="Arial" w:eastAsia="Calibri" w:hAnsi="Arial" w:cs="Arial"/>
                <w:i/>
                <w:sz w:val="20"/>
                <w:szCs w:val="20"/>
              </w:rPr>
              <w:t>New English File</w:t>
            </w:r>
            <w:r w:rsidRPr="00090B0D">
              <w:rPr>
                <w:rFonts w:ascii="Arial" w:eastAsia="Calibri" w:hAnsi="Arial" w:cs="Arial"/>
                <w:sz w:val="20"/>
                <w:szCs w:val="20"/>
              </w:rPr>
              <w:t>: London: OUP, 2008</w:t>
            </w:r>
          </w:p>
        </w:tc>
        <w:tc>
          <w:tcPr>
            <w:tcW w:w="1244" w:type="dxa"/>
            <w:gridSpan w:val="2"/>
            <w:tcBorders>
              <w:left w:val="single" w:sz="8" w:space="0" w:color="auto"/>
              <w:right w:val="single" w:sz="8" w:space="0" w:color="auto"/>
            </w:tcBorders>
            <w:shd w:val="clear" w:color="auto" w:fill="auto"/>
            <w:tcMar>
              <w:left w:w="57" w:type="dxa"/>
              <w:right w:w="57" w:type="dxa"/>
            </w:tcMar>
          </w:tcPr>
          <w:p w:rsidR="003E4A9E" w:rsidRPr="00090B0D" w:rsidRDefault="004C5D44" w:rsidP="008A2A39">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3E4A9E"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3E4A9E" w:rsidRPr="00090B0D" w:rsidRDefault="003E4A9E" w:rsidP="008A2A39">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t>Online</w:t>
            </w:r>
          </w:p>
        </w:tc>
      </w:tr>
      <w:tr w:rsidR="003E4A9E" w:rsidRPr="00090B0D" w:rsidTr="008A2A39">
        <w:trPr>
          <w:trHeight w:val="175"/>
        </w:trPr>
        <w:tc>
          <w:tcPr>
            <w:tcW w:w="1912" w:type="dxa"/>
            <w:gridSpan w:val="2"/>
            <w:vMerge/>
            <w:tcBorders>
              <w:left w:val="single" w:sz="12" w:space="0" w:color="auto"/>
            </w:tcBorders>
            <w:shd w:val="clear" w:color="auto" w:fill="CCFFFF"/>
            <w:tcMar>
              <w:left w:w="57" w:type="dxa"/>
              <w:right w:w="57" w:type="dxa"/>
            </w:tcMar>
            <w:vAlign w:val="center"/>
          </w:tcPr>
          <w:p w:rsidR="003E4A9E" w:rsidRPr="00090B0D" w:rsidRDefault="003E4A9E" w:rsidP="003415F4">
            <w:pPr>
              <w:numPr>
                <w:ilvl w:val="0"/>
                <w:numId w:val="10"/>
              </w:numPr>
              <w:tabs>
                <w:tab w:val="left" w:pos="2820"/>
              </w:tabs>
              <w:spacing w:after="0" w:line="240" w:lineRule="auto"/>
              <w:rPr>
                <w:rFonts w:ascii="Arial" w:eastAsia="Calibri"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3E4A9E" w:rsidRPr="00090B0D" w:rsidRDefault="003E4A9E" w:rsidP="008A2A39">
            <w:pPr>
              <w:shd w:val="clear" w:color="auto" w:fill="FFFFFF"/>
              <w:spacing w:after="100" w:afterAutospacing="1" w:line="240" w:lineRule="auto"/>
              <w:outlineLvl w:val="0"/>
              <w:rPr>
                <w:rFonts w:ascii="Arial" w:hAnsi="Arial" w:cs="Arial"/>
                <w:sz w:val="20"/>
                <w:szCs w:val="20"/>
                <w:shd w:val="clear" w:color="auto" w:fill="FFFFFF"/>
              </w:rPr>
            </w:pPr>
            <w:r w:rsidRPr="00090B0D">
              <w:rPr>
                <w:rFonts w:ascii="Arial" w:eastAsia="Times New Roman" w:hAnsi="Arial" w:cs="Arial"/>
                <w:bCs/>
                <w:kern w:val="36"/>
                <w:sz w:val="20"/>
                <w:szCs w:val="20"/>
                <w:lang w:eastAsia="hr-HR"/>
              </w:rPr>
              <w:t xml:space="preserve">Brandon, M.E. How to Write the Perfect CV: Practical Guide with Examples. </w:t>
            </w:r>
            <w:r w:rsidRPr="00090B0D">
              <w:rPr>
                <w:rFonts w:ascii="Arial" w:hAnsi="Arial" w:cs="Arial"/>
                <w:sz w:val="20"/>
                <w:szCs w:val="20"/>
                <w:shd w:val="clear" w:color="auto" w:fill="FFFFFF"/>
              </w:rPr>
              <w:t>CreateSpace Independent Publishing Platform, 2012.</w:t>
            </w:r>
          </w:p>
          <w:p w:rsidR="003E4A9E" w:rsidRPr="00090B0D" w:rsidRDefault="003E4A9E" w:rsidP="008A2A39">
            <w:pPr>
              <w:shd w:val="clear" w:color="auto" w:fill="FFFFFF"/>
              <w:spacing w:after="0" w:line="240" w:lineRule="auto"/>
              <w:outlineLvl w:val="0"/>
              <w:rPr>
                <w:rFonts w:ascii="Arial" w:hAnsi="Arial" w:cs="Arial"/>
                <w:sz w:val="20"/>
                <w:szCs w:val="20"/>
                <w:shd w:val="clear" w:color="auto" w:fill="FFFFFF"/>
              </w:rPr>
            </w:pPr>
            <w:r w:rsidRPr="00090B0D">
              <w:rPr>
                <w:rFonts w:ascii="Arial" w:hAnsi="Arial" w:cs="Arial"/>
                <w:sz w:val="20"/>
                <w:szCs w:val="20"/>
                <w:shd w:val="clear" w:color="auto" w:fill="FFFFFF"/>
              </w:rPr>
              <w:t>Selected plays:</w:t>
            </w:r>
          </w:p>
          <w:p w:rsidR="003E4A9E" w:rsidRPr="00090B0D" w:rsidRDefault="003E4A9E" w:rsidP="008A2A39">
            <w:pPr>
              <w:shd w:val="clear" w:color="auto" w:fill="FFFFFF"/>
              <w:spacing w:after="0" w:line="240" w:lineRule="auto"/>
              <w:outlineLvl w:val="0"/>
              <w:rPr>
                <w:rFonts w:ascii="Arial" w:hAnsi="Arial" w:cs="Arial"/>
                <w:i/>
                <w:sz w:val="20"/>
                <w:szCs w:val="20"/>
                <w:shd w:val="clear" w:color="auto" w:fill="FFFFFF"/>
              </w:rPr>
            </w:pPr>
            <w:r w:rsidRPr="00090B0D">
              <w:rPr>
                <w:rFonts w:ascii="Arial" w:hAnsi="Arial" w:cs="Arial"/>
                <w:sz w:val="20"/>
                <w:szCs w:val="20"/>
                <w:shd w:val="clear" w:color="auto" w:fill="FFFFFF"/>
              </w:rPr>
              <w:t xml:space="preserve">Mamet, David. </w:t>
            </w:r>
            <w:r w:rsidRPr="00090B0D">
              <w:rPr>
                <w:rFonts w:ascii="Arial" w:hAnsi="Arial" w:cs="Arial"/>
                <w:i/>
                <w:sz w:val="20"/>
                <w:szCs w:val="20"/>
                <w:shd w:val="clear" w:color="auto" w:fill="FFFFFF"/>
              </w:rPr>
              <w:t>Glengarry Glen Ross</w:t>
            </w:r>
          </w:p>
          <w:p w:rsidR="003E4A9E" w:rsidRPr="00090B0D" w:rsidRDefault="003E4A9E" w:rsidP="008A2A39">
            <w:pPr>
              <w:shd w:val="clear" w:color="auto" w:fill="FFFFFF"/>
              <w:spacing w:after="0" w:line="240" w:lineRule="auto"/>
              <w:outlineLvl w:val="0"/>
              <w:rPr>
                <w:rFonts w:ascii="Arial" w:hAnsi="Arial" w:cs="Arial"/>
                <w:sz w:val="20"/>
                <w:szCs w:val="20"/>
                <w:shd w:val="clear" w:color="auto" w:fill="FFFFFF"/>
              </w:rPr>
            </w:pPr>
            <w:r w:rsidRPr="00090B0D">
              <w:rPr>
                <w:rFonts w:ascii="Arial" w:hAnsi="Arial" w:cs="Arial"/>
                <w:sz w:val="20"/>
                <w:szCs w:val="20"/>
                <w:shd w:val="clear" w:color="auto" w:fill="FFFFFF"/>
              </w:rPr>
              <w:t xml:space="preserve">Miller Arthur, </w:t>
            </w:r>
            <w:r w:rsidRPr="00090B0D">
              <w:rPr>
                <w:rFonts w:ascii="Arial" w:hAnsi="Arial" w:cs="Arial"/>
                <w:i/>
                <w:sz w:val="20"/>
                <w:szCs w:val="20"/>
                <w:shd w:val="clear" w:color="auto" w:fill="FFFFFF"/>
              </w:rPr>
              <w:t>Death of a Salesman</w:t>
            </w:r>
          </w:p>
          <w:p w:rsidR="003E4A9E" w:rsidRPr="00090B0D" w:rsidRDefault="003E4A9E" w:rsidP="008A2A39">
            <w:pPr>
              <w:shd w:val="clear" w:color="auto" w:fill="FFFFFF"/>
              <w:spacing w:after="0" w:line="240" w:lineRule="auto"/>
              <w:outlineLvl w:val="0"/>
              <w:rPr>
                <w:rFonts w:ascii="Arial" w:hAnsi="Arial" w:cs="Arial"/>
                <w:sz w:val="20"/>
                <w:szCs w:val="20"/>
                <w:shd w:val="clear" w:color="auto" w:fill="FFFFFF"/>
              </w:rPr>
            </w:pPr>
            <w:r w:rsidRPr="00090B0D">
              <w:rPr>
                <w:rFonts w:ascii="Arial" w:hAnsi="Arial" w:cs="Arial"/>
                <w:sz w:val="20"/>
                <w:szCs w:val="20"/>
                <w:shd w:val="clear" w:color="auto" w:fill="FFFFFF"/>
              </w:rPr>
              <w:t xml:space="preserve">Williams, Tennessee. </w:t>
            </w:r>
            <w:r w:rsidRPr="00090B0D">
              <w:rPr>
                <w:rFonts w:ascii="Arial" w:hAnsi="Arial" w:cs="Arial"/>
                <w:i/>
                <w:sz w:val="20"/>
                <w:szCs w:val="20"/>
                <w:shd w:val="clear" w:color="auto" w:fill="FFFFFF"/>
              </w:rPr>
              <w:t>The Glass Menagerie</w:t>
            </w:r>
          </w:p>
        </w:tc>
        <w:tc>
          <w:tcPr>
            <w:tcW w:w="1244" w:type="dxa"/>
            <w:gridSpan w:val="2"/>
            <w:tcBorders>
              <w:left w:val="single" w:sz="8" w:space="0" w:color="auto"/>
              <w:right w:val="single" w:sz="8" w:space="0" w:color="auto"/>
            </w:tcBorders>
            <w:shd w:val="clear" w:color="auto" w:fill="auto"/>
            <w:tcMar>
              <w:left w:w="57" w:type="dxa"/>
              <w:right w:w="57" w:type="dxa"/>
            </w:tcMar>
          </w:tcPr>
          <w:p w:rsidR="003E4A9E" w:rsidRPr="00090B0D" w:rsidRDefault="004C5D44" w:rsidP="008A2A39">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3E4A9E"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003E4A9E"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3E4A9E" w:rsidRPr="00090B0D" w:rsidRDefault="003E4A9E" w:rsidP="008A2A39">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t>Online</w:t>
            </w:r>
          </w:p>
        </w:tc>
      </w:tr>
      <w:tr w:rsidR="003E4A9E" w:rsidRPr="00090B0D" w:rsidTr="008A2A39">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3E4A9E" w:rsidRPr="00090B0D" w:rsidRDefault="003E4A9E" w:rsidP="008A2A39">
            <w:pPr>
              <w:tabs>
                <w:tab w:val="left" w:pos="567"/>
              </w:tabs>
              <w:spacing w:after="0" w:line="240" w:lineRule="auto"/>
              <w:rPr>
                <w:rFonts w:ascii="Arial" w:eastAsia="Calibri" w:hAnsi="Arial" w:cs="Arial"/>
                <w:sz w:val="20"/>
                <w:szCs w:val="20"/>
              </w:rPr>
            </w:pPr>
            <w:r w:rsidRPr="00090B0D">
              <w:rPr>
                <w:rFonts w:ascii="Arial" w:eastAsia="Calibri" w:hAnsi="Arial" w:cs="Arial"/>
                <w:sz w:val="20"/>
                <w:szCs w:val="20"/>
              </w:rPr>
              <w:t xml:space="preserve">Dopunska literatura </w:t>
            </w:r>
          </w:p>
          <w:p w:rsidR="003E4A9E" w:rsidRPr="00090B0D" w:rsidRDefault="003E4A9E" w:rsidP="008A2A39">
            <w:pPr>
              <w:tabs>
                <w:tab w:val="left" w:pos="567"/>
              </w:tabs>
              <w:spacing w:after="0" w:line="240" w:lineRule="auto"/>
              <w:rPr>
                <w:rFonts w:ascii="Arial" w:eastAsia="Calibri" w:hAnsi="Arial" w:cs="Arial"/>
                <w:sz w:val="20"/>
                <w:szCs w:val="20"/>
              </w:rPr>
            </w:pPr>
          </w:p>
        </w:tc>
        <w:tc>
          <w:tcPr>
            <w:tcW w:w="7552" w:type="dxa"/>
            <w:gridSpan w:val="12"/>
            <w:tcBorders>
              <w:top w:val="single" w:sz="12" w:space="0" w:color="auto"/>
              <w:right w:val="single" w:sz="12" w:space="0" w:color="auto"/>
            </w:tcBorders>
            <w:tcMar>
              <w:left w:w="57" w:type="dxa"/>
              <w:right w:w="57" w:type="dxa"/>
            </w:tcMar>
          </w:tcPr>
          <w:p w:rsidR="003E4A9E" w:rsidRPr="00090B0D" w:rsidRDefault="003E4A9E" w:rsidP="008A2A39">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 xml:space="preserve">Preporučuje se čitanje članaka iz relevantnih časopisa poput </w:t>
            </w:r>
            <w:r w:rsidRPr="00090B0D">
              <w:rPr>
                <w:rFonts w:ascii="Arial" w:eastAsia="Calibri" w:hAnsi="Arial" w:cs="Arial"/>
                <w:i/>
                <w:sz w:val="20"/>
                <w:szCs w:val="20"/>
              </w:rPr>
              <w:t>Scene4, CurtainUp, Theater Pro, DramaBiz</w:t>
            </w:r>
          </w:p>
        </w:tc>
      </w:tr>
      <w:tr w:rsidR="003E4A9E" w:rsidRPr="00090B0D" w:rsidTr="008A2A39">
        <w:tc>
          <w:tcPr>
            <w:tcW w:w="1912" w:type="dxa"/>
            <w:gridSpan w:val="2"/>
            <w:tcBorders>
              <w:left w:val="single" w:sz="12" w:space="0" w:color="auto"/>
            </w:tcBorders>
            <w:shd w:val="clear" w:color="auto" w:fill="CCFFFF"/>
            <w:tcMar>
              <w:left w:w="57" w:type="dxa"/>
              <w:right w:w="57" w:type="dxa"/>
            </w:tcMar>
            <w:vAlign w:val="center"/>
          </w:tcPr>
          <w:p w:rsidR="003E4A9E" w:rsidRPr="00090B0D" w:rsidRDefault="003E4A9E" w:rsidP="008A2A39">
            <w:pPr>
              <w:tabs>
                <w:tab w:val="left" w:pos="567"/>
              </w:tabs>
              <w:spacing w:after="0" w:line="240" w:lineRule="auto"/>
              <w:rPr>
                <w:rFonts w:ascii="Arial" w:eastAsia="Calibri" w:hAnsi="Arial" w:cs="Arial"/>
                <w:sz w:val="20"/>
                <w:szCs w:val="20"/>
              </w:rPr>
            </w:pPr>
            <w:r w:rsidRPr="00090B0D">
              <w:rPr>
                <w:rFonts w:ascii="Arial" w:eastAsia="Calibri" w:hAnsi="Arial" w:cs="Arial"/>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3E4A9E" w:rsidRPr="00090B0D" w:rsidRDefault="003E4A9E" w:rsidP="008A2A39">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Razgovori sa studentima, konzultacije, aktivnost na nastavi, evidencija pohađanja nastave,studentske ankete, unutarnja i vanjska evaluacija studijskog programa</w:t>
            </w:r>
          </w:p>
        </w:tc>
      </w:tr>
      <w:tr w:rsidR="003E4A9E" w:rsidRPr="00090B0D" w:rsidTr="008A2A39">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3E4A9E" w:rsidRPr="00090B0D" w:rsidRDefault="003E4A9E" w:rsidP="008A2A39">
            <w:pPr>
              <w:tabs>
                <w:tab w:val="left" w:pos="567"/>
              </w:tabs>
              <w:spacing w:after="0" w:line="240" w:lineRule="auto"/>
              <w:rPr>
                <w:rFonts w:ascii="Arial" w:eastAsia="Calibri" w:hAnsi="Arial" w:cs="Arial"/>
                <w:sz w:val="20"/>
                <w:szCs w:val="20"/>
              </w:rPr>
            </w:pPr>
            <w:r w:rsidRPr="00090B0D">
              <w:rPr>
                <w:rFonts w:ascii="Arial" w:eastAsia="Calibri" w:hAnsi="Arial" w:cs="Arial"/>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3E4A9E" w:rsidRPr="00090B0D" w:rsidRDefault="003E4A9E" w:rsidP="008A2A39">
            <w:pPr>
              <w:tabs>
                <w:tab w:val="left" w:pos="2820"/>
              </w:tabs>
              <w:spacing w:after="0"/>
              <w:rPr>
                <w:rFonts w:ascii="Arial" w:eastAsia="Calibri" w:hAnsi="Arial" w:cs="Arial"/>
                <w:sz w:val="20"/>
                <w:szCs w:val="20"/>
              </w:rPr>
            </w:pPr>
            <w:r w:rsidRPr="00090B0D">
              <w:rPr>
                <w:rFonts w:ascii="Arial" w:eastAsia="Calibri" w:hAnsi="Arial" w:cs="Arial"/>
                <w:sz w:val="20"/>
                <w:szCs w:val="20"/>
              </w:rPr>
              <w:t>-</w:t>
            </w:r>
          </w:p>
        </w:tc>
      </w:tr>
    </w:tbl>
    <w:p w:rsidR="003E4A9E" w:rsidRPr="00090B0D" w:rsidRDefault="003E4A9E" w:rsidP="006F0FD1">
      <w:pPr>
        <w:rPr>
          <w:rFonts w:ascii="Arial" w:hAnsi="Arial" w:cs="Arial"/>
          <w:sz w:val="20"/>
          <w:szCs w:val="20"/>
        </w:rPr>
      </w:pPr>
    </w:p>
    <w:p w:rsidR="008A2A39" w:rsidRPr="00FB38D8" w:rsidRDefault="00FB38D8" w:rsidP="00FB38D8">
      <w:pPr>
        <w:rPr>
          <w:rFonts w:ascii="Arial" w:hAnsi="Arial" w:cs="Arial"/>
          <w:sz w:val="20"/>
          <w:szCs w:val="20"/>
        </w:rPr>
      </w:pPr>
      <w:r>
        <w:rPr>
          <w:rFonts w:ascii="Arial" w:hAnsi="Arial" w:cs="Arial"/>
          <w:sz w:val="20"/>
          <w:szCs w:val="20"/>
        </w:rPr>
        <w:t>V.</w:t>
      </w:r>
      <w:r w:rsidR="008A2A39" w:rsidRPr="00FB38D8">
        <w:rPr>
          <w:rFonts w:ascii="Arial" w:hAnsi="Arial" w:cs="Arial"/>
          <w:sz w:val="20"/>
          <w:szCs w:val="20"/>
        </w:rPr>
        <w:t>SEMESTAR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C0515" w:rsidRPr="00090B0D" w:rsidTr="000C0515">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C0515" w:rsidRPr="00090B0D" w:rsidRDefault="000C0515" w:rsidP="000C0515">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C0515" w:rsidRPr="00090B0D" w:rsidRDefault="000C0515" w:rsidP="000C0515">
            <w:pPr>
              <w:spacing w:before="60" w:after="60" w:line="240" w:lineRule="auto"/>
              <w:ind w:left="397" w:hanging="397"/>
              <w:rPr>
                <w:rFonts w:ascii="Arial" w:hAnsi="Arial" w:cs="Arial"/>
                <w:b/>
                <w:sz w:val="20"/>
                <w:szCs w:val="20"/>
              </w:rPr>
            </w:pPr>
            <w:r w:rsidRPr="00090B0D">
              <w:rPr>
                <w:rFonts w:ascii="Arial" w:hAnsi="Arial" w:cs="Arial"/>
                <w:b/>
                <w:sz w:val="20"/>
                <w:szCs w:val="20"/>
              </w:rPr>
              <w:t>GLUMA – STIL I ŽANR I</w:t>
            </w:r>
          </w:p>
        </w:tc>
      </w:tr>
      <w:tr w:rsidR="000C0515" w:rsidRPr="00090B0D" w:rsidTr="000C0515">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C0515" w:rsidRPr="00090B0D" w:rsidRDefault="000C0515" w:rsidP="000C0515">
            <w:pPr>
              <w:spacing w:after="0" w:line="240" w:lineRule="auto"/>
              <w:rPr>
                <w:rStyle w:val="Naglaeno"/>
                <w:rFonts w:ascii="Arial" w:hAnsi="Arial" w:cs="Arial"/>
                <w:b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0C0515" w:rsidRPr="00090B0D" w:rsidRDefault="000C0515" w:rsidP="000C0515">
            <w:pPr>
              <w:spacing w:after="0" w:line="240" w:lineRule="auto"/>
              <w:rPr>
                <w:rFonts w:ascii="Arial" w:hAnsi="Arial" w:cs="Arial"/>
                <w:sz w:val="20"/>
                <w:szCs w:val="20"/>
              </w:rPr>
            </w:pPr>
            <w:r w:rsidRPr="00090B0D">
              <w:rPr>
                <w:rFonts w:ascii="Arial" w:hAnsi="Arial" w:cs="Arial"/>
                <w:sz w:val="20"/>
                <w:szCs w:val="20"/>
              </w:rPr>
              <w:t>UAU401</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004C5D44" w:rsidRPr="00090B0D">
              <w:rPr>
                <w:rFonts w:ascii="Arial" w:hAnsi="Arial" w:cs="Arial"/>
                <w:sz w:val="20"/>
                <w:szCs w:val="20"/>
              </w:rPr>
              <w:fldChar w:fldCharType="end"/>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C0515" w:rsidRPr="00090B0D" w:rsidRDefault="000C0515" w:rsidP="000C0515">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0C0515" w:rsidRPr="00090B0D" w:rsidRDefault="000B2B05" w:rsidP="000C0515">
            <w:pPr>
              <w:spacing w:after="0" w:line="240" w:lineRule="auto"/>
              <w:rPr>
                <w:rFonts w:ascii="Arial" w:hAnsi="Arial" w:cs="Arial"/>
                <w:sz w:val="20"/>
                <w:szCs w:val="20"/>
              </w:rPr>
            </w:pPr>
            <w:r>
              <w:rPr>
                <w:rFonts w:ascii="Arial" w:hAnsi="Arial" w:cs="Arial"/>
                <w:sz w:val="20"/>
                <w:szCs w:val="20"/>
              </w:rPr>
              <w:t>3.godina</w:t>
            </w:r>
            <w:r>
              <w:rPr>
                <w:rFonts w:ascii="Arial" w:hAnsi="Arial" w:cs="Arial"/>
                <w:sz w:val="20"/>
                <w:szCs w:val="20"/>
              </w:rPr>
              <w:br/>
              <w:t>V</w:t>
            </w:r>
            <w:r w:rsidR="000C0515" w:rsidRPr="00090B0D">
              <w:rPr>
                <w:rFonts w:ascii="Arial" w:hAnsi="Arial" w:cs="Arial"/>
                <w:sz w:val="20"/>
                <w:szCs w:val="20"/>
              </w:rPr>
              <w:t>.</w:t>
            </w:r>
            <w:r>
              <w:rPr>
                <w:rFonts w:ascii="Arial" w:hAnsi="Arial" w:cs="Arial"/>
                <w:sz w:val="20"/>
                <w:szCs w:val="20"/>
              </w:rPr>
              <w:t xml:space="preserve"> </w:t>
            </w:r>
            <w:r w:rsidR="000C0515" w:rsidRPr="00090B0D">
              <w:rPr>
                <w:rFonts w:ascii="Arial" w:hAnsi="Arial" w:cs="Arial"/>
                <w:sz w:val="20"/>
                <w:szCs w:val="20"/>
              </w:rPr>
              <w:t>semestar</w:t>
            </w:r>
          </w:p>
        </w:tc>
      </w:tr>
      <w:tr w:rsidR="000C0515" w:rsidRPr="00090B0D" w:rsidTr="000C051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C0515" w:rsidRPr="00090B0D" w:rsidRDefault="000C0515" w:rsidP="000C0515">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0C0515" w:rsidRPr="00090B0D" w:rsidRDefault="000B2B05" w:rsidP="000C0515">
            <w:pPr>
              <w:spacing w:after="0" w:line="240" w:lineRule="auto"/>
              <w:rPr>
                <w:rFonts w:ascii="Arial" w:hAnsi="Arial" w:cs="Arial"/>
                <w:sz w:val="20"/>
                <w:szCs w:val="20"/>
              </w:rPr>
            </w:pPr>
            <w:r>
              <w:rPr>
                <w:rFonts w:ascii="Arial" w:hAnsi="Arial" w:cs="Arial"/>
                <w:sz w:val="20"/>
                <w:szCs w:val="20"/>
              </w:rPr>
              <w:t xml:space="preserve">izv. prof. </w:t>
            </w:r>
            <w:r w:rsidR="000C0515" w:rsidRPr="00090B0D">
              <w:rPr>
                <w:rFonts w:ascii="Arial" w:hAnsi="Arial" w:cs="Arial"/>
                <w:sz w:val="20"/>
                <w:szCs w:val="20"/>
              </w:rPr>
              <w:t>Goran Golovko</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C0515" w:rsidRPr="00090B0D" w:rsidRDefault="000C0515" w:rsidP="000C0515">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0C0515" w:rsidRPr="00090B0D" w:rsidRDefault="000C0515" w:rsidP="000C0515">
            <w:pPr>
              <w:spacing w:after="0" w:line="240" w:lineRule="auto"/>
              <w:rPr>
                <w:rFonts w:ascii="Arial" w:hAnsi="Arial" w:cs="Arial"/>
                <w:sz w:val="20"/>
                <w:szCs w:val="20"/>
              </w:rPr>
            </w:pPr>
            <w:r w:rsidRPr="00090B0D">
              <w:rPr>
                <w:rFonts w:ascii="Arial" w:hAnsi="Arial" w:cs="Arial"/>
                <w:sz w:val="20"/>
                <w:szCs w:val="20"/>
              </w:rPr>
              <w:t>9</w:t>
            </w:r>
          </w:p>
        </w:tc>
      </w:tr>
      <w:tr w:rsidR="000C0515" w:rsidRPr="00090B0D" w:rsidTr="000C0515">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C0515" w:rsidRPr="00090B0D" w:rsidRDefault="000C0515" w:rsidP="000C0515">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0C0515" w:rsidRPr="00090B0D" w:rsidRDefault="000B2B05" w:rsidP="000C0515">
            <w:pPr>
              <w:spacing w:after="0" w:line="240" w:lineRule="auto"/>
              <w:rPr>
                <w:rFonts w:ascii="Arial" w:hAnsi="Arial" w:cs="Arial"/>
                <w:sz w:val="20"/>
                <w:szCs w:val="20"/>
              </w:rPr>
            </w:pPr>
            <w:r>
              <w:rPr>
                <w:rFonts w:ascii="Arial" w:hAnsi="Arial" w:cs="Arial"/>
                <w:sz w:val="20"/>
                <w:szCs w:val="20"/>
              </w:rPr>
              <w:t>Nenad Srdelić, asistent</w:t>
            </w:r>
          </w:p>
        </w:tc>
        <w:tc>
          <w:tcPr>
            <w:tcW w:w="2288" w:type="dxa"/>
            <w:gridSpan w:val="4"/>
            <w:vMerge w:val="restart"/>
            <w:tcBorders>
              <w:right w:val="single" w:sz="12" w:space="0" w:color="auto"/>
            </w:tcBorders>
            <w:shd w:val="clear" w:color="auto" w:fill="CCFFFF"/>
            <w:tcMar>
              <w:left w:w="57" w:type="dxa"/>
              <w:right w:w="57" w:type="dxa"/>
            </w:tcMar>
            <w:vAlign w:val="center"/>
          </w:tcPr>
          <w:p w:rsidR="000C0515" w:rsidRPr="00090B0D" w:rsidRDefault="000C0515" w:rsidP="000C0515">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C0515" w:rsidRPr="00090B0D" w:rsidRDefault="000C0515" w:rsidP="000C0515">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0C0515" w:rsidRPr="00090B0D" w:rsidRDefault="000C0515" w:rsidP="000C0515">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0C0515" w:rsidRPr="00090B0D" w:rsidRDefault="000C0515" w:rsidP="000C0515">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0C0515" w:rsidRPr="00090B0D" w:rsidRDefault="000C0515" w:rsidP="000C0515">
            <w:pPr>
              <w:spacing w:after="0" w:line="240" w:lineRule="auto"/>
              <w:jc w:val="center"/>
              <w:rPr>
                <w:rFonts w:ascii="Arial" w:hAnsi="Arial" w:cs="Arial"/>
                <w:sz w:val="20"/>
                <w:szCs w:val="20"/>
              </w:rPr>
            </w:pPr>
            <w:r w:rsidRPr="00090B0D">
              <w:rPr>
                <w:rFonts w:ascii="Arial" w:hAnsi="Arial" w:cs="Arial"/>
                <w:sz w:val="20"/>
                <w:szCs w:val="20"/>
              </w:rPr>
              <w:t>T</w:t>
            </w:r>
          </w:p>
        </w:tc>
      </w:tr>
      <w:tr w:rsidR="000C0515" w:rsidRPr="00090B0D" w:rsidTr="000C0515">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C0515" w:rsidRPr="00090B0D" w:rsidRDefault="000C0515" w:rsidP="000C0515">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0C0515" w:rsidRPr="00090B0D" w:rsidRDefault="000C0515" w:rsidP="000C0515">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C0515" w:rsidRPr="00090B0D" w:rsidRDefault="000C0515" w:rsidP="000C0515">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0C0515" w:rsidRPr="00090B0D" w:rsidRDefault="000C0515" w:rsidP="000C0515">
            <w:pPr>
              <w:spacing w:after="0" w:line="240" w:lineRule="auto"/>
              <w:rPr>
                <w:rFonts w:ascii="Arial" w:hAnsi="Arial" w:cs="Arial"/>
                <w:sz w:val="20"/>
                <w:szCs w:val="20"/>
              </w:rPr>
            </w:pPr>
            <w:r w:rsidRPr="00090B0D">
              <w:rPr>
                <w:rFonts w:ascii="Arial" w:hAnsi="Arial" w:cs="Arial"/>
                <w:sz w:val="20"/>
                <w:szCs w:val="20"/>
              </w:rPr>
              <w:t>60</w:t>
            </w:r>
          </w:p>
        </w:tc>
        <w:tc>
          <w:tcPr>
            <w:tcW w:w="706" w:type="dxa"/>
            <w:gridSpan w:val="2"/>
            <w:tcBorders>
              <w:bottom w:val="single" w:sz="12" w:space="0" w:color="auto"/>
              <w:right w:val="single" w:sz="12" w:space="0" w:color="auto"/>
            </w:tcBorders>
            <w:vAlign w:val="center"/>
          </w:tcPr>
          <w:p w:rsidR="000C0515" w:rsidRPr="00090B0D" w:rsidRDefault="000C0515" w:rsidP="000C0515">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0C0515" w:rsidRPr="00090B0D" w:rsidRDefault="000C0515" w:rsidP="000C0515">
            <w:pPr>
              <w:spacing w:after="0" w:line="240" w:lineRule="auto"/>
              <w:rPr>
                <w:rFonts w:ascii="Arial" w:hAnsi="Arial" w:cs="Arial"/>
                <w:sz w:val="20"/>
                <w:szCs w:val="20"/>
              </w:rPr>
            </w:pPr>
            <w:r w:rsidRPr="00090B0D">
              <w:rPr>
                <w:rFonts w:ascii="Arial" w:hAnsi="Arial" w:cs="Arial"/>
                <w:sz w:val="20"/>
                <w:szCs w:val="20"/>
              </w:rPr>
              <w:t>90</w:t>
            </w:r>
          </w:p>
        </w:tc>
        <w:tc>
          <w:tcPr>
            <w:tcW w:w="618" w:type="dxa"/>
            <w:tcBorders>
              <w:bottom w:val="single" w:sz="12" w:space="0" w:color="auto"/>
              <w:right w:val="single" w:sz="12" w:space="0" w:color="auto"/>
            </w:tcBorders>
            <w:vAlign w:val="center"/>
          </w:tcPr>
          <w:p w:rsidR="000C0515" w:rsidRPr="00090B0D" w:rsidRDefault="000C0515" w:rsidP="000C0515">
            <w:pPr>
              <w:spacing w:after="0" w:line="240" w:lineRule="auto"/>
              <w:rPr>
                <w:rFonts w:ascii="Arial" w:hAnsi="Arial" w:cs="Arial"/>
                <w:sz w:val="20"/>
                <w:szCs w:val="20"/>
              </w:rPr>
            </w:pPr>
          </w:p>
        </w:tc>
      </w:tr>
      <w:tr w:rsidR="000C0515" w:rsidRPr="00090B0D" w:rsidTr="000C051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C0515" w:rsidRPr="00090B0D" w:rsidRDefault="000C0515" w:rsidP="000C0515">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0C0515" w:rsidRPr="00090B0D" w:rsidRDefault="00FD6E67" w:rsidP="000C0515">
            <w:pPr>
              <w:spacing w:after="0" w:line="240" w:lineRule="auto"/>
              <w:rPr>
                <w:rFonts w:ascii="Arial" w:hAnsi="Arial" w:cs="Arial"/>
                <w:sz w:val="20"/>
                <w:szCs w:val="20"/>
              </w:rPr>
            </w:pPr>
            <w:r>
              <w:rPr>
                <w:rFonts w:ascii="Arial" w:hAnsi="Arial" w:cs="Arial"/>
                <w:sz w:val="20"/>
                <w:szCs w:val="20"/>
              </w:rPr>
              <w:t>O</w:t>
            </w:r>
            <w:r w:rsidR="000C0515" w:rsidRPr="00090B0D">
              <w:rPr>
                <w:rFonts w:ascii="Arial" w:hAnsi="Arial" w:cs="Arial"/>
                <w:sz w:val="20"/>
                <w:szCs w:val="20"/>
              </w:rPr>
              <w:t>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C0515" w:rsidRPr="00090B0D" w:rsidRDefault="000C0515" w:rsidP="000C0515">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0C0515" w:rsidRPr="00090B0D" w:rsidRDefault="004C5D44" w:rsidP="000C0515">
            <w:pPr>
              <w:spacing w:after="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sz w:val="20"/>
                <w:szCs w:val="20"/>
              </w:rPr>
              <w:t> </w:t>
            </w:r>
            <w:r w:rsidR="000C0515" w:rsidRPr="00090B0D">
              <w:rPr>
                <w:rFonts w:ascii="Arial" w:hAnsi="Arial" w:cs="Arial"/>
                <w:sz w:val="20"/>
                <w:szCs w:val="20"/>
              </w:rPr>
              <w:t> </w:t>
            </w:r>
            <w:r w:rsidR="000C0515" w:rsidRPr="00090B0D">
              <w:rPr>
                <w:rFonts w:ascii="Arial" w:hAnsi="Arial" w:cs="Arial"/>
                <w:sz w:val="20"/>
                <w:szCs w:val="20"/>
              </w:rPr>
              <w:t> </w:t>
            </w:r>
            <w:r w:rsidR="000C0515" w:rsidRPr="00090B0D">
              <w:rPr>
                <w:rFonts w:ascii="Arial" w:hAnsi="Arial" w:cs="Arial"/>
                <w:sz w:val="20"/>
                <w:szCs w:val="20"/>
              </w:rPr>
              <w:t> </w:t>
            </w:r>
            <w:r w:rsidR="000C0515" w:rsidRPr="00090B0D">
              <w:rPr>
                <w:rFonts w:ascii="Arial" w:hAnsi="Arial" w:cs="Arial"/>
                <w:sz w:val="20"/>
                <w:szCs w:val="20"/>
              </w:rPr>
              <w:t> </w:t>
            </w:r>
            <w:r w:rsidRPr="00090B0D">
              <w:rPr>
                <w:rFonts w:ascii="Arial" w:hAnsi="Arial" w:cs="Arial"/>
                <w:sz w:val="20"/>
                <w:szCs w:val="20"/>
              </w:rPr>
              <w:fldChar w:fldCharType="end"/>
            </w:r>
          </w:p>
        </w:tc>
      </w:tr>
      <w:tr w:rsidR="000C0515" w:rsidRPr="00090B0D" w:rsidTr="000C0515">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C0515" w:rsidRPr="00090B0D" w:rsidRDefault="000C0515" w:rsidP="000C0515">
            <w:pPr>
              <w:tabs>
                <w:tab w:val="left" w:pos="2820"/>
              </w:tabs>
              <w:spacing w:after="0"/>
              <w:jc w:val="center"/>
              <w:rPr>
                <w:rFonts w:ascii="Arial" w:hAnsi="Arial" w:cs="Arial"/>
                <w:b/>
                <w:sz w:val="20"/>
                <w:szCs w:val="20"/>
              </w:rPr>
            </w:pPr>
            <w:r w:rsidRPr="00090B0D">
              <w:rPr>
                <w:rFonts w:ascii="Arial" w:hAnsi="Arial" w:cs="Arial"/>
                <w:b/>
                <w:sz w:val="20"/>
                <w:szCs w:val="20"/>
              </w:rPr>
              <w:t>OPIS PREDMETA</w:t>
            </w:r>
          </w:p>
        </w:tc>
      </w:tr>
      <w:tr w:rsidR="000C0515" w:rsidRPr="00090B0D" w:rsidTr="000C0515">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C0515" w:rsidRPr="00090B0D" w:rsidRDefault="000C0515" w:rsidP="000C0515">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C0515" w:rsidRPr="00090B0D" w:rsidRDefault="000C0515" w:rsidP="000C0515">
            <w:pPr>
              <w:tabs>
                <w:tab w:val="left" w:pos="2820"/>
              </w:tabs>
              <w:spacing w:after="0"/>
              <w:rPr>
                <w:rFonts w:ascii="Arial" w:hAnsi="Arial" w:cs="Arial"/>
                <w:sz w:val="20"/>
                <w:szCs w:val="20"/>
              </w:rPr>
            </w:pPr>
            <w:r w:rsidRPr="00090B0D">
              <w:rPr>
                <w:rFonts w:ascii="Arial" w:hAnsi="Arial" w:cs="Arial"/>
                <w:sz w:val="20"/>
                <w:szCs w:val="20"/>
              </w:rPr>
              <w:t>Ovladavanje glumačkim psihofizčkim tehnikama za ostvarenje uloga u žanrovski usmjerenim sadržajima: tragedija, komedija, groteska.</w:t>
            </w:r>
          </w:p>
        </w:tc>
      </w:tr>
      <w:tr w:rsidR="000C0515" w:rsidRPr="00090B0D" w:rsidTr="000C0515">
        <w:tc>
          <w:tcPr>
            <w:tcW w:w="1912" w:type="dxa"/>
            <w:gridSpan w:val="2"/>
            <w:tcBorders>
              <w:left w:val="single" w:sz="12" w:space="0" w:color="auto"/>
            </w:tcBorders>
            <w:shd w:val="clear" w:color="auto" w:fill="CCFFFF"/>
            <w:tcMar>
              <w:left w:w="57" w:type="dxa"/>
              <w:right w:w="57" w:type="dxa"/>
            </w:tcMar>
            <w:vAlign w:val="center"/>
          </w:tcPr>
          <w:p w:rsidR="000C0515" w:rsidRPr="00090B0D" w:rsidRDefault="000C0515" w:rsidP="000C0515">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C0515" w:rsidRPr="00090B0D" w:rsidRDefault="004C5D44" w:rsidP="000C0515">
            <w:pPr>
              <w:tabs>
                <w:tab w:val="left" w:pos="2820"/>
              </w:tabs>
              <w:spacing w:after="0"/>
              <w:rPr>
                <w:rFonts w:ascii="Arial" w:hAnsi="Arial" w:cs="Arial"/>
                <w:b/>
                <w:color w:val="FF0000"/>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p w:rsidR="000C0515" w:rsidRPr="00090B0D" w:rsidRDefault="000C0515" w:rsidP="000C0515">
            <w:pPr>
              <w:tabs>
                <w:tab w:val="left" w:pos="2820"/>
              </w:tabs>
              <w:spacing w:after="0"/>
              <w:rPr>
                <w:rFonts w:ascii="Arial" w:hAnsi="Arial" w:cs="Arial"/>
                <w:b/>
                <w:color w:val="FF0000"/>
                <w:sz w:val="20"/>
                <w:szCs w:val="20"/>
              </w:rPr>
            </w:pPr>
            <w:r w:rsidRPr="00090B0D">
              <w:rPr>
                <w:rFonts w:ascii="Arial" w:hAnsi="Arial" w:cs="Arial"/>
                <w:sz w:val="20"/>
                <w:szCs w:val="20"/>
              </w:rPr>
              <w:t>Odslušan i položen predmet Gluma – Lik i karakter II te ostvareno pravo upisa u 2. godinu Preddiplomskog studija glume.</w:t>
            </w:r>
          </w:p>
          <w:p w:rsidR="000C0515" w:rsidRPr="00090B0D" w:rsidRDefault="000C0515" w:rsidP="000C0515">
            <w:pPr>
              <w:tabs>
                <w:tab w:val="left" w:pos="2820"/>
              </w:tabs>
              <w:spacing w:after="0"/>
              <w:rPr>
                <w:rFonts w:ascii="Arial" w:hAnsi="Arial" w:cs="Arial"/>
                <w:sz w:val="20"/>
                <w:szCs w:val="20"/>
              </w:rPr>
            </w:pPr>
          </w:p>
        </w:tc>
      </w:tr>
      <w:tr w:rsidR="000C0515" w:rsidRPr="00090B0D" w:rsidTr="000C0515">
        <w:tc>
          <w:tcPr>
            <w:tcW w:w="1912" w:type="dxa"/>
            <w:gridSpan w:val="2"/>
            <w:tcBorders>
              <w:left w:val="single" w:sz="12" w:space="0" w:color="auto"/>
            </w:tcBorders>
            <w:shd w:val="clear" w:color="auto" w:fill="CCFFFF"/>
            <w:tcMar>
              <w:left w:w="57" w:type="dxa"/>
              <w:right w:w="57" w:type="dxa"/>
            </w:tcMar>
            <w:vAlign w:val="center"/>
          </w:tcPr>
          <w:p w:rsidR="000C0515" w:rsidRPr="00090B0D" w:rsidRDefault="000C0515" w:rsidP="000C0515">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C0515" w:rsidRPr="00090B0D" w:rsidRDefault="000C0515" w:rsidP="000C0515">
            <w:pPr>
              <w:spacing w:before="20" w:after="20"/>
              <w:rPr>
                <w:rFonts w:ascii="Arial" w:hAnsi="Arial" w:cs="Arial"/>
                <w:sz w:val="20"/>
                <w:szCs w:val="20"/>
              </w:rPr>
            </w:pPr>
            <w:r w:rsidRPr="00090B0D">
              <w:rPr>
                <w:rFonts w:ascii="Arial" w:eastAsia="Calibri" w:hAnsi="Arial" w:cs="Arial"/>
                <w:sz w:val="20"/>
                <w:szCs w:val="20"/>
              </w:rPr>
              <w:t>Student će nakon položenog ispita biti u stanju:</w:t>
            </w:r>
            <w:r w:rsidRPr="00090B0D">
              <w:rPr>
                <w:rFonts w:ascii="Arial" w:eastAsia="Calibri" w:hAnsi="Arial" w:cs="Arial"/>
                <w:sz w:val="20"/>
                <w:szCs w:val="20"/>
              </w:rPr>
              <w:br/>
            </w:r>
            <w:r w:rsidR="002D6397">
              <w:rPr>
                <w:rFonts w:ascii="Arial" w:hAnsi="Arial" w:cs="Arial"/>
                <w:sz w:val="20"/>
                <w:szCs w:val="20"/>
              </w:rPr>
              <w:t xml:space="preserve">1. </w:t>
            </w:r>
            <w:r w:rsidRPr="00090B0D">
              <w:rPr>
                <w:rFonts w:ascii="Arial" w:hAnsi="Arial" w:cs="Arial"/>
                <w:sz w:val="20"/>
                <w:szCs w:val="20"/>
              </w:rPr>
              <w:t>Imenovati teorijske pojmove žanrovski usmjerenog sadržaja</w:t>
            </w:r>
            <w:r w:rsidR="00B1085B">
              <w:rPr>
                <w:rFonts w:ascii="Arial" w:hAnsi="Arial" w:cs="Arial"/>
                <w:sz w:val="20"/>
                <w:szCs w:val="20"/>
              </w:rPr>
              <w:t xml:space="preserve"> (tragedija)</w:t>
            </w:r>
          </w:p>
          <w:p w:rsidR="000C0515" w:rsidRPr="00090B0D" w:rsidRDefault="000C0515" w:rsidP="000C0515">
            <w:pPr>
              <w:spacing w:before="20" w:after="20"/>
              <w:rPr>
                <w:rFonts w:ascii="Arial" w:hAnsi="Arial" w:cs="Arial"/>
                <w:sz w:val="20"/>
                <w:szCs w:val="20"/>
              </w:rPr>
            </w:pPr>
            <w:r w:rsidRPr="00090B0D">
              <w:rPr>
                <w:rFonts w:ascii="Arial" w:hAnsi="Arial" w:cs="Arial"/>
                <w:sz w:val="20"/>
                <w:szCs w:val="20"/>
              </w:rPr>
              <w:t>2. Imenovati teorijske pojmove u kreiranju uloge žanrovski usmjerenog sadžaja</w:t>
            </w:r>
            <w:r w:rsidR="00B1085B">
              <w:rPr>
                <w:rFonts w:ascii="Arial" w:hAnsi="Arial" w:cs="Arial"/>
                <w:sz w:val="20"/>
                <w:szCs w:val="20"/>
              </w:rPr>
              <w:t xml:space="preserve"> (tragedija)</w:t>
            </w:r>
          </w:p>
          <w:p w:rsidR="000C0515" w:rsidRPr="00090B0D" w:rsidRDefault="000C0515" w:rsidP="000C0515">
            <w:pPr>
              <w:spacing w:before="20" w:after="20"/>
              <w:rPr>
                <w:rFonts w:ascii="Arial" w:hAnsi="Arial" w:cs="Arial"/>
                <w:sz w:val="20"/>
                <w:szCs w:val="20"/>
              </w:rPr>
            </w:pPr>
            <w:r w:rsidRPr="00090B0D">
              <w:rPr>
                <w:rFonts w:ascii="Arial" w:hAnsi="Arial" w:cs="Arial"/>
                <w:sz w:val="20"/>
                <w:szCs w:val="20"/>
              </w:rPr>
              <w:t>3. Kreirati žanrovski usmjerene etide ili kratke scene (iz zadanog dramskog djela</w:t>
            </w:r>
            <w:r w:rsidR="00B1085B">
              <w:rPr>
                <w:rFonts w:ascii="Arial" w:hAnsi="Arial" w:cs="Arial"/>
                <w:sz w:val="20"/>
                <w:szCs w:val="20"/>
              </w:rPr>
              <w:t xml:space="preserve"> - tragedije</w:t>
            </w:r>
            <w:r w:rsidRPr="00090B0D">
              <w:rPr>
                <w:rFonts w:ascii="Arial" w:hAnsi="Arial" w:cs="Arial"/>
                <w:sz w:val="20"/>
                <w:szCs w:val="20"/>
              </w:rPr>
              <w:t>)</w:t>
            </w:r>
          </w:p>
          <w:p w:rsidR="000C0515" w:rsidRPr="00090B0D" w:rsidRDefault="000C0515" w:rsidP="000C0515">
            <w:pPr>
              <w:spacing w:before="20" w:after="20"/>
              <w:rPr>
                <w:rFonts w:ascii="Arial" w:hAnsi="Arial" w:cs="Arial"/>
                <w:sz w:val="20"/>
                <w:szCs w:val="20"/>
              </w:rPr>
            </w:pPr>
            <w:r w:rsidRPr="00090B0D">
              <w:rPr>
                <w:rFonts w:ascii="Arial" w:hAnsi="Arial" w:cs="Arial"/>
                <w:sz w:val="20"/>
                <w:szCs w:val="20"/>
              </w:rPr>
              <w:t>4. Primjeniti psihofizičke tehnike kod pripremanja uloge u žanrovski usmjerenom sadržaju</w:t>
            </w:r>
            <w:r w:rsidR="00B1085B">
              <w:rPr>
                <w:rFonts w:ascii="Arial" w:hAnsi="Arial" w:cs="Arial"/>
                <w:sz w:val="20"/>
                <w:szCs w:val="20"/>
              </w:rPr>
              <w:t xml:space="preserve"> (tragedija)</w:t>
            </w:r>
          </w:p>
          <w:p w:rsidR="000C0515" w:rsidRPr="00090B0D" w:rsidRDefault="000C0515" w:rsidP="000C0515">
            <w:pPr>
              <w:spacing w:before="20" w:after="20"/>
              <w:rPr>
                <w:rFonts w:ascii="Arial" w:hAnsi="Arial" w:cs="Arial"/>
                <w:sz w:val="20"/>
                <w:szCs w:val="20"/>
              </w:rPr>
            </w:pPr>
            <w:r w:rsidRPr="00090B0D">
              <w:rPr>
                <w:rFonts w:ascii="Arial" w:hAnsi="Arial" w:cs="Arial"/>
                <w:sz w:val="20"/>
                <w:szCs w:val="20"/>
              </w:rPr>
              <w:t>5. Sintetizirati stečena znanja i te</w:t>
            </w:r>
            <w:r w:rsidR="00B1085B">
              <w:rPr>
                <w:rFonts w:ascii="Arial" w:hAnsi="Arial" w:cs="Arial"/>
                <w:sz w:val="20"/>
                <w:szCs w:val="20"/>
              </w:rPr>
              <w:t xml:space="preserve">hnike iz prijašnjih semestara s psihofizičkim tehnikama </w:t>
            </w:r>
            <w:r w:rsidRPr="00090B0D">
              <w:rPr>
                <w:rFonts w:ascii="Arial" w:hAnsi="Arial" w:cs="Arial"/>
                <w:sz w:val="20"/>
                <w:szCs w:val="20"/>
              </w:rPr>
              <w:t>kreiranja uloge u žanrovski usmjerenom sadržaju</w:t>
            </w:r>
            <w:r w:rsidR="00B1085B">
              <w:rPr>
                <w:rFonts w:ascii="Arial" w:hAnsi="Arial" w:cs="Arial"/>
                <w:sz w:val="20"/>
                <w:szCs w:val="20"/>
              </w:rPr>
              <w:t xml:space="preserve"> (tragediji) </w:t>
            </w:r>
          </w:p>
          <w:p w:rsidR="000C0515" w:rsidRPr="00090B0D" w:rsidRDefault="000C0515" w:rsidP="000C0515">
            <w:pPr>
              <w:spacing w:before="20" w:after="20"/>
              <w:rPr>
                <w:rFonts w:ascii="Arial" w:hAnsi="Arial" w:cs="Arial"/>
                <w:sz w:val="20"/>
                <w:szCs w:val="20"/>
              </w:rPr>
            </w:pPr>
            <w:r w:rsidRPr="00090B0D">
              <w:rPr>
                <w:rFonts w:ascii="Arial" w:hAnsi="Arial" w:cs="Arial"/>
                <w:sz w:val="20"/>
                <w:szCs w:val="20"/>
              </w:rPr>
              <w:t>6. Realizirati navedene tehnike u praktičnom radu</w:t>
            </w:r>
          </w:p>
        </w:tc>
      </w:tr>
      <w:tr w:rsidR="000C0515" w:rsidRPr="00090B0D" w:rsidTr="000C0515">
        <w:tc>
          <w:tcPr>
            <w:tcW w:w="1912" w:type="dxa"/>
            <w:gridSpan w:val="2"/>
            <w:tcBorders>
              <w:left w:val="single" w:sz="12" w:space="0" w:color="auto"/>
            </w:tcBorders>
            <w:shd w:val="clear" w:color="auto" w:fill="CCFFFF"/>
            <w:tcMar>
              <w:left w:w="57" w:type="dxa"/>
              <w:right w:w="57" w:type="dxa"/>
            </w:tcMar>
            <w:vAlign w:val="center"/>
          </w:tcPr>
          <w:p w:rsidR="000C0515" w:rsidRPr="00090B0D" w:rsidRDefault="000C0515" w:rsidP="000C0515">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0C0515" w:rsidRPr="00090B0D" w:rsidRDefault="000C0515" w:rsidP="000C0515">
            <w:pPr>
              <w:spacing w:before="20" w:after="20"/>
              <w:rPr>
                <w:rFonts w:ascii="Arial" w:hAnsi="Arial" w:cs="Arial"/>
                <w:color w:val="000000"/>
                <w:sz w:val="20"/>
                <w:szCs w:val="20"/>
              </w:rPr>
            </w:pPr>
            <w:r w:rsidRPr="00090B0D">
              <w:rPr>
                <w:rFonts w:ascii="Arial" w:hAnsi="Arial" w:cs="Arial"/>
                <w:color w:val="000000"/>
                <w:sz w:val="20"/>
                <w:szCs w:val="20"/>
              </w:rPr>
              <w:t>1. Stvaranje teorijskog temelja žanra (tragedija, komedija, groteska) (10P)</w:t>
            </w:r>
          </w:p>
          <w:p w:rsidR="000C0515" w:rsidRPr="00090B0D" w:rsidRDefault="000C0515" w:rsidP="000C0515">
            <w:pPr>
              <w:spacing w:before="20" w:after="20"/>
              <w:rPr>
                <w:rFonts w:ascii="Arial" w:hAnsi="Arial" w:cs="Arial"/>
                <w:color w:val="000000"/>
                <w:sz w:val="20"/>
                <w:szCs w:val="20"/>
              </w:rPr>
            </w:pPr>
            <w:r w:rsidRPr="00090B0D">
              <w:rPr>
                <w:rFonts w:ascii="Arial" w:hAnsi="Arial" w:cs="Arial"/>
                <w:color w:val="000000"/>
                <w:sz w:val="20"/>
                <w:szCs w:val="20"/>
              </w:rPr>
              <w:t>2. Stvaranje teorijskog temelja za ostvarenje uloga u žanrovski usmjerenim sadržajima (10P)</w:t>
            </w:r>
          </w:p>
          <w:p w:rsidR="000C0515" w:rsidRPr="00090B0D" w:rsidRDefault="000C0515" w:rsidP="000C0515">
            <w:pPr>
              <w:spacing w:before="20" w:after="20"/>
              <w:rPr>
                <w:rFonts w:ascii="Arial" w:hAnsi="Arial" w:cs="Arial"/>
                <w:color w:val="000000"/>
                <w:sz w:val="20"/>
                <w:szCs w:val="20"/>
              </w:rPr>
            </w:pPr>
            <w:r w:rsidRPr="00090B0D">
              <w:rPr>
                <w:rFonts w:ascii="Arial" w:hAnsi="Arial" w:cs="Arial"/>
                <w:color w:val="000000"/>
                <w:sz w:val="20"/>
                <w:szCs w:val="20"/>
              </w:rPr>
              <w:t>3. Scenska realizacija ustanovljenih temelja (npr. skupne etide kora iz neke grčke tragedije ili scene preuzete iz žanrovski usmjerenog dramskog djela) (5P+20V)</w:t>
            </w:r>
          </w:p>
          <w:p w:rsidR="000C0515" w:rsidRPr="00090B0D" w:rsidRDefault="000C0515" w:rsidP="002D6397">
            <w:pPr>
              <w:spacing w:before="20" w:after="20"/>
              <w:rPr>
                <w:rFonts w:ascii="Arial" w:hAnsi="Arial" w:cs="Arial"/>
                <w:color w:val="000000"/>
                <w:sz w:val="20"/>
                <w:szCs w:val="20"/>
              </w:rPr>
            </w:pPr>
            <w:r w:rsidRPr="00090B0D">
              <w:rPr>
                <w:rFonts w:ascii="Arial" w:hAnsi="Arial" w:cs="Arial"/>
                <w:color w:val="000000"/>
                <w:sz w:val="20"/>
                <w:szCs w:val="20"/>
              </w:rPr>
              <w:t>4. Upoznavanje, odabir i priprema uloge iz izabranog žanrovski usmjerenog djela</w:t>
            </w:r>
            <w:r w:rsidR="002D6397">
              <w:rPr>
                <w:rFonts w:ascii="Arial" w:hAnsi="Arial" w:cs="Arial"/>
                <w:color w:val="000000"/>
                <w:sz w:val="20"/>
                <w:szCs w:val="20"/>
              </w:rPr>
              <w:t xml:space="preserve"> </w:t>
            </w:r>
            <w:r w:rsidRPr="00090B0D">
              <w:rPr>
                <w:rFonts w:ascii="Arial" w:hAnsi="Arial" w:cs="Arial"/>
                <w:color w:val="000000"/>
                <w:sz w:val="20"/>
                <w:szCs w:val="20"/>
              </w:rPr>
              <w:t>(npr. Euripid: „Trojanke“) (10P+10V)</w:t>
            </w:r>
          </w:p>
          <w:p w:rsidR="000C0515" w:rsidRPr="00090B0D" w:rsidRDefault="000C0515" w:rsidP="000C0515">
            <w:pPr>
              <w:spacing w:before="20" w:after="20"/>
              <w:rPr>
                <w:rFonts w:ascii="Arial" w:hAnsi="Arial" w:cs="Arial"/>
                <w:color w:val="000000"/>
                <w:sz w:val="20"/>
                <w:szCs w:val="20"/>
              </w:rPr>
            </w:pPr>
            <w:r w:rsidRPr="00090B0D">
              <w:rPr>
                <w:rFonts w:ascii="Arial" w:hAnsi="Arial" w:cs="Arial"/>
                <w:color w:val="000000"/>
                <w:sz w:val="20"/>
                <w:szCs w:val="20"/>
              </w:rPr>
              <w:t xml:space="preserve">5. Upoznavanje, istraživanje, isprobavanje i primjenjivanje psihofizičkih tehnika za ostvarenje uloge u žanrovski usmjerenim sadržajima </w:t>
            </w:r>
            <w:r w:rsidR="00B1085B">
              <w:rPr>
                <w:rFonts w:ascii="Arial" w:hAnsi="Arial" w:cs="Arial"/>
                <w:color w:val="000000"/>
                <w:sz w:val="20"/>
                <w:szCs w:val="20"/>
              </w:rPr>
              <w:t xml:space="preserve">(tragedija) </w:t>
            </w:r>
            <w:r w:rsidRPr="00090B0D">
              <w:rPr>
                <w:rFonts w:ascii="Arial" w:hAnsi="Arial" w:cs="Arial"/>
                <w:color w:val="000000"/>
                <w:sz w:val="20"/>
                <w:szCs w:val="20"/>
              </w:rPr>
              <w:t>(15P+30V)</w:t>
            </w:r>
          </w:p>
          <w:p w:rsidR="000C0515" w:rsidRPr="00090B0D" w:rsidRDefault="000C0515" w:rsidP="000C0515">
            <w:pPr>
              <w:spacing w:before="20" w:after="20"/>
              <w:rPr>
                <w:rFonts w:ascii="Arial" w:hAnsi="Arial" w:cs="Arial"/>
                <w:spacing w:val="-3"/>
                <w:sz w:val="20"/>
                <w:szCs w:val="20"/>
                <w:lang w:val="de-DE"/>
              </w:rPr>
            </w:pPr>
            <w:r w:rsidRPr="00090B0D">
              <w:rPr>
                <w:rFonts w:ascii="Arial" w:hAnsi="Arial" w:cs="Arial"/>
                <w:spacing w:val="-3"/>
                <w:sz w:val="20"/>
                <w:szCs w:val="20"/>
                <w:lang w:val="de-DE"/>
              </w:rPr>
              <w:t>6. Objedinjavanje stečenih znanja i sposobnosti u svrhu realizacije uloge (u žanrovski usmjerenom sadržaju</w:t>
            </w:r>
            <w:r w:rsidR="00B1085B">
              <w:rPr>
                <w:rFonts w:ascii="Arial" w:hAnsi="Arial" w:cs="Arial"/>
                <w:spacing w:val="-3"/>
                <w:sz w:val="20"/>
                <w:szCs w:val="20"/>
                <w:lang w:val="de-DE"/>
              </w:rPr>
              <w:t xml:space="preserve"> - tragediji</w:t>
            </w:r>
            <w:r w:rsidRPr="00090B0D">
              <w:rPr>
                <w:rFonts w:ascii="Arial" w:hAnsi="Arial" w:cs="Arial"/>
                <w:spacing w:val="-3"/>
                <w:sz w:val="20"/>
                <w:szCs w:val="20"/>
                <w:lang w:val="de-DE"/>
              </w:rPr>
              <w:t>) (10P+30V)</w:t>
            </w:r>
          </w:p>
          <w:p w:rsidR="000C0515" w:rsidRPr="00090B0D" w:rsidRDefault="000C0515" w:rsidP="000C0515">
            <w:pPr>
              <w:tabs>
                <w:tab w:val="left" w:pos="2820"/>
              </w:tabs>
              <w:spacing w:after="0"/>
              <w:rPr>
                <w:rFonts w:ascii="Arial" w:hAnsi="Arial" w:cs="Arial"/>
                <w:sz w:val="20"/>
                <w:szCs w:val="20"/>
              </w:rPr>
            </w:pPr>
          </w:p>
        </w:tc>
      </w:tr>
      <w:tr w:rsidR="000C0515" w:rsidRPr="00090B0D" w:rsidTr="000C0515">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C0515" w:rsidRPr="00090B0D" w:rsidRDefault="000C0515" w:rsidP="000C0515">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0C0515" w:rsidRPr="00090B0D" w:rsidRDefault="000C0515" w:rsidP="000C0515">
            <w:pPr>
              <w:pStyle w:val="FieldText"/>
              <w:rPr>
                <w:rFonts w:ascii="Arial" w:hAnsi="Arial" w:cs="Arial"/>
                <w:b w:val="0"/>
                <w:sz w:val="20"/>
                <w:szCs w:val="20"/>
                <w:lang w:val="hr-HR"/>
              </w:rPr>
            </w:pPr>
            <w:r w:rsidRPr="00090B0D">
              <w:rPr>
                <w:rFonts w:ascii="Arial" w:eastAsia="MS Gothic" w:hAnsi="Arial" w:cs="Arial"/>
                <w:b w:val="0"/>
                <w:sz w:val="20"/>
                <w:szCs w:val="20"/>
                <w:lang w:val="hr-HR"/>
              </w:rPr>
              <w:t xml:space="preserve"> X</w:t>
            </w:r>
            <w:r w:rsidRPr="00090B0D">
              <w:rPr>
                <w:rFonts w:ascii="Arial" w:hAnsi="Arial" w:cs="Arial"/>
                <w:b w:val="0"/>
                <w:sz w:val="20"/>
                <w:szCs w:val="20"/>
                <w:lang w:val="hr-HR"/>
              </w:rPr>
              <w:t xml:space="preserve"> predavanja</w:t>
            </w:r>
          </w:p>
          <w:p w:rsidR="000C0515" w:rsidRPr="00090B0D" w:rsidRDefault="000C0515" w:rsidP="000C0515">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seminari i radionice  </w:t>
            </w:r>
          </w:p>
          <w:p w:rsidR="000C0515" w:rsidRPr="00090B0D" w:rsidRDefault="000C0515" w:rsidP="000C0515">
            <w:pPr>
              <w:pStyle w:val="FieldText"/>
              <w:rPr>
                <w:rFonts w:ascii="Arial" w:hAnsi="Arial" w:cs="Arial"/>
                <w:b w:val="0"/>
                <w:sz w:val="20"/>
                <w:szCs w:val="20"/>
                <w:lang w:val="hr-HR"/>
              </w:rPr>
            </w:pPr>
            <w:r w:rsidRPr="00090B0D">
              <w:rPr>
                <w:rFonts w:ascii="Arial" w:eastAsia="MS Gothic" w:hAnsi="Arial" w:cs="Arial"/>
                <w:b w:val="0"/>
                <w:sz w:val="20"/>
                <w:szCs w:val="20"/>
                <w:lang w:val="hr-HR"/>
              </w:rPr>
              <w:t xml:space="preserve"> X</w:t>
            </w:r>
            <w:r w:rsidRPr="00090B0D">
              <w:rPr>
                <w:rFonts w:ascii="Arial" w:hAnsi="Arial" w:cs="Arial"/>
                <w:b w:val="0"/>
                <w:sz w:val="20"/>
                <w:szCs w:val="20"/>
                <w:lang w:val="hr-HR"/>
              </w:rPr>
              <w:t xml:space="preserve"> vježbe  </w:t>
            </w:r>
          </w:p>
          <w:p w:rsidR="000C0515" w:rsidRPr="00090B0D" w:rsidRDefault="000C0515" w:rsidP="000C0515">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w:t>
            </w:r>
            <w:r w:rsidRPr="00090B0D">
              <w:rPr>
                <w:rFonts w:ascii="Arial" w:hAnsi="Arial" w:cs="Arial"/>
                <w:b w:val="0"/>
                <w:i/>
                <w:sz w:val="20"/>
                <w:szCs w:val="20"/>
                <w:lang w:val="hr-HR"/>
              </w:rPr>
              <w:t>on line</w:t>
            </w:r>
            <w:r w:rsidRPr="00090B0D">
              <w:rPr>
                <w:rFonts w:ascii="Arial" w:hAnsi="Arial" w:cs="Arial"/>
                <w:b w:val="0"/>
                <w:sz w:val="20"/>
                <w:szCs w:val="20"/>
                <w:lang w:val="hr-HR"/>
              </w:rPr>
              <w:t xml:space="preserve"> u cijelosti</w:t>
            </w:r>
          </w:p>
          <w:p w:rsidR="000C0515" w:rsidRPr="00090B0D" w:rsidRDefault="000C0515" w:rsidP="000C0515">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0C0515" w:rsidRPr="00090B0D" w:rsidRDefault="000C0515" w:rsidP="000C0515">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0C0515" w:rsidRPr="00090B0D" w:rsidRDefault="000C0515" w:rsidP="000C0515">
            <w:pPr>
              <w:pStyle w:val="FieldText"/>
              <w:rPr>
                <w:rFonts w:ascii="Arial" w:hAnsi="Arial" w:cs="Arial"/>
                <w:b w:val="0"/>
                <w:sz w:val="20"/>
                <w:szCs w:val="20"/>
                <w:lang w:val="hr-HR"/>
              </w:rPr>
            </w:pPr>
            <w:r w:rsidRPr="00090B0D">
              <w:rPr>
                <w:rFonts w:ascii="Arial" w:eastAsia="MS Gothic" w:hAnsi="Arial" w:cs="Arial"/>
                <w:b w:val="0"/>
                <w:sz w:val="20"/>
                <w:szCs w:val="20"/>
                <w:lang w:val="hr-HR"/>
              </w:rPr>
              <w:t xml:space="preserve"> X</w:t>
            </w:r>
            <w:r w:rsidRPr="00090B0D">
              <w:rPr>
                <w:rFonts w:ascii="Arial" w:hAnsi="Arial" w:cs="Arial"/>
                <w:b w:val="0"/>
                <w:sz w:val="20"/>
                <w:szCs w:val="20"/>
                <w:lang w:val="hr-HR"/>
              </w:rPr>
              <w:t xml:space="preserve"> samostalni  zadaci  </w:t>
            </w:r>
          </w:p>
          <w:p w:rsidR="000C0515" w:rsidRPr="00090B0D" w:rsidRDefault="000C0515" w:rsidP="000C0515">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multimedija </w:t>
            </w:r>
          </w:p>
          <w:p w:rsidR="000C0515" w:rsidRPr="00090B0D" w:rsidRDefault="000C0515" w:rsidP="000C0515">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0C0515" w:rsidRPr="00090B0D" w:rsidRDefault="000C0515" w:rsidP="000C0515">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mentorski rad</w:t>
            </w:r>
          </w:p>
          <w:p w:rsidR="000C0515" w:rsidRPr="00090B0D" w:rsidRDefault="000C0515" w:rsidP="000C0515">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004C5D44" w:rsidRPr="00090B0D">
              <w:rPr>
                <w:rFonts w:ascii="Arial" w:hAnsi="Arial" w:cs="Arial"/>
                <w:sz w:val="20"/>
                <w:szCs w:val="20"/>
              </w:rPr>
              <w:fldChar w:fldCharType="end"/>
            </w:r>
            <w:r w:rsidRPr="00090B0D">
              <w:rPr>
                <w:rFonts w:ascii="Arial" w:hAnsi="Arial" w:cs="Arial"/>
                <w:sz w:val="20"/>
                <w:szCs w:val="20"/>
              </w:rPr>
              <w:t xml:space="preserve"> (ostalo upisati)</w:t>
            </w:r>
            <w:r w:rsidRPr="00090B0D">
              <w:rPr>
                <w:rFonts w:ascii="Arial" w:hAnsi="Arial" w:cs="Arial"/>
                <w:b/>
                <w:sz w:val="20"/>
                <w:szCs w:val="20"/>
              </w:rPr>
              <w:t xml:space="preserve"> </w:t>
            </w:r>
            <w:r w:rsidRPr="00090B0D">
              <w:rPr>
                <w:rFonts w:ascii="Arial" w:hAnsi="Arial" w:cs="Arial"/>
                <w:b/>
                <w:sz w:val="20"/>
                <w:szCs w:val="20"/>
                <w:bdr w:val="single" w:sz="12" w:space="0" w:color="auto"/>
              </w:rPr>
              <w:t xml:space="preserve"> </w:t>
            </w:r>
          </w:p>
        </w:tc>
      </w:tr>
      <w:tr w:rsidR="000C0515" w:rsidRPr="00090B0D" w:rsidTr="000C0515">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0C0515" w:rsidRPr="00090B0D" w:rsidRDefault="000C0515" w:rsidP="000C0515">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0C0515" w:rsidRPr="00090B0D" w:rsidRDefault="000C0515" w:rsidP="000C0515">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0C0515" w:rsidRPr="00090B0D" w:rsidRDefault="000C0515" w:rsidP="000C0515">
            <w:pPr>
              <w:pStyle w:val="FieldText"/>
              <w:rPr>
                <w:rFonts w:ascii="Arial" w:hAnsi="Arial" w:cs="Arial"/>
                <w:b w:val="0"/>
                <w:sz w:val="20"/>
                <w:szCs w:val="20"/>
                <w:lang w:val="hr-HR"/>
              </w:rPr>
            </w:pPr>
          </w:p>
        </w:tc>
      </w:tr>
      <w:tr w:rsidR="000C0515" w:rsidRPr="00090B0D" w:rsidTr="000C051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C0515" w:rsidRPr="00090B0D" w:rsidRDefault="000C0515" w:rsidP="000C0515">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C0515" w:rsidRPr="00090B0D" w:rsidRDefault="000C0515" w:rsidP="000C0515">
            <w:pPr>
              <w:tabs>
                <w:tab w:val="left" w:pos="2820"/>
              </w:tabs>
              <w:spacing w:after="0"/>
              <w:rPr>
                <w:rFonts w:ascii="Arial" w:hAnsi="Arial" w:cs="Arial"/>
                <w:color w:val="000000"/>
                <w:sz w:val="20"/>
                <w:szCs w:val="20"/>
              </w:rPr>
            </w:pPr>
            <w:r w:rsidRPr="00090B0D">
              <w:rPr>
                <w:rFonts w:ascii="Arial" w:hAnsi="Arial" w:cs="Arial"/>
                <w:color w:val="000000"/>
                <w:sz w:val="20"/>
                <w:szCs w:val="20"/>
              </w:rPr>
              <w:t>Redovito pohađanje nastave, aktivnost, inventivnost i samostalnost u izvršavanju zadataka i vježbi, istraživanje, polaganje ispita-javna izvedba</w:t>
            </w:r>
          </w:p>
        </w:tc>
      </w:tr>
      <w:tr w:rsidR="000C0515" w:rsidRPr="00090B0D" w:rsidTr="000C0515">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C0515" w:rsidRPr="00090B0D" w:rsidRDefault="000C0515" w:rsidP="000C0515">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C0515" w:rsidRPr="00090B0D" w:rsidRDefault="000C0515" w:rsidP="000C0515">
            <w:pPr>
              <w:pStyle w:val="FieldText"/>
              <w:rPr>
                <w:rFonts w:ascii="Arial" w:hAnsi="Arial" w:cs="Arial"/>
                <w:b w:val="0"/>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0C0515" w:rsidRPr="00090B0D" w:rsidRDefault="000C0515" w:rsidP="000C0515">
            <w:pPr>
              <w:pStyle w:val="FieldText"/>
              <w:rPr>
                <w:rFonts w:ascii="Arial" w:hAnsi="Arial" w:cs="Arial"/>
                <w:b w:val="0"/>
                <w:sz w:val="20"/>
                <w:szCs w:val="20"/>
                <w:lang w:val="hr-HR"/>
              </w:rPr>
            </w:pPr>
            <w:r w:rsidRPr="00090B0D">
              <w:rPr>
                <w:rFonts w:ascii="Arial" w:hAnsi="Arial" w:cs="Arial"/>
                <w:b w:val="0"/>
                <w:sz w:val="20"/>
                <w:szCs w:val="20"/>
                <w:lang w:val="hr-HR"/>
              </w:rPr>
              <w:t>2</w:t>
            </w:r>
          </w:p>
        </w:tc>
        <w:tc>
          <w:tcPr>
            <w:tcW w:w="1275" w:type="dxa"/>
            <w:gridSpan w:val="3"/>
            <w:tcBorders>
              <w:top w:val="single" w:sz="12" w:space="0" w:color="auto"/>
            </w:tcBorders>
            <w:tcMar>
              <w:left w:w="57" w:type="dxa"/>
              <w:right w:w="57" w:type="dxa"/>
            </w:tcMar>
            <w:vAlign w:val="center"/>
          </w:tcPr>
          <w:p w:rsidR="000C0515" w:rsidRPr="00090B0D" w:rsidRDefault="000C0515" w:rsidP="000C0515">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0C0515" w:rsidRPr="00090B0D" w:rsidRDefault="000C0515" w:rsidP="000C0515">
            <w:pPr>
              <w:pStyle w:val="FieldText"/>
              <w:rPr>
                <w:rFonts w:ascii="Arial" w:hAnsi="Arial" w:cs="Arial"/>
                <w:b w:val="0"/>
                <w:sz w:val="20"/>
                <w:szCs w:val="20"/>
                <w:lang w:val="hr-HR"/>
              </w:rPr>
            </w:pPr>
            <w:r w:rsidRPr="00090B0D">
              <w:rPr>
                <w:rFonts w:ascii="Arial" w:hAnsi="Arial" w:cs="Arial"/>
                <w:b w:val="0"/>
                <w:sz w:val="20"/>
                <w:szCs w:val="20"/>
                <w:lang w:val="hr-HR"/>
              </w:rPr>
              <w:t>2,5</w:t>
            </w:r>
          </w:p>
        </w:tc>
        <w:tc>
          <w:tcPr>
            <w:tcW w:w="1520" w:type="dxa"/>
            <w:gridSpan w:val="4"/>
            <w:tcBorders>
              <w:top w:val="single" w:sz="12" w:space="0" w:color="auto"/>
              <w:right w:val="single" w:sz="4" w:space="0" w:color="auto"/>
            </w:tcBorders>
            <w:tcMar>
              <w:left w:w="57" w:type="dxa"/>
              <w:right w:w="57" w:type="dxa"/>
            </w:tcMar>
            <w:vAlign w:val="center"/>
          </w:tcPr>
          <w:p w:rsidR="000C0515" w:rsidRPr="00090B0D" w:rsidRDefault="000C0515" w:rsidP="000C0515">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0C0515" w:rsidRPr="00090B0D" w:rsidRDefault="000C0515" w:rsidP="000C0515">
            <w:pPr>
              <w:pStyle w:val="FieldText"/>
              <w:rPr>
                <w:rFonts w:ascii="Arial" w:hAnsi="Arial" w:cs="Arial"/>
                <w:b w:val="0"/>
                <w:color w:val="000000"/>
                <w:sz w:val="20"/>
                <w:szCs w:val="20"/>
                <w:lang w:val="hr-HR"/>
              </w:rPr>
            </w:pPr>
            <w:r w:rsidRPr="00090B0D">
              <w:rPr>
                <w:rFonts w:ascii="Arial" w:hAnsi="Arial" w:cs="Arial"/>
                <w:b w:val="0"/>
                <w:sz w:val="20"/>
                <w:szCs w:val="20"/>
                <w:lang w:val="hr-HR"/>
              </w:rPr>
              <w:t>2,5</w:t>
            </w:r>
          </w:p>
        </w:tc>
      </w:tr>
      <w:tr w:rsidR="000C0515" w:rsidRPr="00090B0D" w:rsidTr="000C0515">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C0515" w:rsidRPr="00090B0D" w:rsidRDefault="000C0515"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0C0515" w:rsidRPr="00090B0D" w:rsidRDefault="000C0515" w:rsidP="000C0515">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0C0515" w:rsidRPr="00090B0D" w:rsidRDefault="004C5D44" w:rsidP="000C0515">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C051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0C0515" w:rsidRPr="00090B0D" w:rsidRDefault="000C0515" w:rsidP="000C0515">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0C0515" w:rsidRPr="00090B0D" w:rsidRDefault="004C5D44" w:rsidP="000C0515">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C051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0C0515" w:rsidRPr="00090B0D" w:rsidRDefault="004C5D44" w:rsidP="000C0515">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C051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0C0515" w:rsidRPr="00090B0D">
              <w:rPr>
                <w:rFonts w:ascii="Arial" w:hAnsi="Arial" w:cs="Arial"/>
                <w:b w:val="0"/>
                <w:sz w:val="20"/>
                <w:szCs w:val="20"/>
                <w:lang w:val="hr-HR"/>
              </w:rPr>
              <w:t xml:space="preserve"> </w:t>
            </w:r>
            <w:r w:rsidR="000C0515"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0C0515" w:rsidRPr="00090B0D" w:rsidRDefault="004C5D44" w:rsidP="000C0515">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C051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0C0515" w:rsidRPr="00090B0D" w:rsidTr="000C0515">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C0515" w:rsidRPr="00090B0D" w:rsidRDefault="000C0515"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0C0515" w:rsidRPr="00090B0D" w:rsidRDefault="000C0515" w:rsidP="000C0515">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0C0515" w:rsidRPr="00090B0D" w:rsidRDefault="004C5D44" w:rsidP="000C0515">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C051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0C0515" w:rsidRPr="00090B0D" w:rsidRDefault="000C0515" w:rsidP="000C0515">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0C0515" w:rsidRPr="00090B0D" w:rsidRDefault="004C5D44" w:rsidP="000C0515">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C051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0C0515" w:rsidRPr="00090B0D" w:rsidRDefault="004C5D44" w:rsidP="000C0515">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C051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0C0515" w:rsidRPr="00090B0D">
              <w:rPr>
                <w:rFonts w:ascii="Arial" w:hAnsi="Arial" w:cs="Arial"/>
                <w:b w:val="0"/>
                <w:sz w:val="20"/>
                <w:szCs w:val="20"/>
                <w:lang w:val="hr-HR"/>
              </w:rPr>
              <w:t xml:space="preserve"> </w:t>
            </w:r>
            <w:r w:rsidR="000C0515"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0C0515" w:rsidRPr="00090B0D" w:rsidRDefault="004C5D44" w:rsidP="000C0515">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C051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0C0515" w:rsidRPr="00090B0D" w:rsidTr="000C0515">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C0515" w:rsidRPr="00090B0D" w:rsidRDefault="000C0515"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0C0515" w:rsidRPr="00090B0D" w:rsidRDefault="000C0515" w:rsidP="000C0515">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0C0515" w:rsidRPr="00090B0D" w:rsidRDefault="004C5D44" w:rsidP="000C0515">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C051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000C051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0C0515" w:rsidRPr="00090B0D" w:rsidRDefault="000C0515" w:rsidP="000C0515">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0C0515" w:rsidRPr="00090B0D" w:rsidRDefault="000C0515" w:rsidP="000C0515">
            <w:pPr>
              <w:tabs>
                <w:tab w:val="left" w:pos="2820"/>
              </w:tabs>
              <w:spacing w:after="0"/>
              <w:rPr>
                <w:rFonts w:ascii="Arial" w:hAnsi="Arial" w:cs="Arial"/>
                <w:sz w:val="20"/>
                <w:szCs w:val="20"/>
              </w:rPr>
            </w:pPr>
            <w:r w:rsidRPr="00090B0D">
              <w:rPr>
                <w:rFonts w:ascii="Arial" w:hAnsi="Arial" w:cs="Arial"/>
                <w:sz w:val="20"/>
                <w:szCs w:val="20"/>
              </w:rPr>
              <w:t>2</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0C0515" w:rsidRPr="00090B0D" w:rsidRDefault="004C5D44" w:rsidP="000C0515">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r w:rsidR="000C0515" w:rsidRPr="00090B0D">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0C0515" w:rsidRPr="00090B0D" w:rsidRDefault="004C5D44" w:rsidP="000C0515">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r>
      <w:tr w:rsidR="000C0515" w:rsidRPr="00090B0D" w:rsidTr="000C0515">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C0515" w:rsidRPr="00090B0D" w:rsidRDefault="000C0515"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0C0515" w:rsidRPr="00090B0D" w:rsidRDefault="000C0515" w:rsidP="000C0515">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C0515" w:rsidRPr="00090B0D" w:rsidRDefault="004C5D44" w:rsidP="000C0515">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C0515" w:rsidRPr="00090B0D" w:rsidRDefault="000C0515" w:rsidP="000C0515">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C0515" w:rsidRPr="00090B0D" w:rsidRDefault="004C5D44" w:rsidP="000C0515">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C0515" w:rsidRPr="00090B0D" w:rsidRDefault="004C5D44" w:rsidP="000C0515">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r w:rsidR="000C0515" w:rsidRPr="00090B0D">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C0515" w:rsidRPr="00090B0D" w:rsidRDefault="004C5D44" w:rsidP="000C0515">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r>
      <w:tr w:rsidR="000C0515" w:rsidRPr="00090B0D" w:rsidTr="000C0515">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C0515" w:rsidRPr="00090B0D" w:rsidRDefault="000C0515" w:rsidP="000C0515">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C0515" w:rsidRPr="00090B0D" w:rsidRDefault="000C0515" w:rsidP="000C0515">
            <w:pPr>
              <w:tabs>
                <w:tab w:val="left" w:pos="2820"/>
              </w:tabs>
              <w:spacing w:after="0"/>
              <w:rPr>
                <w:rFonts w:ascii="Arial" w:hAnsi="Arial" w:cs="Arial"/>
                <w:sz w:val="20"/>
                <w:szCs w:val="20"/>
              </w:rPr>
            </w:pPr>
            <w:r w:rsidRPr="00090B0D">
              <w:rPr>
                <w:rFonts w:ascii="Arial" w:hAnsi="Arial" w:cs="Arial"/>
                <w:sz w:val="20"/>
                <w:szCs w:val="20"/>
              </w:rPr>
              <w:t>Pohađanje nastave: 20 %</w:t>
            </w:r>
          </w:p>
          <w:p w:rsidR="000C0515" w:rsidRPr="00090B0D" w:rsidRDefault="000C0515" w:rsidP="000C0515">
            <w:pPr>
              <w:tabs>
                <w:tab w:val="left" w:pos="2820"/>
              </w:tabs>
              <w:spacing w:after="0"/>
              <w:rPr>
                <w:rFonts w:ascii="Arial" w:hAnsi="Arial" w:cs="Arial"/>
                <w:sz w:val="20"/>
                <w:szCs w:val="20"/>
              </w:rPr>
            </w:pPr>
            <w:r w:rsidRPr="00090B0D">
              <w:rPr>
                <w:rFonts w:ascii="Arial" w:hAnsi="Arial" w:cs="Arial"/>
                <w:sz w:val="20"/>
                <w:szCs w:val="20"/>
              </w:rPr>
              <w:t>Rad na nastavi: 20%</w:t>
            </w:r>
          </w:p>
          <w:p w:rsidR="000C0515" w:rsidRPr="00090B0D" w:rsidRDefault="000C0515" w:rsidP="000C0515">
            <w:pPr>
              <w:tabs>
                <w:tab w:val="left" w:pos="2820"/>
              </w:tabs>
              <w:spacing w:after="0"/>
              <w:rPr>
                <w:rFonts w:ascii="Arial" w:hAnsi="Arial" w:cs="Arial"/>
                <w:sz w:val="20"/>
                <w:szCs w:val="20"/>
              </w:rPr>
            </w:pPr>
            <w:r w:rsidRPr="00090B0D">
              <w:rPr>
                <w:rFonts w:ascii="Arial" w:hAnsi="Arial" w:cs="Arial"/>
                <w:sz w:val="20"/>
                <w:szCs w:val="20"/>
              </w:rPr>
              <w:t>Vježbe: 20%</w:t>
            </w:r>
          </w:p>
          <w:p w:rsidR="000C0515" w:rsidRPr="00090B0D" w:rsidRDefault="000C0515" w:rsidP="000C0515">
            <w:pPr>
              <w:tabs>
                <w:tab w:val="left" w:pos="2820"/>
              </w:tabs>
              <w:spacing w:after="0"/>
              <w:rPr>
                <w:rFonts w:ascii="Arial" w:hAnsi="Arial" w:cs="Arial"/>
                <w:sz w:val="20"/>
                <w:szCs w:val="20"/>
              </w:rPr>
            </w:pPr>
            <w:r w:rsidRPr="00090B0D">
              <w:rPr>
                <w:rFonts w:ascii="Arial" w:hAnsi="Arial" w:cs="Arial"/>
                <w:sz w:val="20"/>
                <w:szCs w:val="20"/>
              </w:rPr>
              <w:t>Istraživanje i samostalnost: 20%</w:t>
            </w:r>
          </w:p>
          <w:p w:rsidR="000C0515" w:rsidRPr="00090B0D" w:rsidRDefault="000C0515" w:rsidP="000C0515">
            <w:pPr>
              <w:rPr>
                <w:rFonts w:ascii="Arial" w:hAnsi="Arial" w:cs="Arial"/>
                <w:sz w:val="20"/>
                <w:szCs w:val="20"/>
              </w:rPr>
            </w:pPr>
            <w:r w:rsidRPr="00090B0D">
              <w:rPr>
                <w:rFonts w:ascii="Arial" w:hAnsi="Arial" w:cs="Arial"/>
                <w:sz w:val="20"/>
                <w:szCs w:val="20"/>
              </w:rPr>
              <w:t>Završni ispit: 20%</w:t>
            </w:r>
          </w:p>
        </w:tc>
      </w:tr>
      <w:tr w:rsidR="000C0515" w:rsidRPr="00090B0D" w:rsidTr="000C0515">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C0515" w:rsidRPr="00090B0D" w:rsidRDefault="000C0515" w:rsidP="000C0515">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C0515" w:rsidRPr="00090B0D" w:rsidRDefault="000C0515" w:rsidP="000C0515">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C0515" w:rsidRPr="00090B0D" w:rsidRDefault="000C0515" w:rsidP="000C0515">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C0515" w:rsidRPr="00090B0D" w:rsidRDefault="000C0515" w:rsidP="000C0515">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Dostupnost putem ostalih medija</w:t>
            </w:r>
          </w:p>
        </w:tc>
      </w:tr>
      <w:tr w:rsidR="000C0515" w:rsidRPr="00090B0D" w:rsidTr="000C0515">
        <w:trPr>
          <w:trHeight w:val="75"/>
        </w:trPr>
        <w:tc>
          <w:tcPr>
            <w:tcW w:w="1912" w:type="dxa"/>
            <w:gridSpan w:val="2"/>
            <w:vMerge/>
            <w:tcBorders>
              <w:left w:val="single" w:sz="12" w:space="0" w:color="auto"/>
            </w:tcBorders>
            <w:shd w:val="clear" w:color="auto" w:fill="CCFFFF"/>
            <w:tcMar>
              <w:left w:w="57" w:type="dxa"/>
              <w:right w:w="57" w:type="dxa"/>
            </w:tcMar>
            <w:vAlign w:val="center"/>
          </w:tcPr>
          <w:p w:rsidR="000C0515" w:rsidRPr="00090B0D" w:rsidRDefault="000C0515"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C0515" w:rsidRPr="00090B0D" w:rsidRDefault="000C0515" w:rsidP="000C0515">
            <w:pPr>
              <w:outlineLvl w:val="0"/>
              <w:rPr>
                <w:rFonts w:ascii="Arial" w:hAnsi="Arial" w:cs="Arial"/>
                <w:sz w:val="20"/>
                <w:szCs w:val="20"/>
              </w:rPr>
            </w:pPr>
            <w:r w:rsidRPr="00090B0D">
              <w:rPr>
                <w:rFonts w:ascii="Arial" w:hAnsi="Arial" w:cs="Arial"/>
                <w:sz w:val="20"/>
                <w:szCs w:val="20"/>
                <w:lang w:val="de-DE"/>
              </w:rPr>
              <w:t>Denis</w:t>
            </w:r>
            <w:r w:rsidRPr="00090B0D">
              <w:rPr>
                <w:rFonts w:ascii="Arial" w:hAnsi="Arial" w:cs="Arial"/>
                <w:sz w:val="20"/>
                <w:szCs w:val="20"/>
              </w:rPr>
              <w:t xml:space="preserve">, </w:t>
            </w:r>
            <w:r w:rsidRPr="00090B0D">
              <w:rPr>
                <w:rFonts w:ascii="Arial" w:hAnsi="Arial" w:cs="Arial"/>
                <w:sz w:val="20"/>
                <w:szCs w:val="20"/>
                <w:lang w:val="de-DE"/>
              </w:rPr>
              <w:t>En</w:t>
            </w:r>
            <w:r w:rsidRPr="00090B0D">
              <w:rPr>
                <w:rFonts w:ascii="Arial" w:hAnsi="Arial" w:cs="Arial"/>
                <w:sz w:val="20"/>
                <w:szCs w:val="20"/>
              </w:rPr>
              <w:t xml:space="preserve">: </w:t>
            </w:r>
            <w:r w:rsidRPr="00090B0D">
              <w:rPr>
                <w:rFonts w:ascii="Arial" w:hAnsi="Arial" w:cs="Arial"/>
                <w:sz w:val="20"/>
                <w:szCs w:val="20"/>
                <w:lang w:val="de-DE"/>
              </w:rPr>
              <w:t>ARTIKULIRANO</w:t>
            </w:r>
            <w:r w:rsidRPr="00090B0D">
              <w:rPr>
                <w:rFonts w:ascii="Arial" w:hAnsi="Arial" w:cs="Arial"/>
                <w:sz w:val="20"/>
                <w:szCs w:val="20"/>
              </w:rPr>
              <w:t xml:space="preserve"> </w:t>
            </w:r>
            <w:r w:rsidRPr="00090B0D">
              <w:rPr>
                <w:rFonts w:ascii="Arial" w:hAnsi="Arial" w:cs="Arial"/>
                <w:sz w:val="20"/>
                <w:szCs w:val="20"/>
                <w:lang w:val="de-DE"/>
              </w:rPr>
              <w:t>TIJELO</w:t>
            </w:r>
            <w:r w:rsidRPr="00090B0D">
              <w:rPr>
                <w:rFonts w:ascii="Arial" w:hAnsi="Arial" w:cs="Arial"/>
                <w:sz w:val="20"/>
                <w:szCs w:val="20"/>
              </w:rPr>
              <w:t xml:space="preserve">, </w:t>
            </w:r>
            <w:r w:rsidRPr="00090B0D">
              <w:rPr>
                <w:rFonts w:ascii="Arial" w:hAnsi="Arial" w:cs="Arial"/>
                <w:sz w:val="20"/>
                <w:szCs w:val="20"/>
                <w:lang w:val="de-DE"/>
              </w:rPr>
              <w:t>Fakultet</w:t>
            </w:r>
            <w:r w:rsidRPr="00090B0D">
              <w:rPr>
                <w:rFonts w:ascii="Arial" w:hAnsi="Arial" w:cs="Arial"/>
                <w:sz w:val="20"/>
                <w:szCs w:val="20"/>
              </w:rPr>
              <w:t xml:space="preserve"> </w:t>
            </w:r>
            <w:r w:rsidRPr="00090B0D">
              <w:rPr>
                <w:rFonts w:ascii="Arial" w:hAnsi="Arial" w:cs="Arial"/>
                <w:sz w:val="20"/>
                <w:szCs w:val="20"/>
                <w:lang w:val="de-DE"/>
              </w:rPr>
              <w:t>dramskih</w:t>
            </w:r>
            <w:r w:rsidRPr="00090B0D">
              <w:rPr>
                <w:rFonts w:ascii="Arial" w:hAnsi="Arial" w:cs="Arial"/>
                <w:sz w:val="20"/>
                <w:szCs w:val="20"/>
              </w:rPr>
              <w:t xml:space="preserve"> </w:t>
            </w:r>
            <w:r w:rsidRPr="00090B0D">
              <w:rPr>
                <w:rFonts w:ascii="Arial" w:hAnsi="Arial" w:cs="Arial"/>
                <w:sz w:val="20"/>
                <w:szCs w:val="20"/>
                <w:lang w:val="de-DE"/>
              </w:rPr>
              <w:t>umetnosti</w:t>
            </w:r>
            <w:r w:rsidRPr="00090B0D">
              <w:rPr>
                <w:rFonts w:ascii="Arial" w:hAnsi="Arial" w:cs="Arial"/>
                <w:sz w:val="20"/>
                <w:szCs w:val="20"/>
              </w:rPr>
              <w:t xml:space="preserve">, </w:t>
            </w:r>
            <w:r w:rsidRPr="00090B0D">
              <w:rPr>
                <w:rFonts w:ascii="Arial" w:hAnsi="Arial" w:cs="Arial"/>
                <w:sz w:val="20"/>
                <w:szCs w:val="20"/>
                <w:lang w:val="de-DE"/>
              </w:rPr>
              <w:t>Beograd</w:t>
            </w:r>
            <w:r w:rsidRPr="00090B0D">
              <w:rPr>
                <w:rFonts w:ascii="Arial" w:hAnsi="Arial" w:cs="Arial"/>
                <w:sz w:val="20"/>
                <w:szCs w:val="20"/>
              </w:rPr>
              <w:t>, 1997.</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0C0515" w:rsidRPr="00090B0D" w:rsidRDefault="004C5D44" w:rsidP="000C051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0C0515" w:rsidRPr="00090B0D" w:rsidRDefault="004C5D44" w:rsidP="000C051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r>
      <w:tr w:rsidR="000C0515" w:rsidRPr="00090B0D" w:rsidTr="000C0515">
        <w:trPr>
          <w:trHeight w:val="75"/>
        </w:trPr>
        <w:tc>
          <w:tcPr>
            <w:tcW w:w="1912" w:type="dxa"/>
            <w:gridSpan w:val="2"/>
            <w:vMerge/>
            <w:tcBorders>
              <w:left w:val="single" w:sz="12" w:space="0" w:color="auto"/>
            </w:tcBorders>
            <w:shd w:val="clear" w:color="auto" w:fill="CCFFFF"/>
            <w:tcMar>
              <w:left w:w="57" w:type="dxa"/>
              <w:right w:w="57" w:type="dxa"/>
            </w:tcMar>
            <w:vAlign w:val="center"/>
          </w:tcPr>
          <w:p w:rsidR="000C0515" w:rsidRPr="00090B0D" w:rsidRDefault="000C0515"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C0515" w:rsidRPr="00090B0D" w:rsidRDefault="000C0515" w:rsidP="000C0515">
            <w:pPr>
              <w:tabs>
                <w:tab w:val="left" w:pos="2820"/>
              </w:tabs>
              <w:spacing w:after="0"/>
              <w:rPr>
                <w:rFonts w:ascii="Arial" w:hAnsi="Arial" w:cs="Arial"/>
                <w:color w:val="000000"/>
                <w:sz w:val="20"/>
                <w:szCs w:val="20"/>
              </w:rPr>
            </w:pPr>
            <w:r w:rsidRPr="00090B0D">
              <w:rPr>
                <w:rFonts w:ascii="Arial" w:hAnsi="Arial" w:cs="Arial"/>
                <w:sz w:val="20"/>
                <w:szCs w:val="20"/>
              </w:rPr>
              <w:t>Barba, E i Savarese.: TAJNA UMETNOST GLUMCA, Fakultet dramskih umetnosti, Beograd, 1996.</w:t>
            </w:r>
          </w:p>
        </w:tc>
        <w:tc>
          <w:tcPr>
            <w:tcW w:w="1244" w:type="dxa"/>
            <w:gridSpan w:val="2"/>
            <w:tcBorders>
              <w:left w:val="single" w:sz="8" w:space="0" w:color="auto"/>
              <w:right w:val="single" w:sz="8" w:space="0" w:color="auto"/>
            </w:tcBorders>
            <w:shd w:val="clear" w:color="auto" w:fill="auto"/>
            <w:tcMar>
              <w:left w:w="57" w:type="dxa"/>
              <w:right w:w="57" w:type="dxa"/>
            </w:tcMar>
          </w:tcPr>
          <w:p w:rsidR="000C0515" w:rsidRPr="00090B0D" w:rsidRDefault="004C5D44" w:rsidP="000C051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C0515" w:rsidRPr="00090B0D" w:rsidRDefault="004C5D44" w:rsidP="000C051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r>
      <w:tr w:rsidR="000C0515" w:rsidRPr="00090B0D" w:rsidTr="000C0515">
        <w:trPr>
          <w:trHeight w:val="75"/>
        </w:trPr>
        <w:tc>
          <w:tcPr>
            <w:tcW w:w="1912" w:type="dxa"/>
            <w:gridSpan w:val="2"/>
            <w:vMerge/>
            <w:tcBorders>
              <w:left w:val="single" w:sz="12" w:space="0" w:color="auto"/>
            </w:tcBorders>
            <w:shd w:val="clear" w:color="auto" w:fill="CCFFFF"/>
            <w:tcMar>
              <w:left w:w="57" w:type="dxa"/>
              <w:right w:w="57" w:type="dxa"/>
            </w:tcMar>
            <w:vAlign w:val="center"/>
          </w:tcPr>
          <w:p w:rsidR="000C0515" w:rsidRPr="00090B0D" w:rsidRDefault="000C0515"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C0515" w:rsidRPr="00090B0D" w:rsidRDefault="000C0515" w:rsidP="000C0515">
            <w:pPr>
              <w:tabs>
                <w:tab w:val="left" w:pos="2820"/>
              </w:tabs>
              <w:spacing w:after="0"/>
              <w:rPr>
                <w:rFonts w:ascii="Arial" w:hAnsi="Arial" w:cs="Arial"/>
                <w:color w:val="000000"/>
                <w:sz w:val="20"/>
                <w:szCs w:val="20"/>
              </w:rPr>
            </w:pPr>
            <w:r w:rsidRPr="00090B0D">
              <w:rPr>
                <w:rFonts w:ascii="Arial" w:hAnsi="Arial" w:cs="Arial"/>
                <w:sz w:val="20"/>
                <w:szCs w:val="20"/>
              </w:rPr>
              <w:t>Stanislavski, K.S.: SUSTAV, ili RAD GLUMCA NA SEBI I, Prolog, Zagreb, 1989.</w:t>
            </w:r>
          </w:p>
        </w:tc>
        <w:tc>
          <w:tcPr>
            <w:tcW w:w="1244" w:type="dxa"/>
            <w:gridSpan w:val="2"/>
            <w:tcBorders>
              <w:left w:val="single" w:sz="8" w:space="0" w:color="auto"/>
              <w:right w:val="single" w:sz="8" w:space="0" w:color="auto"/>
            </w:tcBorders>
            <w:shd w:val="clear" w:color="auto" w:fill="auto"/>
            <w:tcMar>
              <w:left w:w="57" w:type="dxa"/>
              <w:right w:w="57" w:type="dxa"/>
            </w:tcMar>
          </w:tcPr>
          <w:p w:rsidR="000C0515" w:rsidRPr="00090B0D" w:rsidRDefault="004C5D44" w:rsidP="000C051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C0515" w:rsidRPr="00090B0D" w:rsidRDefault="004C5D44" w:rsidP="000C051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r>
      <w:tr w:rsidR="000C0515" w:rsidRPr="00090B0D" w:rsidTr="000C0515">
        <w:trPr>
          <w:trHeight w:val="75"/>
        </w:trPr>
        <w:tc>
          <w:tcPr>
            <w:tcW w:w="1912" w:type="dxa"/>
            <w:gridSpan w:val="2"/>
            <w:vMerge/>
            <w:tcBorders>
              <w:left w:val="single" w:sz="12" w:space="0" w:color="auto"/>
            </w:tcBorders>
            <w:shd w:val="clear" w:color="auto" w:fill="CCFFFF"/>
            <w:tcMar>
              <w:left w:w="57" w:type="dxa"/>
              <w:right w:w="57" w:type="dxa"/>
            </w:tcMar>
            <w:vAlign w:val="center"/>
          </w:tcPr>
          <w:p w:rsidR="000C0515" w:rsidRPr="00090B0D" w:rsidRDefault="000C0515"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C0515" w:rsidRPr="00090B0D" w:rsidRDefault="000C0515" w:rsidP="000C0515">
            <w:pPr>
              <w:tabs>
                <w:tab w:val="left" w:pos="2820"/>
              </w:tabs>
              <w:spacing w:after="0"/>
              <w:rPr>
                <w:rFonts w:ascii="Arial" w:hAnsi="Arial" w:cs="Arial"/>
                <w:color w:val="000000"/>
                <w:sz w:val="20"/>
                <w:szCs w:val="20"/>
              </w:rPr>
            </w:pPr>
            <w:r w:rsidRPr="00090B0D">
              <w:rPr>
                <w:rFonts w:ascii="Arial" w:hAnsi="Arial" w:cs="Arial"/>
                <w:sz w:val="20"/>
                <w:szCs w:val="20"/>
              </w:rPr>
              <w:t>Gavella, dr Branko: GLUMAC I KAZALIŠTE, Novi Sad, 1967.</w:t>
            </w:r>
          </w:p>
        </w:tc>
        <w:tc>
          <w:tcPr>
            <w:tcW w:w="1244" w:type="dxa"/>
            <w:gridSpan w:val="2"/>
            <w:tcBorders>
              <w:left w:val="single" w:sz="8" w:space="0" w:color="auto"/>
              <w:right w:val="single" w:sz="8" w:space="0" w:color="auto"/>
            </w:tcBorders>
            <w:shd w:val="clear" w:color="auto" w:fill="auto"/>
            <w:tcMar>
              <w:left w:w="57" w:type="dxa"/>
              <w:right w:w="57" w:type="dxa"/>
            </w:tcMar>
          </w:tcPr>
          <w:p w:rsidR="000C0515" w:rsidRPr="00090B0D" w:rsidRDefault="004C5D44" w:rsidP="000C051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C0515" w:rsidRPr="00090B0D" w:rsidRDefault="004C5D44" w:rsidP="000C051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r>
      <w:tr w:rsidR="000C0515" w:rsidRPr="00090B0D" w:rsidTr="000C0515">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C0515" w:rsidRPr="00090B0D" w:rsidRDefault="000C0515"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C0515" w:rsidRPr="00090B0D" w:rsidRDefault="000C0515" w:rsidP="000C0515">
            <w:pPr>
              <w:tabs>
                <w:tab w:val="left" w:pos="2820"/>
              </w:tabs>
              <w:spacing w:after="0"/>
              <w:rPr>
                <w:rFonts w:ascii="Arial" w:hAnsi="Arial" w:cs="Arial"/>
                <w:color w:val="000000"/>
                <w:sz w:val="20"/>
                <w:szCs w:val="20"/>
              </w:rPr>
            </w:pPr>
            <w:r w:rsidRPr="00090B0D">
              <w:rPr>
                <w:rFonts w:ascii="Arial" w:hAnsi="Arial" w:cs="Arial"/>
                <w:sz w:val="20"/>
                <w:szCs w:val="20"/>
              </w:rPr>
              <w:t>Stanislavski, K.S.: ETIKA, "L" Slobodna izdanja, Beograd</w:t>
            </w:r>
          </w:p>
        </w:tc>
        <w:tc>
          <w:tcPr>
            <w:tcW w:w="1244" w:type="dxa"/>
            <w:gridSpan w:val="2"/>
            <w:tcBorders>
              <w:left w:val="single" w:sz="8" w:space="0" w:color="auto"/>
              <w:right w:val="single" w:sz="8" w:space="0" w:color="auto"/>
            </w:tcBorders>
            <w:shd w:val="clear" w:color="auto" w:fill="auto"/>
            <w:tcMar>
              <w:left w:w="57" w:type="dxa"/>
              <w:right w:w="57" w:type="dxa"/>
            </w:tcMar>
          </w:tcPr>
          <w:p w:rsidR="000C0515" w:rsidRPr="00090B0D" w:rsidRDefault="004C5D44" w:rsidP="000C051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C0515" w:rsidRPr="00090B0D" w:rsidRDefault="004C5D44" w:rsidP="000C051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r>
      <w:tr w:rsidR="000C0515" w:rsidRPr="00090B0D" w:rsidTr="000C0515">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C0515" w:rsidRPr="00090B0D" w:rsidRDefault="000C0515"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C0515" w:rsidRPr="00090B0D" w:rsidRDefault="000C0515" w:rsidP="000C0515">
            <w:pPr>
              <w:tabs>
                <w:tab w:val="left" w:pos="2820"/>
              </w:tabs>
              <w:spacing w:after="0"/>
              <w:rPr>
                <w:rFonts w:ascii="Arial" w:hAnsi="Arial" w:cs="Arial"/>
                <w:sz w:val="20"/>
                <w:szCs w:val="20"/>
              </w:rPr>
            </w:pPr>
            <w:r w:rsidRPr="00090B0D">
              <w:rPr>
                <w:rFonts w:ascii="Arial" w:hAnsi="Arial" w:cs="Arial"/>
                <w:sz w:val="20"/>
                <w:szCs w:val="20"/>
              </w:rPr>
              <w:t>Stanislavski, K.S.: MOJ ŽIVOT U UMJETNOSTI, Prolog, Zagreb, 1988.</w:t>
            </w:r>
          </w:p>
        </w:tc>
        <w:tc>
          <w:tcPr>
            <w:tcW w:w="1244" w:type="dxa"/>
            <w:gridSpan w:val="2"/>
            <w:tcBorders>
              <w:left w:val="single" w:sz="8" w:space="0" w:color="auto"/>
              <w:right w:val="single" w:sz="8" w:space="0" w:color="auto"/>
            </w:tcBorders>
            <w:shd w:val="clear" w:color="auto" w:fill="auto"/>
            <w:tcMar>
              <w:left w:w="57" w:type="dxa"/>
              <w:right w:w="57" w:type="dxa"/>
            </w:tcMar>
          </w:tcPr>
          <w:p w:rsidR="000C0515" w:rsidRPr="00090B0D" w:rsidRDefault="004C5D44" w:rsidP="000C0515">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C0515" w:rsidRPr="00090B0D" w:rsidRDefault="004C5D44" w:rsidP="000C0515">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r>
      <w:tr w:rsidR="000C0515" w:rsidRPr="00090B0D" w:rsidTr="000C0515">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C0515" w:rsidRPr="00090B0D" w:rsidRDefault="000C0515"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C0515" w:rsidRPr="00090B0D" w:rsidRDefault="000C0515" w:rsidP="000C0515">
            <w:pPr>
              <w:tabs>
                <w:tab w:val="left" w:pos="2820"/>
              </w:tabs>
              <w:spacing w:after="0"/>
              <w:rPr>
                <w:rFonts w:ascii="Arial" w:hAnsi="Arial" w:cs="Arial"/>
                <w:sz w:val="20"/>
                <w:szCs w:val="20"/>
              </w:rPr>
            </w:pPr>
            <w:r w:rsidRPr="00090B0D">
              <w:rPr>
                <w:rFonts w:ascii="Arial" w:hAnsi="Arial" w:cs="Arial"/>
                <w:sz w:val="20"/>
                <w:szCs w:val="20"/>
              </w:rPr>
              <w:t>Stanislavski, K.S.: RAD GLUMCA NA SEBI II, Prolog, Zagreb, 1991.</w:t>
            </w:r>
          </w:p>
        </w:tc>
        <w:tc>
          <w:tcPr>
            <w:tcW w:w="1244" w:type="dxa"/>
            <w:gridSpan w:val="2"/>
            <w:tcBorders>
              <w:left w:val="single" w:sz="8" w:space="0" w:color="auto"/>
              <w:right w:val="single" w:sz="8" w:space="0" w:color="auto"/>
            </w:tcBorders>
            <w:shd w:val="clear" w:color="auto" w:fill="auto"/>
            <w:tcMar>
              <w:left w:w="57" w:type="dxa"/>
              <w:right w:w="57" w:type="dxa"/>
            </w:tcMar>
          </w:tcPr>
          <w:p w:rsidR="000C0515" w:rsidRPr="00090B0D" w:rsidRDefault="004C5D44" w:rsidP="000C0515">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C0515" w:rsidRPr="00090B0D" w:rsidRDefault="004C5D44" w:rsidP="000C0515">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r>
      <w:tr w:rsidR="000C0515" w:rsidRPr="00090B0D" w:rsidTr="000C0515">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C0515" w:rsidRPr="00090B0D" w:rsidRDefault="000C0515"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0C0515" w:rsidRPr="00090B0D" w:rsidRDefault="000C0515" w:rsidP="000C0515">
            <w:pPr>
              <w:tabs>
                <w:tab w:val="left" w:pos="2820"/>
              </w:tabs>
              <w:spacing w:after="0"/>
              <w:rPr>
                <w:rFonts w:ascii="Arial" w:hAnsi="Arial" w:cs="Arial"/>
                <w:sz w:val="20"/>
                <w:szCs w:val="20"/>
              </w:rPr>
            </w:pP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0C0515" w:rsidRPr="00090B0D" w:rsidRDefault="004C5D44" w:rsidP="000C051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0C0515" w:rsidRPr="00090B0D" w:rsidRDefault="004C5D44" w:rsidP="000C051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r>
      <w:tr w:rsidR="000C0515" w:rsidRPr="00090B0D" w:rsidTr="000C0515">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C0515" w:rsidRPr="00090B0D" w:rsidRDefault="000C0515" w:rsidP="000C0515">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0C0515" w:rsidRPr="00090B0D" w:rsidRDefault="000C0515" w:rsidP="000C0515">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0C0515" w:rsidRPr="00090B0D" w:rsidRDefault="000C0515" w:rsidP="000C0515">
            <w:pPr>
              <w:outlineLvl w:val="0"/>
              <w:rPr>
                <w:rFonts w:ascii="Arial" w:hAnsi="Arial" w:cs="Arial"/>
                <w:sz w:val="20"/>
                <w:szCs w:val="20"/>
              </w:rPr>
            </w:pPr>
            <w:r w:rsidRPr="00090B0D">
              <w:rPr>
                <w:rFonts w:ascii="Arial" w:hAnsi="Arial" w:cs="Arial"/>
                <w:sz w:val="20"/>
                <w:szCs w:val="20"/>
                <w:lang w:val="de-DE"/>
              </w:rPr>
              <w:t>Brook</w:t>
            </w:r>
            <w:r w:rsidRPr="00090B0D">
              <w:rPr>
                <w:rFonts w:ascii="Arial" w:hAnsi="Arial" w:cs="Arial"/>
                <w:sz w:val="20"/>
                <w:szCs w:val="20"/>
              </w:rPr>
              <w:t xml:space="preserve">, </w:t>
            </w:r>
            <w:r w:rsidRPr="00090B0D">
              <w:rPr>
                <w:rFonts w:ascii="Arial" w:hAnsi="Arial" w:cs="Arial"/>
                <w:sz w:val="20"/>
                <w:szCs w:val="20"/>
                <w:lang w:val="de-DE"/>
              </w:rPr>
              <w:t>Peter</w:t>
            </w:r>
            <w:r w:rsidRPr="00090B0D">
              <w:rPr>
                <w:rFonts w:ascii="Arial" w:hAnsi="Arial" w:cs="Arial"/>
                <w:sz w:val="20"/>
                <w:szCs w:val="20"/>
              </w:rPr>
              <w:t xml:space="preserve">: </w:t>
            </w:r>
            <w:r w:rsidRPr="00090B0D">
              <w:rPr>
                <w:rFonts w:ascii="Arial" w:hAnsi="Arial" w:cs="Arial"/>
                <w:sz w:val="20"/>
                <w:szCs w:val="20"/>
                <w:lang w:val="de-DE"/>
              </w:rPr>
              <w:t>PRAZAN</w:t>
            </w:r>
            <w:r w:rsidRPr="00090B0D">
              <w:rPr>
                <w:rFonts w:ascii="Arial" w:hAnsi="Arial" w:cs="Arial"/>
                <w:sz w:val="20"/>
                <w:szCs w:val="20"/>
              </w:rPr>
              <w:t xml:space="preserve"> </w:t>
            </w:r>
            <w:r w:rsidRPr="00090B0D">
              <w:rPr>
                <w:rFonts w:ascii="Arial" w:hAnsi="Arial" w:cs="Arial"/>
                <w:sz w:val="20"/>
                <w:szCs w:val="20"/>
                <w:lang w:val="de-DE"/>
              </w:rPr>
              <w:t>PROSTOR</w:t>
            </w:r>
            <w:r w:rsidRPr="00090B0D">
              <w:rPr>
                <w:rFonts w:ascii="Arial" w:hAnsi="Arial" w:cs="Arial"/>
                <w:sz w:val="20"/>
                <w:szCs w:val="20"/>
              </w:rPr>
              <w:t xml:space="preserve">, </w:t>
            </w:r>
            <w:r w:rsidRPr="00090B0D">
              <w:rPr>
                <w:rFonts w:ascii="Arial" w:hAnsi="Arial" w:cs="Arial"/>
                <w:sz w:val="20"/>
                <w:szCs w:val="20"/>
                <w:lang w:val="de-DE"/>
              </w:rPr>
              <w:t>Nakladni</w:t>
            </w:r>
            <w:r w:rsidRPr="00090B0D">
              <w:rPr>
                <w:rFonts w:ascii="Arial" w:hAnsi="Arial" w:cs="Arial"/>
                <w:sz w:val="20"/>
                <w:szCs w:val="20"/>
              </w:rPr>
              <w:t xml:space="preserve"> </w:t>
            </w:r>
            <w:r w:rsidRPr="00090B0D">
              <w:rPr>
                <w:rFonts w:ascii="Arial" w:hAnsi="Arial" w:cs="Arial"/>
                <w:sz w:val="20"/>
                <w:szCs w:val="20"/>
                <w:lang w:val="de-DE"/>
              </w:rPr>
              <w:t>zavod</w:t>
            </w:r>
            <w:r w:rsidRPr="00090B0D">
              <w:rPr>
                <w:rFonts w:ascii="Arial" w:hAnsi="Arial" w:cs="Arial"/>
                <w:sz w:val="20"/>
                <w:szCs w:val="20"/>
              </w:rPr>
              <w:t xml:space="preserve"> </w:t>
            </w:r>
            <w:r w:rsidRPr="00090B0D">
              <w:rPr>
                <w:rFonts w:ascii="Arial" w:hAnsi="Arial" w:cs="Arial"/>
                <w:sz w:val="20"/>
                <w:szCs w:val="20"/>
                <w:lang w:val="de-DE"/>
              </w:rPr>
              <w:t>M</w:t>
            </w:r>
            <w:r w:rsidRPr="00090B0D">
              <w:rPr>
                <w:rFonts w:ascii="Arial" w:hAnsi="Arial" w:cs="Arial"/>
                <w:sz w:val="20"/>
                <w:szCs w:val="20"/>
              </w:rPr>
              <w:t xml:space="preserve">. </w:t>
            </w:r>
            <w:r w:rsidRPr="00090B0D">
              <w:rPr>
                <w:rFonts w:ascii="Arial" w:hAnsi="Arial" w:cs="Arial"/>
                <w:sz w:val="20"/>
                <w:szCs w:val="20"/>
                <w:lang w:val="de-DE"/>
              </w:rPr>
              <w:t>Maruli</w:t>
            </w:r>
            <w:r w:rsidRPr="00090B0D">
              <w:rPr>
                <w:rFonts w:ascii="Arial" w:hAnsi="Arial" w:cs="Arial"/>
                <w:sz w:val="20"/>
                <w:szCs w:val="20"/>
              </w:rPr>
              <w:t xml:space="preserve">ć, </w:t>
            </w:r>
            <w:r w:rsidRPr="00090B0D">
              <w:rPr>
                <w:rFonts w:ascii="Arial" w:hAnsi="Arial" w:cs="Arial"/>
                <w:sz w:val="20"/>
                <w:szCs w:val="20"/>
                <w:lang w:val="de-DE"/>
              </w:rPr>
              <w:t>Split</w:t>
            </w:r>
            <w:r w:rsidRPr="00090B0D">
              <w:rPr>
                <w:rFonts w:ascii="Arial" w:hAnsi="Arial" w:cs="Arial"/>
                <w:sz w:val="20"/>
                <w:szCs w:val="20"/>
              </w:rPr>
              <w:t>, 1972.</w:t>
            </w:r>
            <w:r w:rsidRPr="00090B0D">
              <w:rPr>
                <w:rFonts w:ascii="Arial" w:hAnsi="Arial" w:cs="Arial"/>
                <w:sz w:val="20"/>
                <w:szCs w:val="20"/>
              </w:rPr>
              <w:br/>
              <w:t>Craig, Edvard Gordon: O UMJETNOSTI KAZALIŠTA, Prolog, Zagreb, 1980.</w:t>
            </w:r>
            <w:r w:rsidRPr="00090B0D">
              <w:rPr>
                <w:rFonts w:ascii="Arial" w:hAnsi="Arial" w:cs="Arial"/>
                <w:sz w:val="20"/>
                <w:szCs w:val="20"/>
              </w:rPr>
              <w:br/>
              <w:t>Uta Hagen: Respect for Acting; A Challenge for the Actor</w:t>
            </w:r>
          </w:p>
        </w:tc>
      </w:tr>
      <w:tr w:rsidR="000C0515" w:rsidRPr="00090B0D" w:rsidTr="000C0515">
        <w:tc>
          <w:tcPr>
            <w:tcW w:w="1912" w:type="dxa"/>
            <w:gridSpan w:val="2"/>
            <w:tcBorders>
              <w:left w:val="single" w:sz="12" w:space="0" w:color="auto"/>
            </w:tcBorders>
            <w:shd w:val="clear" w:color="auto" w:fill="CCFFFF"/>
            <w:tcMar>
              <w:left w:w="57" w:type="dxa"/>
              <w:right w:w="57" w:type="dxa"/>
            </w:tcMar>
            <w:vAlign w:val="center"/>
          </w:tcPr>
          <w:p w:rsidR="000C0515" w:rsidRPr="00090B0D" w:rsidRDefault="000C0515" w:rsidP="000C0515">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C0515" w:rsidRPr="00090B0D" w:rsidRDefault="000C0515" w:rsidP="000C0515">
            <w:pPr>
              <w:tabs>
                <w:tab w:val="left" w:pos="2820"/>
              </w:tabs>
              <w:spacing w:after="0"/>
              <w:rPr>
                <w:rFonts w:ascii="Arial" w:hAnsi="Arial" w:cs="Arial"/>
                <w:sz w:val="20"/>
                <w:szCs w:val="20"/>
              </w:rPr>
            </w:pPr>
            <w:r w:rsidRPr="00090B0D">
              <w:rPr>
                <w:rFonts w:ascii="Arial" w:hAnsi="Arial" w:cs="Arial"/>
                <w:sz w:val="20"/>
                <w:szCs w:val="20"/>
              </w:rPr>
              <w:t>Razgovori i konzultacije, praćenje i provjera uspješnosti izvedbe nakon svake nastavne jedinice, pojedinačno i skupno</w:t>
            </w:r>
            <w:r w:rsidRPr="00090B0D">
              <w:rPr>
                <w:rFonts w:ascii="Arial" w:hAnsi="Arial" w:cs="Arial"/>
                <w:sz w:val="20"/>
                <w:szCs w:val="20"/>
              </w:rPr>
              <w:br/>
              <w:t>Polaganje ispita</w:t>
            </w:r>
            <w:r w:rsidR="002D6397">
              <w:rPr>
                <w:rFonts w:ascii="Arial" w:hAnsi="Arial" w:cs="Arial"/>
                <w:sz w:val="20"/>
                <w:szCs w:val="20"/>
              </w:rPr>
              <w:t xml:space="preserve"> </w:t>
            </w:r>
            <w:r w:rsidRPr="00090B0D">
              <w:rPr>
                <w:rFonts w:ascii="Arial" w:hAnsi="Arial" w:cs="Arial"/>
                <w:sz w:val="20"/>
                <w:szCs w:val="20"/>
              </w:rPr>
              <w:t>-</w:t>
            </w:r>
            <w:r w:rsidR="002D6397">
              <w:rPr>
                <w:rFonts w:ascii="Arial" w:hAnsi="Arial" w:cs="Arial"/>
                <w:sz w:val="20"/>
                <w:szCs w:val="20"/>
              </w:rPr>
              <w:t xml:space="preserve"> </w:t>
            </w:r>
            <w:r w:rsidRPr="00090B0D">
              <w:rPr>
                <w:rFonts w:ascii="Arial" w:hAnsi="Arial" w:cs="Arial"/>
                <w:sz w:val="20"/>
                <w:szCs w:val="20"/>
              </w:rPr>
              <w:t>javna izvedba</w:t>
            </w:r>
          </w:p>
          <w:p w:rsidR="000C0515" w:rsidRPr="00090B0D" w:rsidRDefault="000C0515" w:rsidP="000C0515">
            <w:pPr>
              <w:tabs>
                <w:tab w:val="left" w:pos="2820"/>
              </w:tabs>
              <w:spacing w:after="0"/>
              <w:rPr>
                <w:rFonts w:ascii="Arial" w:hAnsi="Arial" w:cs="Arial"/>
                <w:sz w:val="20"/>
                <w:szCs w:val="20"/>
              </w:rPr>
            </w:pPr>
            <w:r w:rsidRPr="00090B0D">
              <w:rPr>
                <w:rFonts w:ascii="Arial" w:hAnsi="Arial" w:cs="Arial"/>
                <w:sz w:val="20"/>
                <w:szCs w:val="20"/>
              </w:rPr>
              <w:t>Studentska anketa i druge metode praćenja kvalitete sukladno pravilima Sveučilišta u Splitu</w:t>
            </w:r>
          </w:p>
        </w:tc>
      </w:tr>
      <w:tr w:rsidR="000C0515" w:rsidRPr="00090B0D" w:rsidTr="000C051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C0515" w:rsidRPr="00090B0D" w:rsidRDefault="000C0515" w:rsidP="000C0515">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C0515" w:rsidRPr="00090B0D" w:rsidRDefault="004C5D44" w:rsidP="000C0515">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C051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000C0515" w:rsidRPr="00090B0D">
              <w:rPr>
                <w:rFonts w:ascii="Arial" w:hAnsi="Arial" w:cs="Arial"/>
                <w:noProof/>
                <w:sz w:val="20"/>
                <w:szCs w:val="20"/>
              </w:rPr>
              <w:t> </w:t>
            </w:r>
            <w:r w:rsidRPr="00090B0D">
              <w:rPr>
                <w:rFonts w:ascii="Arial" w:hAnsi="Arial" w:cs="Arial"/>
                <w:sz w:val="20"/>
                <w:szCs w:val="20"/>
              </w:rPr>
              <w:fldChar w:fldCharType="end"/>
            </w:r>
          </w:p>
        </w:tc>
      </w:tr>
    </w:tbl>
    <w:p w:rsidR="008A2A39" w:rsidRPr="00090B0D" w:rsidRDefault="008A2A39" w:rsidP="006F0FD1">
      <w:pPr>
        <w:rPr>
          <w:rFonts w:ascii="Arial" w:hAnsi="Arial" w:cs="Arial"/>
          <w:sz w:val="20"/>
          <w:szCs w:val="20"/>
        </w:rPr>
      </w:pPr>
    </w:p>
    <w:p w:rsidR="000C0515" w:rsidRPr="00090B0D" w:rsidRDefault="000C0515" w:rsidP="006F0FD1">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B278CF" w:rsidRPr="00090B0D" w:rsidTr="00855B55">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B278CF" w:rsidRPr="00090B0D" w:rsidRDefault="00B278CF" w:rsidP="00855B55">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B278CF" w:rsidRPr="00090B0D" w:rsidRDefault="00B278CF" w:rsidP="00855B55">
            <w:pPr>
              <w:spacing w:before="60" w:after="60" w:line="240" w:lineRule="auto"/>
              <w:ind w:left="397" w:hanging="397"/>
              <w:rPr>
                <w:rFonts w:ascii="Arial" w:hAnsi="Arial" w:cs="Arial"/>
                <w:b/>
                <w:sz w:val="20"/>
                <w:szCs w:val="20"/>
                <w:vertAlign w:val="superscript"/>
              </w:rPr>
            </w:pPr>
            <w:r w:rsidRPr="00090B0D">
              <w:rPr>
                <w:rFonts w:ascii="Arial" w:hAnsi="Arial" w:cs="Arial"/>
                <w:b/>
                <w:sz w:val="20"/>
                <w:szCs w:val="20"/>
              </w:rPr>
              <w:t>SCENSKI GOVOR  V</w:t>
            </w:r>
          </w:p>
        </w:tc>
      </w:tr>
      <w:tr w:rsidR="00B278CF" w:rsidRPr="00090B0D" w:rsidTr="00855B55">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278CF" w:rsidRPr="00090B0D" w:rsidRDefault="00B278CF" w:rsidP="00855B55">
            <w:pPr>
              <w:spacing w:after="0" w:line="240" w:lineRule="auto"/>
              <w:rPr>
                <w:rStyle w:val="Naglaeno"/>
                <w:rFonts w:ascii="Arial" w:hAnsi="Arial" w:cs="Arial"/>
                <w:b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B278CF" w:rsidRPr="00090B0D" w:rsidRDefault="00B278CF" w:rsidP="00855B55">
            <w:pPr>
              <w:spacing w:after="0" w:line="240" w:lineRule="auto"/>
              <w:rPr>
                <w:rFonts w:ascii="Arial" w:hAnsi="Arial" w:cs="Arial"/>
                <w:sz w:val="20"/>
                <w:szCs w:val="20"/>
              </w:rPr>
            </w:pPr>
            <w:r w:rsidRPr="00090B0D">
              <w:rPr>
                <w:rFonts w:ascii="Arial" w:hAnsi="Arial" w:cs="Arial"/>
                <w:sz w:val="20"/>
                <w:szCs w:val="20"/>
              </w:rPr>
              <w:t>UAU402</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B278CF" w:rsidRPr="00090B0D" w:rsidRDefault="00B278CF" w:rsidP="00855B55">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B278CF" w:rsidRPr="00090B0D" w:rsidRDefault="000B2B05" w:rsidP="00855B55">
            <w:pPr>
              <w:spacing w:after="0" w:line="240" w:lineRule="auto"/>
              <w:rPr>
                <w:rFonts w:ascii="Arial" w:hAnsi="Arial" w:cs="Arial"/>
                <w:sz w:val="20"/>
                <w:szCs w:val="20"/>
              </w:rPr>
            </w:pPr>
            <w:r>
              <w:rPr>
                <w:rFonts w:ascii="Arial" w:hAnsi="Arial" w:cs="Arial"/>
                <w:sz w:val="20"/>
                <w:szCs w:val="20"/>
              </w:rPr>
              <w:t>3.godina</w:t>
            </w:r>
            <w:r>
              <w:rPr>
                <w:rFonts w:ascii="Arial" w:hAnsi="Arial" w:cs="Arial"/>
                <w:sz w:val="20"/>
                <w:szCs w:val="20"/>
              </w:rPr>
              <w:br/>
              <w:t>V</w:t>
            </w:r>
            <w:r w:rsidR="00B278CF" w:rsidRPr="00090B0D">
              <w:rPr>
                <w:rFonts w:ascii="Arial" w:hAnsi="Arial" w:cs="Arial"/>
                <w:sz w:val="20"/>
                <w:szCs w:val="20"/>
              </w:rPr>
              <w:t>.</w:t>
            </w:r>
            <w:r>
              <w:rPr>
                <w:rFonts w:ascii="Arial" w:hAnsi="Arial" w:cs="Arial"/>
                <w:sz w:val="20"/>
                <w:szCs w:val="20"/>
              </w:rPr>
              <w:t xml:space="preserve"> </w:t>
            </w:r>
            <w:r w:rsidR="00B278CF" w:rsidRPr="00090B0D">
              <w:rPr>
                <w:rFonts w:ascii="Arial" w:hAnsi="Arial" w:cs="Arial"/>
                <w:sz w:val="20"/>
                <w:szCs w:val="20"/>
              </w:rPr>
              <w:t>semestar</w:t>
            </w:r>
          </w:p>
        </w:tc>
      </w:tr>
      <w:tr w:rsidR="00B278CF" w:rsidRPr="00090B0D" w:rsidTr="00855B5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278CF" w:rsidRPr="00090B0D" w:rsidRDefault="00B278CF" w:rsidP="00855B55">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B278CF" w:rsidRPr="00090B0D" w:rsidRDefault="00B278CF" w:rsidP="00855B55">
            <w:pPr>
              <w:spacing w:after="0" w:line="240" w:lineRule="auto"/>
              <w:rPr>
                <w:rFonts w:ascii="Arial" w:hAnsi="Arial" w:cs="Arial"/>
                <w:sz w:val="20"/>
                <w:szCs w:val="20"/>
              </w:rPr>
            </w:pPr>
            <w:r w:rsidRPr="00090B0D">
              <w:rPr>
                <w:rFonts w:ascii="Arial" w:hAnsi="Arial" w:cs="Arial"/>
                <w:sz w:val="20"/>
                <w:szCs w:val="20"/>
              </w:rPr>
              <w:t>doc. Bruna Bebić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B278CF" w:rsidRPr="00090B0D" w:rsidRDefault="00B278CF" w:rsidP="00855B55">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B278CF" w:rsidRPr="00090B0D" w:rsidRDefault="00B278CF" w:rsidP="00855B55">
            <w:pPr>
              <w:spacing w:after="0" w:line="240" w:lineRule="auto"/>
              <w:rPr>
                <w:rFonts w:ascii="Arial" w:hAnsi="Arial" w:cs="Arial"/>
                <w:sz w:val="20"/>
                <w:szCs w:val="20"/>
              </w:rPr>
            </w:pPr>
            <w:r w:rsidRPr="00090B0D">
              <w:rPr>
                <w:rFonts w:ascii="Arial" w:hAnsi="Arial" w:cs="Arial"/>
                <w:sz w:val="20"/>
                <w:szCs w:val="20"/>
              </w:rPr>
              <w:t>7</w:t>
            </w:r>
          </w:p>
        </w:tc>
      </w:tr>
      <w:tr w:rsidR="00B278CF" w:rsidRPr="00090B0D" w:rsidTr="00855B55">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B278CF" w:rsidRPr="00090B0D" w:rsidRDefault="00B278CF" w:rsidP="00855B55">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B278CF" w:rsidRPr="00090B0D" w:rsidRDefault="000B2B05" w:rsidP="00855B55">
            <w:pPr>
              <w:spacing w:after="0" w:line="240" w:lineRule="auto"/>
              <w:rPr>
                <w:rFonts w:ascii="Arial" w:hAnsi="Arial" w:cs="Arial"/>
                <w:sz w:val="20"/>
                <w:szCs w:val="20"/>
              </w:rPr>
            </w:pPr>
            <w:r>
              <w:rPr>
                <w:rFonts w:ascii="Arial" w:hAnsi="Arial" w:cs="Arial"/>
                <w:sz w:val="20"/>
                <w:szCs w:val="20"/>
              </w:rPr>
              <w:t>Sara Ivelić, str. sur.</w:t>
            </w:r>
          </w:p>
        </w:tc>
        <w:tc>
          <w:tcPr>
            <w:tcW w:w="2288" w:type="dxa"/>
            <w:gridSpan w:val="4"/>
            <w:vMerge w:val="restart"/>
            <w:tcBorders>
              <w:right w:val="single" w:sz="12" w:space="0" w:color="auto"/>
            </w:tcBorders>
            <w:shd w:val="clear" w:color="auto" w:fill="CCFFFF"/>
            <w:tcMar>
              <w:left w:w="57" w:type="dxa"/>
              <w:right w:w="57" w:type="dxa"/>
            </w:tcMar>
            <w:vAlign w:val="center"/>
          </w:tcPr>
          <w:p w:rsidR="00B278CF" w:rsidRPr="00090B0D" w:rsidRDefault="00B278CF" w:rsidP="00855B55">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B278CF" w:rsidRPr="00090B0D" w:rsidRDefault="00B278CF" w:rsidP="00855B55">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B278CF" w:rsidRPr="00090B0D" w:rsidRDefault="00B278CF" w:rsidP="00855B55">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B278CF" w:rsidRPr="00090B0D" w:rsidRDefault="00B278CF" w:rsidP="00855B55">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B278CF" w:rsidRPr="00090B0D" w:rsidRDefault="00B278CF" w:rsidP="00855B55">
            <w:pPr>
              <w:spacing w:after="0" w:line="240" w:lineRule="auto"/>
              <w:jc w:val="center"/>
              <w:rPr>
                <w:rFonts w:ascii="Arial" w:hAnsi="Arial" w:cs="Arial"/>
                <w:sz w:val="20"/>
                <w:szCs w:val="20"/>
              </w:rPr>
            </w:pPr>
            <w:r w:rsidRPr="00090B0D">
              <w:rPr>
                <w:rFonts w:ascii="Arial" w:hAnsi="Arial" w:cs="Arial"/>
                <w:sz w:val="20"/>
                <w:szCs w:val="20"/>
              </w:rPr>
              <w:t>T</w:t>
            </w:r>
          </w:p>
        </w:tc>
      </w:tr>
      <w:tr w:rsidR="00B278CF" w:rsidRPr="00090B0D" w:rsidTr="00855B55">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B278CF" w:rsidRPr="00090B0D" w:rsidRDefault="00B278CF" w:rsidP="00855B55">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B278CF" w:rsidRPr="00090B0D" w:rsidRDefault="00B278CF" w:rsidP="00855B55">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B278CF" w:rsidRPr="00090B0D" w:rsidRDefault="00B278CF" w:rsidP="00855B55">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B278CF" w:rsidRPr="00090B0D" w:rsidRDefault="00B278CF" w:rsidP="00855B55">
            <w:pPr>
              <w:spacing w:after="0" w:line="240" w:lineRule="auto"/>
              <w:rPr>
                <w:rFonts w:ascii="Arial" w:hAnsi="Arial" w:cs="Arial"/>
                <w:sz w:val="20"/>
                <w:szCs w:val="20"/>
              </w:rPr>
            </w:pPr>
            <w:r w:rsidRPr="00090B0D">
              <w:rPr>
                <w:rFonts w:ascii="Arial" w:hAnsi="Arial" w:cs="Arial"/>
                <w:sz w:val="20"/>
                <w:szCs w:val="20"/>
              </w:rPr>
              <w:t xml:space="preserve"> 30</w:t>
            </w:r>
          </w:p>
        </w:tc>
        <w:tc>
          <w:tcPr>
            <w:tcW w:w="706" w:type="dxa"/>
            <w:gridSpan w:val="2"/>
            <w:tcBorders>
              <w:bottom w:val="single" w:sz="12" w:space="0" w:color="auto"/>
              <w:right w:val="single" w:sz="12" w:space="0" w:color="auto"/>
            </w:tcBorders>
            <w:vAlign w:val="center"/>
          </w:tcPr>
          <w:p w:rsidR="00B278CF" w:rsidRPr="00090B0D" w:rsidRDefault="00B278CF" w:rsidP="00855B55">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B278CF" w:rsidRPr="00090B0D" w:rsidRDefault="00B278CF" w:rsidP="00855B55">
            <w:pPr>
              <w:spacing w:after="0" w:line="240" w:lineRule="auto"/>
              <w:rPr>
                <w:rFonts w:ascii="Arial" w:hAnsi="Arial" w:cs="Arial"/>
                <w:sz w:val="20"/>
                <w:szCs w:val="20"/>
              </w:rPr>
            </w:pPr>
            <w:r w:rsidRPr="00090B0D">
              <w:rPr>
                <w:rFonts w:ascii="Arial" w:hAnsi="Arial" w:cs="Arial"/>
                <w:sz w:val="20"/>
                <w:szCs w:val="20"/>
              </w:rPr>
              <w:t xml:space="preserve"> 75</w:t>
            </w:r>
          </w:p>
        </w:tc>
        <w:tc>
          <w:tcPr>
            <w:tcW w:w="618" w:type="dxa"/>
            <w:tcBorders>
              <w:bottom w:val="single" w:sz="12" w:space="0" w:color="auto"/>
              <w:right w:val="single" w:sz="12" w:space="0" w:color="auto"/>
            </w:tcBorders>
            <w:vAlign w:val="center"/>
          </w:tcPr>
          <w:p w:rsidR="00B278CF" w:rsidRPr="00090B0D" w:rsidRDefault="00B278CF" w:rsidP="00855B55">
            <w:pPr>
              <w:spacing w:after="0" w:line="240" w:lineRule="auto"/>
              <w:rPr>
                <w:rFonts w:ascii="Arial" w:hAnsi="Arial" w:cs="Arial"/>
                <w:sz w:val="20"/>
                <w:szCs w:val="20"/>
              </w:rPr>
            </w:pPr>
          </w:p>
        </w:tc>
      </w:tr>
      <w:tr w:rsidR="00B278CF" w:rsidRPr="00090B0D" w:rsidTr="00855B5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278CF" w:rsidRPr="00090B0D" w:rsidRDefault="00B278CF" w:rsidP="00855B55">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B278CF" w:rsidRPr="00090B0D" w:rsidRDefault="00B278CF" w:rsidP="00855B55">
            <w:pPr>
              <w:spacing w:after="0" w:line="240" w:lineRule="auto"/>
              <w:rPr>
                <w:rFonts w:ascii="Arial" w:hAnsi="Arial" w:cs="Arial"/>
                <w:sz w:val="20"/>
                <w:szCs w:val="20"/>
              </w:rPr>
            </w:pPr>
            <w:r w:rsidRPr="00090B0D">
              <w:rPr>
                <w:rFonts w:ascii="Arial" w:hAnsi="Arial" w:cs="Arial"/>
                <w:sz w:val="20"/>
                <w:szCs w:val="20"/>
              </w:rPr>
              <w:t>Obvezni</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004C5D44" w:rsidRPr="00090B0D">
              <w:rPr>
                <w:rFonts w:ascii="Arial" w:hAnsi="Arial" w:cs="Arial"/>
                <w:sz w:val="20"/>
                <w:szCs w:val="20"/>
              </w:rPr>
              <w:fldChar w:fldCharType="end"/>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B278CF" w:rsidRPr="00090B0D" w:rsidRDefault="00B278CF" w:rsidP="00855B55">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B278CF" w:rsidRPr="00090B0D" w:rsidRDefault="004C5D44" w:rsidP="00855B55">
            <w:pPr>
              <w:spacing w:after="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B278CF"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278CF" w:rsidRPr="00090B0D">
              <w:rPr>
                <w:rFonts w:ascii="Arial" w:hAnsi="Arial" w:cs="Arial"/>
                <w:sz w:val="20"/>
                <w:szCs w:val="20"/>
              </w:rPr>
              <w:t> </w:t>
            </w:r>
            <w:r w:rsidR="00B278CF" w:rsidRPr="00090B0D">
              <w:rPr>
                <w:rFonts w:ascii="Arial" w:hAnsi="Arial" w:cs="Arial"/>
                <w:sz w:val="20"/>
                <w:szCs w:val="20"/>
              </w:rPr>
              <w:t> </w:t>
            </w:r>
            <w:r w:rsidR="00B278CF" w:rsidRPr="00090B0D">
              <w:rPr>
                <w:rFonts w:ascii="Arial" w:hAnsi="Arial" w:cs="Arial"/>
                <w:sz w:val="20"/>
                <w:szCs w:val="20"/>
              </w:rPr>
              <w:t> </w:t>
            </w:r>
            <w:r w:rsidR="00B278CF" w:rsidRPr="00090B0D">
              <w:rPr>
                <w:rFonts w:ascii="Arial" w:hAnsi="Arial" w:cs="Arial"/>
                <w:sz w:val="20"/>
                <w:szCs w:val="20"/>
              </w:rPr>
              <w:t> </w:t>
            </w:r>
            <w:r w:rsidR="00B278CF" w:rsidRPr="00090B0D">
              <w:rPr>
                <w:rFonts w:ascii="Arial" w:hAnsi="Arial" w:cs="Arial"/>
                <w:sz w:val="20"/>
                <w:szCs w:val="20"/>
              </w:rPr>
              <w:t> </w:t>
            </w:r>
            <w:r w:rsidRPr="00090B0D">
              <w:rPr>
                <w:rFonts w:ascii="Arial" w:hAnsi="Arial" w:cs="Arial"/>
                <w:sz w:val="20"/>
                <w:szCs w:val="20"/>
              </w:rPr>
              <w:fldChar w:fldCharType="end"/>
            </w:r>
          </w:p>
        </w:tc>
      </w:tr>
      <w:tr w:rsidR="00B278CF" w:rsidRPr="00090B0D" w:rsidTr="00855B55">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B278CF" w:rsidRPr="00090B0D" w:rsidRDefault="00B278CF" w:rsidP="00855B55">
            <w:pPr>
              <w:tabs>
                <w:tab w:val="left" w:pos="2820"/>
              </w:tabs>
              <w:spacing w:after="0"/>
              <w:jc w:val="center"/>
              <w:rPr>
                <w:rFonts w:ascii="Arial" w:hAnsi="Arial" w:cs="Arial"/>
                <w:b/>
                <w:sz w:val="20"/>
                <w:szCs w:val="20"/>
              </w:rPr>
            </w:pPr>
            <w:r w:rsidRPr="00090B0D">
              <w:rPr>
                <w:rFonts w:ascii="Arial" w:hAnsi="Arial" w:cs="Arial"/>
                <w:b/>
                <w:sz w:val="20"/>
                <w:szCs w:val="20"/>
              </w:rPr>
              <w:t>OPIS PREDMETA</w:t>
            </w:r>
          </w:p>
        </w:tc>
      </w:tr>
      <w:tr w:rsidR="00B278CF" w:rsidRPr="00090B0D" w:rsidTr="00855B55">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278CF" w:rsidRPr="00090B0D" w:rsidRDefault="00B278CF" w:rsidP="00855B55">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B278CF" w:rsidRPr="00090B0D" w:rsidRDefault="00B278CF" w:rsidP="00855B55">
            <w:pPr>
              <w:spacing w:after="0" w:line="240" w:lineRule="auto"/>
              <w:rPr>
                <w:rFonts w:ascii="Arial" w:hAnsi="Arial" w:cs="Arial"/>
                <w:sz w:val="20"/>
                <w:szCs w:val="20"/>
              </w:rPr>
            </w:pPr>
          </w:p>
          <w:p w:rsidR="00B278CF" w:rsidRPr="00090B0D" w:rsidRDefault="00B278CF" w:rsidP="00855B55">
            <w:pPr>
              <w:spacing w:after="0" w:line="240" w:lineRule="auto"/>
              <w:rPr>
                <w:rFonts w:ascii="Arial" w:hAnsi="Arial" w:cs="Arial"/>
                <w:sz w:val="20"/>
                <w:szCs w:val="20"/>
              </w:rPr>
            </w:pPr>
            <w:r w:rsidRPr="00090B0D">
              <w:rPr>
                <w:rFonts w:ascii="Arial" w:hAnsi="Arial" w:cs="Arial"/>
                <w:sz w:val="20"/>
                <w:szCs w:val="20"/>
              </w:rPr>
              <w:t xml:space="preserve">Sposobnost za dramsko stvaranje glasom teksta koji očituje unutarnji život. </w:t>
            </w:r>
          </w:p>
          <w:p w:rsidR="00B278CF" w:rsidRPr="00090B0D" w:rsidRDefault="00B278CF" w:rsidP="00855B55">
            <w:pPr>
              <w:spacing w:after="0" w:line="240" w:lineRule="auto"/>
              <w:rPr>
                <w:rFonts w:ascii="Arial" w:hAnsi="Arial" w:cs="Arial"/>
                <w:sz w:val="20"/>
                <w:szCs w:val="20"/>
              </w:rPr>
            </w:pPr>
            <w:r w:rsidRPr="00090B0D">
              <w:rPr>
                <w:rFonts w:ascii="Arial" w:hAnsi="Arial" w:cs="Arial"/>
                <w:sz w:val="20"/>
                <w:szCs w:val="20"/>
              </w:rPr>
              <w:t xml:space="preserve">Usvajanje vještine partituiranja govora – organizacije govornog materijala unutar koje se pojedini njegovi čimbenici međusobno uvjetuju i obrazlažu . </w:t>
            </w:r>
          </w:p>
          <w:p w:rsidR="00B278CF" w:rsidRPr="00090B0D" w:rsidRDefault="00B278CF" w:rsidP="00855B55">
            <w:pPr>
              <w:spacing w:after="0" w:line="240" w:lineRule="auto"/>
              <w:rPr>
                <w:rFonts w:ascii="Arial" w:hAnsi="Arial" w:cs="Arial"/>
                <w:sz w:val="20"/>
                <w:szCs w:val="20"/>
              </w:rPr>
            </w:pPr>
            <w:r w:rsidRPr="00090B0D">
              <w:rPr>
                <w:rFonts w:ascii="Arial" w:hAnsi="Arial" w:cs="Arial"/>
                <w:sz w:val="20"/>
                <w:szCs w:val="20"/>
              </w:rPr>
              <w:t>Svijest o izrečenome kao cjelini i ovladavanje njezinim ritmom.</w:t>
            </w:r>
          </w:p>
          <w:p w:rsidR="00B278CF" w:rsidRPr="00090B0D" w:rsidRDefault="00B278CF" w:rsidP="00855B55">
            <w:pPr>
              <w:spacing w:after="0" w:line="240" w:lineRule="auto"/>
              <w:rPr>
                <w:rFonts w:ascii="Arial" w:eastAsia="Times New Roman" w:hAnsi="Arial" w:cs="Arial"/>
                <w:sz w:val="20"/>
                <w:szCs w:val="20"/>
                <w:lang w:val="en-GB"/>
              </w:rPr>
            </w:pPr>
            <w:r w:rsidRPr="00090B0D">
              <w:rPr>
                <w:rFonts w:ascii="Arial" w:hAnsi="Arial" w:cs="Arial"/>
                <w:sz w:val="20"/>
                <w:szCs w:val="20"/>
              </w:rPr>
              <w:t>Sposobnost održavanja energije teksta i vlastitog izraza u dugim cjelinama.</w:t>
            </w:r>
            <w:r w:rsidRPr="00090B0D">
              <w:rPr>
                <w:rFonts w:ascii="Arial" w:eastAsia="Times New Roman" w:hAnsi="Arial" w:cs="Arial"/>
                <w:sz w:val="20"/>
                <w:szCs w:val="20"/>
                <w:lang w:val="en-GB"/>
              </w:rPr>
              <w:t xml:space="preserve"> </w:t>
            </w:r>
          </w:p>
          <w:p w:rsidR="00B278CF" w:rsidRPr="00090B0D" w:rsidRDefault="00B278CF" w:rsidP="00855B55">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Usvajanje vještina za govorenje raznih regionalnih tekstova.</w:t>
            </w:r>
          </w:p>
          <w:p w:rsidR="00B278CF" w:rsidRPr="00090B0D" w:rsidRDefault="00B278CF" w:rsidP="00855B55">
            <w:pPr>
              <w:spacing w:after="0" w:line="240" w:lineRule="auto"/>
              <w:rPr>
                <w:rFonts w:ascii="Arial" w:hAnsi="Arial" w:cs="Arial"/>
                <w:sz w:val="20"/>
                <w:szCs w:val="20"/>
                <w:lang w:val="en-GB"/>
              </w:rPr>
            </w:pPr>
            <w:r w:rsidRPr="00090B0D">
              <w:rPr>
                <w:rFonts w:ascii="Arial" w:hAnsi="Arial" w:cs="Arial"/>
                <w:sz w:val="20"/>
                <w:szCs w:val="20"/>
                <w:lang w:val="en-GB"/>
              </w:rPr>
              <w:t>Sposobnost primjene izražajnosti, uvjerljivosti i spontanosti dijalektalnog na govorenje standardnim jezikom.</w:t>
            </w:r>
          </w:p>
          <w:p w:rsidR="00B278CF" w:rsidRPr="00090B0D" w:rsidRDefault="00B278CF" w:rsidP="00855B55">
            <w:pPr>
              <w:spacing w:after="0" w:line="240" w:lineRule="auto"/>
              <w:rPr>
                <w:rFonts w:ascii="Arial" w:hAnsi="Arial" w:cs="Arial"/>
                <w:sz w:val="20"/>
                <w:szCs w:val="20"/>
                <w:lang w:val="en-GB"/>
              </w:rPr>
            </w:pPr>
            <w:r w:rsidRPr="00090B0D">
              <w:rPr>
                <w:rFonts w:ascii="Arial" w:hAnsi="Arial" w:cs="Arial"/>
                <w:sz w:val="20"/>
                <w:szCs w:val="20"/>
                <w:lang w:val="en-GB"/>
              </w:rPr>
              <w:t>Sposobnost koncipiranja i organiziranja vlastite izvedbe na sceni, samostalnost.</w:t>
            </w:r>
          </w:p>
        </w:tc>
      </w:tr>
      <w:tr w:rsidR="00B278CF" w:rsidRPr="00090B0D" w:rsidTr="00855B55">
        <w:tc>
          <w:tcPr>
            <w:tcW w:w="1912" w:type="dxa"/>
            <w:gridSpan w:val="2"/>
            <w:tcBorders>
              <w:left w:val="single" w:sz="12" w:space="0" w:color="auto"/>
            </w:tcBorders>
            <w:shd w:val="clear" w:color="auto" w:fill="CCFFFF"/>
            <w:tcMar>
              <w:left w:w="57" w:type="dxa"/>
              <w:right w:w="57" w:type="dxa"/>
            </w:tcMar>
            <w:vAlign w:val="center"/>
          </w:tcPr>
          <w:p w:rsidR="00B278CF" w:rsidRPr="00090B0D" w:rsidRDefault="00B278CF" w:rsidP="00855B55">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B278CF" w:rsidRPr="00090B0D" w:rsidRDefault="004C5D44" w:rsidP="00855B55">
            <w:pPr>
              <w:tabs>
                <w:tab w:val="left" w:pos="2820"/>
              </w:tabs>
              <w:spacing w:after="0"/>
              <w:rPr>
                <w:rFonts w:ascii="Arial" w:hAnsi="Arial" w:cs="Arial"/>
                <w:b/>
                <w:color w:val="FF0000"/>
                <w:sz w:val="20"/>
                <w:szCs w:val="20"/>
              </w:rPr>
            </w:pPr>
            <w:r w:rsidRPr="00090B0D">
              <w:rPr>
                <w:rFonts w:ascii="Arial" w:hAnsi="Arial" w:cs="Arial"/>
                <w:sz w:val="20"/>
                <w:szCs w:val="20"/>
              </w:rPr>
              <w:fldChar w:fldCharType="begin">
                <w:ffData>
                  <w:name w:val="Text1"/>
                  <w:enabled/>
                  <w:calcOnExit w:val="0"/>
                  <w:textInput/>
                </w:ffData>
              </w:fldChar>
            </w:r>
            <w:r w:rsidR="00B278CF"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Pr="00090B0D">
              <w:rPr>
                <w:rFonts w:ascii="Arial" w:hAnsi="Arial" w:cs="Arial"/>
                <w:sz w:val="20"/>
                <w:szCs w:val="20"/>
              </w:rPr>
              <w:fldChar w:fldCharType="end"/>
            </w:r>
          </w:p>
          <w:p w:rsidR="00B278CF" w:rsidRPr="00090B0D" w:rsidRDefault="00B278CF" w:rsidP="00855B55">
            <w:pPr>
              <w:tabs>
                <w:tab w:val="left" w:pos="2820"/>
              </w:tabs>
              <w:spacing w:after="0"/>
              <w:rPr>
                <w:rFonts w:ascii="Arial" w:hAnsi="Arial" w:cs="Arial"/>
                <w:sz w:val="20"/>
                <w:szCs w:val="20"/>
              </w:rPr>
            </w:pPr>
            <w:r w:rsidRPr="00090B0D">
              <w:rPr>
                <w:rFonts w:ascii="Arial" w:hAnsi="Arial" w:cs="Arial"/>
                <w:sz w:val="20"/>
                <w:szCs w:val="20"/>
              </w:rPr>
              <w:t>Odslušan i položen predmet Scnski govor IV te ostvareno pravo upisa u 3. godinu Preddiplomskog studija glume.</w:t>
            </w:r>
          </w:p>
        </w:tc>
      </w:tr>
      <w:tr w:rsidR="00B278CF" w:rsidRPr="00090B0D" w:rsidTr="00855B55">
        <w:tc>
          <w:tcPr>
            <w:tcW w:w="1912" w:type="dxa"/>
            <w:gridSpan w:val="2"/>
            <w:tcBorders>
              <w:left w:val="single" w:sz="12" w:space="0" w:color="auto"/>
            </w:tcBorders>
            <w:shd w:val="clear" w:color="auto" w:fill="CCFFFF"/>
            <w:tcMar>
              <w:left w:w="57" w:type="dxa"/>
              <w:right w:w="57" w:type="dxa"/>
            </w:tcMar>
            <w:vAlign w:val="center"/>
          </w:tcPr>
          <w:p w:rsidR="00B278CF" w:rsidRPr="00090B0D" w:rsidRDefault="00B278CF" w:rsidP="00855B55">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B278CF" w:rsidRPr="00090B0D" w:rsidRDefault="002D6397" w:rsidP="00855B55">
            <w:pPr>
              <w:tabs>
                <w:tab w:val="left" w:pos="2820"/>
              </w:tabs>
              <w:spacing w:after="0"/>
              <w:rPr>
                <w:rFonts w:ascii="Arial" w:hAnsi="Arial" w:cs="Arial"/>
                <w:sz w:val="20"/>
                <w:szCs w:val="20"/>
              </w:rPr>
            </w:pPr>
            <w:r>
              <w:rPr>
                <w:rFonts w:ascii="Arial" w:hAnsi="Arial" w:cs="Arial"/>
                <w:sz w:val="20"/>
                <w:szCs w:val="20"/>
              </w:rPr>
              <w:t>Student će nakon položenog ispita</w:t>
            </w:r>
            <w:r w:rsidR="00B278CF" w:rsidRPr="00090B0D">
              <w:rPr>
                <w:rFonts w:ascii="Arial" w:hAnsi="Arial" w:cs="Arial"/>
                <w:sz w:val="20"/>
                <w:szCs w:val="20"/>
              </w:rPr>
              <w:t xml:space="preserve"> biti u stanju:</w:t>
            </w:r>
          </w:p>
          <w:p w:rsidR="00B278CF" w:rsidRPr="00090B0D" w:rsidRDefault="00B278CF" w:rsidP="00855B55">
            <w:pPr>
              <w:tabs>
                <w:tab w:val="left" w:pos="2820"/>
              </w:tabs>
              <w:spacing w:after="0"/>
              <w:rPr>
                <w:rFonts w:ascii="Arial" w:hAnsi="Arial" w:cs="Arial"/>
                <w:sz w:val="20"/>
                <w:szCs w:val="20"/>
              </w:rPr>
            </w:pPr>
            <w:r w:rsidRPr="00090B0D">
              <w:rPr>
                <w:rFonts w:ascii="Arial" w:hAnsi="Arial" w:cs="Arial"/>
                <w:sz w:val="20"/>
                <w:szCs w:val="20"/>
              </w:rPr>
              <w:t>1.</w:t>
            </w:r>
            <w:r w:rsidR="002D6397">
              <w:rPr>
                <w:rFonts w:ascii="Arial" w:hAnsi="Arial" w:cs="Arial"/>
                <w:sz w:val="20"/>
                <w:szCs w:val="20"/>
              </w:rPr>
              <w:t xml:space="preserve"> </w:t>
            </w:r>
            <w:r w:rsidRPr="00090B0D">
              <w:rPr>
                <w:rFonts w:ascii="Arial" w:hAnsi="Arial" w:cs="Arial"/>
                <w:sz w:val="20"/>
                <w:szCs w:val="20"/>
              </w:rPr>
              <w:t>Primijeniti tehničku govornu pripremu teksta za interpretaciju</w:t>
            </w:r>
          </w:p>
          <w:p w:rsidR="00B278CF" w:rsidRPr="00090B0D" w:rsidRDefault="00B278CF" w:rsidP="00855B55">
            <w:pPr>
              <w:tabs>
                <w:tab w:val="left" w:pos="2820"/>
              </w:tabs>
              <w:spacing w:after="0"/>
              <w:rPr>
                <w:rFonts w:ascii="Arial" w:hAnsi="Arial" w:cs="Arial"/>
                <w:sz w:val="20"/>
                <w:szCs w:val="20"/>
              </w:rPr>
            </w:pPr>
            <w:r w:rsidRPr="00090B0D">
              <w:rPr>
                <w:rFonts w:ascii="Arial" w:hAnsi="Arial" w:cs="Arial"/>
                <w:sz w:val="20"/>
                <w:szCs w:val="20"/>
              </w:rPr>
              <w:t>2.</w:t>
            </w:r>
            <w:r w:rsidR="002D6397">
              <w:rPr>
                <w:rFonts w:ascii="Arial" w:hAnsi="Arial" w:cs="Arial"/>
                <w:sz w:val="20"/>
                <w:szCs w:val="20"/>
              </w:rPr>
              <w:t xml:space="preserve"> </w:t>
            </w:r>
            <w:r w:rsidRPr="00090B0D">
              <w:rPr>
                <w:rFonts w:ascii="Arial" w:hAnsi="Arial" w:cs="Arial"/>
                <w:sz w:val="20"/>
                <w:szCs w:val="20"/>
              </w:rPr>
              <w:t>Prepoznati namjeru autora teksta i stvoriti vlastiti odnos prema njoj</w:t>
            </w:r>
          </w:p>
          <w:p w:rsidR="00B278CF" w:rsidRPr="00090B0D" w:rsidRDefault="00B278CF" w:rsidP="00855B55">
            <w:pPr>
              <w:tabs>
                <w:tab w:val="left" w:pos="2820"/>
              </w:tabs>
              <w:spacing w:after="0"/>
              <w:rPr>
                <w:rFonts w:ascii="Arial" w:hAnsi="Arial" w:cs="Arial"/>
                <w:sz w:val="20"/>
                <w:szCs w:val="20"/>
              </w:rPr>
            </w:pPr>
            <w:r w:rsidRPr="00090B0D">
              <w:rPr>
                <w:rFonts w:ascii="Arial" w:hAnsi="Arial" w:cs="Arial"/>
                <w:sz w:val="20"/>
                <w:szCs w:val="20"/>
              </w:rPr>
              <w:t>3.</w:t>
            </w:r>
            <w:r w:rsidR="002D6397">
              <w:rPr>
                <w:rFonts w:ascii="Arial" w:hAnsi="Arial" w:cs="Arial"/>
                <w:sz w:val="20"/>
                <w:szCs w:val="20"/>
              </w:rPr>
              <w:t xml:space="preserve"> </w:t>
            </w:r>
            <w:r w:rsidRPr="00090B0D">
              <w:rPr>
                <w:rFonts w:ascii="Arial" w:hAnsi="Arial" w:cs="Arial"/>
                <w:sz w:val="20"/>
                <w:szCs w:val="20"/>
              </w:rPr>
              <w:t>Govorno interpretirati zadani tekst veće duljine kao zaokruženu cjelinu</w:t>
            </w:r>
          </w:p>
          <w:p w:rsidR="00B278CF" w:rsidRPr="00090B0D" w:rsidRDefault="00B278CF" w:rsidP="00855B55">
            <w:pPr>
              <w:tabs>
                <w:tab w:val="left" w:pos="2820"/>
              </w:tabs>
              <w:spacing w:after="0"/>
              <w:rPr>
                <w:rFonts w:ascii="Arial" w:hAnsi="Arial" w:cs="Arial"/>
                <w:sz w:val="20"/>
                <w:szCs w:val="20"/>
              </w:rPr>
            </w:pPr>
            <w:r w:rsidRPr="00090B0D">
              <w:rPr>
                <w:rFonts w:ascii="Arial" w:hAnsi="Arial" w:cs="Arial"/>
                <w:sz w:val="20"/>
                <w:szCs w:val="20"/>
              </w:rPr>
              <w:t>4.</w:t>
            </w:r>
            <w:r w:rsidR="002D6397">
              <w:rPr>
                <w:rFonts w:ascii="Arial" w:hAnsi="Arial" w:cs="Arial"/>
                <w:sz w:val="20"/>
                <w:szCs w:val="20"/>
              </w:rPr>
              <w:t xml:space="preserve"> </w:t>
            </w:r>
            <w:r w:rsidRPr="00090B0D">
              <w:rPr>
                <w:rFonts w:ascii="Arial" w:hAnsi="Arial" w:cs="Arial"/>
                <w:sz w:val="20"/>
                <w:szCs w:val="20"/>
              </w:rPr>
              <w:t>Koncipirati, organizirati i provesti cjelovitu izvedbu zadanog teksta prema vlastitoj zamisli</w:t>
            </w:r>
          </w:p>
          <w:p w:rsidR="00B278CF" w:rsidRPr="00090B0D" w:rsidRDefault="00B278CF" w:rsidP="00855B55">
            <w:pPr>
              <w:tabs>
                <w:tab w:val="left" w:pos="2820"/>
              </w:tabs>
              <w:spacing w:after="0"/>
              <w:rPr>
                <w:rFonts w:ascii="Arial" w:hAnsi="Arial" w:cs="Arial"/>
                <w:sz w:val="20"/>
                <w:szCs w:val="20"/>
              </w:rPr>
            </w:pPr>
            <w:r w:rsidRPr="00090B0D">
              <w:rPr>
                <w:rFonts w:ascii="Arial" w:hAnsi="Arial" w:cs="Arial"/>
                <w:sz w:val="20"/>
                <w:szCs w:val="20"/>
              </w:rPr>
              <w:t>5.</w:t>
            </w:r>
            <w:r w:rsidR="002D6397">
              <w:rPr>
                <w:rFonts w:ascii="Arial" w:hAnsi="Arial" w:cs="Arial"/>
                <w:sz w:val="20"/>
                <w:szCs w:val="20"/>
              </w:rPr>
              <w:t xml:space="preserve"> </w:t>
            </w:r>
            <w:r w:rsidRPr="00090B0D">
              <w:rPr>
                <w:rFonts w:ascii="Arial" w:hAnsi="Arial" w:cs="Arial"/>
                <w:sz w:val="20"/>
                <w:szCs w:val="20"/>
              </w:rPr>
              <w:t>Prilagoditi svoj govor zahtjevima određenog dijalekta.</w:t>
            </w:r>
          </w:p>
          <w:p w:rsidR="00B278CF" w:rsidRPr="00090B0D" w:rsidRDefault="00B278CF" w:rsidP="00855B55">
            <w:pPr>
              <w:tabs>
                <w:tab w:val="left" w:pos="2820"/>
              </w:tabs>
              <w:spacing w:after="0"/>
              <w:rPr>
                <w:rFonts w:ascii="Arial" w:hAnsi="Arial" w:cs="Arial"/>
                <w:sz w:val="20"/>
                <w:szCs w:val="20"/>
              </w:rPr>
            </w:pPr>
          </w:p>
        </w:tc>
      </w:tr>
      <w:tr w:rsidR="00B278CF" w:rsidRPr="00090B0D" w:rsidTr="00855B55">
        <w:tc>
          <w:tcPr>
            <w:tcW w:w="1912" w:type="dxa"/>
            <w:gridSpan w:val="2"/>
            <w:tcBorders>
              <w:left w:val="single" w:sz="12" w:space="0" w:color="auto"/>
            </w:tcBorders>
            <w:shd w:val="clear" w:color="auto" w:fill="CCFFFF"/>
            <w:tcMar>
              <w:left w:w="57" w:type="dxa"/>
              <w:right w:w="57" w:type="dxa"/>
            </w:tcMar>
            <w:vAlign w:val="center"/>
          </w:tcPr>
          <w:p w:rsidR="00B278CF" w:rsidRPr="00090B0D" w:rsidRDefault="00B278CF" w:rsidP="00855B55">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B278CF" w:rsidRPr="00090B0D" w:rsidRDefault="00B278CF" w:rsidP="00855B55">
            <w:pPr>
              <w:spacing w:after="0" w:line="240" w:lineRule="auto"/>
              <w:rPr>
                <w:rFonts w:ascii="Arial" w:hAnsi="Arial" w:cs="Arial"/>
                <w:sz w:val="20"/>
                <w:szCs w:val="20"/>
              </w:rPr>
            </w:pPr>
            <w:r w:rsidRPr="00090B0D">
              <w:rPr>
                <w:rFonts w:ascii="Arial" w:hAnsi="Arial" w:cs="Arial"/>
                <w:sz w:val="20"/>
                <w:szCs w:val="20"/>
              </w:rPr>
              <w:t>1.</w:t>
            </w:r>
            <w:r w:rsidR="002D6397">
              <w:rPr>
                <w:rFonts w:ascii="Arial" w:hAnsi="Arial" w:cs="Arial"/>
                <w:sz w:val="20"/>
                <w:szCs w:val="20"/>
              </w:rPr>
              <w:t xml:space="preserve"> </w:t>
            </w:r>
            <w:r w:rsidRPr="00090B0D">
              <w:rPr>
                <w:rFonts w:ascii="Arial" w:hAnsi="Arial" w:cs="Arial"/>
                <w:sz w:val="20"/>
                <w:szCs w:val="20"/>
              </w:rPr>
              <w:t>Disanje kroz tekst  (2</w:t>
            </w:r>
            <w:r w:rsidR="00340CF7" w:rsidRPr="00090B0D">
              <w:rPr>
                <w:rFonts w:ascii="Arial" w:hAnsi="Arial" w:cs="Arial"/>
                <w:sz w:val="20"/>
                <w:szCs w:val="20"/>
              </w:rPr>
              <w:t>P</w:t>
            </w:r>
            <w:r w:rsidRPr="00090B0D">
              <w:rPr>
                <w:rFonts w:ascii="Arial" w:hAnsi="Arial" w:cs="Arial"/>
                <w:sz w:val="20"/>
                <w:szCs w:val="20"/>
              </w:rPr>
              <w:t>)</w:t>
            </w:r>
          </w:p>
          <w:p w:rsidR="00B278CF" w:rsidRPr="00090B0D" w:rsidRDefault="00B278CF" w:rsidP="00855B55">
            <w:pPr>
              <w:spacing w:after="0" w:line="240" w:lineRule="auto"/>
              <w:rPr>
                <w:rFonts w:ascii="Arial" w:hAnsi="Arial" w:cs="Arial"/>
                <w:sz w:val="20"/>
                <w:szCs w:val="20"/>
              </w:rPr>
            </w:pPr>
            <w:r w:rsidRPr="00090B0D">
              <w:rPr>
                <w:rFonts w:ascii="Arial" w:hAnsi="Arial" w:cs="Arial"/>
                <w:sz w:val="20"/>
                <w:szCs w:val="20"/>
              </w:rPr>
              <w:t>2.</w:t>
            </w:r>
            <w:r w:rsidR="002D6397">
              <w:rPr>
                <w:rFonts w:ascii="Arial" w:hAnsi="Arial" w:cs="Arial"/>
                <w:sz w:val="20"/>
                <w:szCs w:val="20"/>
              </w:rPr>
              <w:t xml:space="preserve"> Dah i unutarnji doživljaj</w:t>
            </w:r>
            <w:r w:rsidRPr="00090B0D">
              <w:rPr>
                <w:rFonts w:ascii="Arial" w:hAnsi="Arial" w:cs="Arial"/>
                <w:sz w:val="20"/>
                <w:szCs w:val="20"/>
              </w:rPr>
              <w:t xml:space="preserve"> (2</w:t>
            </w:r>
            <w:r w:rsidR="00340CF7" w:rsidRPr="00090B0D">
              <w:rPr>
                <w:rFonts w:ascii="Arial" w:hAnsi="Arial" w:cs="Arial"/>
                <w:sz w:val="20"/>
                <w:szCs w:val="20"/>
              </w:rPr>
              <w:t>P</w:t>
            </w:r>
            <w:r w:rsidRPr="00090B0D">
              <w:rPr>
                <w:rFonts w:ascii="Arial" w:hAnsi="Arial" w:cs="Arial"/>
                <w:sz w:val="20"/>
                <w:szCs w:val="20"/>
              </w:rPr>
              <w:t>)</w:t>
            </w:r>
          </w:p>
          <w:p w:rsidR="00B278CF" w:rsidRPr="00090B0D" w:rsidRDefault="00B278CF" w:rsidP="00855B55">
            <w:pPr>
              <w:spacing w:after="0" w:line="240" w:lineRule="auto"/>
              <w:rPr>
                <w:rFonts w:ascii="Arial" w:hAnsi="Arial" w:cs="Arial"/>
                <w:sz w:val="20"/>
                <w:szCs w:val="20"/>
              </w:rPr>
            </w:pPr>
            <w:r w:rsidRPr="00090B0D">
              <w:rPr>
                <w:rFonts w:ascii="Arial" w:hAnsi="Arial" w:cs="Arial"/>
                <w:sz w:val="20"/>
                <w:szCs w:val="20"/>
              </w:rPr>
              <w:t>3.</w:t>
            </w:r>
            <w:r w:rsidR="002D6397">
              <w:rPr>
                <w:rFonts w:ascii="Arial" w:hAnsi="Arial" w:cs="Arial"/>
                <w:sz w:val="20"/>
                <w:szCs w:val="20"/>
              </w:rPr>
              <w:t xml:space="preserve"> </w:t>
            </w:r>
            <w:r w:rsidRPr="00090B0D">
              <w:rPr>
                <w:rFonts w:ascii="Arial" w:hAnsi="Arial" w:cs="Arial"/>
                <w:sz w:val="20"/>
                <w:szCs w:val="20"/>
              </w:rPr>
              <w:t>Rad na glasovnoj tehnici kroz tekst (4</w:t>
            </w:r>
            <w:r w:rsidR="00340CF7" w:rsidRPr="00090B0D">
              <w:rPr>
                <w:rFonts w:ascii="Arial" w:hAnsi="Arial" w:cs="Arial"/>
                <w:sz w:val="20"/>
                <w:szCs w:val="20"/>
              </w:rPr>
              <w:t>P</w:t>
            </w:r>
            <w:r w:rsidRPr="00090B0D">
              <w:rPr>
                <w:rFonts w:ascii="Arial" w:hAnsi="Arial" w:cs="Arial"/>
                <w:sz w:val="20"/>
                <w:szCs w:val="20"/>
              </w:rPr>
              <w:t>)</w:t>
            </w:r>
          </w:p>
          <w:p w:rsidR="00B278CF" w:rsidRPr="00090B0D" w:rsidRDefault="00B278CF" w:rsidP="00855B55">
            <w:pPr>
              <w:spacing w:after="0" w:line="240" w:lineRule="auto"/>
              <w:rPr>
                <w:rFonts w:ascii="Arial" w:hAnsi="Arial" w:cs="Arial"/>
                <w:sz w:val="20"/>
                <w:szCs w:val="20"/>
              </w:rPr>
            </w:pPr>
            <w:r w:rsidRPr="00090B0D">
              <w:rPr>
                <w:rFonts w:ascii="Arial" w:hAnsi="Arial" w:cs="Arial"/>
                <w:sz w:val="20"/>
                <w:szCs w:val="20"/>
              </w:rPr>
              <w:t>4.</w:t>
            </w:r>
            <w:r w:rsidR="002D6397">
              <w:rPr>
                <w:rFonts w:ascii="Arial" w:hAnsi="Arial" w:cs="Arial"/>
                <w:sz w:val="20"/>
                <w:szCs w:val="20"/>
              </w:rPr>
              <w:t xml:space="preserve"> </w:t>
            </w:r>
            <w:r w:rsidRPr="00090B0D">
              <w:rPr>
                <w:rFonts w:ascii="Arial" w:hAnsi="Arial" w:cs="Arial"/>
                <w:sz w:val="20"/>
                <w:szCs w:val="20"/>
              </w:rPr>
              <w:t>Vokali i konsonati i njihova uloga u komunikaciji (2</w:t>
            </w:r>
            <w:r w:rsidR="00340CF7" w:rsidRPr="00090B0D">
              <w:rPr>
                <w:rFonts w:ascii="Arial" w:hAnsi="Arial" w:cs="Arial"/>
                <w:sz w:val="20"/>
                <w:szCs w:val="20"/>
              </w:rPr>
              <w:t>P</w:t>
            </w:r>
            <w:r w:rsidRPr="00090B0D">
              <w:rPr>
                <w:rFonts w:ascii="Arial" w:hAnsi="Arial" w:cs="Arial"/>
                <w:sz w:val="20"/>
                <w:szCs w:val="20"/>
              </w:rPr>
              <w:t>)</w:t>
            </w:r>
          </w:p>
          <w:p w:rsidR="00B278CF" w:rsidRPr="00090B0D" w:rsidRDefault="00B278CF" w:rsidP="00855B55">
            <w:pPr>
              <w:spacing w:after="0" w:line="240" w:lineRule="auto"/>
              <w:rPr>
                <w:rFonts w:ascii="Arial" w:hAnsi="Arial" w:cs="Arial"/>
                <w:sz w:val="20"/>
                <w:szCs w:val="20"/>
              </w:rPr>
            </w:pPr>
            <w:r w:rsidRPr="00090B0D">
              <w:rPr>
                <w:rFonts w:ascii="Arial" w:hAnsi="Arial" w:cs="Arial"/>
                <w:sz w:val="20"/>
                <w:szCs w:val="20"/>
              </w:rPr>
              <w:t>5.</w:t>
            </w:r>
            <w:r w:rsidR="002D6397">
              <w:rPr>
                <w:rFonts w:ascii="Arial" w:hAnsi="Arial" w:cs="Arial"/>
                <w:sz w:val="20"/>
                <w:szCs w:val="20"/>
              </w:rPr>
              <w:t xml:space="preserve"> </w:t>
            </w:r>
            <w:r w:rsidRPr="00090B0D">
              <w:rPr>
                <w:rFonts w:ascii="Arial" w:hAnsi="Arial" w:cs="Arial"/>
                <w:sz w:val="20"/>
                <w:szCs w:val="20"/>
              </w:rPr>
              <w:t>Posjedovanje riječi (2</w:t>
            </w:r>
            <w:r w:rsidR="00340CF7" w:rsidRPr="00090B0D">
              <w:rPr>
                <w:rFonts w:ascii="Arial" w:hAnsi="Arial" w:cs="Arial"/>
                <w:sz w:val="20"/>
                <w:szCs w:val="20"/>
              </w:rPr>
              <w:t>P</w:t>
            </w:r>
            <w:r w:rsidRPr="00090B0D">
              <w:rPr>
                <w:rFonts w:ascii="Arial" w:hAnsi="Arial" w:cs="Arial"/>
                <w:sz w:val="20"/>
                <w:szCs w:val="20"/>
              </w:rPr>
              <w:t>)</w:t>
            </w:r>
          </w:p>
          <w:p w:rsidR="00B278CF" w:rsidRPr="00090B0D" w:rsidRDefault="00B278CF" w:rsidP="00855B55">
            <w:pPr>
              <w:spacing w:after="0" w:line="240" w:lineRule="auto"/>
              <w:rPr>
                <w:rFonts w:ascii="Arial" w:hAnsi="Arial" w:cs="Arial"/>
                <w:sz w:val="20"/>
                <w:szCs w:val="20"/>
              </w:rPr>
            </w:pPr>
            <w:r w:rsidRPr="00090B0D">
              <w:rPr>
                <w:rFonts w:ascii="Arial" w:hAnsi="Arial" w:cs="Arial"/>
                <w:sz w:val="20"/>
                <w:szCs w:val="20"/>
              </w:rPr>
              <w:t>6.</w:t>
            </w:r>
            <w:r w:rsidR="002D6397">
              <w:rPr>
                <w:rFonts w:ascii="Arial" w:hAnsi="Arial" w:cs="Arial"/>
                <w:sz w:val="20"/>
                <w:szCs w:val="20"/>
              </w:rPr>
              <w:t xml:space="preserve"> </w:t>
            </w:r>
            <w:r w:rsidRPr="00090B0D">
              <w:rPr>
                <w:rFonts w:ascii="Arial" w:hAnsi="Arial" w:cs="Arial"/>
                <w:sz w:val="20"/>
                <w:szCs w:val="20"/>
              </w:rPr>
              <w:t>Duljina misli (2</w:t>
            </w:r>
            <w:r w:rsidR="00340CF7" w:rsidRPr="00090B0D">
              <w:rPr>
                <w:rFonts w:ascii="Arial" w:hAnsi="Arial" w:cs="Arial"/>
                <w:sz w:val="20"/>
                <w:szCs w:val="20"/>
              </w:rPr>
              <w:t>P</w:t>
            </w:r>
            <w:r w:rsidRPr="00090B0D">
              <w:rPr>
                <w:rFonts w:ascii="Arial" w:hAnsi="Arial" w:cs="Arial"/>
                <w:sz w:val="20"/>
                <w:szCs w:val="20"/>
              </w:rPr>
              <w:t>)</w:t>
            </w:r>
          </w:p>
          <w:p w:rsidR="00B278CF" w:rsidRPr="00090B0D" w:rsidRDefault="00B278CF" w:rsidP="00855B55">
            <w:pPr>
              <w:spacing w:after="0" w:line="240" w:lineRule="auto"/>
              <w:rPr>
                <w:rFonts w:ascii="Arial" w:hAnsi="Arial" w:cs="Arial"/>
                <w:sz w:val="20"/>
                <w:szCs w:val="20"/>
              </w:rPr>
            </w:pPr>
            <w:r w:rsidRPr="00090B0D">
              <w:rPr>
                <w:rFonts w:ascii="Arial" w:hAnsi="Arial" w:cs="Arial"/>
                <w:sz w:val="20"/>
                <w:szCs w:val="20"/>
              </w:rPr>
              <w:t>7.</w:t>
            </w:r>
            <w:r w:rsidR="002D6397">
              <w:rPr>
                <w:rFonts w:ascii="Arial" w:hAnsi="Arial" w:cs="Arial"/>
                <w:sz w:val="20"/>
                <w:szCs w:val="20"/>
              </w:rPr>
              <w:t xml:space="preserve"> </w:t>
            </w:r>
            <w:r w:rsidRPr="00090B0D">
              <w:rPr>
                <w:rFonts w:ascii="Arial" w:hAnsi="Arial" w:cs="Arial"/>
                <w:sz w:val="20"/>
                <w:szCs w:val="20"/>
              </w:rPr>
              <w:t>Antiteza (2</w:t>
            </w:r>
            <w:r w:rsidR="00340CF7" w:rsidRPr="00090B0D">
              <w:rPr>
                <w:rFonts w:ascii="Arial" w:hAnsi="Arial" w:cs="Arial"/>
                <w:sz w:val="20"/>
                <w:szCs w:val="20"/>
              </w:rPr>
              <w:t>P</w:t>
            </w:r>
            <w:r w:rsidRPr="00090B0D">
              <w:rPr>
                <w:rFonts w:ascii="Arial" w:hAnsi="Arial" w:cs="Arial"/>
                <w:sz w:val="20"/>
                <w:szCs w:val="20"/>
              </w:rPr>
              <w:t>)</w:t>
            </w:r>
          </w:p>
          <w:p w:rsidR="00B278CF" w:rsidRPr="00090B0D" w:rsidRDefault="00B278CF" w:rsidP="00855B55">
            <w:pPr>
              <w:spacing w:after="0" w:line="240" w:lineRule="auto"/>
              <w:rPr>
                <w:rFonts w:ascii="Arial" w:hAnsi="Arial" w:cs="Arial"/>
                <w:sz w:val="20"/>
                <w:szCs w:val="20"/>
              </w:rPr>
            </w:pPr>
            <w:r w:rsidRPr="00090B0D">
              <w:rPr>
                <w:rFonts w:ascii="Arial" w:hAnsi="Arial" w:cs="Arial"/>
                <w:sz w:val="20"/>
                <w:szCs w:val="20"/>
              </w:rPr>
              <w:t>8. Energija teksta i kako je održati  (2</w:t>
            </w:r>
            <w:r w:rsidR="00340CF7" w:rsidRPr="00090B0D">
              <w:rPr>
                <w:rFonts w:ascii="Arial" w:hAnsi="Arial" w:cs="Arial"/>
                <w:sz w:val="20"/>
                <w:szCs w:val="20"/>
              </w:rPr>
              <w:t>P</w:t>
            </w:r>
            <w:r w:rsidRPr="00090B0D">
              <w:rPr>
                <w:rFonts w:ascii="Arial" w:hAnsi="Arial" w:cs="Arial"/>
                <w:sz w:val="20"/>
                <w:szCs w:val="20"/>
              </w:rPr>
              <w:t>)</w:t>
            </w:r>
          </w:p>
          <w:p w:rsidR="00B278CF" w:rsidRPr="00090B0D" w:rsidRDefault="00B278CF" w:rsidP="00855B55">
            <w:pPr>
              <w:spacing w:after="0" w:line="240" w:lineRule="auto"/>
              <w:rPr>
                <w:rFonts w:ascii="Arial" w:hAnsi="Arial" w:cs="Arial"/>
                <w:sz w:val="20"/>
                <w:szCs w:val="20"/>
              </w:rPr>
            </w:pPr>
            <w:r w:rsidRPr="00090B0D">
              <w:rPr>
                <w:rFonts w:ascii="Arial" w:hAnsi="Arial" w:cs="Arial"/>
                <w:sz w:val="20"/>
                <w:szCs w:val="20"/>
              </w:rPr>
              <w:t>9.</w:t>
            </w:r>
            <w:r w:rsidR="002D6397">
              <w:rPr>
                <w:rFonts w:ascii="Arial" w:hAnsi="Arial" w:cs="Arial"/>
                <w:sz w:val="20"/>
                <w:szCs w:val="20"/>
              </w:rPr>
              <w:t xml:space="preserve"> </w:t>
            </w:r>
            <w:r w:rsidRPr="00090B0D">
              <w:rPr>
                <w:rFonts w:ascii="Arial" w:hAnsi="Arial" w:cs="Arial"/>
                <w:sz w:val="20"/>
                <w:szCs w:val="20"/>
              </w:rPr>
              <w:t>Raznolikost, dinamika izgovorenog, ritam  (2</w:t>
            </w:r>
            <w:r w:rsidR="00340CF7" w:rsidRPr="00090B0D">
              <w:rPr>
                <w:rFonts w:ascii="Arial" w:hAnsi="Arial" w:cs="Arial"/>
                <w:sz w:val="20"/>
                <w:szCs w:val="20"/>
              </w:rPr>
              <w:t>P</w:t>
            </w:r>
            <w:r w:rsidRPr="00090B0D">
              <w:rPr>
                <w:rFonts w:ascii="Arial" w:hAnsi="Arial" w:cs="Arial"/>
                <w:sz w:val="20"/>
                <w:szCs w:val="20"/>
              </w:rPr>
              <w:t>)</w:t>
            </w:r>
          </w:p>
          <w:p w:rsidR="00B278CF" w:rsidRPr="00090B0D" w:rsidRDefault="00B278CF" w:rsidP="00855B55">
            <w:pPr>
              <w:spacing w:after="0" w:line="240" w:lineRule="auto"/>
              <w:rPr>
                <w:rFonts w:ascii="Arial" w:hAnsi="Arial" w:cs="Arial"/>
                <w:sz w:val="20"/>
                <w:szCs w:val="20"/>
              </w:rPr>
            </w:pPr>
            <w:r w:rsidRPr="00090B0D">
              <w:rPr>
                <w:rFonts w:ascii="Arial" w:hAnsi="Arial" w:cs="Arial"/>
                <w:sz w:val="20"/>
                <w:szCs w:val="20"/>
              </w:rPr>
              <w:t>10.</w:t>
            </w:r>
            <w:r w:rsidR="002D6397">
              <w:rPr>
                <w:rFonts w:ascii="Arial" w:hAnsi="Arial" w:cs="Arial"/>
                <w:sz w:val="20"/>
                <w:szCs w:val="20"/>
              </w:rPr>
              <w:t xml:space="preserve"> </w:t>
            </w:r>
            <w:r w:rsidRPr="00090B0D">
              <w:rPr>
                <w:rFonts w:ascii="Arial" w:hAnsi="Arial" w:cs="Arial"/>
                <w:sz w:val="20"/>
                <w:szCs w:val="20"/>
              </w:rPr>
              <w:t>Namjere pisca, odnos prema izgovorenome  (2</w:t>
            </w:r>
            <w:r w:rsidR="00340CF7" w:rsidRPr="00090B0D">
              <w:rPr>
                <w:rFonts w:ascii="Arial" w:hAnsi="Arial" w:cs="Arial"/>
                <w:sz w:val="20"/>
                <w:szCs w:val="20"/>
              </w:rPr>
              <w:t>P</w:t>
            </w:r>
            <w:r w:rsidRPr="00090B0D">
              <w:rPr>
                <w:rFonts w:ascii="Arial" w:hAnsi="Arial" w:cs="Arial"/>
                <w:sz w:val="20"/>
                <w:szCs w:val="20"/>
              </w:rPr>
              <w:t>)</w:t>
            </w:r>
          </w:p>
          <w:p w:rsidR="00B278CF" w:rsidRPr="00090B0D" w:rsidRDefault="00B278CF" w:rsidP="00855B55">
            <w:pPr>
              <w:spacing w:after="0" w:line="240" w:lineRule="auto"/>
              <w:rPr>
                <w:rFonts w:ascii="Arial" w:hAnsi="Arial" w:cs="Arial"/>
                <w:sz w:val="20"/>
                <w:szCs w:val="20"/>
              </w:rPr>
            </w:pPr>
            <w:r w:rsidRPr="00090B0D">
              <w:rPr>
                <w:rFonts w:ascii="Arial" w:hAnsi="Arial" w:cs="Arial"/>
                <w:sz w:val="20"/>
                <w:szCs w:val="20"/>
              </w:rPr>
              <w:t>11.</w:t>
            </w:r>
            <w:r w:rsidR="002D6397">
              <w:rPr>
                <w:rFonts w:ascii="Arial" w:hAnsi="Arial" w:cs="Arial"/>
                <w:sz w:val="20"/>
                <w:szCs w:val="20"/>
              </w:rPr>
              <w:t xml:space="preserve"> </w:t>
            </w:r>
            <w:r w:rsidRPr="00090B0D">
              <w:rPr>
                <w:rFonts w:ascii="Arial" w:hAnsi="Arial" w:cs="Arial"/>
                <w:sz w:val="20"/>
                <w:szCs w:val="20"/>
              </w:rPr>
              <w:t>Dijalekt; akcenti, mentalitet i karakteri  (4</w:t>
            </w:r>
            <w:r w:rsidR="00340CF7" w:rsidRPr="00090B0D">
              <w:rPr>
                <w:rFonts w:ascii="Arial" w:hAnsi="Arial" w:cs="Arial"/>
                <w:sz w:val="20"/>
                <w:szCs w:val="20"/>
              </w:rPr>
              <w:t>P</w:t>
            </w:r>
            <w:r w:rsidRPr="00090B0D">
              <w:rPr>
                <w:rFonts w:ascii="Arial" w:hAnsi="Arial" w:cs="Arial"/>
                <w:sz w:val="20"/>
                <w:szCs w:val="20"/>
              </w:rPr>
              <w:t>)</w:t>
            </w:r>
          </w:p>
          <w:p w:rsidR="00B278CF" w:rsidRPr="00090B0D" w:rsidRDefault="00B278CF" w:rsidP="00855B55">
            <w:pPr>
              <w:spacing w:after="0" w:line="240" w:lineRule="auto"/>
              <w:rPr>
                <w:rFonts w:ascii="Arial" w:hAnsi="Arial" w:cs="Arial"/>
                <w:sz w:val="20"/>
                <w:szCs w:val="20"/>
              </w:rPr>
            </w:pPr>
            <w:r w:rsidRPr="00090B0D">
              <w:rPr>
                <w:rFonts w:ascii="Arial" w:hAnsi="Arial" w:cs="Arial"/>
                <w:sz w:val="20"/>
                <w:szCs w:val="20"/>
              </w:rPr>
              <w:t>12.</w:t>
            </w:r>
            <w:r w:rsidR="002D6397">
              <w:rPr>
                <w:rFonts w:ascii="Arial" w:hAnsi="Arial" w:cs="Arial"/>
                <w:sz w:val="20"/>
                <w:szCs w:val="20"/>
              </w:rPr>
              <w:t xml:space="preserve"> </w:t>
            </w:r>
            <w:r w:rsidRPr="00090B0D">
              <w:rPr>
                <w:rFonts w:ascii="Arial" w:hAnsi="Arial" w:cs="Arial"/>
                <w:sz w:val="20"/>
                <w:szCs w:val="20"/>
              </w:rPr>
              <w:t>Razlike i sličnosti standardnog i dijalektalnog govora  (2</w:t>
            </w:r>
            <w:r w:rsidR="00340CF7" w:rsidRPr="00090B0D">
              <w:rPr>
                <w:rFonts w:ascii="Arial" w:hAnsi="Arial" w:cs="Arial"/>
                <w:sz w:val="20"/>
                <w:szCs w:val="20"/>
              </w:rPr>
              <w:t>P</w:t>
            </w:r>
            <w:r w:rsidRPr="00090B0D">
              <w:rPr>
                <w:rFonts w:ascii="Arial" w:hAnsi="Arial" w:cs="Arial"/>
                <w:sz w:val="20"/>
                <w:szCs w:val="20"/>
              </w:rPr>
              <w:t>)</w:t>
            </w:r>
          </w:p>
          <w:p w:rsidR="00B278CF" w:rsidRPr="00090B0D" w:rsidRDefault="00B278CF" w:rsidP="00855B55">
            <w:pPr>
              <w:spacing w:after="0" w:line="240" w:lineRule="auto"/>
              <w:rPr>
                <w:rFonts w:ascii="Arial" w:hAnsi="Arial" w:cs="Arial"/>
                <w:sz w:val="20"/>
                <w:szCs w:val="20"/>
              </w:rPr>
            </w:pPr>
            <w:r w:rsidRPr="00090B0D">
              <w:rPr>
                <w:rFonts w:ascii="Arial" w:hAnsi="Arial" w:cs="Arial"/>
                <w:sz w:val="20"/>
                <w:szCs w:val="20"/>
              </w:rPr>
              <w:t>13.</w:t>
            </w:r>
            <w:r w:rsidR="002D6397">
              <w:rPr>
                <w:rFonts w:ascii="Arial" w:hAnsi="Arial" w:cs="Arial"/>
                <w:sz w:val="20"/>
                <w:szCs w:val="20"/>
              </w:rPr>
              <w:t xml:space="preserve"> </w:t>
            </w:r>
            <w:r w:rsidRPr="00090B0D">
              <w:rPr>
                <w:rFonts w:ascii="Arial" w:hAnsi="Arial" w:cs="Arial"/>
                <w:sz w:val="20"/>
                <w:szCs w:val="20"/>
              </w:rPr>
              <w:t>Profesionalna etika, disciplina  (2</w:t>
            </w:r>
            <w:r w:rsidR="00340CF7" w:rsidRPr="00090B0D">
              <w:rPr>
                <w:rFonts w:ascii="Arial" w:hAnsi="Arial" w:cs="Arial"/>
                <w:sz w:val="20"/>
                <w:szCs w:val="20"/>
              </w:rPr>
              <w:t>P</w:t>
            </w:r>
            <w:r w:rsidRPr="00090B0D">
              <w:rPr>
                <w:rFonts w:ascii="Arial" w:hAnsi="Arial" w:cs="Arial"/>
                <w:sz w:val="20"/>
                <w:szCs w:val="20"/>
              </w:rPr>
              <w:t>)</w:t>
            </w:r>
          </w:p>
          <w:p w:rsidR="00B278CF" w:rsidRPr="00090B0D" w:rsidRDefault="00B278CF" w:rsidP="001E54BF">
            <w:pPr>
              <w:spacing w:after="0" w:line="240" w:lineRule="auto"/>
              <w:rPr>
                <w:rFonts w:ascii="Arial" w:hAnsi="Arial" w:cs="Arial"/>
                <w:sz w:val="20"/>
                <w:szCs w:val="20"/>
              </w:rPr>
            </w:pPr>
            <w:r w:rsidRPr="00090B0D">
              <w:rPr>
                <w:rFonts w:ascii="Arial" w:hAnsi="Arial" w:cs="Arial"/>
                <w:sz w:val="20"/>
                <w:szCs w:val="20"/>
              </w:rPr>
              <w:t>14.</w:t>
            </w:r>
            <w:r w:rsidR="002D6397">
              <w:rPr>
                <w:rFonts w:ascii="Arial" w:hAnsi="Arial" w:cs="Arial"/>
                <w:sz w:val="20"/>
                <w:szCs w:val="20"/>
              </w:rPr>
              <w:t xml:space="preserve"> </w:t>
            </w:r>
            <w:r w:rsidRPr="00090B0D">
              <w:rPr>
                <w:rFonts w:ascii="Arial" w:hAnsi="Arial" w:cs="Arial"/>
                <w:sz w:val="20"/>
                <w:szCs w:val="20"/>
              </w:rPr>
              <w:t>Vježbe, rad na interpretaciji teksta (ispitni materijal)  (75</w:t>
            </w:r>
            <w:r w:rsidR="00340CF7" w:rsidRPr="00090B0D">
              <w:rPr>
                <w:rFonts w:ascii="Arial" w:hAnsi="Arial" w:cs="Arial"/>
                <w:sz w:val="20"/>
                <w:szCs w:val="20"/>
              </w:rPr>
              <w:t>V</w:t>
            </w:r>
            <w:r w:rsidRPr="00090B0D">
              <w:rPr>
                <w:rFonts w:ascii="Arial" w:hAnsi="Arial" w:cs="Arial"/>
                <w:sz w:val="20"/>
                <w:szCs w:val="20"/>
              </w:rPr>
              <w:t>)</w:t>
            </w:r>
          </w:p>
        </w:tc>
      </w:tr>
      <w:tr w:rsidR="00B278CF" w:rsidRPr="00090B0D" w:rsidTr="00855B55">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B278CF" w:rsidRPr="00090B0D" w:rsidRDefault="00B278CF" w:rsidP="00855B55">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B278CF" w:rsidRPr="00090B0D" w:rsidRDefault="00B278CF" w:rsidP="00855B55">
            <w:pPr>
              <w:pStyle w:val="FieldText"/>
              <w:rPr>
                <w:rFonts w:ascii="Arial" w:hAnsi="Arial" w:cs="Arial"/>
                <w:b w:val="0"/>
                <w:sz w:val="20"/>
                <w:szCs w:val="20"/>
                <w:lang w:val="hr-HR"/>
              </w:rPr>
            </w:pPr>
            <w:r w:rsidRPr="00090B0D">
              <w:rPr>
                <w:rFonts w:ascii="Arial" w:hAnsi="Arial" w:cs="Arial"/>
                <w:b w:val="0"/>
                <w:sz w:val="20"/>
                <w:szCs w:val="20"/>
                <w:lang w:val="hr-HR"/>
              </w:rPr>
              <w:t xml:space="preserve"> X  predavanja</w:t>
            </w:r>
          </w:p>
          <w:p w:rsidR="00B278CF" w:rsidRPr="00090B0D" w:rsidRDefault="00B278CF" w:rsidP="00855B55">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seminari i radionice  </w:t>
            </w:r>
          </w:p>
          <w:p w:rsidR="00B278CF" w:rsidRPr="00090B0D" w:rsidRDefault="00B278CF" w:rsidP="00855B55">
            <w:pPr>
              <w:pStyle w:val="FieldText"/>
              <w:rPr>
                <w:rFonts w:ascii="Arial" w:hAnsi="Arial" w:cs="Arial"/>
                <w:b w:val="0"/>
                <w:sz w:val="20"/>
                <w:szCs w:val="20"/>
                <w:lang w:val="hr-HR"/>
              </w:rPr>
            </w:pPr>
            <w:r w:rsidRPr="00090B0D">
              <w:rPr>
                <w:rFonts w:ascii="Arial" w:hAnsi="Arial" w:cs="Arial"/>
                <w:b w:val="0"/>
                <w:sz w:val="20"/>
                <w:szCs w:val="20"/>
                <w:lang w:val="hr-HR"/>
              </w:rPr>
              <w:t xml:space="preserve"> X  vježbe  </w:t>
            </w:r>
          </w:p>
          <w:p w:rsidR="00B278CF" w:rsidRPr="00090B0D" w:rsidRDefault="00B278CF" w:rsidP="00855B55">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w:t>
            </w:r>
            <w:r w:rsidRPr="00090B0D">
              <w:rPr>
                <w:rFonts w:ascii="Arial" w:hAnsi="Arial" w:cs="Arial"/>
                <w:b w:val="0"/>
                <w:i/>
                <w:sz w:val="20"/>
                <w:szCs w:val="20"/>
                <w:lang w:val="hr-HR"/>
              </w:rPr>
              <w:t>on line</w:t>
            </w:r>
            <w:r w:rsidRPr="00090B0D">
              <w:rPr>
                <w:rFonts w:ascii="Arial" w:hAnsi="Arial" w:cs="Arial"/>
                <w:b w:val="0"/>
                <w:sz w:val="20"/>
                <w:szCs w:val="20"/>
                <w:lang w:val="hr-HR"/>
              </w:rPr>
              <w:t xml:space="preserve"> u cijelosti</w:t>
            </w:r>
          </w:p>
          <w:p w:rsidR="00B278CF" w:rsidRPr="00090B0D" w:rsidRDefault="00B278CF" w:rsidP="00855B55">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B278CF" w:rsidRPr="00090B0D" w:rsidRDefault="00B278CF" w:rsidP="00855B55">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B278CF" w:rsidRPr="00090B0D" w:rsidRDefault="00B278CF" w:rsidP="00855B55">
            <w:pPr>
              <w:pStyle w:val="FieldText"/>
              <w:rPr>
                <w:rFonts w:ascii="Arial" w:hAnsi="Arial" w:cs="Arial"/>
                <w:b w:val="0"/>
                <w:sz w:val="20"/>
                <w:szCs w:val="20"/>
                <w:lang w:val="hr-HR"/>
              </w:rPr>
            </w:pPr>
            <w:r w:rsidRPr="00090B0D">
              <w:rPr>
                <w:rFonts w:ascii="Arial" w:hAnsi="Arial" w:cs="Arial"/>
                <w:b w:val="0"/>
                <w:sz w:val="20"/>
                <w:szCs w:val="20"/>
                <w:lang w:val="hr-HR"/>
              </w:rPr>
              <w:t xml:space="preserve"> X samostalni  zadaci  </w:t>
            </w:r>
          </w:p>
          <w:p w:rsidR="00B278CF" w:rsidRPr="00090B0D" w:rsidRDefault="00B278CF" w:rsidP="00855B55">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multimedija </w:t>
            </w:r>
          </w:p>
          <w:p w:rsidR="00B278CF" w:rsidRPr="00090B0D" w:rsidRDefault="00B278CF" w:rsidP="00855B55">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B278CF" w:rsidRPr="00090B0D" w:rsidRDefault="00B278CF" w:rsidP="00855B55">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mentorski rad</w:t>
            </w:r>
          </w:p>
          <w:p w:rsidR="00B278CF" w:rsidRPr="00090B0D" w:rsidRDefault="00B278CF" w:rsidP="00855B55">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004C5D44" w:rsidRPr="00090B0D">
              <w:rPr>
                <w:rFonts w:ascii="Arial" w:hAnsi="Arial" w:cs="Arial"/>
                <w:sz w:val="20"/>
                <w:szCs w:val="20"/>
              </w:rPr>
              <w:fldChar w:fldCharType="end"/>
            </w:r>
            <w:r w:rsidRPr="00090B0D">
              <w:rPr>
                <w:rFonts w:ascii="Arial" w:hAnsi="Arial" w:cs="Arial"/>
                <w:sz w:val="20"/>
                <w:szCs w:val="20"/>
              </w:rPr>
              <w:t xml:space="preserve"> (ostalo upisati)</w:t>
            </w:r>
            <w:r w:rsidRPr="00090B0D">
              <w:rPr>
                <w:rFonts w:ascii="Arial" w:hAnsi="Arial" w:cs="Arial"/>
                <w:b/>
                <w:sz w:val="20"/>
                <w:szCs w:val="20"/>
              </w:rPr>
              <w:t xml:space="preserve"> </w:t>
            </w:r>
            <w:r w:rsidRPr="00090B0D">
              <w:rPr>
                <w:rFonts w:ascii="Arial" w:hAnsi="Arial" w:cs="Arial"/>
                <w:b/>
                <w:sz w:val="20"/>
                <w:szCs w:val="20"/>
                <w:bdr w:val="single" w:sz="12" w:space="0" w:color="auto"/>
              </w:rPr>
              <w:t xml:space="preserve"> </w:t>
            </w:r>
          </w:p>
        </w:tc>
      </w:tr>
      <w:tr w:rsidR="00B278CF" w:rsidRPr="00090B0D" w:rsidTr="00855B55">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B278CF" w:rsidRPr="00090B0D" w:rsidRDefault="00B278CF" w:rsidP="00855B55">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B278CF" w:rsidRPr="00090B0D" w:rsidRDefault="00B278CF" w:rsidP="00855B55">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B278CF" w:rsidRPr="00090B0D" w:rsidRDefault="00B278CF" w:rsidP="00855B55">
            <w:pPr>
              <w:pStyle w:val="FieldText"/>
              <w:rPr>
                <w:rFonts w:ascii="Arial" w:hAnsi="Arial" w:cs="Arial"/>
                <w:b w:val="0"/>
                <w:sz w:val="20"/>
                <w:szCs w:val="20"/>
                <w:lang w:val="hr-HR"/>
              </w:rPr>
            </w:pPr>
          </w:p>
        </w:tc>
      </w:tr>
      <w:tr w:rsidR="00B278CF" w:rsidRPr="00090B0D" w:rsidTr="00855B5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278CF" w:rsidRPr="00090B0D" w:rsidRDefault="00B278CF" w:rsidP="00855B55">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B278CF" w:rsidRPr="00090B0D" w:rsidRDefault="00B278CF" w:rsidP="00855B55">
            <w:pPr>
              <w:tabs>
                <w:tab w:val="left" w:pos="2820"/>
              </w:tabs>
              <w:spacing w:after="0"/>
              <w:rPr>
                <w:rFonts w:ascii="Arial" w:hAnsi="Arial" w:cs="Arial"/>
                <w:color w:val="000000"/>
                <w:sz w:val="20"/>
                <w:szCs w:val="20"/>
              </w:rPr>
            </w:pPr>
            <w:r w:rsidRPr="00090B0D">
              <w:rPr>
                <w:rFonts w:ascii="Arial" w:hAnsi="Arial" w:cs="Arial"/>
                <w:sz w:val="20"/>
                <w:szCs w:val="20"/>
              </w:rPr>
              <w:t>Redovito prisutstvo na nastavi, aktivno sudjelovanje, samostalan rad, polaganje završnog ispita</w:t>
            </w:r>
          </w:p>
        </w:tc>
      </w:tr>
      <w:tr w:rsidR="00B278CF" w:rsidRPr="00090B0D" w:rsidTr="00855B55">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B278CF" w:rsidRPr="00090B0D" w:rsidRDefault="00B278CF" w:rsidP="00855B55">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B278CF" w:rsidRPr="00090B0D" w:rsidRDefault="00B278CF" w:rsidP="00855B55">
            <w:pPr>
              <w:pStyle w:val="FieldText"/>
              <w:rPr>
                <w:rFonts w:ascii="Arial" w:hAnsi="Arial" w:cs="Arial"/>
                <w:b w:val="0"/>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B278CF" w:rsidRPr="00090B0D" w:rsidRDefault="00B278CF" w:rsidP="00855B55">
            <w:pPr>
              <w:pStyle w:val="FieldText"/>
              <w:rPr>
                <w:rFonts w:ascii="Arial" w:hAnsi="Arial" w:cs="Arial"/>
                <w:b w:val="0"/>
                <w:sz w:val="20"/>
                <w:szCs w:val="20"/>
                <w:lang w:val="hr-HR"/>
              </w:rPr>
            </w:pPr>
            <w:r w:rsidRPr="00090B0D">
              <w:rPr>
                <w:rFonts w:ascii="Arial" w:hAnsi="Arial" w:cs="Arial"/>
                <w:b w:val="0"/>
                <w:sz w:val="20"/>
                <w:szCs w:val="20"/>
                <w:lang w:val="hr-HR"/>
              </w:rPr>
              <w:t xml:space="preserve"> 2</w:t>
            </w:r>
          </w:p>
        </w:tc>
        <w:tc>
          <w:tcPr>
            <w:tcW w:w="1275" w:type="dxa"/>
            <w:gridSpan w:val="3"/>
            <w:tcBorders>
              <w:top w:val="single" w:sz="12" w:space="0" w:color="auto"/>
            </w:tcBorders>
            <w:tcMar>
              <w:left w:w="57" w:type="dxa"/>
              <w:right w:w="57" w:type="dxa"/>
            </w:tcMar>
            <w:vAlign w:val="center"/>
          </w:tcPr>
          <w:p w:rsidR="00B278CF" w:rsidRPr="00090B0D" w:rsidRDefault="00B278CF" w:rsidP="00855B55">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B278CF" w:rsidRPr="00090B0D" w:rsidRDefault="00B278CF" w:rsidP="00855B55">
            <w:pPr>
              <w:pStyle w:val="FieldText"/>
              <w:rPr>
                <w:rFonts w:ascii="Arial" w:hAnsi="Arial" w:cs="Arial"/>
                <w:b w:val="0"/>
                <w:sz w:val="20"/>
                <w:szCs w:val="20"/>
                <w:lang w:val="hr-HR"/>
              </w:rPr>
            </w:pPr>
            <w:r w:rsidRPr="00090B0D">
              <w:rPr>
                <w:rFonts w:ascii="Arial" w:hAnsi="Arial" w:cs="Arial"/>
                <w:b w:val="0"/>
                <w:sz w:val="20"/>
                <w:szCs w:val="20"/>
                <w:lang w:val="hr-HR"/>
              </w:rPr>
              <w:t xml:space="preserve"> </w:t>
            </w:r>
            <w:r w:rsidR="002D6397">
              <w:rPr>
                <w:rFonts w:ascii="Arial" w:hAnsi="Arial" w:cs="Arial"/>
                <w:b w:val="0"/>
                <w:sz w:val="20"/>
                <w:szCs w:val="20"/>
                <w:lang w:val="hr-HR"/>
              </w:rPr>
              <w:t>1</w:t>
            </w:r>
          </w:p>
        </w:tc>
        <w:tc>
          <w:tcPr>
            <w:tcW w:w="1520" w:type="dxa"/>
            <w:gridSpan w:val="4"/>
            <w:tcBorders>
              <w:top w:val="single" w:sz="12" w:space="0" w:color="auto"/>
              <w:right w:val="single" w:sz="4" w:space="0" w:color="auto"/>
            </w:tcBorders>
            <w:tcMar>
              <w:left w:w="57" w:type="dxa"/>
              <w:right w:w="57" w:type="dxa"/>
            </w:tcMar>
            <w:vAlign w:val="center"/>
          </w:tcPr>
          <w:p w:rsidR="00B278CF" w:rsidRPr="00090B0D" w:rsidRDefault="00B278CF" w:rsidP="00855B55">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B278CF" w:rsidRPr="00090B0D" w:rsidRDefault="00B278CF" w:rsidP="00855B55">
            <w:pPr>
              <w:pStyle w:val="FieldText"/>
              <w:rPr>
                <w:rFonts w:ascii="Arial" w:hAnsi="Arial" w:cs="Arial"/>
                <w:b w:val="0"/>
                <w:color w:val="000000"/>
                <w:sz w:val="20"/>
                <w:szCs w:val="20"/>
                <w:lang w:val="hr-HR"/>
              </w:rPr>
            </w:pPr>
            <w:r w:rsidRPr="00090B0D">
              <w:rPr>
                <w:rFonts w:ascii="Arial" w:hAnsi="Arial" w:cs="Arial"/>
                <w:b w:val="0"/>
                <w:sz w:val="20"/>
                <w:szCs w:val="20"/>
                <w:lang w:val="hr-HR"/>
              </w:rPr>
              <w:t xml:space="preserve"> 2</w:t>
            </w:r>
          </w:p>
        </w:tc>
      </w:tr>
      <w:tr w:rsidR="00B278CF" w:rsidRPr="00090B0D" w:rsidTr="00855B55">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278CF" w:rsidRPr="00090B0D" w:rsidRDefault="00B278CF"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B278CF" w:rsidRPr="00090B0D" w:rsidRDefault="00B278CF" w:rsidP="00855B55">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B278CF" w:rsidRPr="00090B0D" w:rsidRDefault="004C5D44" w:rsidP="00855B55">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B278CF"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B278CF" w:rsidRPr="00090B0D">
              <w:rPr>
                <w:rFonts w:ascii="Arial" w:hAnsi="Arial" w:cs="Arial"/>
                <w:b w:val="0"/>
                <w:noProof/>
                <w:sz w:val="20"/>
                <w:szCs w:val="20"/>
                <w:lang w:val="hr-HR"/>
              </w:rPr>
              <w:t> </w:t>
            </w:r>
            <w:r w:rsidR="00B278CF" w:rsidRPr="00090B0D">
              <w:rPr>
                <w:rFonts w:ascii="Arial" w:hAnsi="Arial" w:cs="Arial"/>
                <w:b w:val="0"/>
                <w:noProof/>
                <w:sz w:val="20"/>
                <w:szCs w:val="20"/>
                <w:lang w:val="hr-HR"/>
              </w:rPr>
              <w:t> </w:t>
            </w:r>
            <w:r w:rsidR="00B278CF" w:rsidRPr="00090B0D">
              <w:rPr>
                <w:rFonts w:ascii="Arial" w:hAnsi="Arial" w:cs="Arial"/>
                <w:b w:val="0"/>
                <w:noProof/>
                <w:sz w:val="20"/>
                <w:szCs w:val="20"/>
                <w:lang w:val="hr-HR"/>
              </w:rPr>
              <w:t> </w:t>
            </w:r>
            <w:r w:rsidR="00B278CF" w:rsidRPr="00090B0D">
              <w:rPr>
                <w:rFonts w:ascii="Arial" w:hAnsi="Arial" w:cs="Arial"/>
                <w:b w:val="0"/>
                <w:noProof/>
                <w:sz w:val="20"/>
                <w:szCs w:val="20"/>
                <w:lang w:val="hr-HR"/>
              </w:rPr>
              <w:t> </w:t>
            </w:r>
            <w:r w:rsidR="00B278CF"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B278CF" w:rsidRPr="00090B0D" w:rsidRDefault="00B278CF" w:rsidP="00855B55">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B278CF" w:rsidRPr="00090B0D" w:rsidRDefault="004C5D44" w:rsidP="00855B55">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B278CF"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B278CF" w:rsidRPr="00090B0D">
              <w:rPr>
                <w:rFonts w:ascii="Arial" w:hAnsi="Arial" w:cs="Arial"/>
                <w:b w:val="0"/>
                <w:noProof/>
                <w:sz w:val="20"/>
                <w:szCs w:val="20"/>
                <w:lang w:val="hr-HR"/>
              </w:rPr>
              <w:t> </w:t>
            </w:r>
            <w:r w:rsidR="00B278CF" w:rsidRPr="00090B0D">
              <w:rPr>
                <w:rFonts w:ascii="Arial" w:hAnsi="Arial" w:cs="Arial"/>
                <w:b w:val="0"/>
                <w:noProof/>
                <w:sz w:val="20"/>
                <w:szCs w:val="20"/>
                <w:lang w:val="hr-HR"/>
              </w:rPr>
              <w:t> </w:t>
            </w:r>
            <w:r w:rsidR="00B278CF" w:rsidRPr="00090B0D">
              <w:rPr>
                <w:rFonts w:ascii="Arial" w:hAnsi="Arial" w:cs="Arial"/>
                <w:b w:val="0"/>
                <w:noProof/>
                <w:sz w:val="20"/>
                <w:szCs w:val="20"/>
                <w:lang w:val="hr-HR"/>
              </w:rPr>
              <w:t> </w:t>
            </w:r>
            <w:r w:rsidR="00B278CF" w:rsidRPr="00090B0D">
              <w:rPr>
                <w:rFonts w:ascii="Arial" w:hAnsi="Arial" w:cs="Arial"/>
                <w:b w:val="0"/>
                <w:noProof/>
                <w:sz w:val="20"/>
                <w:szCs w:val="20"/>
                <w:lang w:val="hr-HR"/>
              </w:rPr>
              <w:t> </w:t>
            </w:r>
            <w:r w:rsidR="00B278CF"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B278CF" w:rsidRPr="00090B0D" w:rsidRDefault="004C5D44" w:rsidP="00855B55">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B278CF"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B278CF" w:rsidRPr="00090B0D">
              <w:rPr>
                <w:rFonts w:ascii="Arial" w:hAnsi="Arial" w:cs="Arial"/>
                <w:b w:val="0"/>
                <w:noProof/>
                <w:sz w:val="20"/>
                <w:szCs w:val="20"/>
                <w:lang w:val="hr-HR"/>
              </w:rPr>
              <w:t> </w:t>
            </w:r>
            <w:r w:rsidR="00B278CF" w:rsidRPr="00090B0D">
              <w:rPr>
                <w:rFonts w:ascii="Arial" w:hAnsi="Arial" w:cs="Arial"/>
                <w:b w:val="0"/>
                <w:noProof/>
                <w:sz w:val="20"/>
                <w:szCs w:val="20"/>
                <w:lang w:val="hr-HR"/>
              </w:rPr>
              <w:t> </w:t>
            </w:r>
            <w:r w:rsidR="00B278CF" w:rsidRPr="00090B0D">
              <w:rPr>
                <w:rFonts w:ascii="Arial" w:hAnsi="Arial" w:cs="Arial"/>
                <w:b w:val="0"/>
                <w:noProof/>
                <w:sz w:val="20"/>
                <w:szCs w:val="20"/>
                <w:lang w:val="hr-HR"/>
              </w:rPr>
              <w:t> </w:t>
            </w:r>
            <w:r w:rsidR="00B278CF" w:rsidRPr="00090B0D">
              <w:rPr>
                <w:rFonts w:ascii="Arial" w:hAnsi="Arial" w:cs="Arial"/>
                <w:b w:val="0"/>
                <w:noProof/>
                <w:sz w:val="20"/>
                <w:szCs w:val="20"/>
                <w:lang w:val="hr-HR"/>
              </w:rPr>
              <w:t> </w:t>
            </w:r>
            <w:r w:rsidR="00B278CF"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B278CF" w:rsidRPr="00090B0D">
              <w:rPr>
                <w:rFonts w:ascii="Arial" w:hAnsi="Arial" w:cs="Arial"/>
                <w:b w:val="0"/>
                <w:sz w:val="20"/>
                <w:szCs w:val="20"/>
                <w:lang w:val="hr-HR"/>
              </w:rPr>
              <w:t xml:space="preserve"> </w:t>
            </w:r>
            <w:r w:rsidR="00B278CF"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B278CF" w:rsidRPr="00090B0D" w:rsidRDefault="004C5D44" w:rsidP="00855B55">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B278CF"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B278CF" w:rsidRPr="00090B0D">
              <w:rPr>
                <w:rFonts w:ascii="Arial" w:hAnsi="Arial" w:cs="Arial"/>
                <w:b w:val="0"/>
                <w:noProof/>
                <w:sz w:val="20"/>
                <w:szCs w:val="20"/>
                <w:lang w:val="hr-HR"/>
              </w:rPr>
              <w:t> </w:t>
            </w:r>
            <w:r w:rsidR="00B278CF" w:rsidRPr="00090B0D">
              <w:rPr>
                <w:rFonts w:ascii="Arial" w:hAnsi="Arial" w:cs="Arial"/>
                <w:b w:val="0"/>
                <w:noProof/>
                <w:sz w:val="20"/>
                <w:szCs w:val="20"/>
                <w:lang w:val="hr-HR"/>
              </w:rPr>
              <w:t> </w:t>
            </w:r>
            <w:r w:rsidR="00B278CF" w:rsidRPr="00090B0D">
              <w:rPr>
                <w:rFonts w:ascii="Arial" w:hAnsi="Arial" w:cs="Arial"/>
                <w:b w:val="0"/>
                <w:noProof/>
                <w:sz w:val="20"/>
                <w:szCs w:val="20"/>
                <w:lang w:val="hr-HR"/>
              </w:rPr>
              <w:t> </w:t>
            </w:r>
            <w:r w:rsidR="00B278CF" w:rsidRPr="00090B0D">
              <w:rPr>
                <w:rFonts w:ascii="Arial" w:hAnsi="Arial" w:cs="Arial"/>
                <w:b w:val="0"/>
                <w:noProof/>
                <w:sz w:val="20"/>
                <w:szCs w:val="20"/>
                <w:lang w:val="hr-HR"/>
              </w:rPr>
              <w:t> </w:t>
            </w:r>
            <w:r w:rsidR="00B278CF"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B278CF" w:rsidRPr="00090B0D" w:rsidTr="00855B55">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278CF" w:rsidRPr="00090B0D" w:rsidRDefault="00B278CF"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B278CF" w:rsidRPr="00090B0D" w:rsidRDefault="00B278CF" w:rsidP="00855B55">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B278CF" w:rsidRPr="00090B0D" w:rsidRDefault="004C5D44" w:rsidP="00855B55">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B278CF"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B278CF" w:rsidRPr="00090B0D">
              <w:rPr>
                <w:rFonts w:ascii="Arial" w:hAnsi="Arial" w:cs="Arial"/>
                <w:b w:val="0"/>
                <w:noProof/>
                <w:sz w:val="20"/>
                <w:szCs w:val="20"/>
                <w:lang w:val="hr-HR"/>
              </w:rPr>
              <w:t> </w:t>
            </w:r>
            <w:r w:rsidR="00B278CF" w:rsidRPr="00090B0D">
              <w:rPr>
                <w:rFonts w:ascii="Arial" w:hAnsi="Arial" w:cs="Arial"/>
                <w:b w:val="0"/>
                <w:noProof/>
                <w:sz w:val="20"/>
                <w:szCs w:val="20"/>
                <w:lang w:val="hr-HR"/>
              </w:rPr>
              <w:t> </w:t>
            </w:r>
            <w:r w:rsidR="00B278CF" w:rsidRPr="00090B0D">
              <w:rPr>
                <w:rFonts w:ascii="Arial" w:hAnsi="Arial" w:cs="Arial"/>
                <w:b w:val="0"/>
                <w:noProof/>
                <w:sz w:val="20"/>
                <w:szCs w:val="20"/>
                <w:lang w:val="hr-HR"/>
              </w:rPr>
              <w:t> </w:t>
            </w:r>
            <w:r w:rsidR="00B278CF" w:rsidRPr="00090B0D">
              <w:rPr>
                <w:rFonts w:ascii="Arial" w:hAnsi="Arial" w:cs="Arial"/>
                <w:b w:val="0"/>
                <w:noProof/>
                <w:sz w:val="20"/>
                <w:szCs w:val="20"/>
                <w:lang w:val="hr-HR"/>
              </w:rPr>
              <w:t> </w:t>
            </w:r>
            <w:r w:rsidR="00B278CF"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B278CF" w:rsidRPr="00090B0D" w:rsidRDefault="00B278CF" w:rsidP="00855B55">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B278CF" w:rsidRPr="00090B0D" w:rsidRDefault="00B278CF" w:rsidP="002D6397">
            <w:pPr>
              <w:pStyle w:val="FieldText"/>
              <w:rPr>
                <w:rFonts w:ascii="Arial" w:hAnsi="Arial" w:cs="Arial"/>
                <w:b w:val="0"/>
                <w:sz w:val="20"/>
                <w:szCs w:val="20"/>
                <w:lang w:val="hr-HR"/>
              </w:rPr>
            </w:pPr>
            <w:r w:rsidRPr="00090B0D">
              <w:rPr>
                <w:rFonts w:ascii="Arial" w:hAnsi="Arial" w:cs="Arial"/>
                <w:b w:val="0"/>
                <w:sz w:val="20"/>
                <w:szCs w:val="20"/>
                <w:lang w:val="hr-HR"/>
              </w:rPr>
              <w:t xml:space="preserve"> </w:t>
            </w:r>
          </w:p>
        </w:tc>
        <w:tc>
          <w:tcPr>
            <w:tcW w:w="1520" w:type="dxa"/>
            <w:gridSpan w:val="4"/>
            <w:tcBorders>
              <w:right w:val="single" w:sz="4" w:space="0" w:color="auto"/>
            </w:tcBorders>
            <w:shd w:val="clear" w:color="auto" w:fill="auto"/>
            <w:tcMar>
              <w:left w:w="57" w:type="dxa"/>
              <w:right w:w="57" w:type="dxa"/>
            </w:tcMar>
            <w:vAlign w:val="center"/>
          </w:tcPr>
          <w:p w:rsidR="00B278CF" w:rsidRPr="00090B0D" w:rsidRDefault="004C5D44" w:rsidP="00855B55">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B278CF"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B278CF" w:rsidRPr="00090B0D">
              <w:rPr>
                <w:rFonts w:ascii="Arial" w:hAnsi="Arial" w:cs="Arial"/>
                <w:b w:val="0"/>
                <w:noProof/>
                <w:sz w:val="20"/>
                <w:szCs w:val="20"/>
                <w:lang w:val="hr-HR"/>
              </w:rPr>
              <w:t> </w:t>
            </w:r>
            <w:r w:rsidR="00B278CF" w:rsidRPr="00090B0D">
              <w:rPr>
                <w:rFonts w:ascii="Arial" w:hAnsi="Arial" w:cs="Arial"/>
                <w:b w:val="0"/>
                <w:noProof/>
                <w:sz w:val="20"/>
                <w:szCs w:val="20"/>
                <w:lang w:val="hr-HR"/>
              </w:rPr>
              <w:t> </w:t>
            </w:r>
            <w:r w:rsidR="00B278CF" w:rsidRPr="00090B0D">
              <w:rPr>
                <w:rFonts w:ascii="Arial" w:hAnsi="Arial" w:cs="Arial"/>
                <w:b w:val="0"/>
                <w:noProof/>
                <w:sz w:val="20"/>
                <w:szCs w:val="20"/>
                <w:lang w:val="hr-HR"/>
              </w:rPr>
              <w:t> </w:t>
            </w:r>
            <w:r w:rsidR="00B278CF" w:rsidRPr="00090B0D">
              <w:rPr>
                <w:rFonts w:ascii="Arial" w:hAnsi="Arial" w:cs="Arial"/>
                <w:b w:val="0"/>
                <w:noProof/>
                <w:sz w:val="20"/>
                <w:szCs w:val="20"/>
                <w:lang w:val="hr-HR"/>
              </w:rPr>
              <w:t> </w:t>
            </w:r>
            <w:r w:rsidR="00B278CF"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B278CF" w:rsidRPr="00090B0D">
              <w:rPr>
                <w:rFonts w:ascii="Arial" w:hAnsi="Arial" w:cs="Arial"/>
                <w:b w:val="0"/>
                <w:sz w:val="20"/>
                <w:szCs w:val="20"/>
                <w:lang w:val="hr-HR"/>
              </w:rPr>
              <w:t xml:space="preserve"> </w:t>
            </w:r>
            <w:r w:rsidR="00B278CF"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B278CF" w:rsidRPr="00090B0D" w:rsidRDefault="004C5D44" w:rsidP="00855B55">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B278CF"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B278CF" w:rsidRPr="00090B0D">
              <w:rPr>
                <w:rFonts w:ascii="Arial" w:hAnsi="Arial" w:cs="Arial"/>
                <w:b w:val="0"/>
                <w:noProof/>
                <w:sz w:val="20"/>
                <w:szCs w:val="20"/>
                <w:lang w:val="hr-HR"/>
              </w:rPr>
              <w:t> </w:t>
            </w:r>
            <w:r w:rsidR="00B278CF" w:rsidRPr="00090B0D">
              <w:rPr>
                <w:rFonts w:ascii="Arial" w:hAnsi="Arial" w:cs="Arial"/>
                <w:b w:val="0"/>
                <w:noProof/>
                <w:sz w:val="20"/>
                <w:szCs w:val="20"/>
                <w:lang w:val="hr-HR"/>
              </w:rPr>
              <w:t> </w:t>
            </w:r>
            <w:r w:rsidR="00B278CF" w:rsidRPr="00090B0D">
              <w:rPr>
                <w:rFonts w:ascii="Arial" w:hAnsi="Arial" w:cs="Arial"/>
                <w:b w:val="0"/>
                <w:noProof/>
                <w:sz w:val="20"/>
                <w:szCs w:val="20"/>
                <w:lang w:val="hr-HR"/>
              </w:rPr>
              <w:t> </w:t>
            </w:r>
            <w:r w:rsidR="00B278CF" w:rsidRPr="00090B0D">
              <w:rPr>
                <w:rFonts w:ascii="Arial" w:hAnsi="Arial" w:cs="Arial"/>
                <w:b w:val="0"/>
                <w:noProof/>
                <w:sz w:val="20"/>
                <w:szCs w:val="20"/>
                <w:lang w:val="hr-HR"/>
              </w:rPr>
              <w:t> </w:t>
            </w:r>
            <w:r w:rsidR="00B278CF"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B278CF" w:rsidRPr="00090B0D" w:rsidTr="00855B55">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278CF" w:rsidRPr="00090B0D" w:rsidRDefault="00B278CF"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B278CF" w:rsidRPr="00090B0D" w:rsidRDefault="00B278CF" w:rsidP="00855B55">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B278CF" w:rsidRPr="00090B0D" w:rsidRDefault="004C5D44" w:rsidP="00855B55">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B278CF"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B278CF" w:rsidRPr="00090B0D">
              <w:rPr>
                <w:rFonts w:ascii="Arial" w:hAnsi="Arial" w:cs="Arial"/>
                <w:b w:val="0"/>
                <w:noProof/>
                <w:sz w:val="20"/>
                <w:szCs w:val="20"/>
                <w:lang w:val="hr-HR"/>
              </w:rPr>
              <w:t> </w:t>
            </w:r>
            <w:r w:rsidR="00B278CF" w:rsidRPr="00090B0D">
              <w:rPr>
                <w:rFonts w:ascii="Arial" w:hAnsi="Arial" w:cs="Arial"/>
                <w:b w:val="0"/>
                <w:noProof/>
                <w:sz w:val="20"/>
                <w:szCs w:val="20"/>
                <w:lang w:val="hr-HR"/>
              </w:rPr>
              <w:t> </w:t>
            </w:r>
            <w:r w:rsidR="00B278CF" w:rsidRPr="00090B0D">
              <w:rPr>
                <w:rFonts w:ascii="Arial" w:hAnsi="Arial" w:cs="Arial"/>
                <w:b w:val="0"/>
                <w:noProof/>
                <w:sz w:val="20"/>
                <w:szCs w:val="20"/>
                <w:lang w:val="hr-HR"/>
              </w:rPr>
              <w:t> </w:t>
            </w:r>
            <w:r w:rsidR="00B278CF" w:rsidRPr="00090B0D">
              <w:rPr>
                <w:rFonts w:ascii="Arial" w:hAnsi="Arial" w:cs="Arial"/>
                <w:b w:val="0"/>
                <w:noProof/>
                <w:sz w:val="20"/>
                <w:szCs w:val="20"/>
                <w:lang w:val="hr-HR"/>
              </w:rPr>
              <w:t> </w:t>
            </w:r>
            <w:r w:rsidR="00B278CF"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B278CF" w:rsidRPr="00090B0D" w:rsidRDefault="00B278CF" w:rsidP="00855B55">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B278CF" w:rsidRPr="00090B0D" w:rsidRDefault="00B278CF" w:rsidP="00855B55">
            <w:pPr>
              <w:tabs>
                <w:tab w:val="left" w:pos="2820"/>
              </w:tabs>
              <w:spacing w:after="0"/>
              <w:rPr>
                <w:rFonts w:ascii="Arial" w:hAnsi="Arial" w:cs="Arial"/>
                <w:sz w:val="20"/>
                <w:szCs w:val="20"/>
              </w:rPr>
            </w:pPr>
            <w:r w:rsidRPr="00090B0D">
              <w:rPr>
                <w:rFonts w:ascii="Arial" w:hAnsi="Arial" w:cs="Arial"/>
                <w:sz w:val="20"/>
                <w:szCs w:val="20"/>
              </w:rPr>
              <w:t xml:space="preserve"> 2</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B278CF" w:rsidRPr="00090B0D" w:rsidRDefault="004C5D44" w:rsidP="00855B55">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278CF"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Pr="00090B0D">
              <w:rPr>
                <w:rFonts w:ascii="Arial" w:hAnsi="Arial" w:cs="Arial"/>
                <w:sz w:val="20"/>
                <w:szCs w:val="20"/>
              </w:rPr>
              <w:fldChar w:fldCharType="end"/>
            </w:r>
            <w:r w:rsidR="00B278CF" w:rsidRPr="00090B0D">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B278CF" w:rsidRPr="00090B0D" w:rsidRDefault="004C5D44" w:rsidP="00855B55">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278CF"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Pr="00090B0D">
              <w:rPr>
                <w:rFonts w:ascii="Arial" w:hAnsi="Arial" w:cs="Arial"/>
                <w:sz w:val="20"/>
                <w:szCs w:val="20"/>
              </w:rPr>
              <w:fldChar w:fldCharType="end"/>
            </w:r>
          </w:p>
        </w:tc>
      </w:tr>
      <w:tr w:rsidR="00B278CF" w:rsidRPr="00090B0D" w:rsidTr="00855B55">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B278CF" w:rsidRPr="00090B0D" w:rsidRDefault="00B278CF"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B278CF" w:rsidRPr="00090B0D" w:rsidRDefault="00B278CF" w:rsidP="00855B55">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B278CF" w:rsidRPr="00090B0D" w:rsidRDefault="004C5D44" w:rsidP="00855B55">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B278CF"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Pr="00090B0D">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B278CF" w:rsidRPr="00090B0D" w:rsidRDefault="00B278CF" w:rsidP="00855B55">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B278CF" w:rsidRPr="00090B0D" w:rsidRDefault="00B278CF" w:rsidP="00855B55">
            <w:pPr>
              <w:tabs>
                <w:tab w:val="left" w:pos="2820"/>
              </w:tabs>
              <w:spacing w:after="0"/>
              <w:rPr>
                <w:rFonts w:ascii="Arial" w:hAnsi="Arial" w:cs="Arial"/>
                <w:color w:val="000000"/>
                <w:sz w:val="20"/>
                <w:szCs w:val="20"/>
                <w:highlight w:val="yellow"/>
              </w:rPr>
            </w:pPr>
            <w:r w:rsidRPr="00090B0D">
              <w:rPr>
                <w:rFonts w:ascii="Arial" w:hAnsi="Arial" w:cs="Arial"/>
                <w:sz w:val="20"/>
                <w:szCs w:val="20"/>
              </w:rPr>
              <w:t xml:space="preserve"> </w:t>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B278CF" w:rsidRPr="00090B0D" w:rsidRDefault="004C5D44" w:rsidP="00855B55">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278CF"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Pr="00090B0D">
              <w:rPr>
                <w:rFonts w:ascii="Arial" w:hAnsi="Arial" w:cs="Arial"/>
                <w:sz w:val="20"/>
                <w:szCs w:val="20"/>
              </w:rPr>
              <w:fldChar w:fldCharType="end"/>
            </w:r>
            <w:r w:rsidR="00B278CF" w:rsidRPr="00090B0D">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B278CF" w:rsidRPr="00090B0D" w:rsidRDefault="004C5D44" w:rsidP="00855B55">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278CF"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Pr="00090B0D">
              <w:rPr>
                <w:rFonts w:ascii="Arial" w:hAnsi="Arial" w:cs="Arial"/>
                <w:sz w:val="20"/>
                <w:szCs w:val="20"/>
              </w:rPr>
              <w:fldChar w:fldCharType="end"/>
            </w:r>
          </w:p>
        </w:tc>
      </w:tr>
      <w:tr w:rsidR="00B278CF" w:rsidRPr="00090B0D" w:rsidTr="00855B55">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B278CF" w:rsidRPr="00090B0D" w:rsidRDefault="00B278CF" w:rsidP="00855B55">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B278CF" w:rsidRPr="00090B0D" w:rsidRDefault="00B278CF" w:rsidP="00855B55">
            <w:pPr>
              <w:tabs>
                <w:tab w:val="left" w:pos="360"/>
                <w:tab w:val="left" w:pos="540"/>
              </w:tabs>
              <w:spacing w:after="0" w:line="240" w:lineRule="auto"/>
              <w:rPr>
                <w:rFonts w:ascii="Arial" w:hAnsi="Arial" w:cs="Arial"/>
                <w:sz w:val="20"/>
                <w:szCs w:val="20"/>
              </w:rPr>
            </w:pPr>
          </w:p>
          <w:p w:rsidR="00B278CF" w:rsidRPr="00090B0D" w:rsidRDefault="00B278CF" w:rsidP="00855B55">
            <w:pPr>
              <w:tabs>
                <w:tab w:val="left" w:pos="360"/>
                <w:tab w:val="left" w:pos="540"/>
              </w:tabs>
              <w:spacing w:after="0" w:line="240" w:lineRule="auto"/>
              <w:rPr>
                <w:rFonts w:ascii="Arial" w:hAnsi="Arial" w:cs="Arial"/>
                <w:sz w:val="20"/>
                <w:szCs w:val="20"/>
              </w:rPr>
            </w:pPr>
            <w:r w:rsidRPr="00090B0D">
              <w:rPr>
                <w:rFonts w:ascii="Arial" w:hAnsi="Arial" w:cs="Arial"/>
                <w:sz w:val="20"/>
                <w:szCs w:val="20"/>
              </w:rPr>
              <w:t>Pohađanje nastave: 20 %</w:t>
            </w:r>
          </w:p>
          <w:p w:rsidR="00B278CF" w:rsidRPr="00090B0D" w:rsidRDefault="00B278CF" w:rsidP="00855B55">
            <w:pPr>
              <w:tabs>
                <w:tab w:val="left" w:pos="360"/>
                <w:tab w:val="left" w:pos="540"/>
              </w:tabs>
              <w:spacing w:after="0" w:line="240" w:lineRule="auto"/>
              <w:rPr>
                <w:rFonts w:ascii="Arial" w:hAnsi="Arial" w:cs="Arial"/>
                <w:sz w:val="20"/>
                <w:szCs w:val="20"/>
              </w:rPr>
            </w:pPr>
            <w:r w:rsidRPr="00090B0D">
              <w:rPr>
                <w:rFonts w:ascii="Arial" w:hAnsi="Arial" w:cs="Arial"/>
                <w:sz w:val="20"/>
                <w:szCs w:val="20"/>
              </w:rPr>
              <w:t>Rad na nastavi: 25%</w:t>
            </w:r>
          </w:p>
          <w:p w:rsidR="00B278CF" w:rsidRPr="00090B0D" w:rsidRDefault="00B278CF" w:rsidP="00855B55">
            <w:pPr>
              <w:tabs>
                <w:tab w:val="left" w:pos="360"/>
                <w:tab w:val="left" w:pos="540"/>
              </w:tabs>
              <w:spacing w:after="0" w:line="240" w:lineRule="auto"/>
              <w:rPr>
                <w:rFonts w:ascii="Arial" w:hAnsi="Arial" w:cs="Arial"/>
                <w:sz w:val="20"/>
                <w:szCs w:val="20"/>
              </w:rPr>
            </w:pPr>
            <w:r w:rsidRPr="00090B0D">
              <w:rPr>
                <w:rFonts w:ascii="Arial" w:hAnsi="Arial" w:cs="Arial"/>
                <w:sz w:val="20"/>
                <w:szCs w:val="20"/>
              </w:rPr>
              <w:t>Vježbe: 15%</w:t>
            </w:r>
          </w:p>
          <w:p w:rsidR="00B278CF" w:rsidRPr="00090B0D" w:rsidRDefault="00B278CF" w:rsidP="00855B55">
            <w:pPr>
              <w:tabs>
                <w:tab w:val="left" w:pos="360"/>
                <w:tab w:val="left" w:pos="540"/>
              </w:tabs>
              <w:spacing w:after="0" w:line="240" w:lineRule="auto"/>
              <w:rPr>
                <w:rFonts w:ascii="Arial" w:hAnsi="Arial" w:cs="Arial"/>
                <w:sz w:val="20"/>
                <w:szCs w:val="20"/>
              </w:rPr>
            </w:pPr>
            <w:r w:rsidRPr="00090B0D">
              <w:rPr>
                <w:rFonts w:ascii="Arial" w:hAnsi="Arial" w:cs="Arial"/>
                <w:sz w:val="20"/>
                <w:szCs w:val="20"/>
              </w:rPr>
              <w:t>Istraživanje i samostalnost: 15%</w:t>
            </w:r>
          </w:p>
          <w:p w:rsidR="00B278CF" w:rsidRPr="00090B0D" w:rsidRDefault="00B278CF" w:rsidP="00855B55">
            <w:pPr>
              <w:tabs>
                <w:tab w:val="left" w:pos="2820"/>
              </w:tabs>
              <w:spacing w:after="0"/>
              <w:rPr>
                <w:rFonts w:ascii="Arial" w:hAnsi="Arial" w:cs="Arial"/>
                <w:sz w:val="20"/>
                <w:szCs w:val="20"/>
              </w:rPr>
            </w:pPr>
            <w:r w:rsidRPr="00090B0D">
              <w:rPr>
                <w:rFonts w:ascii="Arial" w:hAnsi="Arial" w:cs="Arial"/>
                <w:sz w:val="20"/>
                <w:szCs w:val="20"/>
              </w:rPr>
              <w:t>Završni ispit: 25%</w:t>
            </w:r>
          </w:p>
          <w:p w:rsidR="00B278CF" w:rsidRPr="00090B0D" w:rsidRDefault="00B278CF" w:rsidP="00855B55">
            <w:pPr>
              <w:tabs>
                <w:tab w:val="left" w:pos="2820"/>
              </w:tabs>
              <w:spacing w:after="0"/>
              <w:rPr>
                <w:rFonts w:ascii="Arial" w:hAnsi="Arial" w:cs="Arial"/>
                <w:sz w:val="20"/>
                <w:szCs w:val="20"/>
              </w:rPr>
            </w:pPr>
          </w:p>
        </w:tc>
      </w:tr>
      <w:tr w:rsidR="00B278CF" w:rsidRPr="00090B0D" w:rsidTr="00855B55">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B278CF" w:rsidRPr="00090B0D" w:rsidRDefault="00B278CF" w:rsidP="00855B55">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B278CF" w:rsidRPr="00090B0D" w:rsidRDefault="00B278CF" w:rsidP="00855B55">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B278CF" w:rsidRPr="00090B0D" w:rsidRDefault="00B278CF" w:rsidP="00855B55">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B278CF" w:rsidRPr="00090B0D" w:rsidRDefault="00B278CF" w:rsidP="00855B55">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Dostupnost putem ostalih medija</w:t>
            </w:r>
          </w:p>
        </w:tc>
      </w:tr>
      <w:tr w:rsidR="00B278CF" w:rsidRPr="00090B0D" w:rsidTr="00855B55">
        <w:trPr>
          <w:trHeight w:val="75"/>
        </w:trPr>
        <w:tc>
          <w:tcPr>
            <w:tcW w:w="1912" w:type="dxa"/>
            <w:gridSpan w:val="2"/>
            <w:vMerge/>
            <w:tcBorders>
              <w:left w:val="single" w:sz="12" w:space="0" w:color="auto"/>
            </w:tcBorders>
            <w:shd w:val="clear" w:color="auto" w:fill="CCFFFF"/>
            <w:tcMar>
              <w:left w:w="57" w:type="dxa"/>
              <w:right w:w="57" w:type="dxa"/>
            </w:tcMar>
            <w:vAlign w:val="center"/>
          </w:tcPr>
          <w:p w:rsidR="00B278CF" w:rsidRPr="00090B0D" w:rsidRDefault="00B278CF"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278CF" w:rsidRPr="00090B0D" w:rsidRDefault="00B278CF" w:rsidP="00855B55">
            <w:pPr>
              <w:tabs>
                <w:tab w:val="left" w:pos="2820"/>
              </w:tabs>
              <w:spacing w:after="0"/>
              <w:rPr>
                <w:rFonts w:ascii="Arial" w:hAnsi="Arial" w:cs="Arial"/>
                <w:color w:val="000000"/>
                <w:sz w:val="20"/>
                <w:szCs w:val="20"/>
              </w:rPr>
            </w:pPr>
            <w:r w:rsidRPr="00090B0D">
              <w:rPr>
                <w:rFonts w:ascii="Arial" w:hAnsi="Arial" w:cs="Arial"/>
                <w:color w:val="000000"/>
                <w:sz w:val="20"/>
                <w:szCs w:val="20"/>
              </w:rPr>
              <w:t>C. Berry : The Actor and the Text</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B278CF" w:rsidRPr="00090B0D" w:rsidRDefault="004C5D44" w:rsidP="00855B5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278CF"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B278CF" w:rsidRPr="00090B0D" w:rsidRDefault="004C5D44" w:rsidP="00855B5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278CF"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Pr="00090B0D">
              <w:rPr>
                <w:rFonts w:ascii="Arial" w:hAnsi="Arial" w:cs="Arial"/>
                <w:sz w:val="20"/>
                <w:szCs w:val="20"/>
              </w:rPr>
              <w:fldChar w:fldCharType="end"/>
            </w:r>
          </w:p>
        </w:tc>
      </w:tr>
      <w:tr w:rsidR="00B278CF" w:rsidRPr="00090B0D" w:rsidTr="00855B55">
        <w:trPr>
          <w:trHeight w:val="75"/>
        </w:trPr>
        <w:tc>
          <w:tcPr>
            <w:tcW w:w="1912" w:type="dxa"/>
            <w:gridSpan w:val="2"/>
            <w:vMerge/>
            <w:tcBorders>
              <w:left w:val="single" w:sz="12" w:space="0" w:color="auto"/>
            </w:tcBorders>
            <w:shd w:val="clear" w:color="auto" w:fill="CCFFFF"/>
            <w:tcMar>
              <w:left w:w="57" w:type="dxa"/>
              <w:right w:w="57" w:type="dxa"/>
            </w:tcMar>
            <w:vAlign w:val="center"/>
          </w:tcPr>
          <w:p w:rsidR="00B278CF" w:rsidRPr="00090B0D" w:rsidRDefault="00B278CF"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278CF" w:rsidRPr="00090B0D" w:rsidRDefault="00B278CF" w:rsidP="00855B55">
            <w:pPr>
              <w:tabs>
                <w:tab w:val="left" w:pos="2820"/>
              </w:tabs>
              <w:spacing w:after="0"/>
              <w:rPr>
                <w:rFonts w:ascii="Arial" w:hAnsi="Arial" w:cs="Arial"/>
                <w:color w:val="000000"/>
                <w:sz w:val="20"/>
                <w:szCs w:val="20"/>
              </w:rPr>
            </w:pPr>
            <w:r w:rsidRPr="00090B0D">
              <w:rPr>
                <w:rFonts w:ascii="Arial" w:hAnsi="Arial" w:cs="Arial"/>
                <w:color w:val="000000"/>
                <w:sz w:val="20"/>
                <w:szCs w:val="20"/>
              </w:rPr>
              <w:t>B. Gavella : Glumac i kazalište</w:t>
            </w:r>
          </w:p>
        </w:tc>
        <w:tc>
          <w:tcPr>
            <w:tcW w:w="1244" w:type="dxa"/>
            <w:gridSpan w:val="2"/>
            <w:tcBorders>
              <w:left w:val="single" w:sz="8" w:space="0" w:color="auto"/>
              <w:right w:val="single" w:sz="8" w:space="0" w:color="auto"/>
            </w:tcBorders>
            <w:shd w:val="clear" w:color="auto" w:fill="auto"/>
            <w:tcMar>
              <w:left w:w="57" w:type="dxa"/>
              <w:right w:w="57" w:type="dxa"/>
            </w:tcMar>
          </w:tcPr>
          <w:p w:rsidR="00B278CF" w:rsidRPr="00090B0D" w:rsidRDefault="004C5D44" w:rsidP="00855B5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278CF"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278CF" w:rsidRPr="00090B0D" w:rsidRDefault="004C5D44" w:rsidP="00855B5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278CF"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Pr="00090B0D">
              <w:rPr>
                <w:rFonts w:ascii="Arial" w:hAnsi="Arial" w:cs="Arial"/>
                <w:sz w:val="20"/>
                <w:szCs w:val="20"/>
              </w:rPr>
              <w:fldChar w:fldCharType="end"/>
            </w:r>
          </w:p>
        </w:tc>
      </w:tr>
      <w:tr w:rsidR="00B278CF" w:rsidRPr="00090B0D" w:rsidTr="00855B55">
        <w:trPr>
          <w:trHeight w:val="75"/>
        </w:trPr>
        <w:tc>
          <w:tcPr>
            <w:tcW w:w="1912" w:type="dxa"/>
            <w:gridSpan w:val="2"/>
            <w:vMerge/>
            <w:tcBorders>
              <w:left w:val="single" w:sz="12" w:space="0" w:color="auto"/>
            </w:tcBorders>
            <w:shd w:val="clear" w:color="auto" w:fill="CCFFFF"/>
            <w:tcMar>
              <w:left w:w="57" w:type="dxa"/>
              <w:right w:w="57" w:type="dxa"/>
            </w:tcMar>
            <w:vAlign w:val="center"/>
          </w:tcPr>
          <w:p w:rsidR="00B278CF" w:rsidRPr="00090B0D" w:rsidRDefault="00B278CF"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278CF" w:rsidRPr="00090B0D" w:rsidRDefault="00B278CF" w:rsidP="00855B55">
            <w:pPr>
              <w:tabs>
                <w:tab w:val="left" w:pos="2820"/>
              </w:tabs>
              <w:spacing w:after="0"/>
              <w:rPr>
                <w:rFonts w:ascii="Arial" w:hAnsi="Arial" w:cs="Arial"/>
                <w:color w:val="000000"/>
                <w:sz w:val="20"/>
                <w:szCs w:val="20"/>
              </w:rPr>
            </w:pPr>
            <w:r w:rsidRPr="00090B0D">
              <w:rPr>
                <w:rFonts w:ascii="Arial" w:hAnsi="Arial" w:cs="Arial"/>
                <w:color w:val="000000"/>
                <w:sz w:val="20"/>
                <w:szCs w:val="20"/>
              </w:rPr>
              <w:t>L. Jouvet : Rastjelovljeni glumac</w:t>
            </w:r>
          </w:p>
        </w:tc>
        <w:tc>
          <w:tcPr>
            <w:tcW w:w="1244" w:type="dxa"/>
            <w:gridSpan w:val="2"/>
            <w:tcBorders>
              <w:left w:val="single" w:sz="8" w:space="0" w:color="auto"/>
              <w:right w:val="single" w:sz="8" w:space="0" w:color="auto"/>
            </w:tcBorders>
            <w:shd w:val="clear" w:color="auto" w:fill="auto"/>
            <w:tcMar>
              <w:left w:w="57" w:type="dxa"/>
              <w:right w:w="57" w:type="dxa"/>
            </w:tcMar>
          </w:tcPr>
          <w:p w:rsidR="00B278CF" w:rsidRPr="00090B0D" w:rsidRDefault="004C5D44" w:rsidP="00855B5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278CF"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278CF" w:rsidRPr="00090B0D" w:rsidRDefault="004C5D44" w:rsidP="00855B5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278CF"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Pr="00090B0D">
              <w:rPr>
                <w:rFonts w:ascii="Arial" w:hAnsi="Arial" w:cs="Arial"/>
                <w:sz w:val="20"/>
                <w:szCs w:val="20"/>
              </w:rPr>
              <w:fldChar w:fldCharType="end"/>
            </w:r>
          </w:p>
        </w:tc>
      </w:tr>
      <w:tr w:rsidR="00B278CF" w:rsidRPr="00090B0D" w:rsidTr="00855B55">
        <w:trPr>
          <w:trHeight w:val="75"/>
        </w:trPr>
        <w:tc>
          <w:tcPr>
            <w:tcW w:w="1912" w:type="dxa"/>
            <w:gridSpan w:val="2"/>
            <w:vMerge/>
            <w:tcBorders>
              <w:left w:val="single" w:sz="12" w:space="0" w:color="auto"/>
            </w:tcBorders>
            <w:shd w:val="clear" w:color="auto" w:fill="CCFFFF"/>
            <w:tcMar>
              <w:left w:w="57" w:type="dxa"/>
              <w:right w:w="57" w:type="dxa"/>
            </w:tcMar>
            <w:vAlign w:val="center"/>
          </w:tcPr>
          <w:p w:rsidR="00B278CF" w:rsidRPr="00090B0D" w:rsidRDefault="00B278CF"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278CF" w:rsidRPr="00090B0D" w:rsidRDefault="00B278CF" w:rsidP="00855B55">
            <w:pPr>
              <w:tabs>
                <w:tab w:val="left" w:pos="2820"/>
              </w:tabs>
              <w:spacing w:after="0"/>
              <w:rPr>
                <w:rFonts w:ascii="Arial" w:hAnsi="Arial" w:cs="Arial"/>
                <w:color w:val="000000"/>
                <w:sz w:val="20"/>
                <w:szCs w:val="20"/>
              </w:rPr>
            </w:pPr>
            <w:r w:rsidRPr="00090B0D">
              <w:rPr>
                <w:rFonts w:ascii="Arial" w:hAnsi="Arial" w:cs="Arial"/>
                <w:color w:val="000000"/>
                <w:sz w:val="20"/>
                <w:szCs w:val="20"/>
              </w:rPr>
              <w:t>J. Grotowski: K siromašnom kazalištu</w:t>
            </w:r>
          </w:p>
        </w:tc>
        <w:tc>
          <w:tcPr>
            <w:tcW w:w="1244" w:type="dxa"/>
            <w:gridSpan w:val="2"/>
            <w:tcBorders>
              <w:left w:val="single" w:sz="8" w:space="0" w:color="auto"/>
              <w:right w:val="single" w:sz="8" w:space="0" w:color="auto"/>
            </w:tcBorders>
            <w:shd w:val="clear" w:color="auto" w:fill="auto"/>
            <w:tcMar>
              <w:left w:w="57" w:type="dxa"/>
              <w:right w:w="57" w:type="dxa"/>
            </w:tcMar>
          </w:tcPr>
          <w:p w:rsidR="00B278CF" w:rsidRPr="00090B0D" w:rsidRDefault="004C5D44" w:rsidP="00855B5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278CF"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278CF" w:rsidRPr="00090B0D" w:rsidRDefault="004C5D44" w:rsidP="00855B5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278CF"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Pr="00090B0D">
              <w:rPr>
                <w:rFonts w:ascii="Arial" w:hAnsi="Arial" w:cs="Arial"/>
                <w:sz w:val="20"/>
                <w:szCs w:val="20"/>
              </w:rPr>
              <w:fldChar w:fldCharType="end"/>
            </w:r>
          </w:p>
        </w:tc>
      </w:tr>
      <w:tr w:rsidR="00B278CF" w:rsidRPr="00090B0D" w:rsidTr="00855B55">
        <w:trPr>
          <w:trHeight w:val="175"/>
        </w:trPr>
        <w:tc>
          <w:tcPr>
            <w:tcW w:w="1912" w:type="dxa"/>
            <w:gridSpan w:val="2"/>
            <w:vMerge/>
            <w:tcBorders>
              <w:left w:val="single" w:sz="12" w:space="0" w:color="auto"/>
            </w:tcBorders>
            <w:shd w:val="clear" w:color="auto" w:fill="CCFFFF"/>
            <w:tcMar>
              <w:left w:w="57" w:type="dxa"/>
              <w:right w:w="57" w:type="dxa"/>
            </w:tcMar>
            <w:vAlign w:val="center"/>
          </w:tcPr>
          <w:p w:rsidR="00B278CF" w:rsidRPr="00090B0D" w:rsidRDefault="00B278CF"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278CF" w:rsidRPr="00090B0D" w:rsidRDefault="00B278CF" w:rsidP="00855B55">
            <w:pPr>
              <w:tabs>
                <w:tab w:val="left" w:pos="2820"/>
              </w:tabs>
              <w:spacing w:after="0"/>
              <w:rPr>
                <w:rFonts w:ascii="Arial" w:hAnsi="Arial" w:cs="Arial"/>
                <w:color w:val="000000"/>
                <w:sz w:val="20"/>
                <w:szCs w:val="20"/>
              </w:rPr>
            </w:pPr>
            <w:r w:rsidRPr="00090B0D">
              <w:rPr>
                <w:rFonts w:ascii="Arial" w:hAnsi="Arial" w:cs="Arial"/>
                <w:color w:val="000000"/>
                <w:sz w:val="20"/>
                <w:szCs w:val="20"/>
              </w:rPr>
              <w:t>P. Rodenburg : Presence</w:t>
            </w:r>
          </w:p>
        </w:tc>
        <w:tc>
          <w:tcPr>
            <w:tcW w:w="1244" w:type="dxa"/>
            <w:gridSpan w:val="2"/>
            <w:tcBorders>
              <w:left w:val="single" w:sz="8" w:space="0" w:color="auto"/>
              <w:right w:val="single" w:sz="8" w:space="0" w:color="auto"/>
            </w:tcBorders>
            <w:shd w:val="clear" w:color="auto" w:fill="auto"/>
            <w:tcMar>
              <w:left w:w="57" w:type="dxa"/>
              <w:right w:w="57" w:type="dxa"/>
            </w:tcMar>
          </w:tcPr>
          <w:p w:rsidR="00B278CF" w:rsidRPr="00090B0D" w:rsidRDefault="004C5D44" w:rsidP="00855B5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278CF"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278CF" w:rsidRPr="00090B0D" w:rsidRDefault="004C5D44" w:rsidP="00855B5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278CF"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Pr="00090B0D">
              <w:rPr>
                <w:rFonts w:ascii="Arial" w:hAnsi="Arial" w:cs="Arial"/>
                <w:sz w:val="20"/>
                <w:szCs w:val="20"/>
              </w:rPr>
              <w:fldChar w:fldCharType="end"/>
            </w:r>
          </w:p>
        </w:tc>
      </w:tr>
      <w:tr w:rsidR="00B278CF" w:rsidRPr="00090B0D" w:rsidTr="00855B55">
        <w:trPr>
          <w:trHeight w:val="175"/>
        </w:trPr>
        <w:tc>
          <w:tcPr>
            <w:tcW w:w="1912" w:type="dxa"/>
            <w:gridSpan w:val="2"/>
            <w:vMerge/>
            <w:tcBorders>
              <w:left w:val="single" w:sz="12" w:space="0" w:color="auto"/>
            </w:tcBorders>
            <w:shd w:val="clear" w:color="auto" w:fill="CCFFFF"/>
            <w:tcMar>
              <w:left w:w="57" w:type="dxa"/>
              <w:right w:w="57" w:type="dxa"/>
            </w:tcMar>
            <w:vAlign w:val="center"/>
          </w:tcPr>
          <w:p w:rsidR="00B278CF" w:rsidRPr="00090B0D" w:rsidRDefault="00B278CF"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278CF" w:rsidRPr="00090B0D" w:rsidRDefault="00B278CF" w:rsidP="00855B55">
            <w:pPr>
              <w:tabs>
                <w:tab w:val="left" w:pos="2820"/>
              </w:tabs>
              <w:spacing w:after="0"/>
              <w:rPr>
                <w:rFonts w:ascii="Arial" w:hAnsi="Arial" w:cs="Arial"/>
                <w:color w:val="000000"/>
                <w:sz w:val="20"/>
                <w:szCs w:val="20"/>
              </w:rPr>
            </w:pPr>
            <w:r w:rsidRPr="00090B0D">
              <w:rPr>
                <w:rFonts w:ascii="Arial" w:hAnsi="Arial" w:cs="Arial"/>
                <w:color w:val="000000"/>
                <w:sz w:val="20"/>
                <w:szCs w:val="20"/>
              </w:rPr>
              <w:t>P. Rodenburg : Speaking Shakespeare</w:t>
            </w:r>
          </w:p>
        </w:tc>
        <w:tc>
          <w:tcPr>
            <w:tcW w:w="1244" w:type="dxa"/>
            <w:gridSpan w:val="2"/>
            <w:tcBorders>
              <w:left w:val="single" w:sz="8" w:space="0" w:color="auto"/>
              <w:right w:val="single" w:sz="8" w:space="0" w:color="auto"/>
            </w:tcBorders>
            <w:shd w:val="clear" w:color="auto" w:fill="auto"/>
            <w:tcMar>
              <w:left w:w="57" w:type="dxa"/>
              <w:right w:w="57" w:type="dxa"/>
            </w:tcMar>
          </w:tcPr>
          <w:p w:rsidR="00B278CF" w:rsidRPr="00090B0D" w:rsidRDefault="004C5D44" w:rsidP="00855B55">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B278CF"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278CF" w:rsidRPr="00090B0D" w:rsidRDefault="004C5D44" w:rsidP="00855B55">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B278CF"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Pr="00090B0D">
              <w:rPr>
                <w:rFonts w:ascii="Arial" w:hAnsi="Arial" w:cs="Arial"/>
                <w:sz w:val="20"/>
                <w:szCs w:val="20"/>
              </w:rPr>
              <w:fldChar w:fldCharType="end"/>
            </w:r>
          </w:p>
        </w:tc>
      </w:tr>
      <w:tr w:rsidR="00B278CF" w:rsidRPr="00090B0D" w:rsidTr="00855B55">
        <w:trPr>
          <w:trHeight w:val="175"/>
        </w:trPr>
        <w:tc>
          <w:tcPr>
            <w:tcW w:w="1912" w:type="dxa"/>
            <w:gridSpan w:val="2"/>
            <w:vMerge/>
            <w:tcBorders>
              <w:left w:val="single" w:sz="12" w:space="0" w:color="auto"/>
            </w:tcBorders>
            <w:shd w:val="clear" w:color="auto" w:fill="CCFFFF"/>
            <w:tcMar>
              <w:left w:w="57" w:type="dxa"/>
              <w:right w:w="57" w:type="dxa"/>
            </w:tcMar>
            <w:vAlign w:val="center"/>
          </w:tcPr>
          <w:p w:rsidR="00B278CF" w:rsidRPr="00090B0D" w:rsidRDefault="00B278CF"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278CF" w:rsidRPr="00090B0D" w:rsidRDefault="00B278CF" w:rsidP="00855B55">
            <w:pPr>
              <w:tabs>
                <w:tab w:val="left" w:pos="2820"/>
              </w:tabs>
              <w:spacing w:after="0"/>
              <w:rPr>
                <w:rFonts w:ascii="Arial" w:hAnsi="Arial" w:cs="Arial"/>
                <w:color w:val="000000"/>
                <w:sz w:val="20"/>
                <w:szCs w:val="20"/>
              </w:rPr>
            </w:pPr>
            <w:r w:rsidRPr="00090B0D">
              <w:rPr>
                <w:rFonts w:ascii="Arial" w:hAnsi="Arial" w:cs="Arial"/>
                <w:color w:val="000000"/>
                <w:sz w:val="20"/>
                <w:szCs w:val="20"/>
              </w:rPr>
              <w:t>M.Chekhov: On the Technique of Acting</w:t>
            </w:r>
          </w:p>
        </w:tc>
        <w:tc>
          <w:tcPr>
            <w:tcW w:w="1244" w:type="dxa"/>
            <w:gridSpan w:val="2"/>
            <w:tcBorders>
              <w:left w:val="single" w:sz="8" w:space="0" w:color="auto"/>
              <w:right w:val="single" w:sz="8" w:space="0" w:color="auto"/>
            </w:tcBorders>
            <w:shd w:val="clear" w:color="auto" w:fill="auto"/>
            <w:tcMar>
              <w:left w:w="57" w:type="dxa"/>
              <w:right w:w="57" w:type="dxa"/>
            </w:tcMar>
          </w:tcPr>
          <w:p w:rsidR="00B278CF" w:rsidRPr="00090B0D" w:rsidRDefault="004C5D44" w:rsidP="00855B55">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B278CF"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278CF" w:rsidRPr="00090B0D" w:rsidRDefault="004C5D44" w:rsidP="00855B55">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B278CF"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Pr="00090B0D">
              <w:rPr>
                <w:rFonts w:ascii="Arial" w:hAnsi="Arial" w:cs="Arial"/>
                <w:sz w:val="20"/>
                <w:szCs w:val="20"/>
              </w:rPr>
              <w:fldChar w:fldCharType="end"/>
            </w:r>
          </w:p>
        </w:tc>
      </w:tr>
      <w:tr w:rsidR="00B278CF" w:rsidRPr="00090B0D" w:rsidTr="00855B55">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B278CF" w:rsidRPr="00090B0D" w:rsidRDefault="00B278CF"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B278CF" w:rsidRPr="00090B0D" w:rsidRDefault="00B278CF" w:rsidP="00855B55">
            <w:pPr>
              <w:tabs>
                <w:tab w:val="left" w:pos="2820"/>
              </w:tabs>
              <w:spacing w:after="0"/>
              <w:rPr>
                <w:rFonts w:ascii="Arial" w:hAnsi="Arial" w:cs="Arial"/>
                <w:sz w:val="20"/>
                <w:szCs w:val="20"/>
              </w:rPr>
            </w:pPr>
            <w:r w:rsidRPr="00090B0D">
              <w:rPr>
                <w:rFonts w:ascii="Arial" w:hAnsi="Arial" w:cs="Arial"/>
                <w:color w:val="000000"/>
                <w:sz w:val="20"/>
                <w:szCs w:val="20"/>
              </w:rPr>
              <w:t>T. Brayshaw &amp; N.Witts: The 20th Century Performance Reader</w:t>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B278CF" w:rsidRPr="00090B0D" w:rsidRDefault="004C5D44" w:rsidP="00855B5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278CF"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B278CF" w:rsidRPr="00090B0D" w:rsidRDefault="004C5D44" w:rsidP="00855B5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278CF"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Pr="00090B0D">
              <w:rPr>
                <w:rFonts w:ascii="Arial" w:hAnsi="Arial" w:cs="Arial"/>
                <w:sz w:val="20"/>
                <w:szCs w:val="20"/>
              </w:rPr>
              <w:fldChar w:fldCharType="end"/>
            </w:r>
          </w:p>
        </w:tc>
      </w:tr>
      <w:tr w:rsidR="00B278CF" w:rsidRPr="00090B0D" w:rsidTr="00855B55">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278CF" w:rsidRPr="00090B0D" w:rsidRDefault="00B278CF" w:rsidP="00855B55">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B278CF" w:rsidRPr="00090B0D" w:rsidRDefault="00B278CF" w:rsidP="00855B55">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B278CF" w:rsidRPr="00090B0D" w:rsidRDefault="00B278CF" w:rsidP="00855B55">
            <w:pPr>
              <w:spacing w:line="240" w:lineRule="auto"/>
              <w:rPr>
                <w:rFonts w:ascii="Arial" w:hAnsi="Arial" w:cs="Arial"/>
                <w:sz w:val="20"/>
                <w:szCs w:val="20"/>
              </w:rPr>
            </w:pPr>
            <w:r w:rsidRPr="00090B0D">
              <w:rPr>
                <w:rFonts w:ascii="Arial" w:hAnsi="Arial" w:cs="Arial"/>
                <w:sz w:val="20"/>
                <w:szCs w:val="20"/>
              </w:rPr>
              <w:t>A.P.Čehov,  izbor</w:t>
            </w:r>
            <w:r w:rsidRPr="00090B0D">
              <w:rPr>
                <w:rFonts w:ascii="Arial" w:hAnsi="Arial" w:cs="Arial"/>
                <w:sz w:val="20"/>
                <w:szCs w:val="20"/>
              </w:rPr>
              <w:br/>
              <w:t>Boccaccio: Dekameron</w:t>
            </w:r>
            <w:r w:rsidRPr="00090B0D">
              <w:rPr>
                <w:rFonts w:ascii="Arial" w:hAnsi="Arial" w:cs="Arial"/>
                <w:sz w:val="20"/>
                <w:szCs w:val="20"/>
              </w:rPr>
              <w:br/>
            </w:r>
            <w:r w:rsidRPr="00090B0D">
              <w:rPr>
                <w:rFonts w:ascii="Arial" w:hAnsi="Arial" w:cs="Arial"/>
                <w:sz w:val="20"/>
                <w:szCs w:val="20"/>
              </w:rPr>
              <w:lastRenderedPageBreak/>
              <w:t>K.Gibran, izbor</w:t>
            </w:r>
            <w:r w:rsidRPr="00090B0D">
              <w:rPr>
                <w:rFonts w:ascii="Arial" w:hAnsi="Arial" w:cs="Arial"/>
                <w:sz w:val="20"/>
                <w:szCs w:val="20"/>
              </w:rPr>
              <w:br/>
              <w:t>V.Wolf, izbor</w:t>
            </w:r>
            <w:r w:rsidRPr="00090B0D">
              <w:rPr>
                <w:rFonts w:ascii="Arial" w:hAnsi="Arial" w:cs="Arial"/>
                <w:sz w:val="20"/>
                <w:szCs w:val="20"/>
              </w:rPr>
              <w:br/>
              <w:t>A.B.Šimić, izbor</w:t>
            </w:r>
            <w:r w:rsidRPr="00090B0D">
              <w:rPr>
                <w:rFonts w:ascii="Arial" w:hAnsi="Arial" w:cs="Arial"/>
                <w:sz w:val="20"/>
                <w:szCs w:val="20"/>
              </w:rPr>
              <w:br/>
              <w:t>S.S.Kranjčević, izbor</w:t>
            </w:r>
            <w:r w:rsidRPr="00090B0D">
              <w:rPr>
                <w:rFonts w:ascii="Arial" w:hAnsi="Arial" w:cs="Arial"/>
                <w:sz w:val="20"/>
                <w:szCs w:val="20"/>
              </w:rPr>
              <w:br/>
              <w:t>D.Harms, izbor itd.</w:t>
            </w:r>
          </w:p>
          <w:p w:rsidR="00B278CF" w:rsidRPr="00090B0D" w:rsidRDefault="00B278CF" w:rsidP="00855B55">
            <w:pPr>
              <w:rPr>
                <w:rFonts w:ascii="Arial" w:hAnsi="Arial" w:cs="Arial"/>
                <w:sz w:val="20"/>
                <w:szCs w:val="20"/>
              </w:rPr>
            </w:pPr>
            <w:r w:rsidRPr="00090B0D">
              <w:rPr>
                <w:rFonts w:ascii="Arial" w:hAnsi="Arial" w:cs="Arial"/>
                <w:sz w:val="20"/>
                <w:szCs w:val="20"/>
              </w:rPr>
              <w:t>Tekstovi se često mijenjaju, i uvijek su izbor iz hrvatske i svjetske poetske, prozne i dramske literature različitih razdoblja i visokih umjetničkih dosega.</w:t>
            </w:r>
          </w:p>
        </w:tc>
      </w:tr>
      <w:tr w:rsidR="00B278CF" w:rsidRPr="00090B0D" w:rsidTr="00855B55">
        <w:tc>
          <w:tcPr>
            <w:tcW w:w="1912" w:type="dxa"/>
            <w:gridSpan w:val="2"/>
            <w:tcBorders>
              <w:left w:val="single" w:sz="12" w:space="0" w:color="auto"/>
            </w:tcBorders>
            <w:shd w:val="clear" w:color="auto" w:fill="CCFFFF"/>
            <w:tcMar>
              <w:left w:w="57" w:type="dxa"/>
              <w:right w:w="57" w:type="dxa"/>
            </w:tcMar>
            <w:vAlign w:val="center"/>
          </w:tcPr>
          <w:p w:rsidR="00B278CF" w:rsidRPr="00090B0D" w:rsidRDefault="00B278CF" w:rsidP="00855B55">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B278CF" w:rsidRPr="00090B0D" w:rsidRDefault="00B278CF" w:rsidP="00855B55">
            <w:pPr>
              <w:tabs>
                <w:tab w:val="left" w:pos="567"/>
              </w:tabs>
              <w:spacing w:after="0" w:line="240" w:lineRule="auto"/>
              <w:rPr>
                <w:rFonts w:ascii="Arial" w:hAnsi="Arial" w:cs="Arial"/>
                <w:sz w:val="20"/>
                <w:szCs w:val="20"/>
              </w:rPr>
            </w:pPr>
            <w:r w:rsidRPr="00090B0D">
              <w:rPr>
                <w:rFonts w:ascii="Arial" w:hAnsi="Arial" w:cs="Arial"/>
                <w:sz w:val="20"/>
                <w:szCs w:val="20"/>
              </w:rPr>
              <w:t>Provjera usvojenog znanja i uspješnosti ovladavanja svakom funkcijom govornog aparata provodi se kontinuirano kroz individalni rad sa studentom na zadanom materijalu kako bi student postupno sa jednostavnije mogao prelaziti na složeniju funkciju.</w:t>
            </w:r>
          </w:p>
          <w:p w:rsidR="00B278CF" w:rsidRPr="00090B0D" w:rsidRDefault="00B278CF" w:rsidP="00855B55">
            <w:pPr>
              <w:tabs>
                <w:tab w:val="left" w:pos="567"/>
              </w:tabs>
              <w:spacing w:after="0" w:line="240" w:lineRule="auto"/>
              <w:rPr>
                <w:rFonts w:ascii="Arial" w:hAnsi="Arial" w:cs="Arial"/>
                <w:sz w:val="20"/>
                <w:szCs w:val="20"/>
              </w:rPr>
            </w:pPr>
            <w:r w:rsidRPr="00090B0D">
              <w:rPr>
                <w:rFonts w:ascii="Arial" w:hAnsi="Arial" w:cs="Arial"/>
                <w:sz w:val="20"/>
                <w:szCs w:val="20"/>
              </w:rPr>
              <w:t>Redovitim skupnim i individualnim konzultacijama.</w:t>
            </w:r>
          </w:p>
          <w:p w:rsidR="00B278CF" w:rsidRPr="00090B0D" w:rsidRDefault="00B278CF" w:rsidP="00855B55">
            <w:pPr>
              <w:tabs>
                <w:tab w:val="left" w:pos="2820"/>
              </w:tabs>
              <w:spacing w:after="0"/>
              <w:rPr>
                <w:rFonts w:ascii="Arial" w:hAnsi="Arial" w:cs="Arial"/>
                <w:sz w:val="20"/>
                <w:szCs w:val="20"/>
              </w:rPr>
            </w:pPr>
            <w:r w:rsidRPr="00090B0D">
              <w:rPr>
                <w:rFonts w:ascii="Arial" w:hAnsi="Arial" w:cs="Arial"/>
                <w:sz w:val="20"/>
                <w:szCs w:val="20"/>
              </w:rPr>
              <w:t xml:space="preserve">Završnim  ispitom. </w:t>
            </w:r>
          </w:p>
          <w:p w:rsidR="00B278CF" w:rsidRPr="00090B0D" w:rsidRDefault="00B278CF" w:rsidP="00855B55">
            <w:pPr>
              <w:tabs>
                <w:tab w:val="left" w:pos="2820"/>
              </w:tabs>
              <w:spacing w:after="0"/>
              <w:rPr>
                <w:rFonts w:ascii="Arial" w:hAnsi="Arial" w:cs="Arial"/>
                <w:sz w:val="20"/>
                <w:szCs w:val="20"/>
              </w:rPr>
            </w:pPr>
            <w:r w:rsidRPr="00090B0D">
              <w:rPr>
                <w:rFonts w:ascii="Arial" w:hAnsi="Arial" w:cs="Arial"/>
                <w:sz w:val="20"/>
                <w:szCs w:val="20"/>
              </w:rPr>
              <w:t>Studentskom anketom i drugim oblicima praćenja kvalitete sukladno pravilima Sveučilišta u Splitu.</w:t>
            </w:r>
          </w:p>
        </w:tc>
      </w:tr>
      <w:tr w:rsidR="00B278CF" w:rsidRPr="00090B0D" w:rsidTr="00855B5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278CF" w:rsidRPr="00090B0D" w:rsidRDefault="00B278CF" w:rsidP="00855B55">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B278CF" w:rsidRPr="00090B0D" w:rsidRDefault="004C5D44" w:rsidP="00855B55">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B278CF"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00B278CF" w:rsidRPr="00090B0D">
              <w:rPr>
                <w:rFonts w:ascii="Arial" w:hAnsi="Arial" w:cs="Arial"/>
                <w:noProof/>
                <w:sz w:val="20"/>
                <w:szCs w:val="20"/>
              </w:rPr>
              <w:t> </w:t>
            </w:r>
            <w:r w:rsidRPr="00090B0D">
              <w:rPr>
                <w:rFonts w:ascii="Arial" w:hAnsi="Arial" w:cs="Arial"/>
                <w:sz w:val="20"/>
                <w:szCs w:val="20"/>
              </w:rPr>
              <w:fldChar w:fldCharType="end"/>
            </w:r>
          </w:p>
        </w:tc>
      </w:tr>
    </w:tbl>
    <w:p w:rsidR="00B278CF" w:rsidRPr="00090B0D" w:rsidRDefault="00B278CF" w:rsidP="006F0FD1">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855B55" w:rsidRPr="00090B0D" w:rsidTr="00855B55">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855B55" w:rsidRPr="00090B0D" w:rsidRDefault="00855B55" w:rsidP="00855B55">
            <w:pPr>
              <w:spacing w:before="60" w:after="60" w:line="240" w:lineRule="auto"/>
              <w:ind w:left="397" w:hanging="397"/>
              <w:rPr>
                <w:rFonts w:ascii="Arial" w:eastAsia="Calibri" w:hAnsi="Arial" w:cs="Arial"/>
                <w:b/>
                <w:sz w:val="20"/>
                <w:szCs w:val="20"/>
              </w:rPr>
            </w:pPr>
            <w:r w:rsidRPr="00090B0D">
              <w:rPr>
                <w:rFonts w:ascii="Arial" w:eastAsia="Calibri"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855B55" w:rsidRPr="00090B0D" w:rsidRDefault="00855B55" w:rsidP="00855B55">
            <w:pPr>
              <w:spacing w:before="60" w:after="60" w:line="240" w:lineRule="auto"/>
              <w:ind w:left="397" w:hanging="397"/>
              <w:rPr>
                <w:rFonts w:ascii="Arial" w:eastAsia="Calibri" w:hAnsi="Arial" w:cs="Arial"/>
                <w:b/>
                <w:sz w:val="20"/>
                <w:szCs w:val="20"/>
              </w:rPr>
            </w:pPr>
            <w:r w:rsidRPr="00090B0D">
              <w:rPr>
                <w:rFonts w:ascii="Arial" w:eastAsia="Arial" w:hAnsi="Arial" w:cs="Arial"/>
                <w:b/>
                <w:kern w:val="2"/>
                <w:sz w:val="20"/>
                <w:szCs w:val="20"/>
                <w:lang w:val="en-US" w:eastAsia="ko-KR"/>
              </w:rPr>
              <w:t>SCENSKI POKRET V</w:t>
            </w:r>
          </w:p>
        </w:tc>
      </w:tr>
      <w:tr w:rsidR="00855B55" w:rsidRPr="00090B0D" w:rsidTr="00855B55">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55B55" w:rsidRPr="00090B0D" w:rsidRDefault="00855B55" w:rsidP="00855B55">
            <w:pPr>
              <w:spacing w:after="0" w:line="240" w:lineRule="auto"/>
              <w:rPr>
                <w:rFonts w:ascii="Arial" w:eastAsia="Calibri" w:hAnsi="Arial" w:cs="Arial"/>
                <w:bCs/>
                <w:sz w:val="20"/>
                <w:szCs w:val="20"/>
              </w:rPr>
            </w:pPr>
            <w:r w:rsidRPr="00090B0D">
              <w:rPr>
                <w:rFonts w:ascii="Arial" w:eastAsia="Calibri"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855B55" w:rsidRPr="00090B0D" w:rsidRDefault="00855B55" w:rsidP="00855B55">
            <w:pPr>
              <w:spacing w:after="0" w:line="240" w:lineRule="auto"/>
              <w:rPr>
                <w:rFonts w:ascii="Arial" w:eastAsia="Calibri" w:hAnsi="Arial" w:cs="Arial"/>
                <w:sz w:val="20"/>
                <w:szCs w:val="20"/>
              </w:rPr>
            </w:pPr>
            <w:r w:rsidRPr="00090B0D">
              <w:rPr>
                <w:rFonts w:ascii="Arial" w:eastAsia="Arial" w:hAnsi="Arial" w:cs="Arial"/>
                <w:kern w:val="2"/>
                <w:sz w:val="20"/>
                <w:szCs w:val="20"/>
                <w:lang w:val="en-US" w:eastAsia="ko-KR"/>
              </w:rPr>
              <w:t>UAU403</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855B55" w:rsidRPr="00090B0D" w:rsidRDefault="00855B55" w:rsidP="00855B55">
            <w:pPr>
              <w:spacing w:after="0" w:line="240" w:lineRule="auto"/>
              <w:rPr>
                <w:rFonts w:ascii="Arial" w:eastAsia="Calibri" w:hAnsi="Arial" w:cs="Arial"/>
                <w:sz w:val="20"/>
                <w:szCs w:val="20"/>
              </w:rPr>
            </w:pPr>
            <w:r w:rsidRPr="00090B0D">
              <w:rPr>
                <w:rFonts w:ascii="Arial" w:eastAsia="Calibri"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855B55" w:rsidRPr="00090B0D" w:rsidRDefault="000B2B05" w:rsidP="00855B55">
            <w:pPr>
              <w:spacing w:after="0" w:line="240" w:lineRule="auto"/>
              <w:rPr>
                <w:rFonts w:ascii="Arial" w:eastAsia="Calibri" w:hAnsi="Arial" w:cs="Arial"/>
                <w:sz w:val="20"/>
                <w:szCs w:val="20"/>
              </w:rPr>
            </w:pPr>
            <w:r>
              <w:rPr>
                <w:rFonts w:ascii="Arial" w:eastAsia="Arial" w:hAnsi="Arial" w:cs="Arial"/>
                <w:kern w:val="2"/>
                <w:sz w:val="20"/>
                <w:szCs w:val="20"/>
                <w:lang w:val="en-US" w:eastAsia="ko-KR"/>
              </w:rPr>
              <w:t>3.godina</w:t>
            </w:r>
            <w:r>
              <w:rPr>
                <w:rFonts w:ascii="Arial" w:eastAsia="Arial" w:hAnsi="Arial" w:cs="Arial"/>
                <w:kern w:val="2"/>
                <w:sz w:val="20"/>
                <w:szCs w:val="20"/>
                <w:lang w:val="en-US" w:eastAsia="ko-KR"/>
              </w:rPr>
              <w:br/>
              <w:t>V</w:t>
            </w:r>
            <w:r w:rsidR="00855B55" w:rsidRPr="00090B0D">
              <w:rPr>
                <w:rFonts w:ascii="Arial" w:eastAsia="Arial" w:hAnsi="Arial" w:cs="Arial"/>
                <w:kern w:val="2"/>
                <w:sz w:val="20"/>
                <w:szCs w:val="20"/>
                <w:lang w:val="en-US" w:eastAsia="ko-KR"/>
              </w:rPr>
              <w:t>.</w:t>
            </w:r>
            <w:r>
              <w:rPr>
                <w:rFonts w:ascii="Arial" w:eastAsia="Arial" w:hAnsi="Arial" w:cs="Arial"/>
                <w:kern w:val="2"/>
                <w:sz w:val="20"/>
                <w:szCs w:val="20"/>
                <w:lang w:val="en-US" w:eastAsia="ko-KR"/>
              </w:rPr>
              <w:t xml:space="preserve"> </w:t>
            </w:r>
            <w:r w:rsidR="00855B55" w:rsidRPr="00090B0D">
              <w:rPr>
                <w:rFonts w:ascii="Arial" w:eastAsia="Arial" w:hAnsi="Arial" w:cs="Arial"/>
                <w:kern w:val="2"/>
                <w:sz w:val="20"/>
                <w:szCs w:val="20"/>
                <w:lang w:val="en-US" w:eastAsia="ko-KR"/>
              </w:rPr>
              <w:t>semestar</w:t>
            </w:r>
          </w:p>
        </w:tc>
      </w:tr>
      <w:tr w:rsidR="00855B55" w:rsidRPr="00090B0D" w:rsidTr="00855B5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55B55" w:rsidRPr="00090B0D" w:rsidRDefault="00855B55" w:rsidP="00855B55">
            <w:pPr>
              <w:spacing w:after="0" w:line="240" w:lineRule="auto"/>
              <w:rPr>
                <w:rFonts w:ascii="Arial" w:eastAsia="Calibri" w:hAnsi="Arial" w:cs="Arial"/>
                <w:sz w:val="20"/>
                <w:szCs w:val="20"/>
              </w:rPr>
            </w:pPr>
            <w:r w:rsidRPr="00090B0D">
              <w:rPr>
                <w:rFonts w:ascii="Arial" w:eastAsia="Calibri"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855B55" w:rsidRPr="00090B0D" w:rsidRDefault="00855B55" w:rsidP="00855B55">
            <w:pPr>
              <w:spacing w:after="0" w:line="240" w:lineRule="auto"/>
              <w:rPr>
                <w:rFonts w:ascii="Arial" w:eastAsia="Calibri" w:hAnsi="Arial" w:cs="Arial"/>
                <w:sz w:val="20"/>
                <w:szCs w:val="20"/>
              </w:rPr>
            </w:pPr>
            <w:r w:rsidRPr="00090B0D">
              <w:rPr>
                <w:rFonts w:ascii="Arial" w:eastAsia="Arial" w:hAnsi="Arial" w:cs="Arial"/>
                <w:kern w:val="2"/>
                <w:sz w:val="20"/>
                <w:szCs w:val="20"/>
                <w:lang w:val="en-US" w:eastAsia="ko-KR"/>
              </w:rPr>
              <w:t>izv. prof. Alen Čelić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855B55" w:rsidRPr="00090B0D" w:rsidRDefault="00855B55" w:rsidP="00855B55">
            <w:pPr>
              <w:spacing w:after="0" w:line="240" w:lineRule="auto"/>
              <w:rPr>
                <w:rFonts w:ascii="Arial" w:eastAsia="Calibri" w:hAnsi="Arial" w:cs="Arial"/>
                <w:sz w:val="20"/>
                <w:szCs w:val="20"/>
              </w:rPr>
            </w:pPr>
            <w:r w:rsidRPr="00090B0D">
              <w:rPr>
                <w:rFonts w:ascii="Arial" w:eastAsia="Calibri"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855B55" w:rsidRPr="00090B0D" w:rsidRDefault="00855B55" w:rsidP="00855B55">
            <w:pPr>
              <w:spacing w:after="0" w:line="240" w:lineRule="auto"/>
              <w:rPr>
                <w:rFonts w:ascii="Arial" w:eastAsia="Calibri" w:hAnsi="Arial" w:cs="Arial"/>
                <w:sz w:val="20"/>
                <w:szCs w:val="20"/>
              </w:rPr>
            </w:pPr>
            <w:r w:rsidRPr="00090B0D">
              <w:rPr>
                <w:rFonts w:ascii="Arial" w:eastAsia="Calibri" w:hAnsi="Arial" w:cs="Arial"/>
                <w:sz w:val="20"/>
                <w:szCs w:val="20"/>
              </w:rPr>
              <w:t>4</w:t>
            </w:r>
          </w:p>
        </w:tc>
      </w:tr>
      <w:tr w:rsidR="00855B55" w:rsidRPr="00090B0D" w:rsidTr="00855B55">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855B55" w:rsidRPr="00090B0D" w:rsidRDefault="00855B55" w:rsidP="00855B55">
            <w:pPr>
              <w:spacing w:after="0" w:line="240" w:lineRule="auto"/>
              <w:rPr>
                <w:rFonts w:ascii="Arial" w:eastAsia="Calibri" w:hAnsi="Arial" w:cs="Arial"/>
                <w:sz w:val="20"/>
                <w:szCs w:val="20"/>
              </w:rPr>
            </w:pPr>
            <w:r w:rsidRPr="00090B0D">
              <w:rPr>
                <w:rFonts w:ascii="Arial" w:eastAsia="Calibri" w:hAnsi="Arial" w:cs="Arial"/>
                <w:sz w:val="20"/>
                <w:szCs w:val="20"/>
              </w:rPr>
              <w:t>Suradnici</w:t>
            </w:r>
          </w:p>
        </w:tc>
        <w:tc>
          <w:tcPr>
            <w:tcW w:w="2502" w:type="dxa"/>
            <w:gridSpan w:val="3"/>
            <w:vMerge w:val="restart"/>
            <w:tcBorders>
              <w:right w:val="single" w:sz="12" w:space="0" w:color="auto"/>
            </w:tcBorders>
            <w:tcMar>
              <w:left w:w="57" w:type="dxa"/>
              <w:right w:w="57" w:type="dxa"/>
            </w:tcMar>
          </w:tcPr>
          <w:p w:rsidR="00855B55" w:rsidRPr="00090B0D" w:rsidRDefault="00855B55" w:rsidP="00855B55">
            <w:pPr>
              <w:spacing w:after="0" w:line="240" w:lineRule="auto"/>
              <w:rPr>
                <w:rFonts w:ascii="Arial" w:eastAsia="Calibri" w:hAnsi="Arial" w:cs="Arial"/>
                <w:sz w:val="20"/>
                <w:szCs w:val="20"/>
              </w:rPr>
            </w:pPr>
            <w:r w:rsidRPr="00090B0D">
              <w:rPr>
                <w:rFonts w:ascii="Arial" w:eastAsia="Calibri"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855B55" w:rsidRPr="00090B0D" w:rsidRDefault="00855B55" w:rsidP="00855B55">
            <w:pPr>
              <w:spacing w:after="0" w:line="240" w:lineRule="auto"/>
              <w:rPr>
                <w:rFonts w:ascii="Arial" w:eastAsia="Calibri" w:hAnsi="Arial" w:cs="Arial"/>
                <w:sz w:val="20"/>
                <w:szCs w:val="20"/>
              </w:rPr>
            </w:pPr>
            <w:r w:rsidRPr="00090B0D">
              <w:rPr>
                <w:rFonts w:ascii="Arial" w:eastAsia="Calibri"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855B55" w:rsidRPr="00090B0D" w:rsidRDefault="00855B55" w:rsidP="00855B55">
            <w:pPr>
              <w:spacing w:after="0" w:line="240" w:lineRule="auto"/>
              <w:jc w:val="center"/>
              <w:rPr>
                <w:rFonts w:ascii="Arial" w:eastAsia="Calibri" w:hAnsi="Arial" w:cs="Arial"/>
                <w:sz w:val="20"/>
                <w:szCs w:val="20"/>
              </w:rPr>
            </w:pPr>
            <w:r w:rsidRPr="00090B0D">
              <w:rPr>
                <w:rFonts w:ascii="Arial" w:eastAsia="Calibri" w:hAnsi="Arial" w:cs="Arial"/>
                <w:sz w:val="20"/>
                <w:szCs w:val="20"/>
              </w:rPr>
              <w:t>P</w:t>
            </w:r>
          </w:p>
        </w:tc>
        <w:tc>
          <w:tcPr>
            <w:tcW w:w="706" w:type="dxa"/>
            <w:gridSpan w:val="2"/>
            <w:tcBorders>
              <w:bottom w:val="single" w:sz="12" w:space="0" w:color="auto"/>
              <w:right w:val="single" w:sz="12" w:space="0" w:color="auto"/>
            </w:tcBorders>
            <w:vAlign w:val="center"/>
          </w:tcPr>
          <w:p w:rsidR="00855B55" w:rsidRPr="00090B0D" w:rsidRDefault="00855B55" w:rsidP="00855B55">
            <w:pPr>
              <w:spacing w:after="0" w:line="240" w:lineRule="auto"/>
              <w:jc w:val="center"/>
              <w:rPr>
                <w:rFonts w:ascii="Arial" w:eastAsia="Calibri" w:hAnsi="Arial" w:cs="Arial"/>
                <w:sz w:val="20"/>
                <w:szCs w:val="20"/>
              </w:rPr>
            </w:pPr>
            <w:r w:rsidRPr="00090B0D">
              <w:rPr>
                <w:rFonts w:ascii="Arial" w:eastAsia="Calibri" w:hAnsi="Arial" w:cs="Arial"/>
                <w:sz w:val="20"/>
                <w:szCs w:val="20"/>
              </w:rPr>
              <w:t>S</w:t>
            </w:r>
          </w:p>
        </w:tc>
        <w:tc>
          <w:tcPr>
            <w:tcW w:w="712" w:type="dxa"/>
            <w:tcBorders>
              <w:bottom w:val="single" w:sz="12" w:space="0" w:color="auto"/>
              <w:right w:val="single" w:sz="12" w:space="0" w:color="auto"/>
            </w:tcBorders>
            <w:vAlign w:val="center"/>
          </w:tcPr>
          <w:p w:rsidR="00855B55" w:rsidRPr="00090B0D" w:rsidRDefault="00855B55" w:rsidP="00855B55">
            <w:pPr>
              <w:spacing w:after="0" w:line="240" w:lineRule="auto"/>
              <w:jc w:val="center"/>
              <w:rPr>
                <w:rFonts w:ascii="Arial" w:eastAsia="Calibri" w:hAnsi="Arial" w:cs="Arial"/>
                <w:sz w:val="20"/>
                <w:szCs w:val="20"/>
              </w:rPr>
            </w:pPr>
            <w:r w:rsidRPr="00090B0D">
              <w:rPr>
                <w:rFonts w:ascii="Arial" w:eastAsia="Calibri" w:hAnsi="Arial" w:cs="Arial"/>
                <w:sz w:val="20"/>
                <w:szCs w:val="20"/>
              </w:rPr>
              <w:t>V</w:t>
            </w:r>
          </w:p>
        </w:tc>
        <w:tc>
          <w:tcPr>
            <w:tcW w:w="618" w:type="dxa"/>
            <w:tcBorders>
              <w:bottom w:val="single" w:sz="12" w:space="0" w:color="auto"/>
              <w:right w:val="single" w:sz="12" w:space="0" w:color="auto"/>
            </w:tcBorders>
            <w:vAlign w:val="center"/>
          </w:tcPr>
          <w:p w:rsidR="00855B55" w:rsidRPr="00090B0D" w:rsidRDefault="00855B55" w:rsidP="00855B55">
            <w:pPr>
              <w:spacing w:after="0" w:line="240" w:lineRule="auto"/>
              <w:jc w:val="center"/>
              <w:rPr>
                <w:rFonts w:ascii="Arial" w:eastAsia="Calibri" w:hAnsi="Arial" w:cs="Arial"/>
                <w:sz w:val="20"/>
                <w:szCs w:val="20"/>
              </w:rPr>
            </w:pPr>
            <w:r w:rsidRPr="00090B0D">
              <w:rPr>
                <w:rFonts w:ascii="Arial" w:eastAsia="Calibri" w:hAnsi="Arial" w:cs="Arial"/>
                <w:sz w:val="20"/>
                <w:szCs w:val="20"/>
              </w:rPr>
              <w:t>T</w:t>
            </w:r>
          </w:p>
        </w:tc>
      </w:tr>
      <w:tr w:rsidR="00855B55" w:rsidRPr="00090B0D" w:rsidTr="00855B55">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55B55" w:rsidRPr="00090B0D" w:rsidRDefault="00855B55" w:rsidP="00855B55">
            <w:pPr>
              <w:spacing w:after="0" w:line="240" w:lineRule="auto"/>
              <w:rPr>
                <w:rFonts w:ascii="Arial" w:eastAsia="Calibri"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855B55" w:rsidRPr="00090B0D" w:rsidRDefault="00855B55" w:rsidP="00855B55">
            <w:pPr>
              <w:spacing w:after="0" w:line="240" w:lineRule="auto"/>
              <w:rPr>
                <w:rFonts w:ascii="Arial" w:eastAsia="Calibri"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855B55" w:rsidRPr="00090B0D" w:rsidRDefault="00855B55" w:rsidP="00855B55">
            <w:pPr>
              <w:spacing w:after="0" w:line="240" w:lineRule="auto"/>
              <w:rPr>
                <w:rFonts w:ascii="Arial" w:eastAsia="Calibri"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855B55" w:rsidRPr="00090B0D" w:rsidRDefault="00855B55" w:rsidP="00855B55">
            <w:pPr>
              <w:spacing w:after="0" w:line="240" w:lineRule="auto"/>
              <w:rPr>
                <w:rFonts w:ascii="Arial" w:eastAsia="Calibri" w:hAnsi="Arial" w:cs="Arial"/>
                <w:sz w:val="20"/>
                <w:szCs w:val="20"/>
              </w:rPr>
            </w:pPr>
            <w:r w:rsidRPr="00090B0D">
              <w:rPr>
                <w:rFonts w:ascii="Arial" w:eastAsia="Calibri" w:hAnsi="Arial" w:cs="Arial"/>
                <w:sz w:val="20"/>
                <w:szCs w:val="20"/>
              </w:rPr>
              <w:t>15</w:t>
            </w:r>
          </w:p>
        </w:tc>
        <w:tc>
          <w:tcPr>
            <w:tcW w:w="706" w:type="dxa"/>
            <w:gridSpan w:val="2"/>
            <w:tcBorders>
              <w:bottom w:val="single" w:sz="12" w:space="0" w:color="auto"/>
              <w:right w:val="single" w:sz="12" w:space="0" w:color="auto"/>
            </w:tcBorders>
            <w:vAlign w:val="center"/>
          </w:tcPr>
          <w:p w:rsidR="00855B55" w:rsidRPr="00090B0D" w:rsidRDefault="00855B55" w:rsidP="00855B55">
            <w:pPr>
              <w:spacing w:after="0" w:line="240" w:lineRule="auto"/>
              <w:rPr>
                <w:rFonts w:ascii="Arial" w:eastAsia="Calibri" w:hAnsi="Arial" w:cs="Arial"/>
                <w:sz w:val="20"/>
                <w:szCs w:val="20"/>
              </w:rPr>
            </w:pPr>
          </w:p>
        </w:tc>
        <w:tc>
          <w:tcPr>
            <w:tcW w:w="712" w:type="dxa"/>
            <w:tcBorders>
              <w:bottom w:val="single" w:sz="12" w:space="0" w:color="auto"/>
              <w:right w:val="single" w:sz="12" w:space="0" w:color="auto"/>
            </w:tcBorders>
            <w:vAlign w:val="center"/>
          </w:tcPr>
          <w:p w:rsidR="00855B55" w:rsidRPr="00090B0D" w:rsidRDefault="00855B55" w:rsidP="00855B55">
            <w:pPr>
              <w:spacing w:after="0" w:line="240" w:lineRule="auto"/>
              <w:rPr>
                <w:rFonts w:ascii="Arial" w:eastAsia="Calibri" w:hAnsi="Arial" w:cs="Arial"/>
                <w:sz w:val="20"/>
                <w:szCs w:val="20"/>
              </w:rPr>
            </w:pPr>
            <w:r w:rsidRPr="00090B0D">
              <w:rPr>
                <w:rFonts w:ascii="Arial" w:eastAsia="Calibri" w:hAnsi="Arial" w:cs="Arial"/>
                <w:sz w:val="20"/>
                <w:szCs w:val="20"/>
              </w:rPr>
              <w:t>30</w:t>
            </w:r>
          </w:p>
        </w:tc>
        <w:tc>
          <w:tcPr>
            <w:tcW w:w="618" w:type="dxa"/>
            <w:tcBorders>
              <w:bottom w:val="single" w:sz="12" w:space="0" w:color="auto"/>
              <w:right w:val="single" w:sz="12" w:space="0" w:color="auto"/>
            </w:tcBorders>
            <w:vAlign w:val="center"/>
          </w:tcPr>
          <w:p w:rsidR="00855B55" w:rsidRPr="00090B0D" w:rsidRDefault="00855B55" w:rsidP="00855B55">
            <w:pPr>
              <w:spacing w:after="0" w:line="240" w:lineRule="auto"/>
              <w:rPr>
                <w:rFonts w:ascii="Arial" w:eastAsia="Calibri" w:hAnsi="Arial" w:cs="Arial"/>
                <w:sz w:val="20"/>
                <w:szCs w:val="20"/>
              </w:rPr>
            </w:pPr>
          </w:p>
        </w:tc>
      </w:tr>
      <w:tr w:rsidR="00855B55" w:rsidRPr="00090B0D" w:rsidTr="00855B5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55B55" w:rsidRPr="00090B0D" w:rsidRDefault="00855B55" w:rsidP="00855B55">
            <w:pPr>
              <w:spacing w:after="0" w:line="240" w:lineRule="auto"/>
              <w:rPr>
                <w:rFonts w:ascii="Arial" w:eastAsia="Calibri" w:hAnsi="Arial" w:cs="Arial"/>
                <w:sz w:val="20"/>
                <w:szCs w:val="20"/>
              </w:rPr>
            </w:pPr>
            <w:r w:rsidRPr="00090B0D">
              <w:rPr>
                <w:rFonts w:ascii="Arial" w:eastAsia="Calibri"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855B55" w:rsidRPr="00090B0D" w:rsidRDefault="00855B55" w:rsidP="00855B55">
            <w:pPr>
              <w:spacing w:after="0" w:line="240" w:lineRule="auto"/>
              <w:rPr>
                <w:rFonts w:ascii="Arial" w:eastAsia="Calibri" w:hAnsi="Arial" w:cs="Arial"/>
                <w:sz w:val="20"/>
                <w:szCs w:val="20"/>
              </w:rPr>
            </w:pPr>
            <w:r w:rsidRPr="00090B0D">
              <w:rPr>
                <w:rFonts w:ascii="Arial" w:eastAsia="Batang" w:hAnsi="Arial" w:cs="Arial"/>
                <w:kern w:val="2"/>
                <w:sz w:val="20"/>
                <w:szCs w:val="20"/>
                <w:lang w:val="en-US" w:eastAsia="ko-KR"/>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855B55" w:rsidRPr="00090B0D" w:rsidRDefault="00855B55" w:rsidP="00855B55">
            <w:pPr>
              <w:spacing w:after="0" w:line="240" w:lineRule="auto"/>
              <w:rPr>
                <w:rFonts w:ascii="Arial" w:eastAsia="Calibri" w:hAnsi="Arial" w:cs="Arial"/>
                <w:sz w:val="20"/>
                <w:szCs w:val="20"/>
              </w:rPr>
            </w:pPr>
            <w:r w:rsidRPr="00090B0D">
              <w:rPr>
                <w:rFonts w:ascii="Arial" w:eastAsia="Calibri"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855B55" w:rsidRPr="00090B0D" w:rsidRDefault="004C5D44" w:rsidP="00855B55">
            <w:pPr>
              <w:spacing w:after="0" w:line="240" w:lineRule="auto"/>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855B55"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55B55" w:rsidRPr="00090B0D">
              <w:rPr>
                <w:rFonts w:ascii="Arial" w:eastAsia="Calibri" w:hAnsi="Arial" w:cs="Arial"/>
                <w:sz w:val="20"/>
                <w:szCs w:val="20"/>
              </w:rPr>
              <w:t> </w:t>
            </w:r>
            <w:r w:rsidR="00855B55" w:rsidRPr="00090B0D">
              <w:rPr>
                <w:rFonts w:ascii="Arial" w:eastAsia="Calibri" w:hAnsi="Arial" w:cs="Arial"/>
                <w:sz w:val="20"/>
                <w:szCs w:val="20"/>
              </w:rPr>
              <w:t> </w:t>
            </w:r>
            <w:r w:rsidR="00855B55" w:rsidRPr="00090B0D">
              <w:rPr>
                <w:rFonts w:ascii="Arial" w:eastAsia="Calibri" w:hAnsi="Arial" w:cs="Arial"/>
                <w:sz w:val="20"/>
                <w:szCs w:val="20"/>
              </w:rPr>
              <w:t> </w:t>
            </w:r>
            <w:r w:rsidR="00855B55" w:rsidRPr="00090B0D">
              <w:rPr>
                <w:rFonts w:ascii="Arial" w:eastAsia="Calibri" w:hAnsi="Arial" w:cs="Arial"/>
                <w:sz w:val="20"/>
                <w:szCs w:val="20"/>
              </w:rPr>
              <w:t> </w:t>
            </w:r>
            <w:r w:rsidR="00855B55" w:rsidRPr="00090B0D">
              <w:rPr>
                <w:rFonts w:ascii="Arial" w:eastAsia="Calibri" w:hAnsi="Arial" w:cs="Arial"/>
                <w:sz w:val="20"/>
                <w:szCs w:val="20"/>
              </w:rPr>
              <w:t> </w:t>
            </w:r>
            <w:r w:rsidRPr="00090B0D">
              <w:rPr>
                <w:rFonts w:ascii="Arial" w:eastAsia="Calibri" w:hAnsi="Arial" w:cs="Arial"/>
                <w:sz w:val="20"/>
                <w:szCs w:val="20"/>
              </w:rPr>
              <w:fldChar w:fldCharType="end"/>
            </w:r>
          </w:p>
        </w:tc>
      </w:tr>
      <w:tr w:rsidR="00855B55" w:rsidRPr="00090B0D" w:rsidTr="00855B55">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855B55" w:rsidRPr="00090B0D" w:rsidRDefault="00855B55" w:rsidP="00855B55">
            <w:pPr>
              <w:tabs>
                <w:tab w:val="left" w:pos="2820"/>
              </w:tabs>
              <w:spacing w:after="0"/>
              <w:jc w:val="center"/>
              <w:rPr>
                <w:rFonts w:ascii="Arial" w:eastAsia="Calibri" w:hAnsi="Arial" w:cs="Arial"/>
                <w:b/>
                <w:sz w:val="20"/>
                <w:szCs w:val="20"/>
              </w:rPr>
            </w:pPr>
            <w:r w:rsidRPr="00090B0D">
              <w:rPr>
                <w:rFonts w:ascii="Arial" w:eastAsia="Calibri" w:hAnsi="Arial" w:cs="Arial"/>
                <w:b/>
                <w:sz w:val="20"/>
                <w:szCs w:val="20"/>
              </w:rPr>
              <w:t>OPIS PREDMETA</w:t>
            </w:r>
          </w:p>
        </w:tc>
      </w:tr>
      <w:tr w:rsidR="00855B55" w:rsidRPr="00090B0D" w:rsidTr="00855B55">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55B55" w:rsidRPr="00090B0D" w:rsidRDefault="00855B55" w:rsidP="00855B55">
            <w:pPr>
              <w:tabs>
                <w:tab w:val="left" w:pos="2820"/>
              </w:tabs>
              <w:spacing w:after="0" w:line="240" w:lineRule="auto"/>
              <w:rPr>
                <w:rFonts w:ascii="Arial" w:eastAsia="Calibri" w:hAnsi="Arial" w:cs="Arial"/>
                <w:sz w:val="20"/>
                <w:szCs w:val="20"/>
              </w:rPr>
            </w:pPr>
            <w:r w:rsidRPr="00090B0D">
              <w:rPr>
                <w:rFonts w:ascii="Arial" w:eastAsia="Calibri"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855B55" w:rsidRPr="00090B0D" w:rsidRDefault="00855B55" w:rsidP="00855B55">
            <w:pPr>
              <w:tabs>
                <w:tab w:val="left" w:pos="2820"/>
              </w:tabs>
              <w:spacing w:after="0"/>
              <w:rPr>
                <w:rFonts w:ascii="Arial" w:eastAsia="Calibri" w:hAnsi="Arial" w:cs="Arial"/>
                <w:sz w:val="20"/>
                <w:szCs w:val="20"/>
              </w:rPr>
            </w:pPr>
            <w:r w:rsidRPr="00090B0D">
              <w:rPr>
                <w:rFonts w:ascii="Arial" w:eastAsia="Arial" w:hAnsi="Arial" w:cs="Arial"/>
                <w:kern w:val="2"/>
                <w:sz w:val="20"/>
                <w:szCs w:val="20"/>
                <w:lang w:val="en-US" w:eastAsia="ko-KR"/>
              </w:rPr>
              <w:t>Osposobljavanje studenata za rad na predstavi antičke tragedije</w:t>
            </w:r>
          </w:p>
        </w:tc>
      </w:tr>
      <w:tr w:rsidR="00855B55" w:rsidRPr="00090B0D" w:rsidTr="00855B55">
        <w:tc>
          <w:tcPr>
            <w:tcW w:w="1912" w:type="dxa"/>
            <w:gridSpan w:val="2"/>
            <w:tcBorders>
              <w:left w:val="single" w:sz="12" w:space="0" w:color="auto"/>
            </w:tcBorders>
            <w:shd w:val="clear" w:color="auto" w:fill="CCFFFF"/>
            <w:tcMar>
              <w:left w:w="57" w:type="dxa"/>
              <w:right w:w="57" w:type="dxa"/>
            </w:tcMar>
            <w:vAlign w:val="center"/>
          </w:tcPr>
          <w:p w:rsidR="00855B55" w:rsidRPr="00090B0D" w:rsidRDefault="00855B55" w:rsidP="00855B55">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855B55" w:rsidRPr="00090B0D" w:rsidRDefault="00B35CB8" w:rsidP="00855B55">
            <w:pPr>
              <w:tabs>
                <w:tab w:val="left" w:pos="2820"/>
              </w:tabs>
              <w:spacing w:after="0"/>
              <w:rPr>
                <w:rFonts w:ascii="Arial" w:eastAsia="Calibri" w:hAnsi="Arial" w:cs="Arial"/>
                <w:b/>
                <w:sz w:val="20"/>
                <w:szCs w:val="20"/>
              </w:rPr>
            </w:pPr>
            <w:r w:rsidRPr="00090B0D">
              <w:rPr>
                <w:rFonts w:ascii="Arial" w:eastAsia="Arial" w:hAnsi="Arial" w:cs="Arial"/>
                <w:kern w:val="2"/>
                <w:sz w:val="20"/>
                <w:szCs w:val="20"/>
                <w:lang w:val="en-US" w:eastAsia="ko-KR"/>
              </w:rPr>
              <w:t>Položen ispit S</w:t>
            </w:r>
            <w:r w:rsidR="00855B55" w:rsidRPr="00090B0D">
              <w:rPr>
                <w:rFonts w:ascii="Arial" w:eastAsia="Arial" w:hAnsi="Arial" w:cs="Arial"/>
                <w:kern w:val="2"/>
                <w:sz w:val="20"/>
                <w:szCs w:val="20"/>
                <w:lang w:val="en-US" w:eastAsia="ko-KR"/>
              </w:rPr>
              <w:t xml:space="preserve">censki pokret IV </w:t>
            </w:r>
            <w:r w:rsidR="00855B55" w:rsidRPr="00090B0D">
              <w:rPr>
                <w:rFonts w:ascii="Arial" w:eastAsia="Batang" w:hAnsi="Arial" w:cs="Arial"/>
                <w:kern w:val="2"/>
                <w:sz w:val="20"/>
                <w:szCs w:val="20"/>
                <w:lang w:val="en-US" w:eastAsia="ko-KR"/>
              </w:rPr>
              <w:t>te ostvareno pravo upisa u 3. godinu Preddiplomskog studija glume.</w:t>
            </w:r>
          </w:p>
        </w:tc>
      </w:tr>
      <w:tr w:rsidR="00855B55" w:rsidRPr="00090B0D" w:rsidTr="00855B55">
        <w:tc>
          <w:tcPr>
            <w:tcW w:w="1912" w:type="dxa"/>
            <w:gridSpan w:val="2"/>
            <w:tcBorders>
              <w:left w:val="single" w:sz="12" w:space="0" w:color="auto"/>
            </w:tcBorders>
            <w:shd w:val="clear" w:color="auto" w:fill="CCFFFF"/>
            <w:tcMar>
              <w:left w:w="57" w:type="dxa"/>
              <w:right w:w="57" w:type="dxa"/>
            </w:tcMar>
            <w:vAlign w:val="center"/>
          </w:tcPr>
          <w:p w:rsidR="00855B55" w:rsidRPr="00090B0D" w:rsidRDefault="00855B55" w:rsidP="00855B55">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855B55" w:rsidRPr="00090B0D" w:rsidRDefault="00855B55" w:rsidP="00855B55">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Batang" w:hAnsi="Arial" w:cs="Arial"/>
                <w:sz w:val="20"/>
                <w:szCs w:val="20"/>
                <w:lang w:eastAsia="hr-HR"/>
              </w:rPr>
              <w:t>Student će nakon položenog ispita biti u stanju:</w:t>
            </w:r>
            <w:r w:rsidRPr="00090B0D">
              <w:rPr>
                <w:rFonts w:ascii="Arial" w:eastAsia="Batang" w:hAnsi="Arial" w:cs="Arial"/>
                <w:sz w:val="20"/>
                <w:szCs w:val="20"/>
                <w:lang w:eastAsia="hr-HR"/>
              </w:rPr>
              <w:br/>
            </w:r>
            <w:r w:rsidRPr="00090B0D">
              <w:rPr>
                <w:rFonts w:ascii="Arial" w:eastAsia="Arial" w:hAnsi="Arial" w:cs="Arial"/>
                <w:sz w:val="20"/>
                <w:szCs w:val="20"/>
                <w:lang w:eastAsia="hr-HR"/>
              </w:rPr>
              <w:t>1. Kreirati lik heroja antičke drame</w:t>
            </w:r>
          </w:p>
          <w:p w:rsidR="00855B55" w:rsidRPr="00090B0D" w:rsidRDefault="00855B55" w:rsidP="00855B55">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2. Artikulirati sporedne likove povjesne forme tragedije</w:t>
            </w:r>
          </w:p>
          <w:p w:rsidR="00855B55" w:rsidRPr="00090B0D" w:rsidRDefault="00855B55" w:rsidP="00855B55">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3. Osmisliti kretanje antičkog kora</w:t>
            </w:r>
          </w:p>
          <w:p w:rsidR="00855B55" w:rsidRPr="00090B0D" w:rsidRDefault="00855B55" w:rsidP="00855B55">
            <w:pPr>
              <w:tabs>
                <w:tab w:val="left" w:pos="2820"/>
              </w:tabs>
              <w:spacing w:after="0" w:line="240" w:lineRule="auto"/>
              <w:rPr>
                <w:rFonts w:ascii="Arial" w:eastAsia="Calibri" w:hAnsi="Arial" w:cs="Arial"/>
                <w:sz w:val="20"/>
                <w:szCs w:val="20"/>
              </w:rPr>
            </w:pPr>
            <w:r w:rsidRPr="00090B0D">
              <w:rPr>
                <w:rFonts w:ascii="Arial" w:eastAsia="Arial" w:hAnsi="Arial" w:cs="Arial"/>
                <w:kern w:val="2"/>
                <w:sz w:val="20"/>
                <w:szCs w:val="20"/>
                <w:lang w:val="en-US" w:eastAsia="ko-KR"/>
              </w:rPr>
              <w:t>4. Staviti p</w:t>
            </w:r>
            <w:r w:rsidR="000B2B05">
              <w:rPr>
                <w:rFonts w:ascii="Arial" w:eastAsia="Arial" w:hAnsi="Arial" w:cs="Arial"/>
                <w:kern w:val="2"/>
                <w:sz w:val="20"/>
                <w:szCs w:val="20"/>
                <w:lang w:val="en-US" w:eastAsia="ko-KR"/>
              </w:rPr>
              <w:t>o</w:t>
            </w:r>
            <w:r w:rsidRPr="00090B0D">
              <w:rPr>
                <w:rFonts w:ascii="Arial" w:eastAsia="Arial" w:hAnsi="Arial" w:cs="Arial"/>
                <w:kern w:val="2"/>
                <w:sz w:val="20"/>
                <w:szCs w:val="20"/>
                <w:lang w:val="en-US" w:eastAsia="ko-KR"/>
              </w:rPr>
              <w:t>v</w:t>
            </w:r>
            <w:r w:rsidR="000B2B05">
              <w:rPr>
                <w:rFonts w:ascii="Arial" w:eastAsia="Arial" w:hAnsi="Arial" w:cs="Arial"/>
                <w:kern w:val="2"/>
                <w:sz w:val="20"/>
                <w:szCs w:val="20"/>
                <w:lang w:val="en-US" w:eastAsia="ko-KR"/>
              </w:rPr>
              <w:t>i</w:t>
            </w:r>
            <w:r w:rsidRPr="00090B0D">
              <w:rPr>
                <w:rFonts w:ascii="Arial" w:eastAsia="Arial" w:hAnsi="Arial" w:cs="Arial"/>
                <w:kern w:val="2"/>
                <w:sz w:val="20"/>
                <w:szCs w:val="20"/>
                <w:lang w:val="en-US" w:eastAsia="ko-KR"/>
              </w:rPr>
              <w:t>jesni oblik tragedije u suvremeni kontekst</w:t>
            </w:r>
          </w:p>
        </w:tc>
      </w:tr>
      <w:tr w:rsidR="00855B55" w:rsidRPr="00090B0D" w:rsidTr="00855B55">
        <w:tc>
          <w:tcPr>
            <w:tcW w:w="1912" w:type="dxa"/>
            <w:gridSpan w:val="2"/>
            <w:tcBorders>
              <w:left w:val="single" w:sz="12" w:space="0" w:color="auto"/>
            </w:tcBorders>
            <w:shd w:val="clear" w:color="auto" w:fill="CCFFFF"/>
            <w:tcMar>
              <w:left w:w="57" w:type="dxa"/>
              <w:right w:w="57" w:type="dxa"/>
            </w:tcMar>
            <w:vAlign w:val="center"/>
          </w:tcPr>
          <w:p w:rsidR="00855B55" w:rsidRPr="00090B0D" w:rsidRDefault="00855B55" w:rsidP="00855B55">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855B55" w:rsidRPr="00090B0D" w:rsidRDefault="00855B55" w:rsidP="00855B55">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1. Impostacija govornika - predavanje 2 sata, vježba 4 sata</w:t>
            </w:r>
          </w:p>
          <w:p w:rsidR="00855B55" w:rsidRPr="00090B0D" w:rsidRDefault="00855B55" w:rsidP="00855B55">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2. Analiza pokreta govornika ili heroja drame  po J.Lecoqu - p 2, v 4</w:t>
            </w:r>
          </w:p>
          <w:p w:rsidR="00855B55" w:rsidRPr="00090B0D" w:rsidRDefault="00855B55" w:rsidP="00855B55">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3. Pov</w:t>
            </w:r>
            <w:r w:rsidR="000B2B05">
              <w:rPr>
                <w:rFonts w:ascii="Arial" w:eastAsia="Arial" w:hAnsi="Arial" w:cs="Arial"/>
                <w:sz w:val="20"/>
                <w:szCs w:val="20"/>
                <w:lang w:eastAsia="hr-HR"/>
              </w:rPr>
              <w:t>i</w:t>
            </w:r>
            <w:r w:rsidRPr="00090B0D">
              <w:rPr>
                <w:rFonts w:ascii="Arial" w:eastAsia="Arial" w:hAnsi="Arial" w:cs="Arial"/>
                <w:sz w:val="20"/>
                <w:szCs w:val="20"/>
                <w:lang w:eastAsia="hr-HR"/>
              </w:rPr>
              <w:t>jesne i suvremene teme tragedije - p 2, v 4</w:t>
            </w:r>
          </w:p>
          <w:p w:rsidR="00855B55" w:rsidRPr="00090B0D" w:rsidRDefault="00855B55" w:rsidP="00855B55">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4. Korska</w:t>
            </w:r>
            <w:r w:rsidR="002D6397">
              <w:rPr>
                <w:rFonts w:ascii="Arial" w:eastAsia="Arial" w:hAnsi="Arial" w:cs="Arial"/>
                <w:sz w:val="20"/>
                <w:szCs w:val="20"/>
                <w:lang w:eastAsia="hr-HR"/>
              </w:rPr>
              <w:t xml:space="preserve"> </w:t>
            </w:r>
            <w:r w:rsidRPr="00090B0D">
              <w:rPr>
                <w:rFonts w:ascii="Arial" w:eastAsia="Arial" w:hAnsi="Arial" w:cs="Arial"/>
                <w:sz w:val="20"/>
                <w:szCs w:val="20"/>
                <w:lang w:eastAsia="hr-HR"/>
              </w:rPr>
              <w:t>k</w:t>
            </w:r>
            <w:r w:rsidR="002D6397">
              <w:rPr>
                <w:rFonts w:ascii="Arial" w:eastAsia="Arial" w:hAnsi="Arial" w:cs="Arial"/>
                <w:sz w:val="20"/>
                <w:szCs w:val="20"/>
                <w:lang w:eastAsia="hr-HR"/>
              </w:rPr>
              <w:t>o</w:t>
            </w:r>
            <w:r w:rsidRPr="00090B0D">
              <w:rPr>
                <w:rFonts w:ascii="Arial" w:eastAsia="Arial" w:hAnsi="Arial" w:cs="Arial"/>
                <w:sz w:val="20"/>
                <w:szCs w:val="20"/>
                <w:lang w:eastAsia="hr-HR"/>
              </w:rPr>
              <w:t>ordinacija - p 1, v 2</w:t>
            </w:r>
          </w:p>
          <w:p w:rsidR="00855B55" w:rsidRPr="00090B0D" w:rsidRDefault="00855B55" w:rsidP="00855B55">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5. Geodramatika - p 2, v 4</w:t>
            </w:r>
          </w:p>
          <w:p w:rsidR="00855B55" w:rsidRPr="00090B0D" w:rsidRDefault="00855B55" w:rsidP="00855B55">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6. Dinamika kora - p 2, v 4</w:t>
            </w:r>
          </w:p>
          <w:p w:rsidR="00855B55" w:rsidRPr="00090B0D" w:rsidRDefault="00855B55" w:rsidP="00855B55">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7. Izdvajanje heroja iz kora  - p 1, v 2</w:t>
            </w:r>
          </w:p>
          <w:p w:rsidR="00855B55" w:rsidRPr="00090B0D" w:rsidRDefault="00855B55" w:rsidP="00855B55">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8. Rad na projektu - p 1, v 2</w:t>
            </w:r>
          </w:p>
          <w:p w:rsidR="00855B55" w:rsidRPr="00090B0D" w:rsidRDefault="00855B55" w:rsidP="00855B55">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9. Mentorski rad - p 1, v 2</w:t>
            </w:r>
          </w:p>
          <w:p w:rsidR="00855B55" w:rsidRPr="00090B0D" w:rsidRDefault="00855B55" w:rsidP="00855B55">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10. Mentorski rad i režija - p 1, v 2</w:t>
            </w:r>
          </w:p>
        </w:tc>
      </w:tr>
      <w:tr w:rsidR="00855B55" w:rsidRPr="00090B0D" w:rsidTr="00855B55">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855B55" w:rsidRPr="00090B0D" w:rsidRDefault="00855B55" w:rsidP="00855B55">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 xml:space="preserve">Vrste izvođenja </w:t>
            </w:r>
            <w:r w:rsidRPr="00090B0D">
              <w:rPr>
                <w:rFonts w:ascii="Arial" w:eastAsia="Calibri" w:hAnsi="Arial" w:cs="Arial"/>
                <w:color w:val="000000"/>
                <w:sz w:val="20"/>
                <w:szCs w:val="20"/>
              </w:rPr>
              <w:lastRenderedPageBreak/>
              <w:t>nastave:</w:t>
            </w:r>
          </w:p>
        </w:tc>
        <w:tc>
          <w:tcPr>
            <w:tcW w:w="3390" w:type="dxa"/>
            <w:gridSpan w:val="4"/>
            <w:vMerge w:val="restart"/>
            <w:tcMar>
              <w:left w:w="57" w:type="dxa"/>
              <w:right w:w="57" w:type="dxa"/>
            </w:tcMar>
            <w:vAlign w:val="center"/>
          </w:tcPr>
          <w:p w:rsidR="00855B55" w:rsidRPr="00090B0D" w:rsidRDefault="00855B55" w:rsidP="00855B5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lastRenderedPageBreak/>
              <w:t>X predavanja</w:t>
            </w:r>
          </w:p>
          <w:p w:rsidR="00855B55" w:rsidRPr="00090B0D" w:rsidRDefault="00855B55" w:rsidP="00855B55">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lastRenderedPageBreak/>
              <w:t>☐</w:t>
            </w:r>
            <w:r w:rsidRPr="00090B0D">
              <w:rPr>
                <w:rFonts w:ascii="Arial" w:eastAsia="Times New Roman" w:hAnsi="Arial" w:cs="Arial"/>
                <w:sz w:val="20"/>
                <w:szCs w:val="20"/>
                <w:lang w:eastAsia="hr-HR"/>
              </w:rPr>
              <w:t xml:space="preserve"> seminari i radionice  </w:t>
            </w:r>
          </w:p>
          <w:p w:rsidR="00855B55" w:rsidRPr="00090B0D" w:rsidRDefault="00855B55" w:rsidP="00855B5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 xml:space="preserve">X vježbe  </w:t>
            </w:r>
          </w:p>
          <w:p w:rsidR="00855B55" w:rsidRPr="00090B0D" w:rsidRDefault="00855B55" w:rsidP="00855B55">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w:t>
            </w:r>
            <w:r w:rsidRPr="00090B0D">
              <w:rPr>
                <w:rFonts w:ascii="Arial" w:eastAsia="Times New Roman" w:hAnsi="Arial" w:cs="Arial"/>
                <w:i/>
                <w:sz w:val="20"/>
                <w:szCs w:val="20"/>
                <w:lang w:eastAsia="hr-HR"/>
              </w:rPr>
              <w:t>on line</w:t>
            </w:r>
            <w:r w:rsidRPr="00090B0D">
              <w:rPr>
                <w:rFonts w:ascii="Arial" w:eastAsia="Times New Roman" w:hAnsi="Arial" w:cs="Arial"/>
                <w:sz w:val="20"/>
                <w:szCs w:val="20"/>
                <w:lang w:eastAsia="hr-HR"/>
              </w:rPr>
              <w:t xml:space="preserve"> u cijelosti</w:t>
            </w:r>
          </w:p>
          <w:p w:rsidR="00855B55" w:rsidRPr="00090B0D" w:rsidRDefault="00855B55" w:rsidP="00855B55">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mješovito e-učenje</w:t>
            </w:r>
          </w:p>
          <w:p w:rsidR="00855B55" w:rsidRPr="00090B0D" w:rsidRDefault="00855B55" w:rsidP="00855B55">
            <w:pPr>
              <w:tabs>
                <w:tab w:val="left" w:pos="2820"/>
              </w:tabs>
              <w:spacing w:after="0"/>
              <w:rPr>
                <w:rFonts w:ascii="Arial" w:eastAsia="Calibri" w:hAnsi="Arial" w:cs="Arial"/>
                <w:sz w:val="20"/>
                <w:szCs w:val="20"/>
              </w:rPr>
            </w:pPr>
            <w:r w:rsidRPr="00090B0D">
              <w:rPr>
                <w:rFonts w:ascii="MS Gothic" w:eastAsia="MS Gothic" w:hAnsi="MS Gothic" w:cs="MS Gothic" w:hint="eastAsia"/>
                <w:sz w:val="20"/>
                <w:szCs w:val="20"/>
              </w:rPr>
              <w:t>☐</w:t>
            </w:r>
            <w:r w:rsidRPr="00090B0D">
              <w:rPr>
                <w:rFonts w:ascii="Arial" w:eastAsia="Calibri" w:hAnsi="Arial" w:cs="Arial"/>
                <w:sz w:val="20"/>
                <w:szCs w:val="20"/>
              </w:rPr>
              <w:t xml:space="preserve"> terenska nastava</w:t>
            </w:r>
          </w:p>
        </w:tc>
        <w:tc>
          <w:tcPr>
            <w:tcW w:w="4162" w:type="dxa"/>
            <w:gridSpan w:val="8"/>
            <w:vMerge w:val="restart"/>
            <w:tcMar>
              <w:left w:w="57" w:type="dxa"/>
              <w:right w:w="57" w:type="dxa"/>
            </w:tcMar>
            <w:vAlign w:val="center"/>
          </w:tcPr>
          <w:p w:rsidR="00855B55" w:rsidRPr="00090B0D" w:rsidRDefault="00855B55" w:rsidP="00855B5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lastRenderedPageBreak/>
              <w:t xml:space="preserve">X samostalni  zadaci  </w:t>
            </w:r>
          </w:p>
          <w:p w:rsidR="00855B55" w:rsidRPr="00090B0D" w:rsidRDefault="00855B55" w:rsidP="00855B55">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lastRenderedPageBreak/>
              <w:t>☐</w:t>
            </w:r>
            <w:r w:rsidRPr="00090B0D">
              <w:rPr>
                <w:rFonts w:ascii="Arial" w:eastAsia="Times New Roman" w:hAnsi="Arial" w:cs="Arial"/>
                <w:sz w:val="20"/>
                <w:szCs w:val="20"/>
                <w:lang w:eastAsia="hr-HR"/>
              </w:rPr>
              <w:t xml:space="preserve"> multimedija </w:t>
            </w:r>
          </w:p>
          <w:p w:rsidR="00855B55" w:rsidRPr="00090B0D" w:rsidRDefault="00855B55" w:rsidP="00855B55">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laboratorij</w:t>
            </w:r>
          </w:p>
          <w:p w:rsidR="00855B55" w:rsidRPr="00090B0D" w:rsidRDefault="00855B55" w:rsidP="00855B55">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mentorski rad</w:t>
            </w:r>
          </w:p>
          <w:p w:rsidR="00855B55" w:rsidRPr="00090B0D" w:rsidRDefault="00855B55" w:rsidP="00855B55">
            <w:pPr>
              <w:tabs>
                <w:tab w:val="left" w:pos="2820"/>
              </w:tabs>
              <w:spacing w:after="0"/>
              <w:rPr>
                <w:rFonts w:ascii="Arial" w:eastAsia="Calibri" w:hAnsi="Arial" w:cs="Arial"/>
                <w:sz w:val="20"/>
                <w:szCs w:val="20"/>
              </w:rPr>
            </w:pPr>
            <w:r w:rsidRPr="00090B0D">
              <w:rPr>
                <w:rFonts w:ascii="MS Gothic" w:eastAsia="MS Gothic" w:hAnsi="MS Gothic" w:cs="MS Gothic" w:hint="eastAsia"/>
                <w:sz w:val="20"/>
                <w:szCs w:val="20"/>
              </w:rPr>
              <w:t>☐</w:t>
            </w:r>
            <w:r w:rsidRPr="00090B0D">
              <w:rPr>
                <w:rFonts w:ascii="Arial" w:eastAsia="Calibri" w:hAnsi="Arial" w:cs="Arial"/>
                <w:sz w:val="20"/>
                <w:szCs w:val="20"/>
              </w:rPr>
              <w:t xml:space="preserve"> </w:t>
            </w:r>
            <w:r w:rsidR="004C5D44" w:rsidRPr="00090B0D">
              <w:rPr>
                <w:rFonts w:ascii="Arial" w:eastAsia="Calibri" w:hAnsi="Arial" w:cs="Arial"/>
                <w:sz w:val="20"/>
                <w:szCs w:val="20"/>
              </w:rPr>
              <w:fldChar w:fldCharType="begin">
                <w:ffData>
                  <w:name w:val="Text1"/>
                  <w:enabled/>
                  <w:calcOnExit w:val="0"/>
                  <w:textInput/>
                </w:ffData>
              </w:fldChar>
            </w:r>
            <w:r w:rsidRPr="00090B0D">
              <w:rPr>
                <w:rFonts w:ascii="Arial" w:eastAsia="Calibri" w:hAnsi="Arial" w:cs="Arial"/>
                <w:sz w:val="20"/>
                <w:szCs w:val="20"/>
              </w:rPr>
              <w:instrText xml:space="preserve"> FORMTEXT </w:instrText>
            </w:r>
            <w:r w:rsidR="004C5D44" w:rsidRPr="00090B0D">
              <w:rPr>
                <w:rFonts w:ascii="Arial" w:eastAsia="Calibri" w:hAnsi="Arial" w:cs="Arial"/>
                <w:sz w:val="20"/>
                <w:szCs w:val="20"/>
              </w:rPr>
            </w:r>
            <w:r w:rsidR="004C5D44" w:rsidRPr="00090B0D">
              <w:rPr>
                <w:rFonts w:ascii="Arial" w:eastAsia="Calibri" w:hAnsi="Arial" w:cs="Arial"/>
                <w:sz w:val="20"/>
                <w:szCs w:val="20"/>
              </w:rPr>
              <w:fldChar w:fldCharType="separate"/>
            </w:r>
            <w:r w:rsidRPr="00090B0D">
              <w:rPr>
                <w:rFonts w:ascii="Arial" w:eastAsia="Calibri" w:hAnsi="Arial" w:cs="Arial"/>
                <w:sz w:val="20"/>
                <w:szCs w:val="20"/>
              </w:rPr>
              <w:t> </w:t>
            </w:r>
            <w:r w:rsidRPr="00090B0D">
              <w:rPr>
                <w:rFonts w:ascii="Arial" w:eastAsia="Calibri" w:hAnsi="Arial" w:cs="Arial"/>
                <w:sz w:val="20"/>
                <w:szCs w:val="20"/>
              </w:rPr>
              <w:t> </w:t>
            </w:r>
            <w:r w:rsidRPr="00090B0D">
              <w:rPr>
                <w:rFonts w:ascii="Arial" w:eastAsia="Calibri" w:hAnsi="Arial" w:cs="Arial"/>
                <w:sz w:val="20"/>
                <w:szCs w:val="20"/>
              </w:rPr>
              <w:t> </w:t>
            </w:r>
            <w:r w:rsidRPr="00090B0D">
              <w:rPr>
                <w:rFonts w:ascii="Arial" w:eastAsia="Calibri" w:hAnsi="Arial" w:cs="Arial"/>
                <w:sz w:val="20"/>
                <w:szCs w:val="20"/>
              </w:rPr>
              <w:t> </w:t>
            </w:r>
            <w:r w:rsidRPr="00090B0D">
              <w:rPr>
                <w:rFonts w:ascii="Arial" w:eastAsia="Calibri" w:hAnsi="Arial" w:cs="Arial"/>
                <w:sz w:val="20"/>
                <w:szCs w:val="20"/>
              </w:rPr>
              <w:t> </w:t>
            </w:r>
            <w:r w:rsidR="004C5D44" w:rsidRPr="00090B0D">
              <w:rPr>
                <w:rFonts w:ascii="Arial" w:eastAsia="Calibri" w:hAnsi="Arial" w:cs="Arial"/>
                <w:sz w:val="20"/>
                <w:szCs w:val="20"/>
              </w:rPr>
              <w:fldChar w:fldCharType="end"/>
            </w:r>
            <w:r w:rsidRPr="00090B0D">
              <w:rPr>
                <w:rFonts w:ascii="Arial" w:eastAsia="Calibri" w:hAnsi="Arial" w:cs="Arial"/>
                <w:sz w:val="20"/>
                <w:szCs w:val="20"/>
              </w:rPr>
              <w:t xml:space="preserve"> (ostalo upisati)</w:t>
            </w:r>
            <w:r w:rsidRPr="00090B0D">
              <w:rPr>
                <w:rFonts w:ascii="Arial" w:eastAsia="Calibri" w:hAnsi="Arial" w:cs="Arial"/>
                <w:b/>
                <w:sz w:val="20"/>
                <w:szCs w:val="20"/>
              </w:rPr>
              <w:t xml:space="preserve"> </w:t>
            </w:r>
            <w:r w:rsidRPr="00090B0D">
              <w:rPr>
                <w:rFonts w:ascii="Arial" w:eastAsia="Calibri" w:hAnsi="Arial" w:cs="Arial"/>
                <w:b/>
                <w:sz w:val="20"/>
                <w:szCs w:val="20"/>
                <w:bdr w:val="single" w:sz="12" w:space="0" w:color="auto"/>
              </w:rPr>
              <w:t xml:space="preserve"> </w:t>
            </w:r>
          </w:p>
        </w:tc>
      </w:tr>
      <w:tr w:rsidR="00855B55" w:rsidRPr="00090B0D" w:rsidTr="00855B55">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855B55" w:rsidRPr="00090B0D" w:rsidRDefault="00855B55" w:rsidP="00855B55">
            <w:pPr>
              <w:tabs>
                <w:tab w:val="left" w:pos="2820"/>
              </w:tabs>
              <w:spacing w:after="0"/>
              <w:rPr>
                <w:rFonts w:ascii="Arial" w:eastAsia="Calibri" w:hAnsi="Arial" w:cs="Arial"/>
                <w:color w:val="000000"/>
                <w:sz w:val="20"/>
                <w:szCs w:val="20"/>
              </w:rPr>
            </w:pPr>
          </w:p>
        </w:tc>
        <w:tc>
          <w:tcPr>
            <w:tcW w:w="3390" w:type="dxa"/>
            <w:gridSpan w:val="4"/>
            <w:vMerge/>
            <w:tcMar>
              <w:left w:w="57" w:type="dxa"/>
              <w:right w:w="57" w:type="dxa"/>
            </w:tcMar>
            <w:vAlign w:val="center"/>
          </w:tcPr>
          <w:p w:rsidR="00855B55" w:rsidRPr="00090B0D" w:rsidRDefault="00855B55" w:rsidP="00855B55">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855B55" w:rsidRPr="00090B0D" w:rsidRDefault="00855B55" w:rsidP="00855B55">
            <w:pPr>
              <w:spacing w:after="0" w:line="240" w:lineRule="auto"/>
              <w:rPr>
                <w:rFonts w:ascii="Arial" w:eastAsia="Times New Roman" w:hAnsi="Arial" w:cs="Arial"/>
                <w:sz w:val="20"/>
                <w:szCs w:val="20"/>
                <w:lang w:eastAsia="hr-HR"/>
              </w:rPr>
            </w:pPr>
          </w:p>
        </w:tc>
      </w:tr>
      <w:tr w:rsidR="00855B55" w:rsidRPr="00090B0D" w:rsidTr="00855B5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55B55" w:rsidRPr="00090B0D" w:rsidRDefault="00855B55" w:rsidP="00855B55">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lastRenderedPageBreak/>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855B55" w:rsidRPr="00090B0D" w:rsidRDefault="00855B55" w:rsidP="00855B55">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Redovitim prisutstvom na nastavi studenti se obvezuju nastavu dopuniti samostalnim radom, te izučene tehnike primjeniti u sklopu ispitnog etidnog programa</w:t>
            </w:r>
          </w:p>
          <w:p w:rsidR="00855B55" w:rsidRPr="00090B0D" w:rsidRDefault="00855B55" w:rsidP="00855B55">
            <w:pPr>
              <w:tabs>
                <w:tab w:val="left" w:pos="2820"/>
              </w:tabs>
              <w:spacing w:after="0"/>
              <w:rPr>
                <w:rFonts w:ascii="Arial" w:eastAsia="Calibri" w:hAnsi="Arial" w:cs="Arial"/>
                <w:color w:val="000000"/>
                <w:sz w:val="20"/>
                <w:szCs w:val="20"/>
              </w:rPr>
            </w:pPr>
            <w:r w:rsidRPr="00090B0D">
              <w:rPr>
                <w:rFonts w:ascii="Arial" w:eastAsia="Batang" w:hAnsi="Arial" w:cs="Arial"/>
                <w:color w:val="000000"/>
                <w:kern w:val="2"/>
                <w:sz w:val="20"/>
                <w:szCs w:val="20"/>
                <w:lang w:val="en-US" w:eastAsia="ko-KR"/>
              </w:rPr>
              <w:t>Polaganje završnog ispita</w:t>
            </w:r>
          </w:p>
        </w:tc>
      </w:tr>
      <w:tr w:rsidR="00855B55" w:rsidRPr="00090B0D" w:rsidTr="00855B55">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855B55" w:rsidRPr="00090B0D" w:rsidRDefault="00855B55" w:rsidP="00855B55">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 xml:space="preserve">Praćenje rada studenata </w:t>
            </w:r>
            <w:r w:rsidRPr="00090B0D">
              <w:rPr>
                <w:rFonts w:ascii="Arial" w:eastAsia="Calibri"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855B55" w:rsidRPr="00090B0D" w:rsidRDefault="00855B55" w:rsidP="00855B5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855B55" w:rsidRPr="00090B0D" w:rsidRDefault="00855B55" w:rsidP="00855B5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w:t>
            </w:r>
          </w:p>
        </w:tc>
        <w:tc>
          <w:tcPr>
            <w:tcW w:w="1275" w:type="dxa"/>
            <w:gridSpan w:val="3"/>
            <w:tcBorders>
              <w:top w:val="single" w:sz="12" w:space="0" w:color="auto"/>
            </w:tcBorders>
            <w:tcMar>
              <w:left w:w="57" w:type="dxa"/>
              <w:right w:w="57" w:type="dxa"/>
            </w:tcMar>
            <w:vAlign w:val="center"/>
          </w:tcPr>
          <w:p w:rsidR="00855B55" w:rsidRPr="00090B0D" w:rsidRDefault="00855B55" w:rsidP="00855B5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855B55" w:rsidRPr="00090B0D" w:rsidRDefault="00855B55" w:rsidP="00855B5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w:t>
            </w:r>
          </w:p>
        </w:tc>
        <w:tc>
          <w:tcPr>
            <w:tcW w:w="1520" w:type="dxa"/>
            <w:gridSpan w:val="4"/>
            <w:tcBorders>
              <w:top w:val="single" w:sz="12" w:space="0" w:color="auto"/>
              <w:right w:val="single" w:sz="4" w:space="0" w:color="auto"/>
            </w:tcBorders>
            <w:tcMar>
              <w:left w:w="57" w:type="dxa"/>
              <w:right w:w="57" w:type="dxa"/>
            </w:tcMar>
            <w:vAlign w:val="center"/>
          </w:tcPr>
          <w:p w:rsidR="00855B55" w:rsidRPr="00090B0D" w:rsidRDefault="00855B55" w:rsidP="00855B55">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855B55" w:rsidRPr="00090B0D" w:rsidRDefault="00855B55" w:rsidP="00855B55">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t>1</w:t>
            </w:r>
          </w:p>
        </w:tc>
      </w:tr>
      <w:tr w:rsidR="00855B55" w:rsidRPr="00090B0D" w:rsidTr="00855B55">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55B55" w:rsidRPr="00090B0D" w:rsidRDefault="00855B55" w:rsidP="003415F4">
            <w:pPr>
              <w:widowControl w:val="0"/>
              <w:numPr>
                <w:ilvl w:val="0"/>
                <w:numId w:val="3"/>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855B55" w:rsidRPr="00090B0D" w:rsidRDefault="00855B55" w:rsidP="00855B5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855B55" w:rsidRPr="00090B0D" w:rsidRDefault="004C5D44" w:rsidP="00855B5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55B55"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55B55" w:rsidRPr="00090B0D">
              <w:rPr>
                <w:rFonts w:ascii="Arial" w:eastAsia="Times New Roman" w:hAnsi="Arial" w:cs="Arial"/>
                <w:noProof/>
                <w:sz w:val="20"/>
                <w:szCs w:val="20"/>
                <w:lang w:eastAsia="hr-HR"/>
              </w:rPr>
              <w:t> </w:t>
            </w:r>
            <w:r w:rsidR="00855B55" w:rsidRPr="00090B0D">
              <w:rPr>
                <w:rFonts w:ascii="Arial" w:eastAsia="Times New Roman" w:hAnsi="Arial" w:cs="Arial"/>
                <w:noProof/>
                <w:sz w:val="20"/>
                <w:szCs w:val="20"/>
                <w:lang w:eastAsia="hr-HR"/>
              </w:rPr>
              <w:t> </w:t>
            </w:r>
            <w:r w:rsidR="00855B55" w:rsidRPr="00090B0D">
              <w:rPr>
                <w:rFonts w:ascii="Arial" w:eastAsia="Times New Roman" w:hAnsi="Arial" w:cs="Arial"/>
                <w:noProof/>
                <w:sz w:val="20"/>
                <w:szCs w:val="20"/>
                <w:lang w:eastAsia="hr-HR"/>
              </w:rPr>
              <w:t> </w:t>
            </w:r>
            <w:r w:rsidR="00855B55" w:rsidRPr="00090B0D">
              <w:rPr>
                <w:rFonts w:ascii="Arial" w:eastAsia="Times New Roman" w:hAnsi="Arial" w:cs="Arial"/>
                <w:noProof/>
                <w:sz w:val="20"/>
                <w:szCs w:val="20"/>
                <w:lang w:eastAsia="hr-HR"/>
              </w:rPr>
              <w:t> </w:t>
            </w:r>
            <w:r w:rsidR="00855B55"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855B55" w:rsidRPr="00090B0D" w:rsidRDefault="00855B55" w:rsidP="00855B5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855B55" w:rsidRPr="00090B0D" w:rsidRDefault="004C5D44" w:rsidP="00855B5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55B55"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55B55" w:rsidRPr="00090B0D">
              <w:rPr>
                <w:rFonts w:ascii="Arial" w:eastAsia="Times New Roman" w:hAnsi="Arial" w:cs="Arial"/>
                <w:noProof/>
                <w:sz w:val="20"/>
                <w:szCs w:val="20"/>
                <w:lang w:eastAsia="hr-HR"/>
              </w:rPr>
              <w:t> </w:t>
            </w:r>
            <w:r w:rsidR="00855B55" w:rsidRPr="00090B0D">
              <w:rPr>
                <w:rFonts w:ascii="Arial" w:eastAsia="Times New Roman" w:hAnsi="Arial" w:cs="Arial"/>
                <w:noProof/>
                <w:sz w:val="20"/>
                <w:szCs w:val="20"/>
                <w:lang w:eastAsia="hr-HR"/>
              </w:rPr>
              <w:t> </w:t>
            </w:r>
            <w:r w:rsidR="00855B55" w:rsidRPr="00090B0D">
              <w:rPr>
                <w:rFonts w:ascii="Arial" w:eastAsia="Times New Roman" w:hAnsi="Arial" w:cs="Arial"/>
                <w:noProof/>
                <w:sz w:val="20"/>
                <w:szCs w:val="20"/>
                <w:lang w:eastAsia="hr-HR"/>
              </w:rPr>
              <w:t> </w:t>
            </w:r>
            <w:r w:rsidR="00855B55" w:rsidRPr="00090B0D">
              <w:rPr>
                <w:rFonts w:ascii="Arial" w:eastAsia="Times New Roman" w:hAnsi="Arial" w:cs="Arial"/>
                <w:noProof/>
                <w:sz w:val="20"/>
                <w:szCs w:val="20"/>
                <w:lang w:eastAsia="hr-HR"/>
              </w:rPr>
              <w:t> </w:t>
            </w:r>
            <w:r w:rsidR="00855B55"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855B55" w:rsidRPr="00090B0D" w:rsidRDefault="004C5D44" w:rsidP="00855B55">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55B55"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55B55" w:rsidRPr="00090B0D">
              <w:rPr>
                <w:rFonts w:ascii="Arial" w:eastAsia="Times New Roman" w:hAnsi="Arial" w:cs="Arial"/>
                <w:noProof/>
                <w:sz w:val="20"/>
                <w:szCs w:val="20"/>
                <w:lang w:eastAsia="hr-HR"/>
              </w:rPr>
              <w:t> </w:t>
            </w:r>
            <w:r w:rsidR="00855B55" w:rsidRPr="00090B0D">
              <w:rPr>
                <w:rFonts w:ascii="Arial" w:eastAsia="Times New Roman" w:hAnsi="Arial" w:cs="Arial"/>
                <w:noProof/>
                <w:sz w:val="20"/>
                <w:szCs w:val="20"/>
                <w:lang w:eastAsia="hr-HR"/>
              </w:rPr>
              <w:t> </w:t>
            </w:r>
            <w:r w:rsidR="00855B55" w:rsidRPr="00090B0D">
              <w:rPr>
                <w:rFonts w:ascii="Arial" w:eastAsia="Times New Roman" w:hAnsi="Arial" w:cs="Arial"/>
                <w:noProof/>
                <w:sz w:val="20"/>
                <w:szCs w:val="20"/>
                <w:lang w:eastAsia="hr-HR"/>
              </w:rPr>
              <w:t> </w:t>
            </w:r>
            <w:r w:rsidR="00855B55" w:rsidRPr="00090B0D">
              <w:rPr>
                <w:rFonts w:ascii="Arial" w:eastAsia="Times New Roman" w:hAnsi="Arial" w:cs="Arial"/>
                <w:noProof/>
                <w:sz w:val="20"/>
                <w:szCs w:val="20"/>
                <w:lang w:eastAsia="hr-HR"/>
              </w:rPr>
              <w:t> </w:t>
            </w:r>
            <w:r w:rsidR="00855B55"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r w:rsidR="00855B55" w:rsidRPr="00090B0D">
              <w:rPr>
                <w:rFonts w:ascii="Arial" w:eastAsia="Times New Roman" w:hAnsi="Arial" w:cs="Arial"/>
                <w:sz w:val="20"/>
                <w:szCs w:val="20"/>
                <w:lang w:eastAsia="hr-HR"/>
              </w:rPr>
              <w:t xml:space="preserve"> </w:t>
            </w:r>
            <w:r w:rsidR="00855B55" w:rsidRPr="00090B0D">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855B55" w:rsidRPr="00090B0D" w:rsidRDefault="004C5D44" w:rsidP="00855B55">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55B55"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55B55" w:rsidRPr="00090B0D">
              <w:rPr>
                <w:rFonts w:ascii="Arial" w:eastAsia="Times New Roman" w:hAnsi="Arial" w:cs="Arial"/>
                <w:noProof/>
                <w:sz w:val="20"/>
                <w:szCs w:val="20"/>
                <w:lang w:eastAsia="hr-HR"/>
              </w:rPr>
              <w:t> </w:t>
            </w:r>
            <w:r w:rsidR="00855B55" w:rsidRPr="00090B0D">
              <w:rPr>
                <w:rFonts w:ascii="Arial" w:eastAsia="Times New Roman" w:hAnsi="Arial" w:cs="Arial"/>
                <w:noProof/>
                <w:sz w:val="20"/>
                <w:szCs w:val="20"/>
                <w:lang w:eastAsia="hr-HR"/>
              </w:rPr>
              <w:t> </w:t>
            </w:r>
            <w:r w:rsidR="00855B55" w:rsidRPr="00090B0D">
              <w:rPr>
                <w:rFonts w:ascii="Arial" w:eastAsia="Times New Roman" w:hAnsi="Arial" w:cs="Arial"/>
                <w:noProof/>
                <w:sz w:val="20"/>
                <w:szCs w:val="20"/>
                <w:lang w:eastAsia="hr-HR"/>
              </w:rPr>
              <w:t> </w:t>
            </w:r>
            <w:r w:rsidR="00855B55" w:rsidRPr="00090B0D">
              <w:rPr>
                <w:rFonts w:ascii="Arial" w:eastAsia="Times New Roman" w:hAnsi="Arial" w:cs="Arial"/>
                <w:noProof/>
                <w:sz w:val="20"/>
                <w:szCs w:val="20"/>
                <w:lang w:eastAsia="hr-HR"/>
              </w:rPr>
              <w:t> </w:t>
            </w:r>
            <w:r w:rsidR="00855B55"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855B55" w:rsidRPr="00090B0D" w:rsidTr="00855B55">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55B55" w:rsidRPr="00090B0D" w:rsidRDefault="00855B55" w:rsidP="003415F4">
            <w:pPr>
              <w:widowControl w:val="0"/>
              <w:numPr>
                <w:ilvl w:val="0"/>
                <w:numId w:val="3"/>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855B55" w:rsidRPr="00090B0D" w:rsidRDefault="00855B55" w:rsidP="00855B5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855B55" w:rsidRPr="00090B0D" w:rsidRDefault="004C5D44" w:rsidP="00855B5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55B55"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55B55" w:rsidRPr="00090B0D">
              <w:rPr>
                <w:rFonts w:ascii="Arial" w:eastAsia="Times New Roman" w:hAnsi="Arial" w:cs="Arial"/>
                <w:noProof/>
                <w:sz w:val="20"/>
                <w:szCs w:val="20"/>
                <w:lang w:eastAsia="hr-HR"/>
              </w:rPr>
              <w:t> </w:t>
            </w:r>
            <w:r w:rsidR="00855B55" w:rsidRPr="00090B0D">
              <w:rPr>
                <w:rFonts w:ascii="Arial" w:eastAsia="Times New Roman" w:hAnsi="Arial" w:cs="Arial"/>
                <w:noProof/>
                <w:sz w:val="20"/>
                <w:szCs w:val="20"/>
                <w:lang w:eastAsia="hr-HR"/>
              </w:rPr>
              <w:t> </w:t>
            </w:r>
            <w:r w:rsidR="00855B55" w:rsidRPr="00090B0D">
              <w:rPr>
                <w:rFonts w:ascii="Arial" w:eastAsia="Times New Roman" w:hAnsi="Arial" w:cs="Arial"/>
                <w:noProof/>
                <w:sz w:val="20"/>
                <w:szCs w:val="20"/>
                <w:lang w:eastAsia="hr-HR"/>
              </w:rPr>
              <w:t> </w:t>
            </w:r>
            <w:r w:rsidR="00855B55" w:rsidRPr="00090B0D">
              <w:rPr>
                <w:rFonts w:ascii="Arial" w:eastAsia="Times New Roman" w:hAnsi="Arial" w:cs="Arial"/>
                <w:noProof/>
                <w:sz w:val="20"/>
                <w:szCs w:val="20"/>
                <w:lang w:eastAsia="hr-HR"/>
              </w:rPr>
              <w:t> </w:t>
            </w:r>
            <w:r w:rsidR="00855B55"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855B55" w:rsidRPr="00090B0D" w:rsidRDefault="00855B55" w:rsidP="00855B55">
            <w:pPr>
              <w:spacing w:after="0" w:line="240" w:lineRule="auto"/>
              <w:rPr>
                <w:rFonts w:ascii="Arial" w:eastAsia="Times New Roman" w:hAnsi="Arial" w:cs="Arial"/>
                <w:sz w:val="20"/>
                <w:szCs w:val="20"/>
                <w:lang w:eastAsia="hr-HR"/>
              </w:rPr>
            </w:pPr>
            <w:r w:rsidRPr="00090B0D">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855B55" w:rsidRPr="00090B0D" w:rsidRDefault="004C5D44" w:rsidP="00855B5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55B55"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55B55" w:rsidRPr="00090B0D">
              <w:rPr>
                <w:rFonts w:ascii="Arial" w:eastAsia="Times New Roman" w:hAnsi="Arial" w:cs="Arial"/>
                <w:noProof/>
                <w:sz w:val="20"/>
                <w:szCs w:val="20"/>
                <w:lang w:eastAsia="hr-HR"/>
              </w:rPr>
              <w:t> </w:t>
            </w:r>
            <w:r w:rsidR="00855B55" w:rsidRPr="00090B0D">
              <w:rPr>
                <w:rFonts w:ascii="Arial" w:eastAsia="Times New Roman" w:hAnsi="Arial" w:cs="Arial"/>
                <w:noProof/>
                <w:sz w:val="20"/>
                <w:szCs w:val="20"/>
                <w:lang w:eastAsia="hr-HR"/>
              </w:rPr>
              <w:t> </w:t>
            </w:r>
            <w:r w:rsidR="00855B55" w:rsidRPr="00090B0D">
              <w:rPr>
                <w:rFonts w:ascii="Arial" w:eastAsia="Times New Roman" w:hAnsi="Arial" w:cs="Arial"/>
                <w:noProof/>
                <w:sz w:val="20"/>
                <w:szCs w:val="20"/>
                <w:lang w:eastAsia="hr-HR"/>
              </w:rPr>
              <w:t> </w:t>
            </w:r>
            <w:r w:rsidR="00855B55" w:rsidRPr="00090B0D">
              <w:rPr>
                <w:rFonts w:ascii="Arial" w:eastAsia="Times New Roman" w:hAnsi="Arial" w:cs="Arial"/>
                <w:noProof/>
                <w:sz w:val="20"/>
                <w:szCs w:val="20"/>
                <w:lang w:eastAsia="hr-HR"/>
              </w:rPr>
              <w:t> </w:t>
            </w:r>
            <w:r w:rsidR="00855B55"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855B55" w:rsidRPr="00090B0D" w:rsidRDefault="004C5D44" w:rsidP="00855B55">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55B55"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55B55" w:rsidRPr="00090B0D">
              <w:rPr>
                <w:rFonts w:ascii="Arial" w:eastAsia="Times New Roman" w:hAnsi="Arial" w:cs="Arial"/>
                <w:noProof/>
                <w:sz w:val="20"/>
                <w:szCs w:val="20"/>
                <w:lang w:eastAsia="hr-HR"/>
              </w:rPr>
              <w:t> </w:t>
            </w:r>
            <w:r w:rsidR="00855B55" w:rsidRPr="00090B0D">
              <w:rPr>
                <w:rFonts w:ascii="Arial" w:eastAsia="Times New Roman" w:hAnsi="Arial" w:cs="Arial"/>
                <w:noProof/>
                <w:sz w:val="20"/>
                <w:szCs w:val="20"/>
                <w:lang w:eastAsia="hr-HR"/>
              </w:rPr>
              <w:t> </w:t>
            </w:r>
            <w:r w:rsidR="00855B55" w:rsidRPr="00090B0D">
              <w:rPr>
                <w:rFonts w:ascii="Arial" w:eastAsia="Times New Roman" w:hAnsi="Arial" w:cs="Arial"/>
                <w:noProof/>
                <w:sz w:val="20"/>
                <w:szCs w:val="20"/>
                <w:lang w:eastAsia="hr-HR"/>
              </w:rPr>
              <w:t> </w:t>
            </w:r>
            <w:r w:rsidR="00855B55" w:rsidRPr="00090B0D">
              <w:rPr>
                <w:rFonts w:ascii="Arial" w:eastAsia="Times New Roman" w:hAnsi="Arial" w:cs="Arial"/>
                <w:noProof/>
                <w:sz w:val="20"/>
                <w:szCs w:val="20"/>
                <w:lang w:eastAsia="hr-HR"/>
              </w:rPr>
              <w:t> </w:t>
            </w:r>
            <w:r w:rsidR="00855B55"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r w:rsidR="00855B55" w:rsidRPr="00090B0D">
              <w:rPr>
                <w:rFonts w:ascii="Arial" w:eastAsia="Times New Roman" w:hAnsi="Arial" w:cs="Arial"/>
                <w:sz w:val="20"/>
                <w:szCs w:val="20"/>
                <w:lang w:eastAsia="hr-HR"/>
              </w:rPr>
              <w:t xml:space="preserve"> </w:t>
            </w:r>
            <w:r w:rsidR="00855B55" w:rsidRPr="00090B0D">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855B55" w:rsidRPr="00090B0D" w:rsidRDefault="004C5D44" w:rsidP="00855B55">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55B55"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55B55" w:rsidRPr="00090B0D">
              <w:rPr>
                <w:rFonts w:ascii="Arial" w:eastAsia="Times New Roman" w:hAnsi="Arial" w:cs="Arial"/>
                <w:noProof/>
                <w:sz w:val="20"/>
                <w:szCs w:val="20"/>
                <w:lang w:eastAsia="hr-HR"/>
              </w:rPr>
              <w:t> </w:t>
            </w:r>
            <w:r w:rsidR="00855B55" w:rsidRPr="00090B0D">
              <w:rPr>
                <w:rFonts w:ascii="Arial" w:eastAsia="Times New Roman" w:hAnsi="Arial" w:cs="Arial"/>
                <w:noProof/>
                <w:sz w:val="20"/>
                <w:szCs w:val="20"/>
                <w:lang w:eastAsia="hr-HR"/>
              </w:rPr>
              <w:t> </w:t>
            </w:r>
            <w:r w:rsidR="00855B55" w:rsidRPr="00090B0D">
              <w:rPr>
                <w:rFonts w:ascii="Arial" w:eastAsia="Times New Roman" w:hAnsi="Arial" w:cs="Arial"/>
                <w:noProof/>
                <w:sz w:val="20"/>
                <w:szCs w:val="20"/>
                <w:lang w:eastAsia="hr-HR"/>
              </w:rPr>
              <w:t> </w:t>
            </w:r>
            <w:r w:rsidR="00855B55" w:rsidRPr="00090B0D">
              <w:rPr>
                <w:rFonts w:ascii="Arial" w:eastAsia="Times New Roman" w:hAnsi="Arial" w:cs="Arial"/>
                <w:noProof/>
                <w:sz w:val="20"/>
                <w:szCs w:val="20"/>
                <w:lang w:eastAsia="hr-HR"/>
              </w:rPr>
              <w:t> </w:t>
            </w:r>
            <w:r w:rsidR="00855B55"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855B55" w:rsidRPr="00090B0D" w:rsidTr="00855B55">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55B55" w:rsidRPr="00090B0D" w:rsidRDefault="00855B55" w:rsidP="003415F4">
            <w:pPr>
              <w:widowControl w:val="0"/>
              <w:numPr>
                <w:ilvl w:val="0"/>
                <w:numId w:val="3"/>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1677" w:type="dxa"/>
            <w:tcBorders>
              <w:bottom w:val="single" w:sz="4" w:space="0" w:color="auto"/>
            </w:tcBorders>
            <w:tcMar>
              <w:left w:w="57" w:type="dxa"/>
              <w:right w:w="57" w:type="dxa"/>
            </w:tcMar>
            <w:vAlign w:val="center"/>
          </w:tcPr>
          <w:p w:rsidR="00855B55" w:rsidRPr="00090B0D" w:rsidRDefault="00855B55" w:rsidP="00855B5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855B55" w:rsidRPr="00090B0D" w:rsidRDefault="004C5D44" w:rsidP="00855B55">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55B55"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55B55" w:rsidRPr="00090B0D">
              <w:rPr>
                <w:rFonts w:ascii="Arial" w:eastAsia="Times New Roman" w:hAnsi="Arial" w:cs="Arial"/>
                <w:noProof/>
                <w:sz w:val="20"/>
                <w:szCs w:val="20"/>
                <w:lang w:eastAsia="hr-HR"/>
              </w:rPr>
              <w:t> </w:t>
            </w:r>
            <w:r w:rsidR="00855B55" w:rsidRPr="00090B0D">
              <w:rPr>
                <w:rFonts w:ascii="Arial" w:eastAsia="Times New Roman" w:hAnsi="Arial" w:cs="Arial"/>
                <w:noProof/>
                <w:sz w:val="20"/>
                <w:szCs w:val="20"/>
                <w:lang w:eastAsia="hr-HR"/>
              </w:rPr>
              <w:t> </w:t>
            </w:r>
            <w:r w:rsidR="00855B55" w:rsidRPr="00090B0D">
              <w:rPr>
                <w:rFonts w:ascii="Arial" w:eastAsia="Times New Roman" w:hAnsi="Arial" w:cs="Arial"/>
                <w:noProof/>
                <w:sz w:val="20"/>
                <w:szCs w:val="20"/>
                <w:lang w:eastAsia="hr-HR"/>
              </w:rPr>
              <w:t> </w:t>
            </w:r>
            <w:r w:rsidR="00855B55" w:rsidRPr="00090B0D">
              <w:rPr>
                <w:rFonts w:ascii="Arial" w:eastAsia="Times New Roman" w:hAnsi="Arial" w:cs="Arial"/>
                <w:noProof/>
                <w:sz w:val="20"/>
                <w:szCs w:val="20"/>
                <w:lang w:eastAsia="hr-HR"/>
              </w:rPr>
              <w:t> </w:t>
            </w:r>
            <w:r w:rsidR="00855B55"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855B55" w:rsidRPr="00090B0D" w:rsidRDefault="00855B55" w:rsidP="00855B55">
            <w:pPr>
              <w:spacing w:after="0" w:line="240" w:lineRule="auto"/>
              <w:rPr>
                <w:rFonts w:ascii="Arial" w:eastAsia="Times New Roman" w:hAnsi="Arial" w:cs="Arial"/>
                <w:sz w:val="20"/>
                <w:szCs w:val="20"/>
                <w:lang w:eastAsia="hr-HR"/>
              </w:rPr>
            </w:pPr>
            <w:r w:rsidRPr="00090B0D">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855B55" w:rsidRPr="00090B0D" w:rsidRDefault="00855B55" w:rsidP="00855B55">
            <w:pPr>
              <w:tabs>
                <w:tab w:val="left" w:pos="2820"/>
              </w:tabs>
              <w:spacing w:after="0"/>
              <w:rPr>
                <w:rFonts w:ascii="Arial" w:eastAsia="Calibri" w:hAnsi="Arial" w:cs="Arial"/>
                <w:sz w:val="20"/>
                <w:szCs w:val="20"/>
              </w:rPr>
            </w:pPr>
            <w:r w:rsidRPr="00090B0D">
              <w:rPr>
                <w:rFonts w:ascii="Arial" w:eastAsia="Calibri" w:hAnsi="Arial" w:cs="Arial"/>
                <w:sz w:val="20"/>
                <w:szCs w:val="20"/>
              </w:rPr>
              <w:t>1</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855B55" w:rsidRPr="00090B0D" w:rsidRDefault="004C5D44" w:rsidP="00855B55">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855B55"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Pr="00090B0D">
              <w:rPr>
                <w:rFonts w:ascii="Arial" w:eastAsia="Calibri" w:hAnsi="Arial" w:cs="Arial"/>
                <w:sz w:val="20"/>
                <w:szCs w:val="20"/>
              </w:rPr>
              <w:fldChar w:fldCharType="end"/>
            </w:r>
            <w:r w:rsidR="00855B55" w:rsidRPr="00090B0D">
              <w:rPr>
                <w:rFonts w:ascii="Arial" w:eastAsia="Calibri"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855B55" w:rsidRPr="00090B0D" w:rsidRDefault="004C5D44" w:rsidP="00855B55">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855B55"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855B55" w:rsidRPr="00090B0D" w:rsidTr="00855B55">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55B55" w:rsidRPr="00090B0D" w:rsidRDefault="00855B55" w:rsidP="003415F4">
            <w:pPr>
              <w:widowControl w:val="0"/>
              <w:numPr>
                <w:ilvl w:val="0"/>
                <w:numId w:val="3"/>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855B55" w:rsidRPr="00090B0D" w:rsidRDefault="00855B55" w:rsidP="00855B55">
            <w:pPr>
              <w:tabs>
                <w:tab w:val="left" w:pos="2820"/>
              </w:tabs>
              <w:spacing w:after="0"/>
              <w:rPr>
                <w:rFonts w:ascii="Arial" w:eastAsia="Calibri" w:hAnsi="Arial" w:cs="Arial"/>
                <w:color w:val="000000"/>
                <w:sz w:val="20"/>
                <w:szCs w:val="20"/>
                <w:highlight w:val="yellow"/>
              </w:rPr>
            </w:pPr>
            <w:r w:rsidRPr="00090B0D">
              <w:rPr>
                <w:rFonts w:ascii="Arial" w:eastAsia="Calibri"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855B55" w:rsidRPr="00090B0D" w:rsidRDefault="004C5D44" w:rsidP="00855B55">
            <w:pPr>
              <w:tabs>
                <w:tab w:val="left" w:pos="2820"/>
              </w:tabs>
              <w:spacing w:after="0"/>
              <w:rPr>
                <w:rFonts w:ascii="Arial" w:eastAsia="Calibri" w:hAnsi="Arial" w:cs="Arial"/>
                <w:color w:val="000000"/>
                <w:sz w:val="20"/>
                <w:szCs w:val="20"/>
                <w:highlight w:val="yellow"/>
              </w:rPr>
            </w:pPr>
            <w:r w:rsidRPr="00090B0D">
              <w:rPr>
                <w:rFonts w:ascii="Arial" w:eastAsia="Calibri" w:hAnsi="Arial" w:cs="Arial"/>
                <w:sz w:val="20"/>
                <w:szCs w:val="20"/>
              </w:rPr>
              <w:fldChar w:fldCharType="begin">
                <w:ffData>
                  <w:name w:val="Text1"/>
                  <w:enabled/>
                  <w:calcOnExit w:val="0"/>
                  <w:textInput/>
                </w:ffData>
              </w:fldChar>
            </w:r>
            <w:r w:rsidR="00855B55"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855B55" w:rsidRPr="00090B0D" w:rsidRDefault="00855B55" w:rsidP="00855B55">
            <w:pPr>
              <w:tabs>
                <w:tab w:val="left" w:pos="2820"/>
              </w:tabs>
              <w:spacing w:after="0"/>
              <w:rPr>
                <w:rFonts w:ascii="Arial" w:eastAsia="Calibri" w:hAnsi="Arial" w:cs="Arial"/>
                <w:color w:val="000000"/>
                <w:sz w:val="20"/>
                <w:szCs w:val="20"/>
                <w:highlight w:val="yellow"/>
              </w:rPr>
            </w:pPr>
            <w:r w:rsidRPr="00090B0D">
              <w:rPr>
                <w:rFonts w:ascii="Arial" w:eastAsia="Calibri"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855B55" w:rsidRPr="00090B0D" w:rsidRDefault="004C5D44" w:rsidP="00855B55">
            <w:pPr>
              <w:tabs>
                <w:tab w:val="left" w:pos="2820"/>
              </w:tabs>
              <w:spacing w:after="0"/>
              <w:rPr>
                <w:rFonts w:ascii="Arial" w:eastAsia="Calibri" w:hAnsi="Arial" w:cs="Arial"/>
                <w:color w:val="000000"/>
                <w:sz w:val="20"/>
                <w:szCs w:val="20"/>
                <w:highlight w:val="yellow"/>
              </w:rPr>
            </w:pPr>
            <w:r w:rsidRPr="00090B0D">
              <w:rPr>
                <w:rFonts w:ascii="Arial" w:eastAsia="Calibri" w:hAnsi="Arial" w:cs="Arial"/>
                <w:sz w:val="20"/>
                <w:szCs w:val="20"/>
              </w:rPr>
              <w:fldChar w:fldCharType="begin">
                <w:ffData>
                  <w:name w:val="Text1"/>
                  <w:enabled/>
                  <w:calcOnExit w:val="0"/>
                  <w:textInput/>
                </w:ffData>
              </w:fldChar>
            </w:r>
            <w:r w:rsidR="00855B55"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855B55" w:rsidRPr="00090B0D" w:rsidRDefault="004C5D44" w:rsidP="00855B55">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855B55"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Pr="00090B0D">
              <w:rPr>
                <w:rFonts w:ascii="Arial" w:eastAsia="Calibri" w:hAnsi="Arial" w:cs="Arial"/>
                <w:sz w:val="20"/>
                <w:szCs w:val="20"/>
              </w:rPr>
              <w:fldChar w:fldCharType="end"/>
            </w:r>
            <w:r w:rsidR="00855B55" w:rsidRPr="00090B0D">
              <w:rPr>
                <w:rFonts w:ascii="Arial" w:eastAsia="Calibri"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855B55" w:rsidRPr="00090B0D" w:rsidRDefault="004C5D44" w:rsidP="00855B55">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855B55"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855B55" w:rsidRPr="00090B0D" w:rsidTr="00855B55">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855B55" w:rsidRPr="00090B0D" w:rsidRDefault="00855B55" w:rsidP="00855B55">
            <w:pPr>
              <w:tabs>
                <w:tab w:val="left" w:pos="360"/>
                <w:tab w:val="left" w:pos="54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855B55" w:rsidRPr="00090B0D" w:rsidRDefault="00855B55" w:rsidP="00855B55">
            <w:pPr>
              <w:tabs>
                <w:tab w:val="left" w:pos="360"/>
                <w:tab w:val="left" w:pos="540"/>
              </w:tabs>
              <w:spacing w:after="0" w:line="240" w:lineRule="auto"/>
              <w:rPr>
                <w:rFonts w:ascii="Arial" w:eastAsia="Calibri" w:hAnsi="Arial" w:cs="Arial"/>
                <w:sz w:val="20"/>
                <w:szCs w:val="20"/>
              </w:rPr>
            </w:pPr>
            <w:r w:rsidRPr="00090B0D">
              <w:rPr>
                <w:rFonts w:ascii="Arial" w:eastAsia="Calibri" w:hAnsi="Arial" w:cs="Arial"/>
                <w:sz w:val="20"/>
                <w:szCs w:val="20"/>
              </w:rPr>
              <w:t>Aktivnost na nastavi: 35%</w:t>
            </w:r>
          </w:p>
          <w:p w:rsidR="00855B55" w:rsidRPr="00090B0D" w:rsidRDefault="00855B55" w:rsidP="00855B55">
            <w:pPr>
              <w:tabs>
                <w:tab w:val="left" w:pos="360"/>
                <w:tab w:val="left" w:pos="540"/>
              </w:tabs>
              <w:spacing w:after="0" w:line="240" w:lineRule="auto"/>
              <w:rPr>
                <w:rFonts w:ascii="Arial" w:eastAsia="Calibri" w:hAnsi="Arial" w:cs="Arial"/>
                <w:sz w:val="20"/>
                <w:szCs w:val="20"/>
              </w:rPr>
            </w:pPr>
            <w:r w:rsidRPr="00090B0D">
              <w:rPr>
                <w:rFonts w:ascii="Arial" w:eastAsia="Calibri" w:hAnsi="Arial" w:cs="Arial"/>
                <w:sz w:val="20"/>
                <w:szCs w:val="20"/>
              </w:rPr>
              <w:t>Istraživanje i praktični rad: 25%</w:t>
            </w:r>
          </w:p>
          <w:p w:rsidR="00855B55" w:rsidRPr="00090B0D" w:rsidRDefault="00855B55" w:rsidP="00855B55">
            <w:pPr>
              <w:tabs>
                <w:tab w:val="left" w:pos="360"/>
                <w:tab w:val="left" w:pos="540"/>
              </w:tabs>
              <w:spacing w:after="0" w:line="240" w:lineRule="auto"/>
              <w:rPr>
                <w:rFonts w:ascii="Arial" w:eastAsia="Calibri" w:hAnsi="Arial" w:cs="Arial"/>
                <w:sz w:val="20"/>
                <w:szCs w:val="20"/>
              </w:rPr>
            </w:pPr>
            <w:r w:rsidRPr="00090B0D">
              <w:rPr>
                <w:rFonts w:ascii="Arial" w:eastAsia="Calibri" w:hAnsi="Arial" w:cs="Arial"/>
                <w:sz w:val="20"/>
                <w:szCs w:val="20"/>
              </w:rPr>
              <w:t>Završni ispit: 20%</w:t>
            </w:r>
          </w:p>
          <w:p w:rsidR="00855B55" w:rsidRPr="00090B0D" w:rsidRDefault="00855B55" w:rsidP="00855B55">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Pohađanje nastave: 20%</w:t>
            </w:r>
          </w:p>
        </w:tc>
      </w:tr>
      <w:tr w:rsidR="00855B55" w:rsidRPr="00090B0D" w:rsidTr="00855B55">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855B55" w:rsidRPr="00090B0D" w:rsidRDefault="00855B55" w:rsidP="00855B55">
            <w:pPr>
              <w:tabs>
                <w:tab w:val="left" w:pos="54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855B55" w:rsidRPr="00090B0D" w:rsidRDefault="00855B55" w:rsidP="00855B55">
            <w:pPr>
              <w:tabs>
                <w:tab w:val="left" w:pos="2820"/>
              </w:tabs>
              <w:spacing w:after="0"/>
              <w:jc w:val="center"/>
              <w:rPr>
                <w:rFonts w:ascii="Arial" w:eastAsia="Calibri" w:hAnsi="Arial" w:cs="Arial"/>
                <w:b/>
                <w:color w:val="000000"/>
                <w:sz w:val="20"/>
                <w:szCs w:val="20"/>
              </w:rPr>
            </w:pPr>
            <w:r w:rsidRPr="00090B0D">
              <w:rPr>
                <w:rFonts w:ascii="Arial" w:eastAsia="Calibri"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855B55" w:rsidRPr="00090B0D" w:rsidRDefault="00855B55" w:rsidP="00855B55">
            <w:pPr>
              <w:tabs>
                <w:tab w:val="left" w:pos="2820"/>
              </w:tabs>
              <w:spacing w:after="0"/>
              <w:jc w:val="center"/>
              <w:rPr>
                <w:rFonts w:ascii="Arial" w:eastAsia="Calibri" w:hAnsi="Arial" w:cs="Arial"/>
                <w:b/>
                <w:color w:val="000000"/>
                <w:sz w:val="20"/>
                <w:szCs w:val="20"/>
              </w:rPr>
            </w:pPr>
            <w:r w:rsidRPr="00090B0D">
              <w:rPr>
                <w:rFonts w:ascii="Arial" w:eastAsia="Calibri"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855B55" w:rsidRPr="00090B0D" w:rsidRDefault="00855B55" w:rsidP="00855B55">
            <w:pPr>
              <w:tabs>
                <w:tab w:val="left" w:pos="2820"/>
              </w:tabs>
              <w:spacing w:after="0"/>
              <w:jc w:val="center"/>
              <w:rPr>
                <w:rFonts w:ascii="Arial" w:eastAsia="Calibri" w:hAnsi="Arial" w:cs="Arial"/>
                <w:b/>
                <w:color w:val="000000"/>
                <w:sz w:val="20"/>
                <w:szCs w:val="20"/>
              </w:rPr>
            </w:pPr>
            <w:r w:rsidRPr="00090B0D">
              <w:rPr>
                <w:rFonts w:ascii="Arial" w:eastAsia="Calibri" w:hAnsi="Arial" w:cs="Arial"/>
                <w:b/>
                <w:color w:val="000000"/>
                <w:sz w:val="20"/>
                <w:szCs w:val="20"/>
              </w:rPr>
              <w:t>Dostupnost putem ostalih medija</w:t>
            </w:r>
          </w:p>
        </w:tc>
      </w:tr>
      <w:tr w:rsidR="00855B55" w:rsidRPr="00090B0D" w:rsidTr="00855B55">
        <w:trPr>
          <w:trHeight w:val="75"/>
        </w:trPr>
        <w:tc>
          <w:tcPr>
            <w:tcW w:w="1912" w:type="dxa"/>
            <w:gridSpan w:val="2"/>
            <w:vMerge/>
            <w:tcBorders>
              <w:left w:val="single" w:sz="12" w:space="0" w:color="auto"/>
            </w:tcBorders>
            <w:shd w:val="clear" w:color="auto" w:fill="CCFFFF"/>
            <w:tcMar>
              <w:left w:w="57" w:type="dxa"/>
              <w:right w:w="57" w:type="dxa"/>
            </w:tcMar>
            <w:vAlign w:val="center"/>
          </w:tcPr>
          <w:p w:rsidR="00855B55" w:rsidRPr="00090B0D" w:rsidRDefault="00855B55" w:rsidP="003415F4">
            <w:pPr>
              <w:widowControl w:val="0"/>
              <w:numPr>
                <w:ilvl w:val="0"/>
                <w:numId w:val="10"/>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55B55" w:rsidRPr="00090B0D" w:rsidRDefault="00491BBF" w:rsidP="00491BBF">
            <w:pPr>
              <w:tabs>
                <w:tab w:val="left" w:pos="2820"/>
              </w:tabs>
              <w:spacing w:after="0"/>
              <w:rPr>
                <w:rFonts w:ascii="Arial" w:eastAsia="Calibri" w:hAnsi="Arial" w:cs="Arial"/>
                <w:color w:val="000000"/>
                <w:sz w:val="20"/>
                <w:szCs w:val="20"/>
              </w:rPr>
            </w:pPr>
            <w:r>
              <w:rPr>
                <w:rFonts w:ascii="Arial" w:eastAsia="Arial" w:hAnsi="Arial" w:cs="Arial"/>
                <w:kern w:val="2"/>
                <w:sz w:val="20"/>
                <w:szCs w:val="20"/>
                <w:lang w:val="en-US" w:eastAsia="ko-KR"/>
              </w:rPr>
              <w:t>J.</w:t>
            </w:r>
            <w:r w:rsidR="00B1085B">
              <w:rPr>
                <w:rFonts w:ascii="Arial" w:eastAsia="Arial" w:hAnsi="Arial" w:cs="Arial"/>
                <w:kern w:val="2"/>
                <w:sz w:val="20"/>
                <w:szCs w:val="20"/>
                <w:lang w:val="en-US" w:eastAsia="ko-KR"/>
              </w:rPr>
              <w:t xml:space="preserve"> </w:t>
            </w:r>
            <w:r>
              <w:rPr>
                <w:rFonts w:ascii="Arial" w:eastAsia="Arial" w:hAnsi="Arial" w:cs="Arial"/>
                <w:kern w:val="2"/>
                <w:sz w:val="20"/>
                <w:szCs w:val="20"/>
                <w:lang w:val="en-US" w:eastAsia="ko-KR"/>
              </w:rPr>
              <w:t>Lecoq: The P</w:t>
            </w:r>
            <w:r w:rsidR="00855B55" w:rsidRPr="00090B0D">
              <w:rPr>
                <w:rFonts w:ascii="Arial" w:eastAsia="Arial" w:hAnsi="Arial" w:cs="Arial"/>
                <w:kern w:val="2"/>
                <w:sz w:val="20"/>
                <w:szCs w:val="20"/>
                <w:lang w:val="en-US" w:eastAsia="ko-KR"/>
              </w:rPr>
              <w:t xml:space="preserve">oetic </w:t>
            </w:r>
            <w:r>
              <w:rPr>
                <w:rFonts w:ascii="Arial" w:eastAsia="Arial" w:hAnsi="Arial" w:cs="Arial"/>
                <w:kern w:val="2"/>
                <w:sz w:val="20"/>
                <w:szCs w:val="20"/>
                <w:lang w:val="en-US" w:eastAsia="ko-KR"/>
              </w:rPr>
              <w:t>B</w:t>
            </w:r>
            <w:r w:rsidR="00855B55" w:rsidRPr="00090B0D">
              <w:rPr>
                <w:rFonts w:ascii="Arial" w:eastAsia="Arial" w:hAnsi="Arial" w:cs="Arial"/>
                <w:kern w:val="2"/>
                <w:sz w:val="20"/>
                <w:szCs w:val="20"/>
                <w:lang w:val="en-US" w:eastAsia="ko-KR"/>
              </w:rPr>
              <w:t>ody</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855B55" w:rsidRPr="00090B0D" w:rsidRDefault="00855B55" w:rsidP="00855B55">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t>-</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855B55" w:rsidRPr="00090B0D" w:rsidRDefault="00855B55" w:rsidP="00855B55">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t>da</w:t>
            </w:r>
          </w:p>
        </w:tc>
      </w:tr>
      <w:tr w:rsidR="00855B55" w:rsidRPr="00090B0D" w:rsidTr="00855B55">
        <w:trPr>
          <w:trHeight w:val="75"/>
        </w:trPr>
        <w:tc>
          <w:tcPr>
            <w:tcW w:w="1912" w:type="dxa"/>
            <w:gridSpan w:val="2"/>
            <w:vMerge/>
            <w:tcBorders>
              <w:left w:val="single" w:sz="12" w:space="0" w:color="auto"/>
            </w:tcBorders>
            <w:shd w:val="clear" w:color="auto" w:fill="CCFFFF"/>
            <w:tcMar>
              <w:left w:w="57" w:type="dxa"/>
              <w:right w:w="57" w:type="dxa"/>
            </w:tcMar>
            <w:vAlign w:val="center"/>
          </w:tcPr>
          <w:p w:rsidR="00855B55" w:rsidRPr="00090B0D" w:rsidRDefault="00855B55" w:rsidP="003415F4">
            <w:pPr>
              <w:widowControl w:val="0"/>
              <w:numPr>
                <w:ilvl w:val="0"/>
                <w:numId w:val="10"/>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55B55" w:rsidRPr="00090B0D" w:rsidRDefault="00855B55" w:rsidP="00855B55">
            <w:pPr>
              <w:tabs>
                <w:tab w:val="left" w:pos="2820"/>
              </w:tabs>
              <w:spacing w:after="0"/>
              <w:rPr>
                <w:rFonts w:ascii="Arial" w:eastAsia="Calibri" w:hAnsi="Arial" w:cs="Arial"/>
                <w:color w:val="000000"/>
                <w:sz w:val="20"/>
                <w:szCs w:val="20"/>
              </w:rPr>
            </w:pPr>
            <w:r w:rsidRPr="00090B0D">
              <w:rPr>
                <w:rFonts w:ascii="Arial" w:eastAsia="Arial" w:hAnsi="Arial" w:cs="Arial"/>
                <w:kern w:val="2"/>
                <w:sz w:val="20"/>
                <w:szCs w:val="20"/>
                <w:lang w:val="en-US" w:eastAsia="ko-KR"/>
              </w:rPr>
              <w:t>K.</w:t>
            </w:r>
            <w:r w:rsidR="00B1085B">
              <w:rPr>
                <w:rFonts w:ascii="Arial" w:eastAsia="Arial" w:hAnsi="Arial" w:cs="Arial"/>
                <w:kern w:val="2"/>
                <w:sz w:val="20"/>
                <w:szCs w:val="20"/>
                <w:lang w:val="en-US" w:eastAsia="ko-KR"/>
              </w:rPr>
              <w:t xml:space="preserve"> </w:t>
            </w:r>
            <w:r w:rsidRPr="00090B0D">
              <w:rPr>
                <w:rFonts w:ascii="Arial" w:eastAsia="Arial" w:hAnsi="Arial" w:cs="Arial"/>
                <w:kern w:val="2"/>
                <w:sz w:val="20"/>
                <w:szCs w:val="20"/>
                <w:lang w:val="en-US" w:eastAsia="ko-KR"/>
              </w:rPr>
              <w:t>Stanislavski: Rad glumca na ulozi</w:t>
            </w:r>
          </w:p>
        </w:tc>
        <w:tc>
          <w:tcPr>
            <w:tcW w:w="1244" w:type="dxa"/>
            <w:gridSpan w:val="2"/>
            <w:tcBorders>
              <w:left w:val="single" w:sz="8" w:space="0" w:color="auto"/>
              <w:right w:val="single" w:sz="8" w:space="0" w:color="auto"/>
            </w:tcBorders>
            <w:shd w:val="clear" w:color="auto" w:fill="auto"/>
            <w:tcMar>
              <w:left w:w="57" w:type="dxa"/>
              <w:right w:w="57" w:type="dxa"/>
            </w:tcMar>
          </w:tcPr>
          <w:p w:rsidR="00855B55" w:rsidRPr="00090B0D" w:rsidRDefault="00855B55" w:rsidP="00855B55">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855B55" w:rsidRPr="00090B0D" w:rsidRDefault="00855B55" w:rsidP="00855B55">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t>da</w:t>
            </w:r>
          </w:p>
        </w:tc>
      </w:tr>
      <w:tr w:rsidR="00855B55" w:rsidRPr="00090B0D" w:rsidTr="00855B55">
        <w:trPr>
          <w:trHeight w:val="75"/>
        </w:trPr>
        <w:tc>
          <w:tcPr>
            <w:tcW w:w="1912" w:type="dxa"/>
            <w:gridSpan w:val="2"/>
            <w:vMerge/>
            <w:tcBorders>
              <w:left w:val="single" w:sz="12" w:space="0" w:color="auto"/>
            </w:tcBorders>
            <w:shd w:val="clear" w:color="auto" w:fill="CCFFFF"/>
            <w:tcMar>
              <w:left w:w="57" w:type="dxa"/>
              <w:right w:w="57" w:type="dxa"/>
            </w:tcMar>
            <w:vAlign w:val="center"/>
          </w:tcPr>
          <w:p w:rsidR="00855B55" w:rsidRPr="00090B0D" w:rsidRDefault="00855B55" w:rsidP="003415F4">
            <w:pPr>
              <w:widowControl w:val="0"/>
              <w:numPr>
                <w:ilvl w:val="0"/>
                <w:numId w:val="10"/>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55B55" w:rsidRPr="00090B0D" w:rsidRDefault="00491BBF" w:rsidP="00855B55">
            <w:pPr>
              <w:tabs>
                <w:tab w:val="left" w:pos="2820"/>
              </w:tabs>
              <w:spacing w:after="0"/>
              <w:rPr>
                <w:rFonts w:ascii="Arial" w:eastAsia="Calibri" w:hAnsi="Arial" w:cs="Arial"/>
                <w:color w:val="000000"/>
                <w:sz w:val="20"/>
                <w:szCs w:val="20"/>
              </w:rPr>
            </w:pPr>
            <w:r>
              <w:rPr>
                <w:rFonts w:ascii="Arial" w:eastAsia="Arial" w:hAnsi="Arial" w:cs="Arial"/>
                <w:kern w:val="2"/>
                <w:sz w:val="20"/>
                <w:szCs w:val="20"/>
                <w:lang w:val="en-US" w:eastAsia="ko-KR"/>
              </w:rPr>
              <w:t>P.</w:t>
            </w:r>
            <w:r w:rsidR="00B1085B">
              <w:rPr>
                <w:rFonts w:ascii="Arial" w:eastAsia="Arial" w:hAnsi="Arial" w:cs="Arial"/>
                <w:kern w:val="2"/>
                <w:sz w:val="20"/>
                <w:szCs w:val="20"/>
                <w:lang w:val="en-US" w:eastAsia="ko-KR"/>
              </w:rPr>
              <w:t xml:space="preserve"> </w:t>
            </w:r>
            <w:r>
              <w:rPr>
                <w:rFonts w:ascii="Arial" w:eastAsia="Arial" w:hAnsi="Arial" w:cs="Arial"/>
                <w:kern w:val="2"/>
                <w:sz w:val="20"/>
                <w:szCs w:val="20"/>
                <w:lang w:val="en-US" w:eastAsia="ko-KR"/>
              </w:rPr>
              <w:t>Brook: There Are No S</w:t>
            </w:r>
            <w:r w:rsidR="00855B55" w:rsidRPr="00090B0D">
              <w:rPr>
                <w:rFonts w:ascii="Arial" w:eastAsia="Arial" w:hAnsi="Arial" w:cs="Arial"/>
                <w:kern w:val="2"/>
                <w:sz w:val="20"/>
                <w:szCs w:val="20"/>
                <w:lang w:val="en-US" w:eastAsia="ko-KR"/>
              </w:rPr>
              <w:t>ecrets</w:t>
            </w:r>
          </w:p>
        </w:tc>
        <w:tc>
          <w:tcPr>
            <w:tcW w:w="1244" w:type="dxa"/>
            <w:gridSpan w:val="2"/>
            <w:tcBorders>
              <w:left w:val="single" w:sz="8" w:space="0" w:color="auto"/>
              <w:right w:val="single" w:sz="8" w:space="0" w:color="auto"/>
            </w:tcBorders>
            <w:shd w:val="clear" w:color="auto" w:fill="auto"/>
            <w:tcMar>
              <w:left w:w="57" w:type="dxa"/>
              <w:right w:w="57" w:type="dxa"/>
            </w:tcMar>
          </w:tcPr>
          <w:p w:rsidR="00855B55" w:rsidRPr="00090B0D" w:rsidRDefault="00855B55" w:rsidP="00855B55">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t>-</w:t>
            </w:r>
          </w:p>
        </w:tc>
        <w:tc>
          <w:tcPr>
            <w:tcW w:w="1518" w:type="dxa"/>
            <w:gridSpan w:val="3"/>
            <w:tcBorders>
              <w:left w:val="single" w:sz="8" w:space="0" w:color="auto"/>
              <w:right w:val="single" w:sz="12" w:space="0" w:color="auto"/>
            </w:tcBorders>
            <w:shd w:val="clear" w:color="auto" w:fill="auto"/>
            <w:tcMar>
              <w:left w:w="57" w:type="dxa"/>
              <w:right w:w="57" w:type="dxa"/>
            </w:tcMar>
          </w:tcPr>
          <w:p w:rsidR="00855B55" w:rsidRPr="00090B0D" w:rsidRDefault="00855B55" w:rsidP="00855B55">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t>da</w:t>
            </w:r>
          </w:p>
        </w:tc>
      </w:tr>
      <w:tr w:rsidR="00855B55" w:rsidRPr="00090B0D" w:rsidTr="00855B55">
        <w:trPr>
          <w:trHeight w:val="75"/>
        </w:trPr>
        <w:tc>
          <w:tcPr>
            <w:tcW w:w="1912" w:type="dxa"/>
            <w:gridSpan w:val="2"/>
            <w:vMerge/>
            <w:tcBorders>
              <w:left w:val="single" w:sz="12" w:space="0" w:color="auto"/>
            </w:tcBorders>
            <w:shd w:val="clear" w:color="auto" w:fill="CCFFFF"/>
            <w:tcMar>
              <w:left w:w="57" w:type="dxa"/>
              <w:right w:w="57" w:type="dxa"/>
            </w:tcMar>
            <w:vAlign w:val="center"/>
          </w:tcPr>
          <w:p w:rsidR="00855B55" w:rsidRPr="00090B0D" w:rsidRDefault="00855B55" w:rsidP="003415F4">
            <w:pPr>
              <w:widowControl w:val="0"/>
              <w:numPr>
                <w:ilvl w:val="0"/>
                <w:numId w:val="10"/>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55B55" w:rsidRPr="00090B0D" w:rsidRDefault="004C5D44" w:rsidP="00855B55">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855B55"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55B55" w:rsidRPr="00090B0D" w:rsidRDefault="004C5D44" w:rsidP="00855B55">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855B55"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55B55" w:rsidRPr="00090B0D" w:rsidRDefault="004C5D44" w:rsidP="00855B55">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855B55"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855B55" w:rsidRPr="00090B0D" w:rsidTr="00855B55">
        <w:trPr>
          <w:trHeight w:val="175"/>
        </w:trPr>
        <w:tc>
          <w:tcPr>
            <w:tcW w:w="1912" w:type="dxa"/>
            <w:gridSpan w:val="2"/>
            <w:vMerge/>
            <w:tcBorders>
              <w:left w:val="single" w:sz="12" w:space="0" w:color="auto"/>
            </w:tcBorders>
            <w:shd w:val="clear" w:color="auto" w:fill="CCFFFF"/>
            <w:tcMar>
              <w:left w:w="57" w:type="dxa"/>
              <w:right w:w="57" w:type="dxa"/>
            </w:tcMar>
            <w:vAlign w:val="center"/>
          </w:tcPr>
          <w:p w:rsidR="00855B55" w:rsidRPr="00090B0D" w:rsidRDefault="00855B55" w:rsidP="003415F4">
            <w:pPr>
              <w:widowControl w:val="0"/>
              <w:numPr>
                <w:ilvl w:val="0"/>
                <w:numId w:val="10"/>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55B55" w:rsidRPr="00090B0D" w:rsidRDefault="004C5D44" w:rsidP="00855B55">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855B55"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55B55" w:rsidRPr="00090B0D" w:rsidRDefault="004C5D44" w:rsidP="00855B55">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855B55"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55B55" w:rsidRPr="00090B0D" w:rsidRDefault="004C5D44" w:rsidP="00855B55">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855B55"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855B55" w:rsidRPr="00090B0D" w:rsidTr="00855B55">
        <w:trPr>
          <w:trHeight w:val="175"/>
        </w:trPr>
        <w:tc>
          <w:tcPr>
            <w:tcW w:w="1912" w:type="dxa"/>
            <w:gridSpan w:val="2"/>
            <w:vMerge/>
            <w:tcBorders>
              <w:left w:val="single" w:sz="12" w:space="0" w:color="auto"/>
            </w:tcBorders>
            <w:shd w:val="clear" w:color="auto" w:fill="CCFFFF"/>
            <w:tcMar>
              <w:left w:w="57" w:type="dxa"/>
              <w:right w:w="57" w:type="dxa"/>
            </w:tcMar>
            <w:vAlign w:val="center"/>
          </w:tcPr>
          <w:p w:rsidR="00855B55" w:rsidRPr="00090B0D" w:rsidRDefault="00855B55" w:rsidP="003415F4">
            <w:pPr>
              <w:widowControl w:val="0"/>
              <w:numPr>
                <w:ilvl w:val="0"/>
                <w:numId w:val="10"/>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55B55" w:rsidRPr="00090B0D" w:rsidRDefault="004C5D44" w:rsidP="00855B55">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855B55"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55B55" w:rsidRPr="00090B0D" w:rsidRDefault="004C5D44" w:rsidP="00855B55">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855B55"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55B55" w:rsidRPr="00090B0D" w:rsidRDefault="004C5D44" w:rsidP="00855B55">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855B55"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855B55" w:rsidRPr="00090B0D" w:rsidTr="00855B55">
        <w:trPr>
          <w:trHeight w:val="175"/>
        </w:trPr>
        <w:tc>
          <w:tcPr>
            <w:tcW w:w="1912" w:type="dxa"/>
            <w:gridSpan w:val="2"/>
            <w:vMerge/>
            <w:tcBorders>
              <w:left w:val="single" w:sz="12" w:space="0" w:color="auto"/>
            </w:tcBorders>
            <w:shd w:val="clear" w:color="auto" w:fill="CCFFFF"/>
            <w:tcMar>
              <w:left w:w="57" w:type="dxa"/>
              <w:right w:w="57" w:type="dxa"/>
            </w:tcMar>
            <w:vAlign w:val="center"/>
          </w:tcPr>
          <w:p w:rsidR="00855B55" w:rsidRPr="00090B0D" w:rsidRDefault="00855B55" w:rsidP="003415F4">
            <w:pPr>
              <w:widowControl w:val="0"/>
              <w:numPr>
                <w:ilvl w:val="0"/>
                <w:numId w:val="10"/>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55B55" w:rsidRPr="00090B0D" w:rsidRDefault="004C5D44" w:rsidP="00855B55">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855B55"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55B55" w:rsidRPr="00090B0D" w:rsidRDefault="004C5D44" w:rsidP="00855B55">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855B55"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55B55" w:rsidRPr="00090B0D" w:rsidRDefault="004C5D44" w:rsidP="00855B55">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855B55"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855B55" w:rsidRPr="00090B0D" w:rsidTr="00855B55">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55B55" w:rsidRPr="00090B0D" w:rsidRDefault="00855B55" w:rsidP="003415F4">
            <w:pPr>
              <w:widowControl w:val="0"/>
              <w:numPr>
                <w:ilvl w:val="0"/>
                <w:numId w:val="10"/>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855B55" w:rsidRPr="00090B0D" w:rsidRDefault="004C5D44" w:rsidP="00855B55">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855B55"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855B55" w:rsidRPr="00090B0D" w:rsidRDefault="004C5D44" w:rsidP="00855B55">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855B55"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855B55" w:rsidRPr="00090B0D" w:rsidRDefault="004C5D44" w:rsidP="00855B55">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855B55"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855B55" w:rsidRPr="00090B0D" w:rsidTr="00855B55">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55B55" w:rsidRPr="00090B0D" w:rsidRDefault="00855B55" w:rsidP="00855B55">
            <w:pPr>
              <w:tabs>
                <w:tab w:val="left" w:pos="567"/>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 xml:space="preserve">Dopunska literatura </w:t>
            </w:r>
          </w:p>
          <w:p w:rsidR="00855B55" w:rsidRPr="00090B0D" w:rsidRDefault="00855B55" w:rsidP="00855B55">
            <w:pPr>
              <w:tabs>
                <w:tab w:val="left" w:pos="567"/>
              </w:tabs>
              <w:spacing w:after="0" w:line="240" w:lineRule="auto"/>
              <w:rPr>
                <w:rFonts w:ascii="Arial" w:eastAsia="Calibri"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855B55" w:rsidRPr="00090B0D" w:rsidRDefault="004C5D44" w:rsidP="00855B55">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855B55"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855B55" w:rsidRPr="00090B0D" w:rsidTr="00855B55">
        <w:tc>
          <w:tcPr>
            <w:tcW w:w="1912" w:type="dxa"/>
            <w:gridSpan w:val="2"/>
            <w:tcBorders>
              <w:left w:val="single" w:sz="12" w:space="0" w:color="auto"/>
            </w:tcBorders>
            <w:shd w:val="clear" w:color="auto" w:fill="CCFFFF"/>
            <w:tcMar>
              <w:left w:w="57" w:type="dxa"/>
              <w:right w:w="57" w:type="dxa"/>
            </w:tcMar>
            <w:vAlign w:val="center"/>
          </w:tcPr>
          <w:p w:rsidR="00855B55" w:rsidRPr="00090B0D" w:rsidRDefault="00855B55" w:rsidP="00855B55">
            <w:pPr>
              <w:tabs>
                <w:tab w:val="left" w:pos="567"/>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855B55" w:rsidRPr="00090B0D" w:rsidRDefault="00855B55" w:rsidP="00855B55">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Po svakoj nastavi provjerava se usvojeno znanje i tehnika kroz zadane teme</w:t>
            </w:r>
          </w:p>
          <w:p w:rsidR="00855B55" w:rsidRPr="00090B0D" w:rsidRDefault="00855B55" w:rsidP="00855B55">
            <w:pPr>
              <w:tabs>
                <w:tab w:val="left" w:pos="2820"/>
              </w:tabs>
              <w:spacing w:after="0" w:line="240" w:lineRule="auto"/>
              <w:rPr>
                <w:rFonts w:ascii="Arial" w:eastAsia="Calibri" w:hAnsi="Arial" w:cs="Arial"/>
                <w:sz w:val="20"/>
                <w:szCs w:val="20"/>
              </w:rPr>
            </w:pPr>
            <w:r w:rsidRPr="00090B0D">
              <w:rPr>
                <w:rFonts w:ascii="Arial" w:eastAsia="Arial" w:hAnsi="Arial" w:cs="Arial"/>
                <w:kern w:val="2"/>
                <w:sz w:val="20"/>
                <w:szCs w:val="20"/>
                <w:lang w:val="en-US" w:eastAsia="ko-KR"/>
              </w:rPr>
              <w:t>u obliku pojedinačne, partnerske ili grupne pokazne etide</w:t>
            </w:r>
            <w:r w:rsidRPr="00090B0D">
              <w:rPr>
                <w:rFonts w:ascii="Arial" w:eastAsia="Arial" w:hAnsi="Arial" w:cs="Arial"/>
                <w:kern w:val="2"/>
                <w:sz w:val="20"/>
                <w:szCs w:val="20"/>
                <w:lang w:val="en-US" w:eastAsia="ko-KR"/>
              </w:rPr>
              <w:br/>
              <w:t>Završni ispit</w:t>
            </w:r>
            <w:r w:rsidRPr="00090B0D">
              <w:rPr>
                <w:rFonts w:ascii="Arial" w:eastAsia="Arial" w:hAnsi="Arial" w:cs="Arial"/>
                <w:kern w:val="2"/>
                <w:sz w:val="20"/>
                <w:szCs w:val="20"/>
                <w:lang w:val="en-US" w:eastAsia="ko-KR"/>
              </w:rPr>
              <w:br/>
            </w:r>
            <w:r w:rsidRPr="00090B0D">
              <w:rPr>
                <w:rFonts w:ascii="Arial" w:eastAsia="Batang" w:hAnsi="Arial" w:cs="Arial"/>
                <w:kern w:val="2"/>
                <w:sz w:val="20"/>
                <w:szCs w:val="20"/>
                <w:lang w:val="en-US" w:eastAsia="ko-KR"/>
              </w:rPr>
              <w:t>Studentska anketa i drugi oblici praćenja kvalitete sukladno pravilima Sveučilišta u Splitu</w:t>
            </w:r>
          </w:p>
        </w:tc>
      </w:tr>
      <w:tr w:rsidR="00855B55" w:rsidRPr="00090B0D" w:rsidTr="00855B5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55B55" w:rsidRPr="00090B0D" w:rsidRDefault="00855B55" w:rsidP="00855B55">
            <w:pPr>
              <w:tabs>
                <w:tab w:val="left" w:pos="567"/>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855B55" w:rsidRPr="00090B0D" w:rsidRDefault="004C5D44" w:rsidP="00855B55">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855B55"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00855B55"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bl>
    <w:p w:rsidR="00855B55" w:rsidRPr="00090B0D" w:rsidRDefault="00855B55" w:rsidP="006F0FD1">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B35CB8" w:rsidRPr="00090B0D" w:rsidTr="00B15695">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B35CB8" w:rsidRPr="00090B0D" w:rsidRDefault="00B35CB8" w:rsidP="00B15695">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B35CB8" w:rsidRPr="00090B0D" w:rsidRDefault="00B35CB8" w:rsidP="00B15695">
            <w:pPr>
              <w:spacing w:before="60" w:after="60" w:line="240" w:lineRule="auto"/>
              <w:ind w:left="397" w:hanging="397"/>
              <w:rPr>
                <w:rFonts w:ascii="Arial" w:hAnsi="Arial" w:cs="Arial"/>
                <w:b/>
                <w:sz w:val="20"/>
                <w:szCs w:val="20"/>
              </w:rPr>
            </w:pPr>
            <w:r w:rsidRPr="00090B0D">
              <w:rPr>
                <w:rFonts w:ascii="Arial" w:hAnsi="Arial" w:cs="Arial"/>
                <w:b/>
                <w:sz w:val="20"/>
                <w:szCs w:val="20"/>
              </w:rPr>
              <w:t>SCENSKI POKRET – DRUŠTVENO-SCENSKI PLES III</w:t>
            </w:r>
          </w:p>
        </w:tc>
      </w:tr>
      <w:tr w:rsidR="00B35CB8" w:rsidRPr="00090B0D" w:rsidTr="00B15695">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35CB8" w:rsidRPr="00090B0D" w:rsidRDefault="00B35CB8" w:rsidP="00B15695">
            <w:pPr>
              <w:spacing w:after="0" w:line="240" w:lineRule="auto"/>
              <w:rPr>
                <w:rStyle w:val="Naglaeno"/>
                <w:rFonts w:ascii="Arial" w:hAnsi="Arial" w:cs="Arial"/>
                <w:b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B35CB8" w:rsidRPr="00090B0D" w:rsidRDefault="00B35CB8" w:rsidP="00B15695">
            <w:pPr>
              <w:spacing w:after="0" w:line="240" w:lineRule="auto"/>
              <w:rPr>
                <w:rFonts w:ascii="Arial" w:hAnsi="Arial" w:cs="Arial"/>
                <w:sz w:val="20"/>
                <w:szCs w:val="20"/>
              </w:rPr>
            </w:pPr>
            <w:r w:rsidRPr="00090B0D">
              <w:rPr>
                <w:rFonts w:ascii="Arial" w:hAnsi="Arial" w:cs="Arial"/>
                <w:sz w:val="20"/>
                <w:szCs w:val="20"/>
              </w:rPr>
              <w:t>UAU40C</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B35CB8" w:rsidRPr="00090B0D" w:rsidRDefault="00B35CB8" w:rsidP="00B15695">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B35CB8" w:rsidRPr="00090B0D" w:rsidRDefault="00B35CB8" w:rsidP="00491BBF">
            <w:pPr>
              <w:spacing w:after="0" w:line="240" w:lineRule="auto"/>
              <w:rPr>
                <w:rFonts w:ascii="Arial" w:hAnsi="Arial" w:cs="Arial"/>
                <w:sz w:val="20"/>
                <w:szCs w:val="20"/>
              </w:rPr>
            </w:pPr>
            <w:r w:rsidRPr="00090B0D">
              <w:rPr>
                <w:rFonts w:ascii="Arial" w:hAnsi="Arial" w:cs="Arial"/>
                <w:sz w:val="20"/>
                <w:szCs w:val="20"/>
              </w:rPr>
              <w:t>3.godina</w:t>
            </w:r>
            <w:r w:rsidRPr="00090B0D">
              <w:rPr>
                <w:rFonts w:ascii="Arial" w:hAnsi="Arial" w:cs="Arial"/>
                <w:sz w:val="20"/>
                <w:szCs w:val="20"/>
              </w:rPr>
              <w:br/>
            </w:r>
            <w:r w:rsidR="00491BBF">
              <w:rPr>
                <w:rFonts w:ascii="Arial" w:hAnsi="Arial" w:cs="Arial"/>
                <w:sz w:val="20"/>
                <w:szCs w:val="20"/>
              </w:rPr>
              <w:t>V</w:t>
            </w:r>
            <w:r w:rsidRPr="00090B0D">
              <w:rPr>
                <w:rFonts w:ascii="Arial" w:hAnsi="Arial" w:cs="Arial"/>
                <w:sz w:val="20"/>
                <w:szCs w:val="20"/>
              </w:rPr>
              <w:t>.</w:t>
            </w:r>
            <w:r w:rsidR="00491BBF">
              <w:rPr>
                <w:rFonts w:ascii="Arial" w:hAnsi="Arial" w:cs="Arial"/>
                <w:sz w:val="20"/>
                <w:szCs w:val="20"/>
              </w:rPr>
              <w:t xml:space="preserve"> </w:t>
            </w:r>
            <w:r w:rsidRPr="00090B0D">
              <w:rPr>
                <w:rFonts w:ascii="Arial" w:hAnsi="Arial" w:cs="Arial"/>
                <w:sz w:val="20"/>
                <w:szCs w:val="20"/>
              </w:rPr>
              <w:t>semestar</w:t>
            </w:r>
          </w:p>
        </w:tc>
      </w:tr>
      <w:tr w:rsidR="00B35CB8" w:rsidRPr="00090B0D" w:rsidTr="00B1569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35CB8" w:rsidRPr="00090B0D" w:rsidRDefault="00B35CB8" w:rsidP="00B15695">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B35CB8" w:rsidRPr="00090B0D" w:rsidRDefault="00491BBF" w:rsidP="00B15695">
            <w:pPr>
              <w:spacing w:after="0" w:line="240" w:lineRule="auto"/>
              <w:rPr>
                <w:rFonts w:ascii="Arial" w:hAnsi="Arial" w:cs="Arial"/>
                <w:sz w:val="20"/>
                <w:szCs w:val="20"/>
              </w:rPr>
            </w:pPr>
            <w:r>
              <w:rPr>
                <w:rFonts w:ascii="Arial" w:hAnsi="Arial" w:cs="Arial"/>
                <w:sz w:val="20"/>
                <w:szCs w:val="20"/>
              </w:rPr>
              <w:t xml:space="preserve">izv. prof. </w:t>
            </w:r>
            <w:r w:rsidR="00B35CB8" w:rsidRPr="00090B0D">
              <w:rPr>
                <w:rFonts w:ascii="Arial" w:hAnsi="Arial" w:cs="Arial"/>
                <w:sz w:val="20"/>
                <w:szCs w:val="20"/>
              </w:rPr>
              <w:t>Almira Osmanović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B35CB8" w:rsidRPr="00090B0D" w:rsidRDefault="00B35CB8" w:rsidP="00B15695">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B35CB8" w:rsidRPr="00090B0D" w:rsidRDefault="00B35CB8" w:rsidP="00B15695">
            <w:pPr>
              <w:spacing w:after="0" w:line="240" w:lineRule="auto"/>
              <w:rPr>
                <w:rFonts w:ascii="Arial" w:hAnsi="Arial" w:cs="Arial"/>
                <w:sz w:val="20"/>
                <w:szCs w:val="20"/>
              </w:rPr>
            </w:pPr>
            <w:r w:rsidRPr="00090B0D">
              <w:rPr>
                <w:rFonts w:ascii="Arial" w:hAnsi="Arial" w:cs="Arial"/>
                <w:sz w:val="20"/>
                <w:szCs w:val="20"/>
              </w:rPr>
              <w:t>1,5</w:t>
            </w:r>
          </w:p>
        </w:tc>
      </w:tr>
      <w:tr w:rsidR="00B35CB8" w:rsidRPr="00090B0D" w:rsidTr="00B15695">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B35CB8" w:rsidRPr="00090B0D" w:rsidRDefault="00B35CB8" w:rsidP="00B15695">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B35CB8" w:rsidRPr="00090B0D" w:rsidRDefault="00B35CB8" w:rsidP="00B15695">
            <w:pPr>
              <w:spacing w:after="0" w:line="240" w:lineRule="auto"/>
              <w:rPr>
                <w:rFonts w:ascii="Arial" w:hAnsi="Arial" w:cs="Arial"/>
                <w:sz w:val="20"/>
                <w:szCs w:val="20"/>
              </w:rPr>
            </w:pPr>
            <w:r w:rsidRPr="00090B0D">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B35CB8" w:rsidRPr="00090B0D" w:rsidRDefault="00B35CB8" w:rsidP="00B15695">
            <w:pPr>
              <w:spacing w:after="0" w:line="240" w:lineRule="auto"/>
              <w:rPr>
                <w:rFonts w:ascii="Arial" w:hAnsi="Arial" w:cs="Arial"/>
                <w:sz w:val="20"/>
                <w:szCs w:val="20"/>
              </w:rPr>
            </w:pPr>
            <w:r w:rsidRPr="00090B0D">
              <w:rPr>
                <w:rFonts w:ascii="Arial" w:hAnsi="Arial" w:cs="Arial"/>
                <w:sz w:val="20"/>
                <w:szCs w:val="20"/>
              </w:rPr>
              <w:t xml:space="preserve">Način izvođenja nastave </w:t>
            </w:r>
            <w:r w:rsidRPr="00090B0D">
              <w:rPr>
                <w:rFonts w:ascii="Arial" w:hAnsi="Arial" w:cs="Arial"/>
                <w:sz w:val="20"/>
                <w:szCs w:val="20"/>
              </w:rPr>
              <w:lastRenderedPageBreak/>
              <w:t>(broj sati u semestru)</w:t>
            </w:r>
          </w:p>
        </w:tc>
        <w:tc>
          <w:tcPr>
            <w:tcW w:w="726" w:type="dxa"/>
            <w:tcBorders>
              <w:bottom w:val="single" w:sz="12" w:space="0" w:color="auto"/>
              <w:right w:val="single" w:sz="12" w:space="0" w:color="auto"/>
            </w:tcBorders>
            <w:tcMar>
              <w:left w:w="57" w:type="dxa"/>
              <w:right w:w="57" w:type="dxa"/>
            </w:tcMar>
            <w:vAlign w:val="center"/>
          </w:tcPr>
          <w:p w:rsidR="00B35CB8" w:rsidRPr="00090B0D" w:rsidRDefault="00B35CB8" w:rsidP="00B15695">
            <w:pPr>
              <w:spacing w:after="0" w:line="240" w:lineRule="auto"/>
              <w:jc w:val="center"/>
              <w:rPr>
                <w:rFonts w:ascii="Arial" w:hAnsi="Arial" w:cs="Arial"/>
                <w:sz w:val="20"/>
                <w:szCs w:val="20"/>
              </w:rPr>
            </w:pPr>
            <w:r w:rsidRPr="00090B0D">
              <w:rPr>
                <w:rFonts w:ascii="Arial" w:hAnsi="Arial" w:cs="Arial"/>
                <w:sz w:val="20"/>
                <w:szCs w:val="20"/>
              </w:rPr>
              <w:lastRenderedPageBreak/>
              <w:t>P</w:t>
            </w:r>
          </w:p>
        </w:tc>
        <w:tc>
          <w:tcPr>
            <w:tcW w:w="706" w:type="dxa"/>
            <w:gridSpan w:val="2"/>
            <w:tcBorders>
              <w:bottom w:val="single" w:sz="12" w:space="0" w:color="auto"/>
              <w:right w:val="single" w:sz="12" w:space="0" w:color="auto"/>
            </w:tcBorders>
            <w:vAlign w:val="center"/>
          </w:tcPr>
          <w:p w:rsidR="00B35CB8" w:rsidRPr="00090B0D" w:rsidRDefault="00B35CB8" w:rsidP="00B15695">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B35CB8" w:rsidRPr="00090B0D" w:rsidRDefault="00B35CB8" w:rsidP="00B15695">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B35CB8" w:rsidRPr="00090B0D" w:rsidRDefault="00B35CB8" w:rsidP="00B15695">
            <w:pPr>
              <w:spacing w:after="0" w:line="240" w:lineRule="auto"/>
              <w:jc w:val="center"/>
              <w:rPr>
                <w:rFonts w:ascii="Arial" w:hAnsi="Arial" w:cs="Arial"/>
                <w:sz w:val="20"/>
                <w:szCs w:val="20"/>
              </w:rPr>
            </w:pPr>
            <w:r w:rsidRPr="00090B0D">
              <w:rPr>
                <w:rFonts w:ascii="Arial" w:hAnsi="Arial" w:cs="Arial"/>
                <w:sz w:val="20"/>
                <w:szCs w:val="20"/>
              </w:rPr>
              <w:t>T</w:t>
            </w:r>
          </w:p>
        </w:tc>
      </w:tr>
      <w:tr w:rsidR="00B35CB8" w:rsidRPr="00090B0D" w:rsidTr="00B15695">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B35CB8" w:rsidRPr="00090B0D" w:rsidRDefault="00B35CB8" w:rsidP="00B15695">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B35CB8" w:rsidRPr="00090B0D" w:rsidRDefault="00B35CB8" w:rsidP="00B15695">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B35CB8" w:rsidRPr="00090B0D" w:rsidRDefault="00B35CB8" w:rsidP="00B15695">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B35CB8" w:rsidRPr="00090B0D" w:rsidRDefault="00B35CB8" w:rsidP="00B15695">
            <w:pPr>
              <w:spacing w:after="0" w:line="240" w:lineRule="auto"/>
              <w:rPr>
                <w:rFonts w:ascii="Arial" w:hAnsi="Arial" w:cs="Arial"/>
                <w:sz w:val="20"/>
                <w:szCs w:val="20"/>
              </w:rPr>
            </w:pPr>
            <w:r w:rsidRPr="00090B0D">
              <w:rPr>
                <w:rFonts w:ascii="Arial" w:hAnsi="Arial" w:cs="Arial"/>
                <w:sz w:val="20"/>
                <w:szCs w:val="20"/>
              </w:rPr>
              <w:t xml:space="preserve">15 </w:t>
            </w:r>
          </w:p>
        </w:tc>
        <w:tc>
          <w:tcPr>
            <w:tcW w:w="706" w:type="dxa"/>
            <w:gridSpan w:val="2"/>
            <w:tcBorders>
              <w:bottom w:val="single" w:sz="12" w:space="0" w:color="auto"/>
              <w:right w:val="single" w:sz="12" w:space="0" w:color="auto"/>
            </w:tcBorders>
            <w:vAlign w:val="center"/>
          </w:tcPr>
          <w:p w:rsidR="00B35CB8" w:rsidRPr="00090B0D" w:rsidRDefault="00B35CB8" w:rsidP="00B15695">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B35CB8" w:rsidRPr="00090B0D" w:rsidRDefault="005D5E54" w:rsidP="00B15695">
            <w:pPr>
              <w:spacing w:after="0" w:line="240" w:lineRule="auto"/>
              <w:rPr>
                <w:rFonts w:ascii="Arial" w:hAnsi="Arial" w:cs="Arial"/>
                <w:sz w:val="20"/>
                <w:szCs w:val="20"/>
              </w:rPr>
            </w:pPr>
            <w:r w:rsidRPr="00090B0D">
              <w:rPr>
                <w:rFonts w:ascii="Arial" w:hAnsi="Arial" w:cs="Arial"/>
                <w:sz w:val="20"/>
                <w:szCs w:val="20"/>
              </w:rPr>
              <w:t>15</w:t>
            </w:r>
          </w:p>
        </w:tc>
        <w:tc>
          <w:tcPr>
            <w:tcW w:w="618" w:type="dxa"/>
            <w:tcBorders>
              <w:bottom w:val="single" w:sz="12" w:space="0" w:color="auto"/>
              <w:right w:val="single" w:sz="12" w:space="0" w:color="auto"/>
            </w:tcBorders>
            <w:vAlign w:val="center"/>
          </w:tcPr>
          <w:p w:rsidR="00B35CB8" w:rsidRPr="00090B0D" w:rsidRDefault="00B35CB8" w:rsidP="00B15695">
            <w:pPr>
              <w:spacing w:after="0" w:line="240" w:lineRule="auto"/>
              <w:rPr>
                <w:rFonts w:ascii="Arial" w:hAnsi="Arial" w:cs="Arial"/>
                <w:sz w:val="20"/>
                <w:szCs w:val="20"/>
              </w:rPr>
            </w:pPr>
          </w:p>
        </w:tc>
      </w:tr>
      <w:tr w:rsidR="00B35CB8" w:rsidRPr="00090B0D" w:rsidTr="00B1569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35CB8" w:rsidRPr="00090B0D" w:rsidRDefault="00B35CB8" w:rsidP="00B15695">
            <w:pPr>
              <w:spacing w:after="0" w:line="240" w:lineRule="auto"/>
              <w:rPr>
                <w:rFonts w:ascii="Arial" w:hAnsi="Arial" w:cs="Arial"/>
                <w:sz w:val="20"/>
                <w:szCs w:val="20"/>
              </w:rPr>
            </w:pPr>
            <w:r w:rsidRPr="00090B0D">
              <w:rPr>
                <w:rFonts w:ascii="Arial" w:hAnsi="Arial" w:cs="Arial"/>
                <w:sz w:val="20"/>
                <w:szCs w:val="20"/>
              </w:rPr>
              <w:lastRenderedPageBreak/>
              <w:t>Status predmeta</w:t>
            </w:r>
          </w:p>
        </w:tc>
        <w:tc>
          <w:tcPr>
            <w:tcW w:w="2502" w:type="dxa"/>
            <w:gridSpan w:val="3"/>
            <w:tcBorders>
              <w:bottom w:val="single" w:sz="12" w:space="0" w:color="auto"/>
              <w:right w:val="single" w:sz="12" w:space="0" w:color="auto"/>
            </w:tcBorders>
            <w:tcMar>
              <w:left w:w="57" w:type="dxa"/>
              <w:right w:w="57" w:type="dxa"/>
            </w:tcMar>
          </w:tcPr>
          <w:p w:rsidR="00B35CB8" w:rsidRPr="00090B0D" w:rsidRDefault="00340CF7" w:rsidP="00B15695">
            <w:pPr>
              <w:spacing w:after="0" w:line="240" w:lineRule="auto"/>
              <w:rPr>
                <w:rFonts w:ascii="Arial" w:hAnsi="Arial" w:cs="Arial"/>
                <w:sz w:val="20"/>
                <w:szCs w:val="20"/>
              </w:rPr>
            </w:pPr>
            <w:r w:rsidRPr="00090B0D">
              <w:rPr>
                <w:rFonts w:ascii="Arial" w:hAnsi="Arial" w:cs="Arial"/>
                <w:sz w:val="20"/>
                <w:szCs w:val="20"/>
              </w:rPr>
              <w:t>O</w:t>
            </w:r>
            <w:r w:rsidR="00B35CB8" w:rsidRPr="00090B0D">
              <w:rPr>
                <w:rFonts w:ascii="Arial" w:hAnsi="Arial" w:cs="Arial"/>
                <w:sz w:val="20"/>
                <w:szCs w:val="20"/>
              </w:rPr>
              <w:t>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B35CB8" w:rsidRPr="00090B0D" w:rsidRDefault="00B35CB8" w:rsidP="00B15695">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B35CB8" w:rsidRPr="00090B0D" w:rsidRDefault="004C5D44" w:rsidP="00B15695">
            <w:pPr>
              <w:spacing w:after="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B35C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35CB8" w:rsidRPr="00090B0D">
              <w:rPr>
                <w:rFonts w:ascii="Arial" w:hAnsi="Arial" w:cs="Arial"/>
                <w:sz w:val="20"/>
                <w:szCs w:val="20"/>
              </w:rPr>
              <w:t> </w:t>
            </w:r>
            <w:r w:rsidR="00B35CB8" w:rsidRPr="00090B0D">
              <w:rPr>
                <w:rFonts w:ascii="Arial" w:hAnsi="Arial" w:cs="Arial"/>
                <w:sz w:val="20"/>
                <w:szCs w:val="20"/>
              </w:rPr>
              <w:t> </w:t>
            </w:r>
            <w:r w:rsidR="00B35CB8" w:rsidRPr="00090B0D">
              <w:rPr>
                <w:rFonts w:ascii="Arial" w:hAnsi="Arial" w:cs="Arial"/>
                <w:sz w:val="20"/>
                <w:szCs w:val="20"/>
              </w:rPr>
              <w:t> </w:t>
            </w:r>
            <w:r w:rsidR="00B35CB8" w:rsidRPr="00090B0D">
              <w:rPr>
                <w:rFonts w:ascii="Arial" w:hAnsi="Arial" w:cs="Arial"/>
                <w:sz w:val="20"/>
                <w:szCs w:val="20"/>
              </w:rPr>
              <w:t> </w:t>
            </w:r>
            <w:r w:rsidR="00B35CB8" w:rsidRPr="00090B0D">
              <w:rPr>
                <w:rFonts w:ascii="Arial" w:hAnsi="Arial" w:cs="Arial"/>
                <w:sz w:val="20"/>
                <w:szCs w:val="20"/>
              </w:rPr>
              <w:t> </w:t>
            </w:r>
            <w:r w:rsidRPr="00090B0D">
              <w:rPr>
                <w:rFonts w:ascii="Arial" w:hAnsi="Arial" w:cs="Arial"/>
                <w:sz w:val="20"/>
                <w:szCs w:val="20"/>
              </w:rPr>
              <w:fldChar w:fldCharType="end"/>
            </w:r>
          </w:p>
        </w:tc>
      </w:tr>
      <w:tr w:rsidR="00B35CB8" w:rsidRPr="00090B0D" w:rsidTr="00B15695">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B35CB8" w:rsidRPr="00090B0D" w:rsidRDefault="00B35CB8" w:rsidP="00B15695">
            <w:pPr>
              <w:tabs>
                <w:tab w:val="left" w:pos="2820"/>
              </w:tabs>
              <w:spacing w:after="0"/>
              <w:jc w:val="center"/>
              <w:rPr>
                <w:rFonts w:ascii="Arial" w:hAnsi="Arial" w:cs="Arial"/>
                <w:b/>
                <w:sz w:val="20"/>
                <w:szCs w:val="20"/>
              </w:rPr>
            </w:pPr>
            <w:r w:rsidRPr="00090B0D">
              <w:rPr>
                <w:rFonts w:ascii="Arial" w:hAnsi="Arial" w:cs="Arial"/>
                <w:b/>
                <w:sz w:val="20"/>
                <w:szCs w:val="20"/>
              </w:rPr>
              <w:t>OPIS PREDMETA</w:t>
            </w:r>
          </w:p>
        </w:tc>
      </w:tr>
      <w:tr w:rsidR="00B35CB8" w:rsidRPr="00090B0D" w:rsidTr="00B15695">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35CB8" w:rsidRPr="00090B0D" w:rsidRDefault="00B35CB8" w:rsidP="00B15695">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B35CB8" w:rsidRPr="00090B0D" w:rsidRDefault="00491BBF" w:rsidP="00B15695">
            <w:pPr>
              <w:tabs>
                <w:tab w:val="left" w:pos="2820"/>
              </w:tabs>
              <w:spacing w:after="0"/>
              <w:rPr>
                <w:rFonts w:ascii="Arial" w:hAnsi="Arial" w:cs="Arial"/>
                <w:sz w:val="20"/>
                <w:szCs w:val="20"/>
              </w:rPr>
            </w:pPr>
            <w:r>
              <w:rPr>
                <w:rFonts w:ascii="Arial" w:hAnsi="Arial" w:cs="Arial"/>
                <w:sz w:val="20"/>
                <w:szCs w:val="20"/>
              </w:rPr>
              <w:t>S</w:t>
            </w:r>
            <w:r w:rsidR="00B35CB8" w:rsidRPr="00090B0D">
              <w:rPr>
                <w:rFonts w:ascii="Arial" w:hAnsi="Arial" w:cs="Arial"/>
                <w:sz w:val="20"/>
                <w:szCs w:val="20"/>
              </w:rPr>
              <w:t>vladavanje hrvatskih narodnih i međunarodnih plesova</w:t>
            </w:r>
          </w:p>
        </w:tc>
      </w:tr>
      <w:tr w:rsidR="00B35CB8" w:rsidRPr="00090B0D" w:rsidTr="00B15695">
        <w:tc>
          <w:tcPr>
            <w:tcW w:w="1912" w:type="dxa"/>
            <w:gridSpan w:val="2"/>
            <w:tcBorders>
              <w:left w:val="single" w:sz="12" w:space="0" w:color="auto"/>
            </w:tcBorders>
            <w:shd w:val="clear" w:color="auto" w:fill="CCFFFF"/>
            <w:tcMar>
              <w:left w:w="57" w:type="dxa"/>
              <w:right w:w="57" w:type="dxa"/>
            </w:tcMar>
            <w:vAlign w:val="center"/>
          </w:tcPr>
          <w:p w:rsidR="00B35CB8" w:rsidRPr="00090B0D" w:rsidRDefault="00B35CB8" w:rsidP="00B15695">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B35CB8" w:rsidRPr="00090B0D" w:rsidRDefault="00B35CB8" w:rsidP="00B15695">
            <w:pPr>
              <w:tabs>
                <w:tab w:val="left" w:pos="2820"/>
              </w:tabs>
              <w:spacing w:after="0"/>
              <w:rPr>
                <w:rFonts w:ascii="Arial" w:hAnsi="Arial" w:cs="Arial"/>
                <w:b/>
                <w:color w:val="FF0000"/>
                <w:sz w:val="20"/>
                <w:szCs w:val="20"/>
              </w:rPr>
            </w:pPr>
            <w:r w:rsidRPr="00090B0D">
              <w:rPr>
                <w:rFonts w:ascii="Arial" w:eastAsia="Arial" w:hAnsi="Arial" w:cs="Arial"/>
                <w:kern w:val="2"/>
                <w:sz w:val="20"/>
                <w:szCs w:val="20"/>
                <w:lang w:val="en-US" w:eastAsia="ko-KR"/>
              </w:rPr>
              <w:t>Položen</w:t>
            </w:r>
            <w:r w:rsidR="00491BBF">
              <w:rPr>
                <w:rFonts w:ascii="Arial" w:eastAsia="Arial" w:hAnsi="Arial" w:cs="Arial"/>
                <w:kern w:val="2"/>
                <w:sz w:val="20"/>
                <w:szCs w:val="20"/>
                <w:lang w:val="en-US" w:eastAsia="ko-KR"/>
              </w:rPr>
              <w:t>i</w:t>
            </w:r>
            <w:r w:rsidRPr="00090B0D">
              <w:rPr>
                <w:rFonts w:ascii="Arial" w:eastAsia="Arial" w:hAnsi="Arial" w:cs="Arial"/>
                <w:kern w:val="2"/>
                <w:sz w:val="20"/>
                <w:szCs w:val="20"/>
                <w:lang w:val="en-US" w:eastAsia="ko-KR"/>
              </w:rPr>
              <w:t xml:space="preserve"> ispit</w:t>
            </w:r>
            <w:r w:rsidR="00491BBF">
              <w:rPr>
                <w:rFonts w:ascii="Arial" w:eastAsia="Arial" w:hAnsi="Arial" w:cs="Arial"/>
                <w:kern w:val="2"/>
                <w:sz w:val="20"/>
                <w:szCs w:val="20"/>
                <w:lang w:val="en-US" w:eastAsia="ko-KR"/>
              </w:rPr>
              <w:t>i</w:t>
            </w:r>
            <w:r w:rsidRPr="00090B0D">
              <w:rPr>
                <w:rFonts w:ascii="Arial" w:eastAsia="Batang" w:hAnsi="Arial" w:cs="Arial"/>
                <w:kern w:val="2"/>
                <w:sz w:val="20"/>
                <w:szCs w:val="20"/>
                <w:lang w:val="en-US" w:eastAsia="ko-KR"/>
              </w:rPr>
              <w:t xml:space="preserve"> </w:t>
            </w:r>
            <w:r w:rsidRPr="00090B0D">
              <w:rPr>
                <w:rFonts w:ascii="Arial" w:hAnsi="Arial" w:cs="Arial"/>
                <w:sz w:val="20"/>
                <w:szCs w:val="20"/>
              </w:rPr>
              <w:t>Scenski pokret – Društveno scenski ples II</w:t>
            </w:r>
            <w:r w:rsidR="00491BBF">
              <w:rPr>
                <w:rFonts w:ascii="Arial" w:hAnsi="Arial" w:cs="Arial"/>
                <w:sz w:val="20"/>
                <w:szCs w:val="20"/>
              </w:rPr>
              <w:t>,</w:t>
            </w:r>
            <w:r w:rsidRPr="00090B0D">
              <w:rPr>
                <w:rFonts w:ascii="Arial" w:eastAsia="Batang" w:hAnsi="Arial" w:cs="Arial"/>
                <w:kern w:val="2"/>
                <w:sz w:val="20"/>
                <w:szCs w:val="20"/>
                <w:lang w:val="en-US" w:eastAsia="ko-KR"/>
              </w:rPr>
              <w:t xml:space="preserve"> </w:t>
            </w:r>
            <w:r w:rsidRPr="00090B0D">
              <w:rPr>
                <w:rFonts w:ascii="Arial" w:eastAsia="Arial" w:hAnsi="Arial" w:cs="Arial"/>
                <w:kern w:val="2"/>
                <w:sz w:val="20"/>
                <w:szCs w:val="20"/>
                <w:lang w:val="en-US" w:eastAsia="ko-KR"/>
              </w:rPr>
              <w:t xml:space="preserve">Scenski pokret IV </w:t>
            </w:r>
            <w:r w:rsidRPr="00090B0D">
              <w:rPr>
                <w:rFonts w:ascii="Arial" w:eastAsia="Batang" w:hAnsi="Arial" w:cs="Arial"/>
                <w:kern w:val="2"/>
                <w:sz w:val="20"/>
                <w:szCs w:val="20"/>
                <w:lang w:val="en-US" w:eastAsia="ko-KR"/>
              </w:rPr>
              <w:t>te ostvareno pravo upisa u 3. godinu Preddiplomskog studija glume</w:t>
            </w:r>
          </w:p>
          <w:p w:rsidR="00B35CB8" w:rsidRPr="00090B0D" w:rsidRDefault="00B35CB8" w:rsidP="00B15695">
            <w:pPr>
              <w:tabs>
                <w:tab w:val="left" w:pos="2820"/>
              </w:tabs>
              <w:spacing w:after="0"/>
              <w:rPr>
                <w:rFonts w:ascii="Arial" w:hAnsi="Arial" w:cs="Arial"/>
                <w:sz w:val="20"/>
                <w:szCs w:val="20"/>
              </w:rPr>
            </w:pPr>
            <w:r w:rsidRPr="00090B0D">
              <w:rPr>
                <w:rFonts w:ascii="Arial" w:hAnsi="Arial" w:cs="Arial"/>
                <w:sz w:val="20"/>
                <w:szCs w:val="20"/>
              </w:rPr>
              <w:t xml:space="preserve"> </w:t>
            </w:r>
          </w:p>
        </w:tc>
      </w:tr>
      <w:tr w:rsidR="00B35CB8" w:rsidRPr="00090B0D" w:rsidTr="00B15695">
        <w:tc>
          <w:tcPr>
            <w:tcW w:w="1912" w:type="dxa"/>
            <w:gridSpan w:val="2"/>
            <w:tcBorders>
              <w:left w:val="single" w:sz="12" w:space="0" w:color="auto"/>
            </w:tcBorders>
            <w:shd w:val="clear" w:color="auto" w:fill="CCFFFF"/>
            <w:tcMar>
              <w:left w:w="57" w:type="dxa"/>
              <w:right w:w="57" w:type="dxa"/>
            </w:tcMar>
            <w:vAlign w:val="center"/>
          </w:tcPr>
          <w:p w:rsidR="00B35CB8" w:rsidRPr="00090B0D" w:rsidRDefault="00B35CB8" w:rsidP="00B15695">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7D650E" w:rsidRDefault="007D650E" w:rsidP="00340CF7">
            <w:pPr>
              <w:rPr>
                <w:rFonts w:ascii="Arial" w:hAnsi="Arial" w:cs="Arial"/>
                <w:sz w:val="20"/>
                <w:szCs w:val="20"/>
              </w:rPr>
            </w:pPr>
            <w:r w:rsidRPr="00090B0D">
              <w:rPr>
                <w:rFonts w:ascii="Arial" w:eastAsia="Batang" w:hAnsi="Arial" w:cs="Arial"/>
                <w:sz w:val="20"/>
                <w:szCs w:val="20"/>
                <w:lang w:eastAsia="hr-HR"/>
              </w:rPr>
              <w:t>Student će nakon položenog ispita biti u stanju:</w:t>
            </w:r>
          </w:p>
          <w:p w:rsidR="00B35CB8" w:rsidRPr="00090B0D" w:rsidRDefault="00340CF7" w:rsidP="00340CF7">
            <w:pPr>
              <w:rPr>
                <w:rFonts w:ascii="Arial" w:hAnsi="Arial" w:cs="Arial"/>
                <w:b/>
                <w:sz w:val="20"/>
                <w:szCs w:val="20"/>
              </w:rPr>
            </w:pPr>
            <w:r w:rsidRPr="00090B0D">
              <w:rPr>
                <w:rFonts w:ascii="Arial" w:hAnsi="Arial" w:cs="Arial"/>
                <w:sz w:val="20"/>
                <w:szCs w:val="20"/>
              </w:rPr>
              <w:t xml:space="preserve">1. </w:t>
            </w:r>
            <w:r w:rsidR="00B35CB8" w:rsidRPr="00090B0D">
              <w:rPr>
                <w:rFonts w:ascii="Arial" w:hAnsi="Arial" w:cs="Arial"/>
                <w:sz w:val="20"/>
                <w:szCs w:val="20"/>
              </w:rPr>
              <w:t xml:space="preserve">Nadograditi  svijest o tijelu i pokretu </w:t>
            </w:r>
            <w:r w:rsidR="00B35CB8" w:rsidRPr="00090B0D">
              <w:rPr>
                <w:rFonts w:ascii="Arial" w:hAnsi="Arial" w:cs="Arial"/>
                <w:sz w:val="20"/>
                <w:szCs w:val="20"/>
              </w:rPr>
              <w:br/>
              <w:t>2.</w:t>
            </w:r>
            <w:r w:rsidRPr="00090B0D">
              <w:rPr>
                <w:rFonts w:ascii="Arial" w:hAnsi="Arial" w:cs="Arial"/>
                <w:sz w:val="20"/>
                <w:szCs w:val="20"/>
              </w:rPr>
              <w:t xml:space="preserve"> </w:t>
            </w:r>
            <w:r w:rsidR="00B35CB8" w:rsidRPr="00090B0D">
              <w:rPr>
                <w:rFonts w:ascii="Arial" w:hAnsi="Arial" w:cs="Arial"/>
                <w:sz w:val="20"/>
                <w:szCs w:val="20"/>
              </w:rPr>
              <w:t>Koristiti hrvatske narodne plesove unutar dramske strukture</w:t>
            </w:r>
            <w:r w:rsidR="00B35CB8" w:rsidRPr="00090B0D">
              <w:rPr>
                <w:rFonts w:ascii="Arial" w:hAnsi="Arial" w:cs="Arial"/>
                <w:sz w:val="20"/>
                <w:szCs w:val="20"/>
              </w:rPr>
              <w:br/>
              <w:t>3.</w:t>
            </w:r>
            <w:r w:rsidRPr="00090B0D">
              <w:rPr>
                <w:rFonts w:ascii="Arial" w:hAnsi="Arial" w:cs="Arial"/>
                <w:sz w:val="20"/>
                <w:szCs w:val="20"/>
              </w:rPr>
              <w:t xml:space="preserve"> </w:t>
            </w:r>
            <w:r w:rsidR="00B35CB8" w:rsidRPr="00090B0D">
              <w:rPr>
                <w:rFonts w:ascii="Arial" w:hAnsi="Arial" w:cs="Arial"/>
                <w:sz w:val="20"/>
                <w:szCs w:val="20"/>
              </w:rPr>
              <w:t>Implementirati teatarske elemente u narodnim plesovima</w:t>
            </w:r>
            <w:r w:rsidR="00B35CB8" w:rsidRPr="00090B0D">
              <w:rPr>
                <w:rFonts w:ascii="Arial" w:hAnsi="Arial" w:cs="Arial"/>
                <w:sz w:val="20"/>
                <w:szCs w:val="20"/>
              </w:rPr>
              <w:br/>
              <w:t>4.</w:t>
            </w:r>
            <w:r w:rsidRPr="00090B0D">
              <w:rPr>
                <w:rFonts w:ascii="Arial" w:hAnsi="Arial" w:cs="Arial"/>
                <w:sz w:val="20"/>
                <w:szCs w:val="20"/>
              </w:rPr>
              <w:t xml:space="preserve"> </w:t>
            </w:r>
            <w:r w:rsidR="00B35CB8" w:rsidRPr="00090B0D">
              <w:rPr>
                <w:rFonts w:ascii="Arial" w:hAnsi="Arial" w:cs="Arial"/>
                <w:sz w:val="20"/>
                <w:szCs w:val="20"/>
              </w:rPr>
              <w:t>Demonstrirati narodne plesove (hrvatske i međunarodne)</w:t>
            </w:r>
          </w:p>
        </w:tc>
      </w:tr>
      <w:tr w:rsidR="00B35CB8" w:rsidRPr="00090B0D" w:rsidTr="00B15695">
        <w:tc>
          <w:tcPr>
            <w:tcW w:w="1912" w:type="dxa"/>
            <w:gridSpan w:val="2"/>
            <w:tcBorders>
              <w:left w:val="single" w:sz="12" w:space="0" w:color="auto"/>
            </w:tcBorders>
            <w:shd w:val="clear" w:color="auto" w:fill="CCFFFF"/>
            <w:tcMar>
              <w:left w:w="57" w:type="dxa"/>
              <w:right w:w="57" w:type="dxa"/>
            </w:tcMar>
            <w:vAlign w:val="center"/>
          </w:tcPr>
          <w:p w:rsidR="00B35CB8" w:rsidRPr="00090B0D" w:rsidRDefault="00B35CB8" w:rsidP="00B15695">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B35CB8" w:rsidRPr="00090B0D" w:rsidRDefault="005D5E54" w:rsidP="00340CF7">
            <w:pPr>
              <w:tabs>
                <w:tab w:val="left" w:pos="2820"/>
              </w:tabs>
              <w:spacing w:after="0"/>
              <w:rPr>
                <w:rFonts w:ascii="Arial" w:hAnsi="Arial" w:cs="Arial"/>
                <w:sz w:val="20"/>
                <w:szCs w:val="20"/>
              </w:rPr>
            </w:pPr>
            <w:r w:rsidRPr="00090B0D">
              <w:rPr>
                <w:rFonts w:ascii="Arial" w:hAnsi="Arial" w:cs="Arial"/>
                <w:sz w:val="20"/>
                <w:szCs w:val="20"/>
              </w:rPr>
              <w:t>1.Hrvatski narodni plesovi:</w:t>
            </w:r>
            <w:r w:rsidRPr="00090B0D">
              <w:rPr>
                <w:rFonts w:ascii="Arial" w:hAnsi="Arial" w:cs="Arial"/>
                <w:sz w:val="20"/>
                <w:szCs w:val="20"/>
              </w:rPr>
              <w:br/>
              <w:t xml:space="preserve"> Narodni plesovi alpske zone: Istra, Hrvatsko Zagorje, Prigorje; (2P+2V)</w:t>
            </w:r>
            <w:r w:rsidRPr="00090B0D">
              <w:rPr>
                <w:rFonts w:ascii="Arial" w:hAnsi="Arial" w:cs="Arial"/>
                <w:sz w:val="20"/>
                <w:szCs w:val="20"/>
              </w:rPr>
              <w:br/>
              <w:t xml:space="preserve"> Narodni plesovi panonske zone: Baranja, Slavonija, Posavina; (2P+2V)</w:t>
            </w:r>
            <w:r w:rsidRPr="00090B0D">
              <w:rPr>
                <w:rFonts w:ascii="Arial" w:hAnsi="Arial" w:cs="Arial"/>
                <w:sz w:val="20"/>
                <w:szCs w:val="20"/>
              </w:rPr>
              <w:br/>
              <w:t xml:space="preserve"> Narodni plesovi jadranske: Trogir, Split, Dubrovačko primorje(2P+2V)</w:t>
            </w:r>
            <w:r w:rsidRPr="00090B0D">
              <w:rPr>
                <w:rFonts w:ascii="Arial" w:hAnsi="Arial" w:cs="Arial"/>
                <w:sz w:val="20"/>
                <w:szCs w:val="20"/>
              </w:rPr>
              <w:br/>
              <w:t>2.Kulturno povijesne značajke(4P)</w:t>
            </w:r>
            <w:r w:rsidRPr="00090B0D">
              <w:rPr>
                <w:rFonts w:ascii="Arial" w:hAnsi="Arial" w:cs="Arial"/>
                <w:sz w:val="20"/>
                <w:szCs w:val="20"/>
              </w:rPr>
              <w:br/>
              <w:t>3.Hrvatski plesovi u europskom kontekstu(1P+1V)</w:t>
            </w:r>
            <w:r w:rsidRPr="00090B0D">
              <w:rPr>
                <w:rFonts w:ascii="Arial" w:hAnsi="Arial" w:cs="Arial"/>
                <w:sz w:val="20"/>
                <w:szCs w:val="20"/>
              </w:rPr>
              <w:br/>
              <w:t>4.Teatarski elementi u narodnoj baštini (1P+3V)</w:t>
            </w:r>
            <w:r w:rsidRPr="00090B0D">
              <w:rPr>
                <w:rFonts w:ascii="Arial" w:hAnsi="Arial" w:cs="Arial"/>
                <w:sz w:val="20"/>
                <w:szCs w:val="20"/>
              </w:rPr>
              <w:br/>
              <w:t>5.Međunarodni plesovi (3P+5V)</w:t>
            </w:r>
          </w:p>
        </w:tc>
      </w:tr>
      <w:tr w:rsidR="00B35CB8" w:rsidRPr="00090B0D" w:rsidTr="00B15695">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B35CB8" w:rsidRPr="00090B0D" w:rsidRDefault="00B35CB8" w:rsidP="00B15695">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B35CB8" w:rsidRPr="00090B0D" w:rsidRDefault="00B35CB8" w:rsidP="00B15695">
            <w:pPr>
              <w:pStyle w:val="FieldText"/>
              <w:rPr>
                <w:rFonts w:ascii="Arial" w:hAnsi="Arial" w:cs="Arial"/>
                <w:b w:val="0"/>
                <w:sz w:val="20"/>
                <w:szCs w:val="20"/>
                <w:lang w:val="hr-HR"/>
              </w:rPr>
            </w:pPr>
            <w:r w:rsidRPr="00090B0D">
              <w:rPr>
                <w:rFonts w:ascii="Arial" w:eastAsia="MS Gothic" w:hAnsi="Arial" w:cs="Arial"/>
                <w:b w:val="0"/>
                <w:sz w:val="20"/>
                <w:szCs w:val="20"/>
                <w:lang w:val="hr-HR"/>
              </w:rPr>
              <w:t>X</w:t>
            </w:r>
            <w:r w:rsidRPr="00090B0D">
              <w:rPr>
                <w:rFonts w:ascii="Arial" w:hAnsi="Arial" w:cs="Arial"/>
                <w:b w:val="0"/>
                <w:sz w:val="20"/>
                <w:szCs w:val="20"/>
                <w:lang w:val="hr-HR"/>
              </w:rPr>
              <w:t xml:space="preserve"> predavanja</w:t>
            </w:r>
          </w:p>
          <w:p w:rsidR="00B35CB8" w:rsidRPr="00090B0D" w:rsidRDefault="00B35CB8" w:rsidP="00B15695">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seminari i radionice  </w:t>
            </w:r>
          </w:p>
          <w:p w:rsidR="00B35CB8" w:rsidRPr="00090B0D" w:rsidRDefault="00B35CB8" w:rsidP="00B15695">
            <w:pPr>
              <w:pStyle w:val="FieldText"/>
              <w:rPr>
                <w:rFonts w:ascii="Arial" w:hAnsi="Arial" w:cs="Arial"/>
                <w:b w:val="0"/>
                <w:sz w:val="20"/>
                <w:szCs w:val="20"/>
                <w:lang w:val="hr-HR"/>
              </w:rPr>
            </w:pPr>
            <w:r w:rsidRPr="00090B0D">
              <w:rPr>
                <w:rFonts w:ascii="Arial" w:eastAsia="MS Gothic" w:hAnsi="Arial" w:cs="Arial"/>
                <w:b w:val="0"/>
                <w:sz w:val="20"/>
                <w:szCs w:val="20"/>
                <w:lang w:val="hr-HR"/>
              </w:rPr>
              <w:t>X</w:t>
            </w:r>
            <w:r w:rsidRPr="00090B0D">
              <w:rPr>
                <w:rFonts w:ascii="Arial" w:hAnsi="Arial" w:cs="Arial"/>
                <w:b w:val="0"/>
                <w:sz w:val="20"/>
                <w:szCs w:val="20"/>
                <w:lang w:val="hr-HR"/>
              </w:rPr>
              <w:t xml:space="preserve"> vježbe  </w:t>
            </w:r>
          </w:p>
          <w:p w:rsidR="00B35CB8" w:rsidRPr="00090B0D" w:rsidRDefault="00B35CB8" w:rsidP="00B15695">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w:t>
            </w:r>
            <w:r w:rsidRPr="00090B0D">
              <w:rPr>
                <w:rFonts w:ascii="Arial" w:hAnsi="Arial" w:cs="Arial"/>
                <w:b w:val="0"/>
                <w:i/>
                <w:sz w:val="20"/>
                <w:szCs w:val="20"/>
                <w:lang w:val="hr-HR"/>
              </w:rPr>
              <w:t>on line</w:t>
            </w:r>
            <w:r w:rsidRPr="00090B0D">
              <w:rPr>
                <w:rFonts w:ascii="Arial" w:hAnsi="Arial" w:cs="Arial"/>
                <w:b w:val="0"/>
                <w:sz w:val="20"/>
                <w:szCs w:val="20"/>
                <w:lang w:val="hr-HR"/>
              </w:rPr>
              <w:t xml:space="preserve"> u cijelosti</w:t>
            </w:r>
          </w:p>
          <w:p w:rsidR="00B35CB8" w:rsidRPr="00090B0D" w:rsidRDefault="00B35CB8" w:rsidP="00B15695">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B35CB8" w:rsidRPr="00090B0D" w:rsidRDefault="00B35CB8" w:rsidP="00B15695">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B35CB8" w:rsidRPr="00090B0D" w:rsidRDefault="00B35CB8" w:rsidP="00B15695">
            <w:pPr>
              <w:pStyle w:val="FieldText"/>
              <w:rPr>
                <w:rFonts w:ascii="Arial" w:hAnsi="Arial" w:cs="Arial"/>
                <w:b w:val="0"/>
                <w:sz w:val="20"/>
                <w:szCs w:val="20"/>
                <w:lang w:val="hr-HR"/>
              </w:rPr>
            </w:pPr>
            <w:r w:rsidRPr="00090B0D">
              <w:rPr>
                <w:rFonts w:ascii="Arial" w:eastAsia="MS Gothic" w:hAnsi="Arial" w:cs="Arial"/>
                <w:b w:val="0"/>
                <w:sz w:val="20"/>
                <w:szCs w:val="20"/>
                <w:lang w:val="hr-HR"/>
              </w:rPr>
              <w:t>X</w:t>
            </w:r>
            <w:r w:rsidRPr="00090B0D">
              <w:rPr>
                <w:rFonts w:ascii="Arial" w:hAnsi="Arial" w:cs="Arial"/>
                <w:b w:val="0"/>
                <w:sz w:val="20"/>
                <w:szCs w:val="20"/>
                <w:lang w:val="hr-HR"/>
              </w:rPr>
              <w:t xml:space="preserve"> samostalni  zadaci  </w:t>
            </w:r>
          </w:p>
          <w:p w:rsidR="00B35CB8" w:rsidRPr="00090B0D" w:rsidRDefault="00B35CB8" w:rsidP="00B15695">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multimedija </w:t>
            </w:r>
          </w:p>
          <w:p w:rsidR="00B35CB8" w:rsidRPr="00090B0D" w:rsidRDefault="00B35CB8" w:rsidP="00B15695">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B35CB8" w:rsidRPr="00090B0D" w:rsidRDefault="00B35CB8" w:rsidP="00B15695">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mentorski rad</w:t>
            </w:r>
          </w:p>
          <w:p w:rsidR="00B35CB8" w:rsidRPr="00090B0D" w:rsidRDefault="00B35CB8" w:rsidP="00B15695">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004C5D44" w:rsidRPr="00090B0D">
              <w:rPr>
                <w:rFonts w:ascii="Arial" w:hAnsi="Arial" w:cs="Arial"/>
                <w:sz w:val="20"/>
                <w:szCs w:val="20"/>
              </w:rPr>
              <w:fldChar w:fldCharType="end"/>
            </w:r>
            <w:r w:rsidRPr="00090B0D">
              <w:rPr>
                <w:rFonts w:ascii="Arial" w:hAnsi="Arial" w:cs="Arial"/>
                <w:sz w:val="20"/>
                <w:szCs w:val="20"/>
              </w:rPr>
              <w:t xml:space="preserve"> (ostalo upisati)</w:t>
            </w:r>
            <w:r w:rsidRPr="00090B0D">
              <w:rPr>
                <w:rFonts w:ascii="Arial" w:hAnsi="Arial" w:cs="Arial"/>
                <w:b/>
                <w:sz w:val="20"/>
                <w:szCs w:val="20"/>
              </w:rPr>
              <w:t xml:space="preserve"> </w:t>
            </w:r>
            <w:r w:rsidRPr="00090B0D">
              <w:rPr>
                <w:rFonts w:ascii="Arial" w:hAnsi="Arial" w:cs="Arial"/>
                <w:b/>
                <w:sz w:val="20"/>
                <w:szCs w:val="20"/>
                <w:bdr w:val="single" w:sz="12" w:space="0" w:color="auto"/>
              </w:rPr>
              <w:t xml:space="preserve"> </w:t>
            </w:r>
          </w:p>
        </w:tc>
      </w:tr>
      <w:tr w:rsidR="00B35CB8" w:rsidRPr="00090B0D" w:rsidTr="00B15695">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B35CB8" w:rsidRPr="00090B0D" w:rsidRDefault="00B35CB8" w:rsidP="00B15695">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B35CB8" w:rsidRPr="00090B0D" w:rsidRDefault="00B35CB8" w:rsidP="00B15695">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B35CB8" w:rsidRPr="00090B0D" w:rsidRDefault="00B35CB8" w:rsidP="00B15695">
            <w:pPr>
              <w:pStyle w:val="FieldText"/>
              <w:rPr>
                <w:rFonts w:ascii="Arial" w:hAnsi="Arial" w:cs="Arial"/>
                <w:b w:val="0"/>
                <w:sz w:val="20"/>
                <w:szCs w:val="20"/>
                <w:lang w:val="hr-HR"/>
              </w:rPr>
            </w:pPr>
          </w:p>
        </w:tc>
      </w:tr>
      <w:tr w:rsidR="00B35CB8" w:rsidRPr="00090B0D" w:rsidTr="00B1569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35CB8" w:rsidRPr="00090B0D" w:rsidRDefault="00B35CB8" w:rsidP="00B15695">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B35CB8" w:rsidRPr="00090B0D" w:rsidRDefault="00B35CB8" w:rsidP="00B15695">
            <w:pPr>
              <w:tabs>
                <w:tab w:val="left" w:pos="2820"/>
              </w:tabs>
              <w:spacing w:after="0"/>
              <w:rPr>
                <w:rFonts w:ascii="Arial" w:hAnsi="Arial" w:cs="Arial"/>
                <w:color w:val="000000"/>
                <w:sz w:val="20"/>
                <w:szCs w:val="20"/>
              </w:rPr>
            </w:pPr>
            <w:r w:rsidRPr="00090B0D">
              <w:rPr>
                <w:rFonts w:ascii="Arial" w:hAnsi="Arial" w:cs="Arial"/>
                <w:sz w:val="20"/>
                <w:szCs w:val="20"/>
              </w:rPr>
              <w:t>Redovito pohađanje nastave, samostalnost u izvršavanju zadataka, aktivno</w:t>
            </w:r>
            <w:r w:rsidR="00340CF7" w:rsidRPr="00090B0D">
              <w:rPr>
                <w:rFonts w:ascii="Arial" w:hAnsi="Arial" w:cs="Arial"/>
                <w:sz w:val="20"/>
                <w:szCs w:val="20"/>
              </w:rPr>
              <w:t>st na nastavi, polaganje</w:t>
            </w:r>
            <w:r w:rsidRPr="00090B0D">
              <w:rPr>
                <w:rFonts w:ascii="Arial" w:hAnsi="Arial" w:cs="Arial"/>
                <w:sz w:val="20"/>
                <w:szCs w:val="20"/>
              </w:rPr>
              <w:t xml:space="preserve"> ispita</w:t>
            </w:r>
          </w:p>
        </w:tc>
      </w:tr>
      <w:tr w:rsidR="00B35CB8" w:rsidRPr="00090B0D" w:rsidTr="00B15695">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B35CB8" w:rsidRPr="00090B0D" w:rsidRDefault="00B35CB8" w:rsidP="00B15695">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B35CB8" w:rsidRPr="00090B0D" w:rsidRDefault="00B35CB8" w:rsidP="00B15695">
            <w:pPr>
              <w:pStyle w:val="FieldText"/>
              <w:rPr>
                <w:rFonts w:ascii="Arial" w:hAnsi="Arial" w:cs="Arial"/>
                <w:b w:val="0"/>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B35CB8" w:rsidRPr="00090B0D" w:rsidRDefault="00B35CB8" w:rsidP="00B15695">
            <w:pPr>
              <w:pStyle w:val="FieldText"/>
              <w:rPr>
                <w:rFonts w:ascii="Arial" w:hAnsi="Arial" w:cs="Arial"/>
                <w:b w:val="0"/>
                <w:sz w:val="20"/>
                <w:szCs w:val="20"/>
                <w:lang w:val="hr-HR"/>
              </w:rPr>
            </w:pPr>
            <w:r w:rsidRPr="00090B0D">
              <w:rPr>
                <w:rFonts w:ascii="Arial" w:hAnsi="Arial" w:cs="Arial"/>
                <w:b w:val="0"/>
                <w:sz w:val="20"/>
                <w:szCs w:val="20"/>
                <w:lang w:val="hr-HR"/>
              </w:rPr>
              <w:t>0,5</w:t>
            </w:r>
          </w:p>
        </w:tc>
        <w:tc>
          <w:tcPr>
            <w:tcW w:w="1275" w:type="dxa"/>
            <w:gridSpan w:val="3"/>
            <w:tcBorders>
              <w:top w:val="single" w:sz="12" w:space="0" w:color="auto"/>
            </w:tcBorders>
            <w:tcMar>
              <w:left w:w="57" w:type="dxa"/>
              <w:right w:w="57" w:type="dxa"/>
            </w:tcMar>
            <w:vAlign w:val="center"/>
          </w:tcPr>
          <w:p w:rsidR="00B35CB8" w:rsidRPr="00090B0D" w:rsidRDefault="00B35CB8" w:rsidP="00B15695">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B35CB8" w:rsidRPr="00090B0D" w:rsidRDefault="00B35CB8" w:rsidP="00B15695">
            <w:pPr>
              <w:pStyle w:val="FieldText"/>
              <w:rPr>
                <w:rFonts w:ascii="Arial" w:hAnsi="Arial" w:cs="Arial"/>
                <w:b w:val="0"/>
                <w:sz w:val="20"/>
                <w:szCs w:val="20"/>
                <w:lang w:val="hr-HR"/>
              </w:rPr>
            </w:pPr>
            <w:r w:rsidRPr="00090B0D">
              <w:rPr>
                <w:rFonts w:ascii="Arial" w:hAnsi="Arial" w:cs="Arial"/>
                <w:b w:val="0"/>
                <w:sz w:val="20"/>
                <w:szCs w:val="20"/>
                <w:lang w:val="hr-HR"/>
              </w:rPr>
              <w:t>0,2</w:t>
            </w:r>
          </w:p>
        </w:tc>
        <w:tc>
          <w:tcPr>
            <w:tcW w:w="1520" w:type="dxa"/>
            <w:gridSpan w:val="4"/>
            <w:tcBorders>
              <w:top w:val="single" w:sz="12" w:space="0" w:color="auto"/>
              <w:right w:val="single" w:sz="4" w:space="0" w:color="auto"/>
            </w:tcBorders>
            <w:tcMar>
              <w:left w:w="57" w:type="dxa"/>
              <w:right w:w="57" w:type="dxa"/>
            </w:tcMar>
            <w:vAlign w:val="center"/>
          </w:tcPr>
          <w:p w:rsidR="00B35CB8" w:rsidRPr="00090B0D" w:rsidRDefault="00B35CB8" w:rsidP="00B15695">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B35CB8" w:rsidRPr="00090B0D" w:rsidRDefault="00B35CB8" w:rsidP="00B15695">
            <w:pPr>
              <w:pStyle w:val="FieldText"/>
              <w:rPr>
                <w:rFonts w:ascii="Arial" w:hAnsi="Arial" w:cs="Arial"/>
                <w:b w:val="0"/>
                <w:color w:val="000000"/>
                <w:sz w:val="20"/>
                <w:szCs w:val="20"/>
                <w:lang w:val="hr-HR"/>
              </w:rPr>
            </w:pPr>
            <w:r w:rsidRPr="00090B0D">
              <w:rPr>
                <w:rFonts w:ascii="Arial" w:hAnsi="Arial" w:cs="Arial"/>
                <w:b w:val="0"/>
                <w:sz w:val="20"/>
                <w:szCs w:val="20"/>
                <w:lang w:val="hr-HR"/>
              </w:rPr>
              <w:t>0,3</w:t>
            </w:r>
          </w:p>
        </w:tc>
      </w:tr>
      <w:tr w:rsidR="00B35CB8" w:rsidRPr="00090B0D" w:rsidTr="00B15695">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35CB8" w:rsidRPr="00090B0D" w:rsidRDefault="00B35CB8"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B35CB8" w:rsidRPr="00090B0D" w:rsidRDefault="00B35CB8" w:rsidP="00B15695">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B35CB8" w:rsidRPr="00090B0D" w:rsidRDefault="004C5D44" w:rsidP="00B15695">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B35CB8"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B35CB8" w:rsidRPr="00090B0D">
              <w:rPr>
                <w:rFonts w:ascii="Arial" w:hAnsi="Arial" w:cs="Arial"/>
                <w:b w:val="0"/>
                <w:noProof/>
                <w:sz w:val="20"/>
                <w:szCs w:val="20"/>
                <w:lang w:val="hr-HR"/>
              </w:rPr>
              <w:t> </w:t>
            </w:r>
            <w:r w:rsidR="00B35CB8" w:rsidRPr="00090B0D">
              <w:rPr>
                <w:rFonts w:ascii="Arial" w:hAnsi="Arial" w:cs="Arial"/>
                <w:b w:val="0"/>
                <w:noProof/>
                <w:sz w:val="20"/>
                <w:szCs w:val="20"/>
                <w:lang w:val="hr-HR"/>
              </w:rPr>
              <w:t> </w:t>
            </w:r>
            <w:r w:rsidR="00B35CB8" w:rsidRPr="00090B0D">
              <w:rPr>
                <w:rFonts w:ascii="Arial" w:hAnsi="Arial" w:cs="Arial"/>
                <w:b w:val="0"/>
                <w:noProof/>
                <w:sz w:val="20"/>
                <w:szCs w:val="20"/>
                <w:lang w:val="hr-HR"/>
              </w:rPr>
              <w:t> </w:t>
            </w:r>
            <w:r w:rsidR="00B35CB8" w:rsidRPr="00090B0D">
              <w:rPr>
                <w:rFonts w:ascii="Arial" w:hAnsi="Arial" w:cs="Arial"/>
                <w:b w:val="0"/>
                <w:noProof/>
                <w:sz w:val="20"/>
                <w:szCs w:val="20"/>
                <w:lang w:val="hr-HR"/>
              </w:rPr>
              <w:t> </w:t>
            </w:r>
            <w:r w:rsidR="00B35CB8"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B35CB8" w:rsidRPr="00090B0D" w:rsidRDefault="00B35CB8" w:rsidP="00B15695">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B35CB8" w:rsidRPr="00090B0D" w:rsidRDefault="004C5D44" w:rsidP="00B15695">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B35CB8"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B35CB8" w:rsidRPr="00090B0D">
              <w:rPr>
                <w:rFonts w:ascii="Arial" w:hAnsi="Arial" w:cs="Arial"/>
                <w:b w:val="0"/>
                <w:noProof/>
                <w:sz w:val="20"/>
                <w:szCs w:val="20"/>
                <w:lang w:val="hr-HR"/>
              </w:rPr>
              <w:t> </w:t>
            </w:r>
            <w:r w:rsidR="00B35CB8" w:rsidRPr="00090B0D">
              <w:rPr>
                <w:rFonts w:ascii="Arial" w:hAnsi="Arial" w:cs="Arial"/>
                <w:b w:val="0"/>
                <w:noProof/>
                <w:sz w:val="20"/>
                <w:szCs w:val="20"/>
                <w:lang w:val="hr-HR"/>
              </w:rPr>
              <w:t> </w:t>
            </w:r>
            <w:r w:rsidR="00B35CB8" w:rsidRPr="00090B0D">
              <w:rPr>
                <w:rFonts w:ascii="Arial" w:hAnsi="Arial" w:cs="Arial"/>
                <w:b w:val="0"/>
                <w:noProof/>
                <w:sz w:val="20"/>
                <w:szCs w:val="20"/>
                <w:lang w:val="hr-HR"/>
              </w:rPr>
              <w:t> </w:t>
            </w:r>
            <w:r w:rsidR="00B35CB8" w:rsidRPr="00090B0D">
              <w:rPr>
                <w:rFonts w:ascii="Arial" w:hAnsi="Arial" w:cs="Arial"/>
                <w:b w:val="0"/>
                <w:noProof/>
                <w:sz w:val="20"/>
                <w:szCs w:val="20"/>
                <w:lang w:val="hr-HR"/>
              </w:rPr>
              <w:t> </w:t>
            </w:r>
            <w:r w:rsidR="00B35CB8"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B35CB8" w:rsidRPr="00090B0D" w:rsidRDefault="004C5D44" w:rsidP="00B15695">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B35CB8"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B35CB8" w:rsidRPr="00090B0D">
              <w:rPr>
                <w:rFonts w:ascii="Arial" w:hAnsi="Arial" w:cs="Arial"/>
                <w:b w:val="0"/>
                <w:noProof/>
                <w:sz w:val="20"/>
                <w:szCs w:val="20"/>
                <w:lang w:val="hr-HR"/>
              </w:rPr>
              <w:t> </w:t>
            </w:r>
            <w:r w:rsidR="00B35CB8" w:rsidRPr="00090B0D">
              <w:rPr>
                <w:rFonts w:ascii="Arial" w:hAnsi="Arial" w:cs="Arial"/>
                <w:b w:val="0"/>
                <w:noProof/>
                <w:sz w:val="20"/>
                <w:szCs w:val="20"/>
                <w:lang w:val="hr-HR"/>
              </w:rPr>
              <w:t> </w:t>
            </w:r>
            <w:r w:rsidR="00B35CB8" w:rsidRPr="00090B0D">
              <w:rPr>
                <w:rFonts w:ascii="Arial" w:hAnsi="Arial" w:cs="Arial"/>
                <w:b w:val="0"/>
                <w:noProof/>
                <w:sz w:val="20"/>
                <w:szCs w:val="20"/>
                <w:lang w:val="hr-HR"/>
              </w:rPr>
              <w:t> </w:t>
            </w:r>
            <w:r w:rsidR="00B35CB8" w:rsidRPr="00090B0D">
              <w:rPr>
                <w:rFonts w:ascii="Arial" w:hAnsi="Arial" w:cs="Arial"/>
                <w:b w:val="0"/>
                <w:noProof/>
                <w:sz w:val="20"/>
                <w:szCs w:val="20"/>
                <w:lang w:val="hr-HR"/>
              </w:rPr>
              <w:t> </w:t>
            </w:r>
            <w:r w:rsidR="00B35CB8"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B35CB8" w:rsidRPr="00090B0D">
              <w:rPr>
                <w:rFonts w:ascii="Arial" w:hAnsi="Arial" w:cs="Arial"/>
                <w:b w:val="0"/>
                <w:sz w:val="20"/>
                <w:szCs w:val="20"/>
                <w:lang w:val="hr-HR"/>
              </w:rPr>
              <w:t xml:space="preserve"> </w:t>
            </w:r>
            <w:r w:rsidR="00B35CB8"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B35CB8" w:rsidRPr="00090B0D" w:rsidRDefault="004C5D44" w:rsidP="00B15695">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B35CB8"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B35CB8" w:rsidRPr="00090B0D">
              <w:rPr>
                <w:rFonts w:ascii="Arial" w:hAnsi="Arial" w:cs="Arial"/>
                <w:b w:val="0"/>
                <w:noProof/>
                <w:sz w:val="20"/>
                <w:szCs w:val="20"/>
                <w:lang w:val="hr-HR"/>
              </w:rPr>
              <w:t> </w:t>
            </w:r>
            <w:r w:rsidR="00B35CB8" w:rsidRPr="00090B0D">
              <w:rPr>
                <w:rFonts w:ascii="Arial" w:hAnsi="Arial" w:cs="Arial"/>
                <w:b w:val="0"/>
                <w:noProof/>
                <w:sz w:val="20"/>
                <w:szCs w:val="20"/>
                <w:lang w:val="hr-HR"/>
              </w:rPr>
              <w:t> </w:t>
            </w:r>
            <w:r w:rsidR="00B35CB8" w:rsidRPr="00090B0D">
              <w:rPr>
                <w:rFonts w:ascii="Arial" w:hAnsi="Arial" w:cs="Arial"/>
                <w:b w:val="0"/>
                <w:noProof/>
                <w:sz w:val="20"/>
                <w:szCs w:val="20"/>
                <w:lang w:val="hr-HR"/>
              </w:rPr>
              <w:t> </w:t>
            </w:r>
            <w:r w:rsidR="00B35CB8" w:rsidRPr="00090B0D">
              <w:rPr>
                <w:rFonts w:ascii="Arial" w:hAnsi="Arial" w:cs="Arial"/>
                <w:b w:val="0"/>
                <w:noProof/>
                <w:sz w:val="20"/>
                <w:szCs w:val="20"/>
                <w:lang w:val="hr-HR"/>
              </w:rPr>
              <w:t> </w:t>
            </w:r>
            <w:r w:rsidR="00B35CB8"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B35CB8" w:rsidRPr="00090B0D" w:rsidTr="00B15695">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35CB8" w:rsidRPr="00090B0D" w:rsidRDefault="00B35CB8"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B35CB8" w:rsidRPr="00090B0D" w:rsidRDefault="00B35CB8" w:rsidP="00B15695">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B35CB8" w:rsidRPr="00090B0D" w:rsidRDefault="004C5D44" w:rsidP="00B15695">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B35CB8"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B35CB8" w:rsidRPr="00090B0D">
              <w:rPr>
                <w:rFonts w:ascii="Arial" w:hAnsi="Arial" w:cs="Arial"/>
                <w:b w:val="0"/>
                <w:noProof/>
                <w:sz w:val="20"/>
                <w:szCs w:val="20"/>
                <w:lang w:val="hr-HR"/>
              </w:rPr>
              <w:t> </w:t>
            </w:r>
            <w:r w:rsidR="00B35CB8" w:rsidRPr="00090B0D">
              <w:rPr>
                <w:rFonts w:ascii="Arial" w:hAnsi="Arial" w:cs="Arial"/>
                <w:b w:val="0"/>
                <w:noProof/>
                <w:sz w:val="20"/>
                <w:szCs w:val="20"/>
                <w:lang w:val="hr-HR"/>
              </w:rPr>
              <w:t> </w:t>
            </w:r>
            <w:r w:rsidR="00B35CB8" w:rsidRPr="00090B0D">
              <w:rPr>
                <w:rFonts w:ascii="Arial" w:hAnsi="Arial" w:cs="Arial"/>
                <w:b w:val="0"/>
                <w:noProof/>
                <w:sz w:val="20"/>
                <w:szCs w:val="20"/>
                <w:lang w:val="hr-HR"/>
              </w:rPr>
              <w:t> </w:t>
            </w:r>
            <w:r w:rsidR="00B35CB8" w:rsidRPr="00090B0D">
              <w:rPr>
                <w:rFonts w:ascii="Arial" w:hAnsi="Arial" w:cs="Arial"/>
                <w:b w:val="0"/>
                <w:noProof/>
                <w:sz w:val="20"/>
                <w:szCs w:val="20"/>
                <w:lang w:val="hr-HR"/>
              </w:rPr>
              <w:t> </w:t>
            </w:r>
            <w:r w:rsidR="00B35CB8"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B35CB8" w:rsidRPr="00090B0D" w:rsidRDefault="00B35CB8" w:rsidP="00B15695">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B35CB8" w:rsidRPr="00090B0D" w:rsidRDefault="004C5D44" w:rsidP="00B15695">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B35CB8"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B35CB8" w:rsidRPr="00090B0D">
              <w:rPr>
                <w:rFonts w:ascii="Arial" w:hAnsi="Arial" w:cs="Arial"/>
                <w:b w:val="0"/>
                <w:noProof/>
                <w:sz w:val="20"/>
                <w:szCs w:val="20"/>
                <w:lang w:val="hr-HR"/>
              </w:rPr>
              <w:t> </w:t>
            </w:r>
            <w:r w:rsidR="00B35CB8" w:rsidRPr="00090B0D">
              <w:rPr>
                <w:rFonts w:ascii="Arial" w:hAnsi="Arial" w:cs="Arial"/>
                <w:b w:val="0"/>
                <w:noProof/>
                <w:sz w:val="20"/>
                <w:szCs w:val="20"/>
                <w:lang w:val="hr-HR"/>
              </w:rPr>
              <w:t> </w:t>
            </w:r>
            <w:r w:rsidR="00B35CB8" w:rsidRPr="00090B0D">
              <w:rPr>
                <w:rFonts w:ascii="Arial" w:hAnsi="Arial" w:cs="Arial"/>
                <w:b w:val="0"/>
                <w:noProof/>
                <w:sz w:val="20"/>
                <w:szCs w:val="20"/>
                <w:lang w:val="hr-HR"/>
              </w:rPr>
              <w:t> </w:t>
            </w:r>
            <w:r w:rsidR="00B35CB8" w:rsidRPr="00090B0D">
              <w:rPr>
                <w:rFonts w:ascii="Arial" w:hAnsi="Arial" w:cs="Arial"/>
                <w:b w:val="0"/>
                <w:noProof/>
                <w:sz w:val="20"/>
                <w:szCs w:val="20"/>
                <w:lang w:val="hr-HR"/>
              </w:rPr>
              <w:t> </w:t>
            </w:r>
            <w:r w:rsidR="00B35CB8"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B35CB8" w:rsidRPr="00090B0D" w:rsidRDefault="004C5D44" w:rsidP="00B15695">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B35CB8"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B35CB8" w:rsidRPr="00090B0D">
              <w:rPr>
                <w:rFonts w:ascii="Arial" w:hAnsi="Arial" w:cs="Arial"/>
                <w:b w:val="0"/>
                <w:noProof/>
                <w:sz w:val="20"/>
                <w:szCs w:val="20"/>
                <w:lang w:val="hr-HR"/>
              </w:rPr>
              <w:t> </w:t>
            </w:r>
            <w:r w:rsidR="00B35CB8" w:rsidRPr="00090B0D">
              <w:rPr>
                <w:rFonts w:ascii="Arial" w:hAnsi="Arial" w:cs="Arial"/>
                <w:b w:val="0"/>
                <w:noProof/>
                <w:sz w:val="20"/>
                <w:szCs w:val="20"/>
                <w:lang w:val="hr-HR"/>
              </w:rPr>
              <w:t> </w:t>
            </w:r>
            <w:r w:rsidR="00B35CB8" w:rsidRPr="00090B0D">
              <w:rPr>
                <w:rFonts w:ascii="Arial" w:hAnsi="Arial" w:cs="Arial"/>
                <w:b w:val="0"/>
                <w:noProof/>
                <w:sz w:val="20"/>
                <w:szCs w:val="20"/>
                <w:lang w:val="hr-HR"/>
              </w:rPr>
              <w:t> </w:t>
            </w:r>
            <w:r w:rsidR="00B35CB8" w:rsidRPr="00090B0D">
              <w:rPr>
                <w:rFonts w:ascii="Arial" w:hAnsi="Arial" w:cs="Arial"/>
                <w:b w:val="0"/>
                <w:noProof/>
                <w:sz w:val="20"/>
                <w:szCs w:val="20"/>
                <w:lang w:val="hr-HR"/>
              </w:rPr>
              <w:t> </w:t>
            </w:r>
            <w:r w:rsidR="00B35CB8"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B35CB8" w:rsidRPr="00090B0D">
              <w:rPr>
                <w:rFonts w:ascii="Arial" w:hAnsi="Arial" w:cs="Arial"/>
                <w:b w:val="0"/>
                <w:sz w:val="20"/>
                <w:szCs w:val="20"/>
                <w:lang w:val="hr-HR"/>
              </w:rPr>
              <w:t xml:space="preserve"> </w:t>
            </w:r>
            <w:r w:rsidR="00B35CB8"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B35CB8" w:rsidRPr="00090B0D" w:rsidRDefault="004C5D44" w:rsidP="00B15695">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B35CB8"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B35CB8" w:rsidRPr="00090B0D">
              <w:rPr>
                <w:rFonts w:ascii="Arial" w:hAnsi="Arial" w:cs="Arial"/>
                <w:b w:val="0"/>
                <w:noProof/>
                <w:sz w:val="20"/>
                <w:szCs w:val="20"/>
                <w:lang w:val="hr-HR"/>
              </w:rPr>
              <w:t> </w:t>
            </w:r>
            <w:r w:rsidR="00B35CB8" w:rsidRPr="00090B0D">
              <w:rPr>
                <w:rFonts w:ascii="Arial" w:hAnsi="Arial" w:cs="Arial"/>
                <w:b w:val="0"/>
                <w:noProof/>
                <w:sz w:val="20"/>
                <w:szCs w:val="20"/>
                <w:lang w:val="hr-HR"/>
              </w:rPr>
              <w:t> </w:t>
            </w:r>
            <w:r w:rsidR="00B35CB8" w:rsidRPr="00090B0D">
              <w:rPr>
                <w:rFonts w:ascii="Arial" w:hAnsi="Arial" w:cs="Arial"/>
                <w:b w:val="0"/>
                <w:noProof/>
                <w:sz w:val="20"/>
                <w:szCs w:val="20"/>
                <w:lang w:val="hr-HR"/>
              </w:rPr>
              <w:t> </w:t>
            </w:r>
            <w:r w:rsidR="00B35CB8" w:rsidRPr="00090B0D">
              <w:rPr>
                <w:rFonts w:ascii="Arial" w:hAnsi="Arial" w:cs="Arial"/>
                <w:b w:val="0"/>
                <w:noProof/>
                <w:sz w:val="20"/>
                <w:szCs w:val="20"/>
                <w:lang w:val="hr-HR"/>
              </w:rPr>
              <w:t> </w:t>
            </w:r>
            <w:r w:rsidR="00B35CB8"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B35CB8" w:rsidRPr="00090B0D" w:rsidTr="00B15695">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35CB8" w:rsidRPr="00090B0D" w:rsidRDefault="00B35CB8"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B35CB8" w:rsidRPr="00090B0D" w:rsidRDefault="00B35CB8" w:rsidP="00B15695">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B35CB8" w:rsidRPr="00090B0D" w:rsidRDefault="004C5D44" w:rsidP="00B15695">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B35CB8"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B35CB8" w:rsidRPr="00090B0D">
              <w:rPr>
                <w:rFonts w:ascii="Arial" w:hAnsi="Arial" w:cs="Arial"/>
                <w:b w:val="0"/>
                <w:noProof/>
                <w:sz w:val="20"/>
                <w:szCs w:val="20"/>
                <w:lang w:val="hr-HR"/>
              </w:rPr>
              <w:t> </w:t>
            </w:r>
            <w:r w:rsidR="00B35CB8" w:rsidRPr="00090B0D">
              <w:rPr>
                <w:rFonts w:ascii="Arial" w:hAnsi="Arial" w:cs="Arial"/>
                <w:b w:val="0"/>
                <w:noProof/>
                <w:sz w:val="20"/>
                <w:szCs w:val="20"/>
                <w:lang w:val="hr-HR"/>
              </w:rPr>
              <w:t> </w:t>
            </w:r>
            <w:r w:rsidR="00B35CB8" w:rsidRPr="00090B0D">
              <w:rPr>
                <w:rFonts w:ascii="Arial" w:hAnsi="Arial" w:cs="Arial"/>
                <w:b w:val="0"/>
                <w:noProof/>
                <w:sz w:val="20"/>
                <w:szCs w:val="20"/>
                <w:lang w:val="hr-HR"/>
              </w:rPr>
              <w:t> </w:t>
            </w:r>
            <w:r w:rsidR="00B35CB8" w:rsidRPr="00090B0D">
              <w:rPr>
                <w:rFonts w:ascii="Arial" w:hAnsi="Arial" w:cs="Arial"/>
                <w:b w:val="0"/>
                <w:noProof/>
                <w:sz w:val="20"/>
                <w:szCs w:val="20"/>
                <w:lang w:val="hr-HR"/>
              </w:rPr>
              <w:t> </w:t>
            </w:r>
            <w:r w:rsidR="00B35CB8"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B35CB8" w:rsidRPr="00090B0D" w:rsidRDefault="00B35CB8" w:rsidP="00B15695">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B35CB8" w:rsidRPr="00090B0D" w:rsidRDefault="00B35CB8" w:rsidP="00B15695">
            <w:pPr>
              <w:tabs>
                <w:tab w:val="left" w:pos="2820"/>
              </w:tabs>
              <w:spacing w:after="0"/>
              <w:rPr>
                <w:rFonts w:ascii="Arial" w:hAnsi="Arial" w:cs="Arial"/>
                <w:sz w:val="20"/>
                <w:szCs w:val="20"/>
              </w:rPr>
            </w:pPr>
            <w:r w:rsidRPr="00090B0D">
              <w:rPr>
                <w:rFonts w:ascii="Arial" w:hAnsi="Arial" w:cs="Arial"/>
                <w:sz w:val="20"/>
                <w:szCs w:val="20"/>
              </w:rPr>
              <w:t>0,5</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B35CB8" w:rsidRPr="00090B0D" w:rsidRDefault="004C5D44" w:rsidP="00B15695">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35C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35CB8" w:rsidRPr="00090B0D">
              <w:rPr>
                <w:rFonts w:ascii="Arial" w:hAnsi="Arial" w:cs="Arial"/>
                <w:noProof/>
                <w:sz w:val="20"/>
                <w:szCs w:val="20"/>
              </w:rPr>
              <w:t> </w:t>
            </w:r>
            <w:r w:rsidR="00B35CB8" w:rsidRPr="00090B0D">
              <w:rPr>
                <w:rFonts w:ascii="Arial" w:hAnsi="Arial" w:cs="Arial"/>
                <w:noProof/>
                <w:sz w:val="20"/>
                <w:szCs w:val="20"/>
              </w:rPr>
              <w:t> </w:t>
            </w:r>
            <w:r w:rsidR="00B35CB8" w:rsidRPr="00090B0D">
              <w:rPr>
                <w:rFonts w:ascii="Arial" w:hAnsi="Arial" w:cs="Arial"/>
                <w:noProof/>
                <w:sz w:val="20"/>
                <w:szCs w:val="20"/>
              </w:rPr>
              <w:t> </w:t>
            </w:r>
            <w:r w:rsidR="00B35CB8" w:rsidRPr="00090B0D">
              <w:rPr>
                <w:rFonts w:ascii="Arial" w:hAnsi="Arial" w:cs="Arial"/>
                <w:noProof/>
                <w:sz w:val="20"/>
                <w:szCs w:val="20"/>
              </w:rPr>
              <w:t> </w:t>
            </w:r>
            <w:r w:rsidR="00B35CB8" w:rsidRPr="00090B0D">
              <w:rPr>
                <w:rFonts w:ascii="Arial" w:hAnsi="Arial" w:cs="Arial"/>
                <w:noProof/>
                <w:sz w:val="20"/>
                <w:szCs w:val="20"/>
              </w:rPr>
              <w:t> </w:t>
            </w:r>
            <w:r w:rsidRPr="00090B0D">
              <w:rPr>
                <w:rFonts w:ascii="Arial" w:hAnsi="Arial" w:cs="Arial"/>
                <w:sz w:val="20"/>
                <w:szCs w:val="20"/>
              </w:rPr>
              <w:fldChar w:fldCharType="end"/>
            </w:r>
            <w:r w:rsidR="00B35CB8" w:rsidRPr="00090B0D">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B35CB8" w:rsidRPr="00090B0D" w:rsidRDefault="004C5D44" w:rsidP="00B15695">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35C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35CB8" w:rsidRPr="00090B0D">
              <w:rPr>
                <w:rFonts w:ascii="Arial" w:hAnsi="Arial" w:cs="Arial"/>
                <w:noProof/>
                <w:sz w:val="20"/>
                <w:szCs w:val="20"/>
              </w:rPr>
              <w:t> </w:t>
            </w:r>
            <w:r w:rsidR="00B35CB8" w:rsidRPr="00090B0D">
              <w:rPr>
                <w:rFonts w:ascii="Arial" w:hAnsi="Arial" w:cs="Arial"/>
                <w:noProof/>
                <w:sz w:val="20"/>
                <w:szCs w:val="20"/>
              </w:rPr>
              <w:t> </w:t>
            </w:r>
            <w:r w:rsidR="00B35CB8" w:rsidRPr="00090B0D">
              <w:rPr>
                <w:rFonts w:ascii="Arial" w:hAnsi="Arial" w:cs="Arial"/>
                <w:noProof/>
                <w:sz w:val="20"/>
                <w:szCs w:val="20"/>
              </w:rPr>
              <w:t> </w:t>
            </w:r>
            <w:r w:rsidR="00B35CB8" w:rsidRPr="00090B0D">
              <w:rPr>
                <w:rFonts w:ascii="Arial" w:hAnsi="Arial" w:cs="Arial"/>
                <w:noProof/>
                <w:sz w:val="20"/>
                <w:szCs w:val="20"/>
              </w:rPr>
              <w:t> </w:t>
            </w:r>
            <w:r w:rsidR="00B35CB8" w:rsidRPr="00090B0D">
              <w:rPr>
                <w:rFonts w:ascii="Arial" w:hAnsi="Arial" w:cs="Arial"/>
                <w:noProof/>
                <w:sz w:val="20"/>
                <w:szCs w:val="20"/>
              </w:rPr>
              <w:t> </w:t>
            </w:r>
            <w:r w:rsidRPr="00090B0D">
              <w:rPr>
                <w:rFonts w:ascii="Arial" w:hAnsi="Arial" w:cs="Arial"/>
                <w:sz w:val="20"/>
                <w:szCs w:val="20"/>
              </w:rPr>
              <w:fldChar w:fldCharType="end"/>
            </w:r>
          </w:p>
        </w:tc>
      </w:tr>
      <w:tr w:rsidR="00B35CB8" w:rsidRPr="00090B0D" w:rsidTr="00B15695">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B35CB8" w:rsidRPr="00090B0D" w:rsidRDefault="00B35CB8"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B35CB8" w:rsidRPr="00090B0D" w:rsidRDefault="00B35CB8" w:rsidP="00B15695">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B35CB8" w:rsidRPr="00090B0D" w:rsidRDefault="004C5D44" w:rsidP="00B15695">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B35C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35CB8" w:rsidRPr="00090B0D">
              <w:rPr>
                <w:rFonts w:ascii="Arial" w:hAnsi="Arial" w:cs="Arial"/>
                <w:noProof/>
                <w:sz w:val="20"/>
                <w:szCs w:val="20"/>
              </w:rPr>
              <w:t> </w:t>
            </w:r>
            <w:r w:rsidR="00B35CB8" w:rsidRPr="00090B0D">
              <w:rPr>
                <w:rFonts w:ascii="Arial" w:hAnsi="Arial" w:cs="Arial"/>
                <w:noProof/>
                <w:sz w:val="20"/>
                <w:szCs w:val="20"/>
              </w:rPr>
              <w:t> </w:t>
            </w:r>
            <w:r w:rsidR="00B35CB8" w:rsidRPr="00090B0D">
              <w:rPr>
                <w:rFonts w:ascii="Arial" w:hAnsi="Arial" w:cs="Arial"/>
                <w:noProof/>
                <w:sz w:val="20"/>
                <w:szCs w:val="20"/>
              </w:rPr>
              <w:t> </w:t>
            </w:r>
            <w:r w:rsidR="00B35CB8" w:rsidRPr="00090B0D">
              <w:rPr>
                <w:rFonts w:ascii="Arial" w:hAnsi="Arial" w:cs="Arial"/>
                <w:noProof/>
                <w:sz w:val="20"/>
                <w:szCs w:val="20"/>
              </w:rPr>
              <w:t> </w:t>
            </w:r>
            <w:r w:rsidR="00B35CB8" w:rsidRPr="00090B0D">
              <w:rPr>
                <w:rFonts w:ascii="Arial" w:hAnsi="Arial" w:cs="Arial"/>
                <w:noProof/>
                <w:sz w:val="20"/>
                <w:szCs w:val="20"/>
              </w:rPr>
              <w:t> </w:t>
            </w:r>
            <w:r w:rsidRPr="00090B0D">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B35CB8" w:rsidRPr="00090B0D" w:rsidRDefault="00B35CB8" w:rsidP="00B15695">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B35CB8" w:rsidRPr="00090B0D" w:rsidRDefault="004C5D44" w:rsidP="00B15695">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B35C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35CB8" w:rsidRPr="00090B0D">
              <w:rPr>
                <w:rFonts w:ascii="Arial" w:hAnsi="Arial" w:cs="Arial"/>
                <w:noProof/>
                <w:sz w:val="20"/>
                <w:szCs w:val="20"/>
              </w:rPr>
              <w:t> </w:t>
            </w:r>
            <w:r w:rsidR="00B35CB8" w:rsidRPr="00090B0D">
              <w:rPr>
                <w:rFonts w:ascii="Arial" w:hAnsi="Arial" w:cs="Arial"/>
                <w:noProof/>
                <w:sz w:val="20"/>
                <w:szCs w:val="20"/>
              </w:rPr>
              <w:t> </w:t>
            </w:r>
            <w:r w:rsidR="00B35CB8" w:rsidRPr="00090B0D">
              <w:rPr>
                <w:rFonts w:ascii="Arial" w:hAnsi="Arial" w:cs="Arial"/>
                <w:noProof/>
                <w:sz w:val="20"/>
                <w:szCs w:val="20"/>
              </w:rPr>
              <w:t> </w:t>
            </w:r>
            <w:r w:rsidR="00B35CB8" w:rsidRPr="00090B0D">
              <w:rPr>
                <w:rFonts w:ascii="Arial" w:hAnsi="Arial" w:cs="Arial"/>
                <w:noProof/>
                <w:sz w:val="20"/>
                <w:szCs w:val="20"/>
              </w:rPr>
              <w:t> </w:t>
            </w:r>
            <w:r w:rsidR="00B35CB8"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B35CB8" w:rsidRPr="00090B0D" w:rsidRDefault="004C5D44" w:rsidP="00B15695">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35C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35CB8" w:rsidRPr="00090B0D">
              <w:rPr>
                <w:rFonts w:ascii="Arial" w:hAnsi="Arial" w:cs="Arial"/>
                <w:noProof/>
                <w:sz w:val="20"/>
                <w:szCs w:val="20"/>
              </w:rPr>
              <w:t> </w:t>
            </w:r>
            <w:r w:rsidR="00B35CB8" w:rsidRPr="00090B0D">
              <w:rPr>
                <w:rFonts w:ascii="Arial" w:hAnsi="Arial" w:cs="Arial"/>
                <w:noProof/>
                <w:sz w:val="20"/>
                <w:szCs w:val="20"/>
              </w:rPr>
              <w:t> </w:t>
            </w:r>
            <w:r w:rsidR="00B35CB8" w:rsidRPr="00090B0D">
              <w:rPr>
                <w:rFonts w:ascii="Arial" w:hAnsi="Arial" w:cs="Arial"/>
                <w:noProof/>
                <w:sz w:val="20"/>
                <w:szCs w:val="20"/>
              </w:rPr>
              <w:t> </w:t>
            </w:r>
            <w:r w:rsidR="00B35CB8" w:rsidRPr="00090B0D">
              <w:rPr>
                <w:rFonts w:ascii="Arial" w:hAnsi="Arial" w:cs="Arial"/>
                <w:noProof/>
                <w:sz w:val="20"/>
                <w:szCs w:val="20"/>
              </w:rPr>
              <w:t> </w:t>
            </w:r>
            <w:r w:rsidR="00B35CB8" w:rsidRPr="00090B0D">
              <w:rPr>
                <w:rFonts w:ascii="Arial" w:hAnsi="Arial" w:cs="Arial"/>
                <w:noProof/>
                <w:sz w:val="20"/>
                <w:szCs w:val="20"/>
              </w:rPr>
              <w:t> </w:t>
            </w:r>
            <w:r w:rsidRPr="00090B0D">
              <w:rPr>
                <w:rFonts w:ascii="Arial" w:hAnsi="Arial" w:cs="Arial"/>
                <w:sz w:val="20"/>
                <w:szCs w:val="20"/>
              </w:rPr>
              <w:fldChar w:fldCharType="end"/>
            </w:r>
            <w:r w:rsidR="00B35CB8" w:rsidRPr="00090B0D">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B35CB8" w:rsidRPr="00090B0D" w:rsidRDefault="004C5D44" w:rsidP="00B15695">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35C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35CB8" w:rsidRPr="00090B0D">
              <w:rPr>
                <w:rFonts w:ascii="Arial" w:hAnsi="Arial" w:cs="Arial"/>
                <w:noProof/>
                <w:sz w:val="20"/>
                <w:szCs w:val="20"/>
              </w:rPr>
              <w:t> </w:t>
            </w:r>
            <w:r w:rsidR="00B35CB8" w:rsidRPr="00090B0D">
              <w:rPr>
                <w:rFonts w:ascii="Arial" w:hAnsi="Arial" w:cs="Arial"/>
                <w:noProof/>
                <w:sz w:val="20"/>
                <w:szCs w:val="20"/>
              </w:rPr>
              <w:t> </w:t>
            </w:r>
            <w:r w:rsidR="00B35CB8" w:rsidRPr="00090B0D">
              <w:rPr>
                <w:rFonts w:ascii="Arial" w:hAnsi="Arial" w:cs="Arial"/>
                <w:noProof/>
                <w:sz w:val="20"/>
                <w:szCs w:val="20"/>
              </w:rPr>
              <w:t> </w:t>
            </w:r>
            <w:r w:rsidR="00B35CB8" w:rsidRPr="00090B0D">
              <w:rPr>
                <w:rFonts w:ascii="Arial" w:hAnsi="Arial" w:cs="Arial"/>
                <w:noProof/>
                <w:sz w:val="20"/>
                <w:szCs w:val="20"/>
              </w:rPr>
              <w:t> </w:t>
            </w:r>
            <w:r w:rsidR="00B35CB8" w:rsidRPr="00090B0D">
              <w:rPr>
                <w:rFonts w:ascii="Arial" w:hAnsi="Arial" w:cs="Arial"/>
                <w:noProof/>
                <w:sz w:val="20"/>
                <w:szCs w:val="20"/>
              </w:rPr>
              <w:t> </w:t>
            </w:r>
            <w:r w:rsidRPr="00090B0D">
              <w:rPr>
                <w:rFonts w:ascii="Arial" w:hAnsi="Arial" w:cs="Arial"/>
                <w:sz w:val="20"/>
                <w:szCs w:val="20"/>
              </w:rPr>
              <w:fldChar w:fldCharType="end"/>
            </w:r>
          </w:p>
        </w:tc>
      </w:tr>
      <w:tr w:rsidR="00B35CB8" w:rsidRPr="00090B0D" w:rsidTr="00B15695">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B35CB8" w:rsidRPr="00090B0D" w:rsidRDefault="00B35CB8" w:rsidP="00B15695">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B35CB8" w:rsidRPr="00090B0D" w:rsidRDefault="00B35CB8" w:rsidP="00B15695">
            <w:pPr>
              <w:tabs>
                <w:tab w:val="left" w:pos="2820"/>
              </w:tabs>
              <w:spacing w:after="0"/>
              <w:rPr>
                <w:rFonts w:ascii="Arial" w:hAnsi="Arial" w:cs="Arial"/>
                <w:sz w:val="20"/>
                <w:szCs w:val="20"/>
              </w:rPr>
            </w:pPr>
            <w:r w:rsidRPr="00090B0D">
              <w:rPr>
                <w:rFonts w:ascii="Arial" w:hAnsi="Arial" w:cs="Arial"/>
                <w:sz w:val="20"/>
                <w:szCs w:val="20"/>
              </w:rPr>
              <w:t>Pohađanje nastave: 30%</w:t>
            </w:r>
            <w:r w:rsidRPr="00090B0D">
              <w:rPr>
                <w:rFonts w:ascii="Arial" w:hAnsi="Arial" w:cs="Arial"/>
                <w:sz w:val="20"/>
                <w:szCs w:val="20"/>
              </w:rPr>
              <w:br/>
              <w:t>Samostalnost u izvršavanju zadataka: 20%</w:t>
            </w:r>
            <w:r w:rsidRPr="00090B0D">
              <w:rPr>
                <w:rFonts w:ascii="Arial" w:hAnsi="Arial" w:cs="Arial"/>
                <w:sz w:val="20"/>
                <w:szCs w:val="20"/>
              </w:rPr>
              <w:br/>
              <w:t>Rad na nastavi: 30%</w:t>
            </w:r>
            <w:r w:rsidRPr="00090B0D">
              <w:rPr>
                <w:rFonts w:ascii="Arial" w:hAnsi="Arial" w:cs="Arial"/>
                <w:sz w:val="20"/>
                <w:szCs w:val="20"/>
              </w:rPr>
              <w:br/>
              <w:t>Usmeni ispit: 20%</w:t>
            </w:r>
          </w:p>
        </w:tc>
      </w:tr>
      <w:tr w:rsidR="00B35CB8" w:rsidRPr="00090B0D" w:rsidTr="00B15695">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B35CB8" w:rsidRPr="00090B0D" w:rsidRDefault="00B35CB8" w:rsidP="00B15695">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B35CB8" w:rsidRPr="00090B0D" w:rsidRDefault="00B35CB8" w:rsidP="00B15695">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B35CB8" w:rsidRPr="00090B0D" w:rsidRDefault="00B35CB8" w:rsidP="00B15695">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B35CB8" w:rsidRPr="00090B0D" w:rsidRDefault="00B35CB8" w:rsidP="00B15695">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Dostupnost putem ostalih medija</w:t>
            </w:r>
          </w:p>
        </w:tc>
      </w:tr>
      <w:tr w:rsidR="00B51162" w:rsidRPr="00090B0D" w:rsidTr="00B15695">
        <w:trPr>
          <w:trHeight w:val="75"/>
        </w:trPr>
        <w:tc>
          <w:tcPr>
            <w:tcW w:w="1912" w:type="dxa"/>
            <w:gridSpan w:val="2"/>
            <w:vMerge/>
            <w:tcBorders>
              <w:left w:val="single" w:sz="12" w:space="0" w:color="auto"/>
            </w:tcBorders>
            <w:shd w:val="clear" w:color="auto" w:fill="CCFFFF"/>
            <w:tcMar>
              <w:left w:w="57" w:type="dxa"/>
              <w:right w:w="57" w:type="dxa"/>
            </w:tcMar>
            <w:vAlign w:val="center"/>
          </w:tcPr>
          <w:p w:rsidR="00B51162" w:rsidRPr="00090B0D" w:rsidRDefault="00B51162"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51162" w:rsidRPr="00090B0D" w:rsidRDefault="00B51162" w:rsidP="00585166">
            <w:pPr>
              <w:tabs>
                <w:tab w:val="left" w:pos="2820"/>
              </w:tabs>
              <w:spacing w:after="0"/>
              <w:rPr>
                <w:rFonts w:ascii="Arial" w:hAnsi="Arial" w:cs="Arial"/>
                <w:color w:val="000000"/>
                <w:sz w:val="20"/>
                <w:szCs w:val="20"/>
              </w:rPr>
            </w:pPr>
            <w:r w:rsidRPr="00090B0D">
              <w:rPr>
                <w:rFonts w:ascii="Arial" w:hAnsi="Arial" w:cs="Arial"/>
                <w:sz w:val="20"/>
                <w:szCs w:val="20"/>
              </w:rPr>
              <w:t>Ana Maletić:Knjiga o plesu</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B51162" w:rsidRPr="00090B0D" w:rsidRDefault="004C5D44" w:rsidP="00B1569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B51162" w:rsidRPr="00090B0D" w:rsidRDefault="004C5D44" w:rsidP="00B1569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r>
      <w:tr w:rsidR="00B51162" w:rsidRPr="00090B0D" w:rsidTr="00B15695">
        <w:trPr>
          <w:trHeight w:val="75"/>
        </w:trPr>
        <w:tc>
          <w:tcPr>
            <w:tcW w:w="1912" w:type="dxa"/>
            <w:gridSpan w:val="2"/>
            <w:vMerge/>
            <w:tcBorders>
              <w:left w:val="single" w:sz="12" w:space="0" w:color="auto"/>
            </w:tcBorders>
            <w:shd w:val="clear" w:color="auto" w:fill="CCFFFF"/>
            <w:tcMar>
              <w:left w:w="57" w:type="dxa"/>
              <w:right w:w="57" w:type="dxa"/>
            </w:tcMar>
            <w:vAlign w:val="center"/>
          </w:tcPr>
          <w:p w:rsidR="00B51162" w:rsidRPr="00090B0D" w:rsidRDefault="00B51162"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51162" w:rsidRPr="00090B0D" w:rsidRDefault="00B51162" w:rsidP="00585166">
            <w:pPr>
              <w:tabs>
                <w:tab w:val="left" w:pos="2820"/>
              </w:tabs>
              <w:spacing w:after="0"/>
              <w:rPr>
                <w:rFonts w:ascii="Arial" w:hAnsi="Arial" w:cs="Arial"/>
                <w:color w:val="000000"/>
                <w:sz w:val="20"/>
                <w:szCs w:val="20"/>
              </w:rPr>
            </w:pPr>
            <w:r w:rsidRPr="00090B0D">
              <w:rPr>
                <w:rFonts w:ascii="Arial" w:hAnsi="Arial" w:cs="Arial"/>
                <w:sz w:val="20"/>
                <w:szCs w:val="20"/>
              </w:rPr>
              <w:t>Selena Jeanne Sohen: Ples kao kazališna umjetnost</w:t>
            </w:r>
          </w:p>
        </w:tc>
        <w:tc>
          <w:tcPr>
            <w:tcW w:w="1244" w:type="dxa"/>
            <w:gridSpan w:val="2"/>
            <w:tcBorders>
              <w:left w:val="single" w:sz="8" w:space="0" w:color="auto"/>
              <w:right w:val="single" w:sz="8" w:space="0" w:color="auto"/>
            </w:tcBorders>
            <w:shd w:val="clear" w:color="auto" w:fill="auto"/>
            <w:tcMar>
              <w:left w:w="57" w:type="dxa"/>
              <w:right w:w="57" w:type="dxa"/>
            </w:tcMar>
          </w:tcPr>
          <w:p w:rsidR="00B51162" w:rsidRPr="00090B0D" w:rsidRDefault="004C5D44" w:rsidP="00B1569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51162" w:rsidRPr="00090B0D" w:rsidRDefault="004C5D44" w:rsidP="00B1569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r>
      <w:tr w:rsidR="00B51162" w:rsidRPr="00090B0D" w:rsidTr="00B15695">
        <w:trPr>
          <w:trHeight w:val="75"/>
        </w:trPr>
        <w:tc>
          <w:tcPr>
            <w:tcW w:w="1912" w:type="dxa"/>
            <w:gridSpan w:val="2"/>
            <w:vMerge/>
            <w:tcBorders>
              <w:left w:val="single" w:sz="12" w:space="0" w:color="auto"/>
            </w:tcBorders>
            <w:shd w:val="clear" w:color="auto" w:fill="CCFFFF"/>
            <w:tcMar>
              <w:left w:w="57" w:type="dxa"/>
              <w:right w:w="57" w:type="dxa"/>
            </w:tcMar>
            <w:vAlign w:val="center"/>
          </w:tcPr>
          <w:p w:rsidR="00B51162" w:rsidRPr="00090B0D" w:rsidRDefault="00B51162"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51162" w:rsidRPr="00090B0D" w:rsidRDefault="00B51162" w:rsidP="00585166">
            <w:pPr>
              <w:tabs>
                <w:tab w:val="left" w:pos="2820"/>
              </w:tabs>
              <w:spacing w:after="0"/>
              <w:rPr>
                <w:rFonts w:ascii="Arial" w:hAnsi="Arial" w:cs="Arial"/>
                <w:color w:val="000000"/>
                <w:sz w:val="20"/>
                <w:szCs w:val="20"/>
              </w:rPr>
            </w:pPr>
            <w:r w:rsidRPr="00090B0D">
              <w:rPr>
                <w:rFonts w:ascii="Arial" w:hAnsi="Arial" w:cs="Arial"/>
                <w:sz w:val="20"/>
                <w:szCs w:val="20"/>
              </w:rPr>
              <w:t>Ana Maletić: Pokret i ples</w:t>
            </w:r>
          </w:p>
        </w:tc>
        <w:tc>
          <w:tcPr>
            <w:tcW w:w="1244" w:type="dxa"/>
            <w:gridSpan w:val="2"/>
            <w:tcBorders>
              <w:left w:val="single" w:sz="8" w:space="0" w:color="auto"/>
              <w:right w:val="single" w:sz="8" w:space="0" w:color="auto"/>
            </w:tcBorders>
            <w:shd w:val="clear" w:color="auto" w:fill="auto"/>
            <w:tcMar>
              <w:left w:w="57" w:type="dxa"/>
              <w:right w:w="57" w:type="dxa"/>
            </w:tcMar>
          </w:tcPr>
          <w:p w:rsidR="00B51162" w:rsidRPr="00090B0D" w:rsidRDefault="004C5D44" w:rsidP="00B1569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51162" w:rsidRPr="00090B0D" w:rsidRDefault="004C5D44" w:rsidP="00B1569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r>
      <w:tr w:rsidR="00B51162" w:rsidRPr="00090B0D" w:rsidTr="00B15695">
        <w:trPr>
          <w:trHeight w:val="75"/>
        </w:trPr>
        <w:tc>
          <w:tcPr>
            <w:tcW w:w="1912" w:type="dxa"/>
            <w:gridSpan w:val="2"/>
            <w:vMerge/>
            <w:tcBorders>
              <w:left w:val="single" w:sz="12" w:space="0" w:color="auto"/>
            </w:tcBorders>
            <w:shd w:val="clear" w:color="auto" w:fill="CCFFFF"/>
            <w:tcMar>
              <w:left w:w="57" w:type="dxa"/>
              <w:right w:w="57" w:type="dxa"/>
            </w:tcMar>
            <w:vAlign w:val="center"/>
          </w:tcPr>
          <w:p w:rsidR="00B51162" w:rsidRPr="00090B0D" w:rsidRDefault="00B51162"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51162" w:rsidRPr="00090B0D" w:rsidRDefault="004C5D44" w:rsidP="00B15695">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B51162" w:rsidRPr="00090B0D" w:rsidRDefault="004C5D44" w:rsidP="00B1569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51162" w:rsidRPr="00090B0D" w:rsidRDefault="004C5D44" w:rsidP="00B1569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r>
      <w:tr w:rsidR="00B51162" w:rsidRPr="00090B0D" w:rsidTr="00B15695">
        <w:trPr>
          <w:trHeight w:val="175"/>
        </w:trPr>
        <w:tc>
          <w:tcPr>
            <w:tcW w:w="1912" w:type="dxa"/>
            <w:gridSpan w:val="2"/>
            <w:vMerge/>
            <w:tcBorders>
              <w:left w:val="single" w:sz="12" w:space="0" w:color="auto"/>
            </w:tcBorders>
            <w:shd w:val="clear" w:color="auto" w:fill="CCFFFF"/>
            <w:tcMar>
              <w:left w:w="57" w:type="dxa"/>
              <w:right w:w="57" w:type="dxa"/>
            </w:tcMar>
            <w:vAlign w:val="center"/>
          </w:tcPr>
          <w:p w:rsidR="00B51162" w:rsidRPr="00090B0D" w:rsidRDefault="00B51162"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51162" w:rsidRPr="00090B0D" w:rsidRDefault="004C5D44" w:rsidP="00B15695">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B51162" w:rsidRPr="00090B0D" w:rsidRDefault="004C5D44" w:rsidP="00B1569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51162" w:rsidRPr="00090B0D" w:rsidRDefault="004C5D44" w:rsidP="00B1569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r>
      <w:tr w:rsidR="00B51162" w:rsidRPr="00090B0D" w:rsidTr="00B15695">
        <w:trPr>
          <w:trHeight w:val="175"/>
        </w:trPr>
        <w:tc>
          <w:tcPr>
            <w:tcW w:w="1912" w:type="dxa"/>
            <w:gridSpan w:val="2"/>
            <w:vMerge/>
            <w:tcBorders>
              <w:left w:val="single" w:sz="12" w:space="0" w:color="auto"/>
            </w:tcBorders>
            <w:shd w:val="clear" w:color="auto" w:fill="CCFFFF"/>
            <w:tcMar>
              <w:left w:w="57" w:type="dxa"/>
              <w:right w:w="57" w:type="dxa"/>
            </w:tcMar>
            <w:vAlign w:val="center"/>
          </w:tcPr>
          <w:p w:rsidR="00B51162" w:rsidRPr="00090B0D" w:rsidRDefault="00B51162"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51162" w:rsidRPr="00090B0D" w:rsidRDefault="004C5D44" w:rsidP="00B15695">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B51162" w:rsidRPr="00090B0D" w:rsidRDefault="004C5D44" w:rsidP="00B15695">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51162" w:rsidRPr="00090B0D" w:rsidRDefault="004C5D44" w:rsidP="00B15695">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r>
      <w:tr w:rsidR="00B51162" w:rsidRPr="00090B0D" w:rsidTr="00B15695">
        <w:trPr>
          <w:trHeight w:val="175"/>
        </w:trPr>
        <w:tc>
          <w:tcPr>
            <w:tcW w:w="1912" w:type="dxa"/>
            <w:gridSpan w:val="2"/>
            <w:vMerge/>
            <w:tcBorders>
              <w:left w:val="single" w:sz="12" w:space="0" w:color="auto"/>
            </w:tcBorders>
            <w:shd w:val="clear" w:color="auto" w:fill="CCFFFF"/>
            <w:tcMar>
              <w:left w:w="57" w:type="dxa"/>
              <w:right w:w="57" w:type="dxa"/>
            </w:tcMar>
            <w:vAlign w:val="center"/>
          </w:tcPr>
          <w:p w:rsidR="00B51162" w:rsidRPr="00090B0D" w:rsidRDefault="00B51162"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51162" w:rsidRPr="00090B0D" w:rsidRDefault="004C5D44" w:rsidP="00B15695">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B51162" w:rsidRPr="00090B0D" w:rsidRDefault="004C5D44" w:rsidP="00B15695">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51162" w:rsidRPr="00090B0D" w:rsidRDefault="004C5D44" w:rsidP="00B15695">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r>
      <w:tr w:rsidR="00B51162" w:rsidRPr="00090B0D" w:rsidTr="00B15695">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B51162" w:rsidRPr="00090B0D" w:rsidRDefault="00B51162"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B51162" w:rsidRPr="00090B0D" w:rsidRDefault="004C5D44" w:rsidP="00B15695">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B51162" w:rsidRPr="00090B0D" w:rsidRDefault="004C5D44" w:rsidP="00B1569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B51162" w:rsidRPr="00090B0D" w:rsidRDefault="004C5D44" w:rsidP="00B15695">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r>
      <w:tr w:rsidR="00B51162" w:rsidRPr="00090B0D" w:rsidTr="00B15695">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51162" w:rsidRPr="00090B0D" w:rsidRDefault="00B51162" w:rsidP="00B15695">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B51162" w:rsidRPr="00090B0D" w:rsidRDefault="00B51162" w:rsidP="00B15695">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B51162" w:rsidRPr="00090B0D" w:rsidRDefault="00B51162" w:rsidP="00B15695">
            <w:pPr>
              <w:tabs>
                <w:tab w:val="left" w:pos="2820"/>
              </w:tabs>
              <w:spacing w:after="0"/>
              <w:rPr>
                <w:rFonts w:ascii="Arial" w:hAnsi="Arial" w:cs="Arial"/>
                <w:color w:val="FF0000"/>
                <w:sz w:val="20"/>
                <w:szCs w:val="20"/>
              </w:rPr>
            </w:pPr>
            <w:r w:rsidRPr="00090B0D">
              <w:rPr>
                <w:rFonts w:ascii="Arial" w:hAnsi="Arial" w:cs="Arial"/>
                <w:sz w:val="20"/>
                <w:szCs w:val="20"/>
              </w:rPr>
              <w:t>Predmetni nastavnik će prema potrebi i u dogovoru sa studentima preporučiti dodatnu literaturu.</w:t>
            </w:r>
          </w:p>
        </w:tc>
      </w:tr>
      <w:tr w:rsidR="00B51162" w:rsidRPr="00090B0D" w:rsidTr="00B15695">
        <w:tc>
          <w:tcPr>
            <w:tcW w:w="1912" w:type="dxa"/>
            <w:gridSpan w:val="2"/>
            <w:tcBorders>
              <w:left w:val="single" w:sz="12" w:space="0" w:color="auto"/>
            </w:tcBorders>
            <w:shd w:val="clear" w:color="auto" w:fill="CCFFFF"/>
            <w:tcMar>
              <w:left w:w="57" w:type="dxa"/>
              <w:right w:w="57" w:type="dxa"/>
            </w:tcMar>
            <w:vAlign w:val="center"/>
          </w:tcPr>
          <w:p w:rsidR="00B51162" w:rsidRPr="00090B0D" w:rsidRDefault="00B51162" w:rsidP="00B15695">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91BBF" w:rsidRDefault="00B51162" w:rsidP="00B15695">
            <w:pPr>
              <w:tabs>
                <w:tab w:val="left" w:pos="2820"/>
              </w:tabs>
              <w:spacing w:after="0"/>
              <w:rPr>
                <w:rFonts w:ascii="Arial" w:hAnsi="Arial" w:cs="Arial"/>
                <w:sz w:val="20"/>
                <w:szCs w:val="20"/>
              </w:rPr>
            </w:pPr>
            <w:r w:rsidRPr="00090B0D">
              <w:rPr>
                <w:rFonts w:ascii="Arial" w:hAnsi="Arial" w:cs="Arial"/>
                <w:sz w:val="20"/>
                <w:szCs w:val="20"/>
              </w:rPr>
              <w:t>Demonstracija naučenih plesova: individualno, u paru i skupno, uz glazbu</w:t>
            </w:r>
            <w:r w:rsidRPr="00090B0D">
              <w:rPr>
                <w:rFonts w:ascii="Arial" w:hAnsi="Arial" w:cs="Arial"/>
                <w:sz w:val="20"/>
                <w:szCs w:val="20"/>
              </w:rPr>
              <w:br/>
            </w:r>
          </w:p>
          <w:p w:rsidR="00B51162" w:rsidRPr="00090B0D" w:rsidRDefault="00491BBF" w:rsidP="00B15695">
            <w:pPr>
              <w:tabs>
                <w:tab w:val="left" w:pos="2820"/>
              </w:tabs>
              <w:spacing w:after="0"/>
              <w:rPr>
                <w:rFonts w:ascii="Arial" w:hAnsi="Arial" w:cs="Arial"/>
                <w:sz w:val="20"/>
                <w:szCs w:val="20"/>
              </w:rPr>
            </w:pPr>
            <w:r>
              <w:rPr>
                <w:rFonts w:ascii="Arial" w:hAnsi="Arial" w:cs="Arial"/>
                <w:sz w:val="20"/>
                <w:szCs w:val="20"/>
              </w:rPr>
              <w:t>S</w:t>
            </w:r>
            <w:r w:rsidR="00B51162" w:rsidRPr="00090B0D">
              <w:rPr>
                <w:rFonts w:ascii="Arial" w:hAnsi="Arial" w:cs="Arial"/>
                <w:sz w:val="20"/>
                <w:szCs w:val="20"/>
              </w:rPr>
              <w:t>tudentska anketa i druge metode praćenja kvalitete sukladno pravilima Sveučilišta u Splitu</w:t>
            </w:r>
          </w:p>
        </w:tc>
      </w:tr>
      <w:tr w:rsidR="00B51162" w:rsidRPr="00090B0D" w:rsidTr="00B1569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51162" w:rsidRPr="00090B0D" w:rsidRDefault="00B51162" w:rsidP="00B15695">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B51162" w:rsidRPr="00090B0D" w:rsidRDefault="004C5D44" w:rsidP="00B15695">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r>
    </w:tbl>
    <w:p w:rsidR="00855B55" w:rsidRPr="00090B0D" w:rsidRDefault="00855B55" w:rsidP="006F0FD1">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B35CB8" w:rsidRPr="00090B0D" w:rsidTr="00B15695">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B35CB8" w:rsidRPr="00090B0D" w:rsidRDefault="00B35CB8" w:rsidP="00B35CB8">
            <w:pPr>
              <w:spacing w:before="60" w:after="60" w:line="240" w:lineRule="auto"/>
              <w:ind w:left="397" w:hanging="397"/>
              <w:rPr>
                <w:rFonts w:ascii="Arial" w:eastAsia="Calibri" w:hAnsi="Arial" w:cs="Arial"/>
                <w:b/>
                <w:sz w:val="20"/>
                <w:szCs w:val="20"/>
              </w:rPr>
            </w:pPr>
            <w:r w:rsidRPr="00090B0D">
              <w:rPr>
                <w:rFonts w:ascii="Arial" w:eastAsia="Calibri"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B35CB8" w:rsidRPr="00090B0D" w:rsidRDefault="00B35CB8" w:rsidP="00B35CB8">
            <w:pPr>
              <w:spacing w:before="60" w:after="60" w:line="240" w:lineRule="auto"/>
              <w:ind w:left="397" w:hanging="397"/>
              <w:rPr>
                <w:rFonts w:ascii="Arial" w:eastAsia="Calibri" w:hAnsi="Arial" w:cs="Arial"/>
                <w:b/>
                <w:sz w:val="20"/>
                <w:szCs w:val="20"/>
              </w:rPr>
            </w:pPr>
            <w:r w:rsidRPr="00090B0D">
              <w:rPr>
                <w:rFonts w:ascii="Arial" w:eastAsia="Arial" w:hAnsi="Arial" w:cs="Arial"/>
                <w:b/>
                <w:kern w:val="2"/>
                <w:sz w:val="20"/>
                <w:szCs w:val="20"/>
                <w:lang w:val="en-US" w:eastAsia="ko-KR"/>
              </w:rPr>
              <w:t>SCENSKI POKRET</w:t>
            </w:r>
            <w:r w:rsidR="00340CF7" w:rsidRPr="00090B0D">
              <w:rPr>
                <w:rFonts w:ascii="Arial" w:eastAsia="Arial" w:hAnsi="Arial" w:cs="Arial"/>
                <w:b/>
                <w:kern w:val="2"/>
                <w:sz w:val="20"/>
                <w:szCs w:val="20"/>
                <w:lang w:val="en-US" w:eastAsia="ko-KR"/>
              </w:rPr>
              <w:t xml:space="preserve"> </w:t>
            </w:r>
            <w:r w:rsidRPr="00090B0D">
              <w:rPr>
                <w:rFonts w:ascii="Arial" w:eastAsia="Arial" w:hAnsi="Arial" w:cs="Arial"/>
                <w:b/>
                <w:kern w:val="2"/>
                <w:sz w:val="20"/>
                <w:szCs w:val="20"/>
                <w:lang w:val="en-US" w:eastAsia="ko-KR"/>
              </w:rPr>
              <w:t>-</w:t>
            </w:r>
            <w:r w:rsidR="00340CF7" w:rsidRPr="00090B0D">
              <w:rPr>
                <w:rFonts w:ascii="Arial" w:eastAsia="Arial" w:hAnsi="Arial" w:cs="Arial"/>
                <w:b/>
                <w:kern w:val="2"/>
                <w:sz w:val="20"/>
                <w:szCs w:val="20"/>
                <w:lang w:val="en-US" w:eastAsia="ko-KR"/>
              </w:rPr>
              <w:t xml:space="preserve"> </w:t>
            </w:r>
            <w:r w:rsidRPr="00090B0D">
              <w:rPr>
                <w:rFonts w:ascii="Arial" w:eastAsia="Arial" w:hAnsi="Arial" w:cs="Arial"/>
                <w:b/>
                <w:kern w:val="2"/>
                <w:sz w:val="20"/>
                <w:szCs w:val="20"/>
                <w:lang w:val="en-US" w:eastAsia="ko-KR"/>
              </w:rPr>
              <w:t>MASKA I MIMA I</w:t>
            </w:r>
          </w:p>
        </w:tc>
      </w:tr>
      <w:tr w:rsidR="00B35CB8" w:rsidRPr="00090B0D" w:rsidTr="00B15695">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35CB8" w:rsidRPr="00090B0D" w:rsidRDefault="00B35CB8" w:rsidP="00B35CB8">
            <w:pPr>
              <w:spacing w:after="0" w:line="240" w:lineRule="auto"/>
              <w:rPr>
                <w:rFonts w:ascii="Arial" w:eastAsia="Calibri" w:hAnsi="Arial" w:cs="Arial"/>
                <w:bCs/>
                <w:sz w:val="20"/>
                <w:szCs w:val="20"/>
              </w:rPr>
            </w:pPr>
            <w:r w:rsidRPr="00090B0D">
              <w:rPr>
                <w:rFonts w:ascii="Arial" w:eastAsia="Calibri"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B35CB8" w:rsidRPr="00090B0D" w:rsidRDefault="00B35CB8" w:rsidP="00B35CB8">
            <w:pPr>
              <w:spacing w:after="0" w:line="240" w:lineRule="auto"/>
              <w:rPr>
                <w:rFonts w:ascii="Arial" w:eastAsia="Calibri" w:hAnsi="Arial" w:cs="Arial"/>
                <w:sz w:val="20"/>
                <w:szCs w:val="20"/>
              </w:rPr>
            </w:pPr>
            <w:r w:rsidRPr="00090B0D">
              <w:rPr>
                <w:rFonts w:ascii="Arial" w:eastAsia="Arial" w:hAnsi="Arial" w:cs="Arial"/>
                <w:kern w:val="2"/>
                <w:sz w:val="20"/>
                <w:szCs w:val="20"/>
                <w:lang w:val="en-US" w:eastAsia="ko-KR"/>
              </w:rPr>
              <w:t>UAU40F</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B35CB8" w:rsidRPr="00090B0D" w:rsidRDefault="00B35CB8" w:rsidP="00B35CB8">
            <w:pPr>
              <w:spacing w:after="0" w:line="240" w:lineRule="auto"/>
              <w:rPr>
                <w:rFonts w:ascii="Arial" w:eastAsia="Calibri" w:hAnsi="Arial" w:cs="Arial"/>
                <w:sz w:val="20"/>
                <w:szCs w:val="20"/>
              </w:rPr>
            </w:pPr>
            <w:r w:rsidRPr="00090B0D">
              <w:rPr>
                <w:rFonts w:ascii="Arial" w:eastAsia="Calibri"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B35CB8" w:rsidRPr="00090B0D" w:rsidRDefault="00B35CB8" w:rsidP="00B35CB8">
            <w:pPr>
              <w:spacing w:after="0" w:line="240" w:lineRule="auto"/>
              <w:rPr>
                <w:rFonts w:ascii="Arial" w:eastAsia="Arial" w:hAnsi="Arial" w:cs="Arial"/>
                <w:kern w:val="2"/>
                <w:sz w:val="20"/>
                <w:szCs w:val="20"/>
                <w:lang w:val="en-US" w:eastAsia="ko-KR"/>
              </w:rPr>
            </w:pPr>
            <w:r w:rsidRPr="00090B0D">
              <w:rPr>
                <w:rFonts w:ascii="Arial" w:eastAsia="Calibri" w:hAnsi="Arial" w:cs="Arial"/>
                <w:sz w:val="20"/>
                <w:szCs w:val="20"/>
              </w:rPr>
              <w:t>3.godi</w:t>
            </w:r>
            <w:r w:rsidRPr="00090B0D">
              <w:rPr>
                <w:rFonts w:ascii="Arial" w:eastAsia="Arial" w:hAnsi="Arial" w:cs="Arial"/>
                <w:kern w:val="2"/>
                <w:sz w:val="20"/>
                <w:szCs w:val="20"/>
                <w:lang w:val="en-US" w:eastAsia="ko-KR"/>
              </w:rPr>
              <w:t>na</w:t>
            </w:r>
          </w:p>
          <w:p w:rsidR="00B35CB8" w:rsidRPr="00090B0D" w:rsidRDefault="00491BBF" w:rsidP="00B35CB8">
            <w:pPr>
              <w:spacing w:after="0" w:line="240" w:lineRule="auto"/>
              <w:rPr>
                <w:rFonts w:ascii="Arial" w:eastAsia="Calibri" w:hAnsi="Arial" w:cs="Arial"/>
                <w:sz w:val="20"/>
                <w:szCs w:val="20"/>
              </w:rPr>
            </w:pPr>
            <w:r>
              <w:rPr>
                <w:rFonts w:ascii="Arial" w:eastAsia="Arial" w:hAnsi="Arial" w:cs="Arial"/>
                <w:kern w:val="2"/>
                <w:sz w:val="20"/>
                <w:szCs w:val="20"/>
                <w:lang w:val="en-US" w:eastAsia="ko-KR"/>
              </w:rPr>
              <w:t>V</w:t>
            </w:r>
            <w:r w:rsidR="00B35CB8" w:rsidRPr="00090B0D">
              <w:rPr>
                <w:rFonts w:ascii="Arial" w:eastAsia="Arial" w:hAnsi="Arial" w:cs="Arial"/>
                <w:kern w:val="2"/>
                <w:sz w:val="20"/>
                <w:szCs w:val="20"/>
                <w:lang w:val="en-US" w:eastAsia="ko-KR"/>
              </w:rPr>
              <w:t>.</w:t>
            </w:r>
            <w:r>
              <w:rPr>
                <w:rFonts w:ascii="Arial" w:eastAsia="Arial" w:hAnsi="Arial" w:cs="Arial"/>
                <w:kern w:val="2"/>
                <w:sz w:val="20"/>
                <w:szCs w:val="20"/>
                <w:lang w:val="en-US" w:eastAsia="ko-KR"/>
              </w:rPr>
              <w:t xml:space="preserve"> </w:t>
            </w:r>
            <w:r w:rsidR="00B35CB8" w:rsidRPr="00090B0D">
              <w:rPr>
                <w:rFonts w:ascii="Arial" w:eastAsia="Arial" w:hAnsi="Arial" w:cs="Arial"/>
                <w:kern w:val="2"/>
                <w:sz w:val="20"/>
                <w:szCs w:val="20"/>
                <w:lang w:val="en-US" w:eastAsia="ko-KR"/>
              </w:rPr>
              <w:t>semestar</w:t>
            </w:r>
          </w:p>
        </w:tc>
      </w:tr>
      <w:tr w:rsidR="00B35CB8" w:rsidRPr="00090B0D" w:rsidTr="00B1569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35CB8" w:rsidRPr="00090B0D" w:rsidRDefault="00B35CB8" w:rsidP="00B35CB8">
            <w:pPr>
              <w:spacing w:after="0" w:line="240" w:lineRule="auto"/>
              <w:rPr>
                <w:rFonts w:ascii="Arial" w:eastAsia="Calibri" w:hAnsi="Arial" w:cs="Arial"/>
                <w:sz w:val="20"/>
                <w:szCs w:val="20"/>
              </w:rPr>
            </w:pPr>
            <w:r w:rsidRPr="00090B0D">
              <w:rPr>
                <w:rFonts w:ascii="Arial" w:eastAsia="Calibri"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B35CB8" w:rsidRPr="00090B0D" w:rsidRDefault="00B35CB8" w:rsidP="00B35CB8">
            <w:pPr>
              <w:spacing w:after="0" w:line="240" w:lineRule="auto"/>
              <w:rPr>
                <w:rFonts w:ascii="Arial" w:eastAsia="Calibri" w:hAnsi="Arial" w:cs="Arial"/>
                <w:sz w:val="20"/>
                <w:szCs w:val="20"/>
              </w:rPr>
            </w:pPr>
            <w:r w:rsidRPr="00090B0D">
              <w:rPr>
                <w:rFonts w:ascii="Arial" w:eastAsia="Arial" w:hAnsi="Arial" w:cs="Arial"/>
                <w:kern w:val="2"/>
                <w:sz w:val="20"/>
                <w:szCs w:val="20"/>
                <w:lang w:val="en-US" w:eastAsia="ko-KR"/>
              </w:rPr>
              <w:t>izv. prof. Alen Čelić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B35CB8" w:rsidRPr="00090B0D" w:rsidRDefault="00B35CB8" w:rsidP="00B35CB8">
            <w:pPr>
              <w:spacing w:after="0" w:line="240" w:lineRule="auto"/>
              <w:rPr>
                <w:rFonts w:ascii="Arial" w:eastAsia="Calibri" w:hAnsi="Arial" w:cs="Arial"/>
                <w:sz w:val="20"/>
                <w:szCs w:val="20"/>
              </w:rPr>
            </w:pPr>
            <w:r w:rsidRPr="00090B0D">
              <w:rPr>
                <w:rFonts w:ascii="Arial" w:eastAsia="Calibri"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B35CB8" w:rsidRPr="00090B0D" w:rsidRDefault="00B35CB8" w:rsidP="00B35CB8">
            <w:pPr>
              <w:spacing w:after="0" w:line="240" w:lineRule="auto"/>
              <w:rPr>
                <w:rFonts w:ascii="Arial" w:eastAsia="Calibri" w:hAnsi="Arial" w:cs="Arial"/>
                <w:sz w:val="20"/>
                <w:szCs w:val="20"/>
              </w:rPr>
            </w:pPr>
            <w:r w:rsidRPr="00090B0D">
              <w:rPr>
                <w:rFonts w:ascii="Arial" w:eastAsia="Calibri" w:hAnsi="Arial" w:cs="Arial"/>
                <w:sz w:val="20"/>
                <w:szCs w:val="20"/>
              </w:rPr>
              <w:t>2,5</w:t>
            </w:r>
          </w:p>
        </w:tc>
      </w:tr>
      <w:tr w:rsidR="00B35CB8" w:rsidRPr="00090B0D" w:rsidTr="00B15695">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B35CB8" w:rsidRPr="00090B0D" w:rsidRDefault="00B35CB8" w:rsidP="00B35CB8">
            <w:pPr>
              <w:spacing w:after="0" w:line="240" w:lineRule="auto"/>
              <w:rPr>
                <w:rFonts w:ascii="Arial" w:eastAsia="Calibri" w:hAnsi="Arial" w:cs="Arial"/>
                <w:sz w:val="20"/>
                <w:szCs w:val="20"/>
              </w:rPr>
            </w:pPr>
            <w:r w:rsidRPr="00090B0D">
              <w:rPr>
                <w:rFonts w:ascii="Arial" w:eastAsia="Calibri" w:hAnsi="Arial" w:cs="Arial"/>
                <w:sz w:val="20"/>
                <w:szCs w:val="20"/>
              </w:rPr>
              <w:t>Suradnici</w:t>
            </w:r>
          </w:p>
        </w:tc>
        <w:tc>
          <w:tcPr>
            <w:tcW w:w="2502" w:type="dxa"/>
            <w:gridSpan w:val="3"/>
            <w:vMerge w:val="restart"/>
            <w:tcBorders>
              <w:right w:val="single" w:sz="12" w:space="0" w:color="auto"/>
            </w:tcBorders>
            <w:tcMar>
              <w:left w:w="57" w:type="dxa"/>
              <w:right w:w="57" w:type="dxa"/>
            </w:tcMar>
          </w:tcPr>
          <w:p w:rsidR="00B35CB8" w:rsidRPr="00090B0D" w:rsidRDefault="00B35CB8" w:rsidP="00B35CB8">
            <w:pPr>
              <w:spacing w:after="0" w:line="240" w:lineRule="auto"/>
              <w:rPr>
                <w:rFonts w:ascii="Arial" w:eastAsia="Calibri" w:hAnsi="Arial" w:cs="Arial"/>
                <w:sz w:val="20"/>
                <w:szCs w:val="20"/>
              </w:rPr>
            </w:pPr>
            <w:r w:rsidRPr="00090B0D">
              <w:rPr>
                <w:rFonts w:ascii="Arial" w:eastAsia="Calibri"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B35CB8" w:rsidRPr="00090B0D" w:rsidRDefault="00B35CB8" w:rsidP="00B35CB8">
            <w:pPr>
              <w:spacing w:after="0" w:line="240" w:lineRule="auto"/>
              <w:rPr>
                <w:rFonts w:ascii="Arial" w:eastAsia="Calibri" w:hAnsi="Arial" w:cs="Arial"/>
                <w:sz w:val="20"/>
                <w:szCs w:val="20"/>
              </w:rPr>
            </w:pPr>
            <w:r w:rsidRPr="00090B0D">
              <w:rPr>
                <w:rFonts w:ascii="Arial" w:eastAsia="Calibri"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B35CB8" w:rsidRPr="00090B0D" w:rsidRDefault="00B35CB8" w:rsidP="00B35CB8">
            <w:pPr>
              <w:spacing w:after="0" w:line="240" w:lineRule="auto"/>
              <w:jc w:val="center"/>
              <w:rPr>
                <w:rFonts w:ascii="Arial" w:eastAsia="Calibri" w:hAnsi="Arial" w:cs="Arial"/>
                <w:sz w:val="20"/>
                <w:szCs w:val="20"/>
              </w:rPr>
            </w:pPr>
            <w:r w:rsidRPr="00090B0D">
              <w:rPr>
                <w:rFonts w:ascii="Arial" w:eastAsia="Calibri" w:hAnsi="Arial" w:cs="Arial"/>
                <w:sz w:val="20"/>
                <w:szCs w:val="20"/>
              </w:rPr>
              <w:t>P</w:t>
            </w:r>
          </w:p>
        </w:tc>
        <w:tc>
          <w:tcPr>
            <w:tcW w:w="706" w:type="dxa"/>
            <w:gridSpan w:val="2"/>
            <w:tcBorders>
              <w:bottom w:val="single" w:sz="12" w:space="0" w:color="auto"/>
              <w:right w:val="single" w:sz="12" w:space="0" w:color="auto"/>
            </w:tcBorders>
            <w:vAlign w:val="center"/>
          </w:tcPr>
          <w:p w:rsidR="00B35CB8" w:rsidRPr="00090B0D" w:rsidRDefault="00B35CB8" w:rsidP="00B35CB8">
            <w:pPr>
              <w:spacing w:after="0" w:line="240" w:lineRule="auto"/>
              <w:jc w:val="center"/>
              <w:rPr>
                <w:rFonts w:ascii="Arial" w:eastAsia="Calibri" w:hAnsi="Arial" w:cs="Arial"/>
                <w:sz w:val="20"/>
                <w:szCs w:val="20"/>
              </w:rPr>
            </w:pPr>
            <w:r w:rsidRPr="00090B0D">
              <w:rPr>
                <w:rFonts w:ascii="Arial" w:eastAsia="Calibri" w:hAnsi="Arial" w:cs="Arial"/>
                <w:sz w:val="20"/>
                <w:szCs w:val="20"/>
              </w:rPr>
              <w:t>S</w:t>
            </w:r>
          </w:p>
        </w:tc>
        <w:tc>
          <w:tcPr>
            <w:tcW w:w="712" w:type="dxa"/>
            <w:tcBorders>
              <w:bottom w:val="single" w:sz="12" w:space="0" w:color="auto"/>
              <w:right w:val="single" w:sz="12" w:space="0" w:color="auto"/>
            </w:tcBorders>
            <w:vAlign w:val="center"/>
          </w:tcPr>
          <w:p w:rsidR="00B35CB8" w:rsidRPr="00090B0D" w:rsidRDefault="00B35CB8" w:rsidP="00B35CB8">
            <w:pPr>
              <w:spacing w:after="0" w:line="240" w:lineRule="auto"/>
              <w:jc w:val="center"/>
              <w:rPr>
                <w:rFonts w:ascii="Arial" w:eastAsia="Calibri" w:hAnsi="Arial" w:cs="Arial"/>
                <w:sz w:val="20"/>
                <w:szCs w:val="20"/>
              </w:rPr>
            </w:pPr>
            <w:r w:rsidRPr="00090B0D">
              <w:rPr>
                <w:rFonts w:ascii="Arial" w:eastAsia="Calibri" w:hAnsi="Arial" w:cs="Arial"/>
                <w:sz w:val="20"/>
                <w:szCs w:val="20"/>
              </w:rPr>
              <w:t>V</w:t>
            </w:r>
          </w:p>
        </w:tc>
        <w:tc>
          <w:tcPr>
            <w:tcW w:w="618" w:type="dxa"/>
            <w:tcBorders>
              <w:bottom w:val="single" w:sz="12" w:space="0" w:color="auto"/>
              <w:right w:val="single" w:sz="12" w:space="0" w:color="auto"/>
            </w:tcBorders>
            <w:vAlign w:val="center"/>
          </w:tcPr>
          <w:p w:rsidR="00B35CB8" w:rsidRPr="00090B0D" w:rsidRDefault="00B35CB8" w:rsidP="00B35CB8">
            <w:pPr>
              <w:spacing w:after="0" w:line="240" w:lineRule="auto"/>
              <w:jc w:val="center"/>
              <w:rPr>
                <w:rFonts w:ascii="Arial" w:eastAsia="Calibri" w:hAnsi="Arial" w:cs="Arial"/>
                <w:sz w:val="20"/>
                <w:szCs w:val="20"/>
              </w:rPr>
            </w:pPr>
            <w:r w:rsidRPr="00090B0D">
              <w:rPr>
                <w:rFonts w:ascii="Arial" w:eastAsia="Calibri" w:hAnsi="Arial" w:cs="Arial"/>
                <w:sz w:val="20"/>
                <w:szCs w:val="20"/>
              </w:rPr>
              <w:t>T</w:t>
            </w:r>
          </w:p>
        </w:tc>
      </w:tr>
      <w:tr w:rsidR="00B35CB8" w:rsidRPr="00090B0D" w:rsidTr="00B15695">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B35CB8" w:rsidRPr="00090B0D" w:rsidRDefault="00B35CB8" w:rsidP="00B35CB8">
            <w:pPr>
              <w:spacing w:after="0" w:line="240" w:lineRule="auto"/>
              <w:rPr>
                <w:rFonts w:ascii="Arial" w:eastAsia="Calibri"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B35CB8" w:rsidRPr="00090B0D" w:rsidRDefault="00B35CB8" w:rsidP="00B35CB8">
            <w:pPr>
              <w:spacing w:after="0" w:line="240" w:lineRule="auto"/>
              <w:rPr>
                <w:rFonts w:ascii="Arial" w:eastAsia="Calibri"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B35CB8" w:rsidRPr="00090B0D" w:rsidRDefault="00B35CB8" w:rsidP="00B35CB8">
            <w:pPr>
              <w:spacing w:after="0" w:line="240" w:lineRule="auto"/>
              <w:rPr>
                <w:rFonts w:ascii="Arial" w:eastAsia="Calibri"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B35CB8" w:rsidRPr="00090B0D" w:rsidRDefault="00B35CB8" w:rsidP="00B35CB8">
            <w:pPr>
              <w:spacing w:after="0" w:line="240" w:lineRule="auto"/>
              <w:rPr>
                <w:rFonts w:ascii="Arial" w:eastAsia="Calibri" w:hAnsi="Arial" w:cs="Arial"/>
                <w:sz w:val="20"/>
                <w:szCs w:val="20"/>
              </w:rPr>
            </w:pPr>
            <w:r w:rsidRPr="00090B0D">
              <w:rPr>
                <w:rFonts w:ascii="Arial" w:eastAsia="Calibri" w:hAnsi="Arial" w:cs="Arial"/>
                <w:sz w:val="20"/>
                <w:szCs w:val="20"/>
              </w:rPr>
              <w:t>15</w:t>
            </w:r>
          </w:p>
        </w:tc>
        <w:tc>
          <w:tcPr>
            <w:tcW w:w="706" w:type="dxa"/>
            <w:gridSpan w:val="2"/>
            <w:tcBorders>
              <w:bottom w:val="single" w:sz="12" w:space="0" w:color="auto"/>
              <w:right w:val="single" w:sz="12" w:space="0" w:color="auto"/>
            </w:tcBorders>
            <w:vAlign w:val="center"/>
          </w:tcPr>
          <w:p w:rsidR="00B35CB8" w:rsidRPr="00090B0D" w:rsidRDefault="00B35CB8" w:rsidP="00B35CB8">
            <w:pPr>
              <w:spacing w:after="0" w:line="240" w:lineRule="auto"/>
              <w:rPr>
                <w:rFonts w:ascii="Arial" w:eastAsia="Calibri" w:hAnsi="Arial" w:cs="Arial"/>
                <w:sz w:val="20"/>
                <w:szCs w:val="20"/>
              </w:rPr>
            </w:pPr>
          </w:p>
        </w:tc>
        <w:tc>
          <w:tcPr>
            <w:tcW w:w="712" w:type="dxa"/>
            <w:tcBorders>
              <w:bottom w:val="single" w:sz="12" w:space="0" w:color="auto"/>
              <w:right w:val="single" w:sz="12" w:space="0" w:color="auto"/>
            </w:tcBorders>
            <w:vAlign w:val="center"/>
          </w:tcPr>
          <w:p w:rsidR="00B35CB8" w:rsidRPr="00090B0D" w:rsidRDefault="00B35CB8" w:rsidP="00B35CB8">
            <w:pPr>
              <w:spacing w:after="0" w:line="240" w:lineRule="auto"/>
              <w:rPr>
                <w:rFonts w:ascii="Arial" w:eastAsia="Calibri" w:hAnsi="Arial" w:cs="Arial"/>
                <w:sz w:val="20"/>
                <w:szCs w:val="20"/>
              </w:rPr>
            </w:pPr>
            <w:r w:rsidRPr="00090B0D">
              <w:rPr>
                <w:rFonts w:ascii="Arial" w:eastAsia="Calibri" w:hAnsi="Arial" w:cs="Arial"/>
                <w:sz w:val="20"/>
                <w:szCs w:val="20"/>
              </w:rPr>
              <w:t>15</w:t>
            </w:r>
          </w:p>
        </w:tc>
        <w:tc>
          <w:tcPr>
            <w:tcW w:w="618" w:type="dxa"/>
            <w:tcBorders>
              <w:bottom w:val="single" w:sz="12" w:space="0" w:color="auto"/>
              <w:right w:val="single" w:sz="12" w:space="0" w:color="auto"/>
            </w:tcBorders>
            <w:vAlign w:val="center"/>
          </w:tcPr>
          <w:p w:rsidR="00B35CB8" w:rsidRPr="00090B0D" w:rsidRDefault="00B35CB8" w:rsidP="00B35CB8">
            <w:pPr>
              <w:spacing w:after="0" w:line="240" w:lineRule="auto"/>
              <w:rPr>
                <w:rFonts w:ascii="Arial" w:eastAsia="Calibri" w:hAnsi="Arial" w:cs="Arial"/>
                <w:sz w:val="20"/>
                <w:szCs w:val="20"/>
              </w:rPr>
            </w:pPr>
          </w:p>
        </w:tc>
      </w:tr>
      <w:tr w:rsidR="00B35CB8" w:rsidRPr="00090B0D" w:rsidTr="00B1569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35CB8" w:rsidRPr="00090B0D" w:rsidRDefault="00B35CB8" w:rsidP="00B35CB8">
            <w:pPr>
              <w:spacing w:after="0" w:line="240" w:lineRule="auto"/>
              <w:rPr>
                <w:rFonts w:ascii="Arial" w:eastAsia="Calibri" w:hAnsi="Arial" w:cs="Arial"/>
                <w:sz w:val="20"/>
                <w:szCs w:val="20"/>
              </w:rPr>
            </w:pPr>
            <w:r w:rsidRPr="00090B0D">
              <w:rPr>
                <w:rFonts w:ascii="Arial" w:eastAsia="Calibri"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B35CB8" w:rsidRPr="00090B0D" w:rsidRDefault="00B35CB8" w:rsidP="00B35CB8">
            <w:pPr>
              <w:spacing w:after="0" w:line="240" w:lineRule="auto"/>
              <w:rPr>
                <w:rFonts w:ascii="Arial" w:eastAsia="Calibri" w:hAnsi="Arial" w:cs="Arial"/>
                <w:sz w:val="20"/>
                <w:szCs w:val="20"/>
              </w:rPr>
            </w:pPr>
            <w:r w:rsidRPr="00090B0D">
              <w:rPr>
                <w:rFonts w:ascii="Arial" w:eastAsia="Batang" w:hAnsi="Arial" w:cs="Arial"/>
                <w:kern w:val="2"/>
                <w:sz w:val="20"/>
                <w:szCs w:val="20"/>
                <w:lang w:val="en-US" w:eastAsia="ko-KR"/>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B35CB8" w:rsidRPr="00090B0D" w:rsidRDefault="00B35CB8" w:rsidP="00B35CB8">
            <w:pPr>
              <w:spacing w:after="0" w:line="240" w:lineRule="auto"/>
              <w:rPr>
                <w:rFonts w:ascii="Arial" w:eastAsia="Calibri" w:hAnsi="Arial" w:cs="Arial"/>
                <w:sz w:val="20"/>
                <w:szCs w:val="20"/>
              </w:rPr>
            </w:pPr>
            <w:r w:rsidRPr="00090B0D">
              <w:rPr>
                <w:rFonts w:ascii="Arial" w:eastAsia="Calibri"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B35CB8" w:rsidRPr="00090B0D" w:rsidRDefault="004C5D44" w:rsidP="00B35CB8">
            <w:pPr>
              <w:spacing w:after="0" w:line="240" w:lineRule="auto"/>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B35CB8"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B35CB8" w:rsidRPr="00090B0D">
              <w:rPr>
                <w:rFonts w:ascii="Arial" w:eastAsia="Calibri" w:hAnsi="Arial" w:cs="Arial"/>
                <w:sz w:val="20"/>
                <w:szCs w:val="20"/>
              </w:rPr>
              <w:t> </w:t>
            </w:r>
            <w:r w:rsidR="00B35CB8" w:rsidRPr="00090B0D">
              <w:rPr>
                <w:rFonts w:ascii="Arial" w:eastAsia="Calibri" w:hAnsi="Arial" w:cs="Arial"/>
                <w:sz w:val="20"/>
                <w:szCs w:val="20"/>
              </w:rPr>
              <w:t> </w:t>
            </w:r>
            <w:r w:rsidR="00B35CB8" w:rsidRPr="00090B0D">
              <w:rPr>
                <w:rFonts w:ascii="Arial" w:eastAsia="Calibri" w:hAnsi="Arial" w:cs="Arial"/>
                <w:sz w:val="20"/>
                <w:szCs w:val="20"/>
              </w:rPr>
              <w:t> </w:t>
            </w:r>
            <w:r w:rsidR="00B35CB8" w:rsidRPr="00090B0D">
              <w:rPr>
                <w:rFonts w:ascii="Arial" w:eastAsia="Calibri" w:hAnsi="Arial" w:cs="Arial"/>
                <w:sz w:val="20"/>
                <w:szCs w:val="20"/>
              </w:rPr>
              <w:t> </w:t>
            </w:r>
            <w:r w:rsidR="00B35CB8" w:rsidRPr="00090B0D">
              <w:rPr>
                <w:rFonts w:ascii="Arial" w:eastAsia="Calibri" w:hAnsi="Arial" w:cs="Arial"/>
                <w:sz w:val="20"/>
                <w:szCs w:val="20"/>
              </w:rPr>
              <w:t> </w:t>
            </w:r>
            <w:r w:rsidRPr="00090B0D">
              <w:rPr>
                <w:rFonts w:ascii="Arial" w:eastAsia="Calibri" w:hAnsi="Arial" w:cs="Arial"/>
                <w:sz w:val="20"/>
                <w:szCs w:val="20"/>
              </w:rPr>
              <w:fldChar w:fldCharType="end"/>
            </w:r>
          </w:p>
        </w:tc>
      </w:tr>
      <w:tr w:rsidR="00B35CB8" w:rsidRPr="00090B0D" w:rsidTr="00B15695">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B35CB8" w:rsidRPr="00090B0D" w:rsidRDefault="00B35CB8" w:rsidP="00B35CB8">
            <w:pPr>
              <w:tabs>
                <w:tab w:val="left" w:pos="2820"/>
              </w:tabs>
              <w:spacing w:after="0"/>
              <w:jc w:val="center"/>
              <w:rPr>
                <w:rFonts w:ascii="Arial" w:eastAsia="Calibri" w:hAnsi="Arial" w:cs="Arial"/>
                <w:b/>
                <w:sz w:val="20"/>
                <w:szCs w:val="20"/>
              </w:rPr>
            </w:pPr>
            <w:r w:rsidRPr="00090B0D">
              <w:rPr>
                <w:rFonts w:ascii="Arial" w:eastAsia="Calibri" w:hAnsi="Arial" w:cs="Arial"/>
                <w:b/>
                <w:sz w:val="20"/>
                <w:szCs w:val="20"/>
              </w:rPr>
              <w:t>OPIS PREDMETA</w:t>
            </w:r>
          </w:p>
        </w:tc>
      </w:tr>
      <w:tr w:rsidR="00B35CB8" w:rsidRPr="00090B0D" w:rsidTr="00B15695">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35CB8" w:rsidRPr="00090B0D" w:rsidRDefault="00B35CB8" w:rsidP="00B35CB8">
            <w:pPr>
              <w:tabs>
                <w:tab w:val="left" w:pos="2820"/>
              </w:tabs>
              <w:spacing w:after="0" w:line="240" w:lineRule="auto"/>
              <w:rPr>
                <w:rFonts w:ascii="Arial" w:eastAsia="Calibri" w:hAnsi="Arial" w:cs="Arial"/>
                <w:sz w:val="20"/>
                <w:szCs w:val="20"/>
              </w:rPr>
            </w:pPr>
            <w:r w:rsidRPr="00090B0D">
              <w:rPr>
                <w:rFonts w:ascii="Arial" w:eastAsia="Calibri"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B35CB8" w:rsidRPr="00090B0D" w:rsidRDefault="00B35CB8" w:rsidP="00B35CB8">
            <w:pPr>
              <w:tabs>
                <w:tab w:val="left" w:pos="2820"/>
              </w:tabs>
              <w:spacing w:after="0"/>
              <w:rPr>
                <w:rFonts w:ascii="Arial" w:eastAsia="Calibri" w:hAnsi="Arial" w:cs="Arial"/>
                <w:sz w:val="20"/>
                <w:szCs w:val="20"/>
              </w:rPr>
            </w:pPr>
            <w:r w:rsidRPr="00090B0D">
              <w:rPr>
                <w:rFonts w:ascii="Arial" w:eastAsia="Arial" w:hAnsi="Arial" w:cs="Arial"/>
                <w:kern w:val="2"/>
                <w:sz w:val="20"/>
                <w:szCs w:val="20"/>
                <w:lang w:val="en-US" w:eastAsia="ko-KR"/>
              </w:rPr>
              <w:t>Izraditi karakter pomoću osnovnih tehnika igre s maskom</w:t>
            </w:r>
          </w:p>
        </w:tc>
      </w:tr>
      <w:tr w:rsidR="00B35CB8" w:rsidRPr="00090B0D" w:rsidTr="00B15695">
        <w:tc>
          <w:tcPr>
            <w:tcW w:w="1912" w:type="dxa"/>
            <w:gridSpan w:val="2"/>
            <w:tcBorders>
              <w:left w:val="single" w:sz="12" w:space="0" w:color="auto"/>
            </w:tcBorders>
            <w:shd w:val="clear" w:color="auto" w:fill="CCFFFF"/>
            <w:tcMar>
              <w:left w:w="57" w:type="dxa"/>
              <w:right w:w="57" w:type="dxa"/>
            </w:tcMar>
            <w:vAlign w:val="center"/>
          </w:tcPr>
          <w:p w:rsidR="00B35CB8" w:rsidRPr="00090B0D" w:rsidRDefault="00B35CB8" w:rsidP="00B35CB8">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B35CB8" w:rsidRPr="00090B0D" w:rsidRDefault="00B15695" w:rsidP="00B35CB8">
            <w:pPr>
              <w:widowControl w:val="0"/>
              <w:tabs>
                <w:tab w:val="left" w:pos="6240"/>
              </w:tabs>
              <w:wordWrap w:val="0"/>
              <w:autoSpaceDE w:val="0"/>
              <w:autoSpaceDN w:val="0"/>
              <w:spacing w:after="0" w:line="240" w:lineRule="auto"/>
              <w:rPr>
                <w:rFonts w:ascii="Arial" w:eastAsia="Calibri" w:hAnsi="Arial" w:cs="Arial"/>
                <w:kern w:val="2"/>
                <w:sz w:val="20"/>
                <w:szCs w:val="20"/>
              </w:rPr>
            </w:pPr>
            <w:r w:rsidRPr="00090B0D">
              <w:rPr>
                <w:rFonts w:ascii="Arial" w:eastAsia="Arial" w:hAnsi="Arial" w:cs="Arial"/>
                <w:kern w:val="2"/>
                <w:sz w:val="20"/>
                <w:szCs w:val="20"/>
                <w:lang w:val="en-US" w:eastAsia="ko-KR"/>
              </w:rPr>
              <w:br/>
              <w:t>Položen ispit S</w:t>
            </w:r>
            <w:r w:rsidR="00B35CB8" w:rsidRPr="00090B0D">
              <w:rPr>
                <w:rFonts w:ascii="Arial" w:eastAsia="Arial" w:hAnsi="Arial" w:cs="Arial"/>
                <w:kern w:val="2"/>
                <w:sz w:val="20"/>
                <w:szCs w:val="20"/>
                <w:lang w:val="en-US" w:eastAsia="ko-KR"/>
              </w:rPr>
              <w:t xml:space="preserve">censki pokret IV </w:t>
            </w:r>
            <w:r w:rsidR="00B35CB8" w:rsidRPr="00090B0D">
              <w:rPr>
                <w:rFonts w:ascii="Arial" w:eastAsia="Batang" w:hAnsi="Arial" w:cs="Arial"/>
                <w:kern w:val="2"/>
                <w:sz w:val="20"/>
                <w:szCs w:val="20"/>
                <w:lang w:val="en-US" w:eastAsia="ko-KR"/>
              </w:rPr>
              <w:t>te ostvareno pravo upisa u 3. godinu Preddiplomskog studija glume</w:t>
            </w:r>
          </w:p>
        </w:tc>
      </w:tr>
      <w:tr w:rsidR="00B35CB8" w:rsidRPr="00090B0D" w:rsidTr="00B15695">
        <w:tc>
          <w:tcPr>
            <w:tcW w:w="1912" w:type="dxa"/>
            <w:gridSpan w:val="2"/>
            <w:tcBorders>
              <w:left w:val="single" w:sz="12" w:space="0" w:color="auto"/>
            </w:tcBorders>
            <w:shd w:val="clear" w:color="auto" w:fill="CCFFFF"/>
            <w:tcMar>
              <w:left w:w="57" w:type="dxa"/>
              <w:right w:w="57" w:type="dxa"/>
            </w:tcMar>
            <w:vAlign w:val="center"/>
          </w:tcPr>
          <w:p w:rsidR="00B35CB8" w:rsidRPr="00090B0D" w:rsidRDefault="00B35CB8" w:rsidP="00B35CB8">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B35CB8" w:rsidRPr="00090B0D" w:rsidRDefault="00B35CB8" w:rsidP="00B35CB8">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Batang" w:hAnsi="Arial" w:cs="Arial"/>
                <w:sz w:val="20"/>
                <w:szCs w:val="20"/>
                <w:lang w:eastAsia="hr-HR"/>
              </w:rPr>
              <w:t>Student će nakon položenog ispita biti u stanju:</w:t>
            </w:r>
            <w:r w:rsidRPr="00090B0D">
              <w:rPr>
                <w:rFonts w:ascii="Arial" w:eastAsia="Batang" w:hAnsi="Arial" w:cs="Arial"/>
                <w:sz w:val="20"/>
                <w:szCs w:val="20"/>
                <w:lang w:eastAsia="hr-HR"/>
              </w:rPr>
              <w:br/>
            </w:r>
            <w:r w:rsidRPr="00090B0D">
              <w:rPr>
                <w:rFonts w:ascii="Arial" w:eastAsia="Arial" w:hAnsi="Arial" w:cs="Arial"/>
                <w:sz w:val="20"/>
                <w:szCs w:val="20"/>
                <w:lang w:eastAsia="hr-HR"/>
              </w:rPr>
              <w:t>1. Demonstrirati osnovne tehnike igre s maskom</w:t>
            </w:r>
          </w:p>
          <w:p w:rsidR="00B35CB8" w:rsidRPr="00090B0D" w:rsidRDefault="00B35CB8" w:rsidP="00B35CB8">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 xml:space="preserve">2. Vladati proširenim mimskim tehnikama </w:t>
            </w:r>
          </w:p>
          <w:p w:rsidR="00B35CB8" w:rsidRPr="00090B0D" w:rsidRDefault="00B35CB8" w:rsidP="00B35CB8">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3. Vladati tehnikom neutralne maske</w:t>
            </w:r>
          </w:p>
          <w:p w:rsidR="00B35CB8" w:rsidRPr="00090B0D" w:rsidRDefault="00B35CB8" w:rsidP="00B35CB8">
            <w:pPr>
              <w:widowControl w:val="0"/>
              <w:tabs>
                <w:tab w:val="left" w:pos="2820"/>
              </w:tabs>
              <w:wordWrap w:val="0"/>
              <w:spacing w:after="0" w:line="240" w:lineRule="auto"/>
              <w:rPr>
                <w:rFonts w:ascii="Arial" w:eastAsia="Batang" w:hAnsi="Arial" w:cs="Arial"/>
                <w:sz w:val="20"/>
                <w:szCs w:val="20"/>
                <w:lang w:eastAsia="hr-HR"/>
              </w:rPr>
            </w:pPr>
            <w:r w:rsidRPr="00090B0D">
              <w:rPr>
                <w:rFonts w:ascii="Arial" w:eastAsia="Arial" w:hAnsi="Arial" w:cs="Arial"/>
                <w:sz w:val="20"/>
                <w:szCs w:val="20"/>
                <w:lang w:eastAsia="hr-HR"/>
              </w:rPr>
              <w:t>4. Kreirati autorsku mimsku etidu</w:t>
            </w:r>
          </w:p>
        </w:tc>
      </w:tr>
      <w:tr w:rsidR="00B35CB8" w:rsidRPr="00090B0D" w:rsidTr="00B15695">
        <w:tc>
          <w:tcPr>
            <w:tcW w:w="1912" w:type="dxa"/>
            <w:gridSpan w:val="2"/>
            <w:tcBorders>
              <w:left w:val="single" w:sz="12" w:space="0" w:color="auto"/>
            </w:tcBorders>
            <w:shd w:val="clear" w:color="auto" w:fill="CCFFFF"/>
            <w:tcMar>
              <w:left w:w="57" w:type="dxa"/>
              <w:right w:w="57" w:type="dxa"/>
            </w:tcMar>
            <w:vAlign w:val="center"/>
          </w:tcPr>
          <w:p w:rsidR="00B35CB8" w:rsidRPr="00090B0D" w:rsidRDefault="00B35CB8" w:rsidP="00B35CB8">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B35CB8" w:rsidRPr="00090B0D" w:rsidRDefault="00B35CB8" w:rsidP="00B35CB8">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1. Uvod u igru s maskom - predavanje 2 sata, vježba 2 sata</w:t>
            </w:r>
          </w:p>
          <w:p w:rsidR="00B35CB8" w:rsidRPr="00090B0D" w:rsidRDefault="00B35CB8" w:rsidP="00B35CB8">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2. Neutralna maska - p 2, v 2</w:t>
            </w:r>
          </w:p>
          <w:p w:rsidR="00B35CB8" w:rsidRPr="00090B0D" w:rsidRDefault="00B35CB8" w:rsidP="00B35CB8">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3. Dinamika prirode - p 1, v 1</w:t>
            </w:r>
          </w:p>
          <w:p w:rsidR="00B35CB8" w:rsidRPr="00090B0D" w:rsidRDefault="00B35CB8" w:rsidP="00B35CB8">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4. Elementi  - p 1, v 1</w:t>
            </w:r>
          </w:p>
          <w:p w:rsidR="00B35CB8" w:rsidRPr="00090B0D" w:rsidRDefault="00B35CB8" w:rsidP="00B35CB8">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5. Životinje-  p 1, v 1</w:t>
            </w:r>
          </w:p>
          <w:p w:rsidR="00B35CB8" w:rsidRPr="00090B0D" w:rsidRDefault="00B35CB8" w:rsidP="00B35CB8">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6. Figuracija predmeta -  p 1, v 1</w:t>
            </w:r>
          </w:p>
          <w:p w:rsidR="00B35CB8" w:rsidRPr="00090B0D" w:rsidRDefault="00B35CB8" w:rsidP="00B35CB8">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7. Improvizacije na zadane teme - p 2, v 2</w:t>
            </w:r>
          </w:p>
          <w:p w:rsidR="00B35CB8" w:rsidRPr="00090B0D" w:rsidRDefault="00B35CB8" w:rsidP="00B35CB8">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8. Solo i grupne improvizacije - p 1, v 1</w:t>
            </w:r>
          </w:p>
          <w:p w:rsidR="00B35CB8" w:rsidRPr="00090B0D" w:rsidRDefault="00B35CB8" w:rsidP="00B35CB8">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9. Zamjenske maske -  p 2,  v 2</w:t>
            </w:r>
          </w:p>
          <w:p w:rsidR="00B35CB8" w:rsidRPr="00090B0D" w:rsidRDefault="00B35CB8" w:rsidP="00B35CB8">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10. Dramatizacija etide - p 2, v 2</w:t>
            </w:r>
          </w:p>
        </w:tc>
      </w:tr>
      <w:tr w:rsidR="00B35CB8" w:rsidRPr="00090B0D" w:rsidTr="00B15695">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B35CB8" w:rsidRPr="00090B0D" w:rsidRDefault="00B35CB8" w:rsidP="00B35CB8">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Vrste izvođenja nastave:</w:t>
            </w:r>
          </w:p>
        </w:tc>
        <w:tc>
          <w:tcPr>
            <w:tcW w:w="3390" w:type="dxa"/>
            <w:gridSpan w:val="4"/>
            <w:vMerge w:val="restart"/>
            <w:tcMar>
              <w:left w:w="57" w:type="dxa"/>
              <w:right w:w="57" w:type="dxa"/>
            </w:tcMar>
            <w:vAlign w:val="center"/>
          </w:tcPr>
          <w:p w:rsidR="00B35CB8" w:rsidRPr="00090B0D" w:rsidRDefault="00B35CB8" w:rsidP="00B35C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X predavanja</w:t>
            </w:r>
          </w:p>
          <w:p w:rsidR="00B35CB8" w:rsidRPr="00090B0D" w:rsidRDefault="00B35CB8" w:rsidP="00B35CB8">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seminari i radionice  </w:t>
            </w:r>
          </w:p>
          <w:p w:rsidR="00B35CB8" w:rsidRPr="00090B0D" w:rsidRDefault="00B35CB8" w:rsidP="00B35C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 xml:space="preserve">X vježbe  </w:t>
            </w:r>
          </w:p>
          <w:p w:rsidR="00B35CB8" w:rsidRPr="00090B0D" w:rsidRDefault="00B35CB8" w:rsidP="00B35CB8">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w:t>
            </w:r>
            <w:r w:rsidRPr="00090B0D">
              <w:rPr>
                <w:rFonts w:ascii="Arial" w:eastAsia="Times New Roman" w:hAnsi="Arial" w:cs="Arial"/>
                <w:i/>
                <w:sz w:val="20"/>
                <w:szCs w:val="20"/>
                <w:lang w:eastAsia="hr-HR"/>
              </w:rPr>
              <w:t>on line</w:t>
            </w:r>
            <w:r w:rsidRPr="00090B0D">
              <w:rPr>
                <w:rFonts w:ascii="Arial" w:eastAsia="Times New Roman" w:hAnsi="Arial" w:cs="Arial"/>
                <w:sz w:val="20"/>
                <w:szCs w:val="20"/>
                <w:lang w:eastAsia="hr-HR"/>
              </w:rPr>
              <w:t xml:space="preserve"> u cijelosti</w:t>
            </w:r>
          </w:p>
          <w:p w:rsidR="00B35CB8" w:rsidRPr="00090B0D" w:rsidRDefault="00B35CB8" w:rsidP="00B35CB8">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mješovito e-učenje</w:t>
            </w:r>
          </w:p>
          <w:p w:rsidR="00B35CB8" w:rsidRPr="00090B0D" w:rsidRDefault="00B35CB8" w:rsidP="00B35CB8">
            <w:pPr>
              <w:tabs>
                <w:tab w:val="left" w:pos="2820"/>
              </w:tabs>
              <w:spacing w:after="0"/>
              <w:rPr>
                <w:rFonts w:ascii="Arial" w:eastAsia="Calibri" w:hAnsi="Arial" w:cs="Arial"/>
                <w:sz w:val="20"/>
                <w:szCs w:val="20"/>
              </w:rPr>
            </w:pPr>
            <w:r w:rsidRPr="00090B0D">
              <w:rPr>
                <w:rFonts w:ascii="MS Gothic" w:eastAsia="MS Gothic" w:hAnsi="MS Gothic" w:cs="MS Gothic" w:hint="eastAsia"/>
                <w:sz w:val="20"/>
                <w:szCs w:val="20"/>
              </w:rPr>
              <w:lastRenderedPageBreak/>
              <w:t>☐</w:t>
            </w:r>
            <w:r w:rsidRPr="00090B0D">
              <w:rPr>
                <w:rFonts w:ascii="Arial" w:eastAsia="Calibri" w:hAnsi="Arial" w:cs="Arial"/>
                <w:sz w:val="20"/>
                <w:szCs w:val="20"/>
              </w:rPr>
              <w:t xml:space="preserve"> terenska nastava</w:t>
            </w:r>
          </w:p>
        </w:tc>
        <w:tc>
          <w:tcPr>
            <w:tcW w:w="4162" w:type="dxa"/>
            <w:gridSpan w:val="8"/>
            <w:vMerge w:val="restart"/>
            <w:tcMar>
              <w:left w:w="57" w:type="dxa"/>
              <w:right w:w="57" w:type="dxa"/>
            </w:tcMar>
            <w:vAlign w:val="center"/>
          </w:tcPr>
          <w:p w:rsidR="00B35CB8" w:rsidRPr="00090B0D" w:rsidRDefault="00B35CB8" w:rsidP="00B35C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lastRenderedPageBreak/>
              <w:t xml:space="preserve">X samostalni  zadaci  </w:t>
            </w:r>
          </w:p>
          <w:p w:rsidR="00B35CB8" w:rsidRPr="00090B0D" w:rsidRDefault="00B35CB8" w:rsidP="00B35CB8">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multimedija </w:t>
            </w:r>
          </w:p>
          <w:p w:rsidR="00B35CB8" w:rsidRPr="00090B0D" w:rsidRDefault="00B35CB8" w:rsidP="00B35CB8">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laboratorij</w:t>
            </w:r>
          </w:p>
          <w:p w:rsidR="00B35CB8" w:rsidRPr="00090B0D" w:rsidRDefault="00B35CB8" w:rsidP="00B35CB8">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mentorski rad</w:t>
            </w:r>
          </w:p>
          <w:p w:rsidR="00B35CB8" w:rsidRPr="00090B0D" w:rsidRDefault="00B35CB8" w:rsidP="00B35CB8">
            <w:pPr>
              <w:tabs>
                <w:tab w:val="left" w:pos="2820"/>
              </w:tabs>
              <w:spacing w:after="0"/>
              <w:rPr>
                <w:rFonts w:ascii="Arial" w:eastAsia="Calibri" w:hAnsi="Arial" w:cs="Arial"/>
                <w:sz w:val="20"/>
                <w:szCs w:val="20"/>
              </w:rPr>
            </w:pPr>
            <w:r w:rsidRPr="00090B0D">
              <w:rPr>
                <w:rFonts w:ascii="MS Gothic" w:eastAsia="MS Gothic" w:hAnsi="MS Gothic" w:cs="MS Gothic" w:hint="eastAsia"/>
                <w:sz w:val="20"/>
                <w:szCs w:val="20"/>
              </w:rPr>
              <w:lastRenderedPageBreak/>
              <w:t>☐</w:t>
            </w:r>
            <w:r w:rsidRPr="00090B0D">
              <w:rPr>
                <w:rFonts w:ascii="Arial" w:eastAsia="Calibri" w:hAnsi="Arial" w:cs="Arial"/>
                <w:sz w:val="20"/>
                <w:szCs w:val="20"/>
              </w:rPr>
              <w:t xml:space="preserve"> </w:t>
            </w:r>
            <w:r w:rsidR="004C5D44" w:rsidRPr="00090B0D">
              <w:rPr>
                <w:rFonts w:ascii="Arial" w:eastAsia="Calibri" w:hAnsi="Arial" w:cs="Arial"/>
                <w:sz w:val="20"/>
                <w:szCs w:val="20"/>
              </w:rPr>
              <w:fldChar w:fldCharType="begin">
                <w:ffData>
                  <w:name w:val="Text1"/>
                  <w:enabled/>
                  <w:calcOnExit w:val="0"/>
                  <w:textInput/>
                </w:ffData>
              </w:fldChar>
            </w:r>
            <w:r w:rsidRPr="00090B0D">
              <w:rPr>
                <w:rFonts w:ascii="Arial" w:eastAsia="Calibri" w:hAnsi="Arial" w:cs="Arial"/>
                <w:sz w:val="20"/>
                <w:szCs w:val="20"/>
              </w:rPr>
              <w:instrText xml:space="preserve"> FORMTEXT </w:instrText>
            </w:r>
            <w:r w:rsidR="004C5D44" w:rsidRPr="00090B0D">
              <w:rPr>
                <w:rFonts w:ascii="Arial" w:eastAsia="Calibri" w:hAnsi="Arial" w:cs="Arial"/>
                <w:sz w:val="20"/>
                <w:szCs w:val="20"/>
              </w:rPr>
            </w:r>
            <w:r w:rsidR="004C5D44" w:rsidRPr="00090B0D">
              <w:rPr>
                <w:rFonts w:ascii="Arial" w:eastAsia="Calibri" w:hAnsi="Arial" w:cs="Arial"/>
                <w:sz w:val="20"/>
                <w:szCs w:val="20"/>
              </w:rPr>
              <w:fldChar w:fldCharType="separate"/>
            </w:r>
            <w:r w:rsidRPr="00090B0D">
              <w:rPr>
                <w:rFonts w:ascii="Arial" w:eastAsia="Calibri" w:hAnsi="Arial" w:cs="Arial"/>
                <w:sz w:val="20"/>
                <w:szCs w:val="20"/>
              </w:rPr>
              <w:t> </w:t>
            </w:r>
            <w:r w:rsidRPr="00090B0D">
              <w:rPr>
                <w:rFonts w:ascii="Arial" w:eastAsia="Calibri" w:hAnsi="Arial" w:cs="Arial"/>
                <w:sz w:val="20"/>
                <w:szCs w:val="20"/>
              </w:rPr>
              <w:t> </w:t>
            </w:r>
            <w:r w:rsidRPr="00090B0D">
              <w:rPr>
                <w:rFonts w:ascii="Arial" w:eastAsia="Calibri" w:hAnsi="Arial" w:cs="Arial"/>
                <w:sz w:val="20"/>
                <w:szCs w:val="20"/>
              </w:rPr>
              <w:t> </w:t>
            </w:r>
            <w:r w:rsidRPr="00090B0D">
              <w:rPr>
                <w:rFonts w:ascii="Arial" w:eastAsia="Calibri" w:hAnsi="Arial" w:cs="Arial"/>
                <w:sz w:val="20"/>
                <w:szCs w:val="20"/>
              </w:rPr>
              <w:t> </w:t>
            </w:r>
            <w:r w:rsidRPr="00090B0D">
              <w:rPr>
                <w:rFonts w:ascii="Arial" w:eastAsia="Calibri" w:hAnsi="Arial" w:cs="Arial"/>
                <w:sz w:val="20"/>
                <w:szCs w:val="20"/>
              </w:rPr>
              <w:t> </w:t>
            </w:r>
            <w:r w:rsidR="004C5D44" w:rsidRPr="00090B0D">
              <w:rPr>
                <w:rFonts w:ascii="Arial" w:eastAsia="Calibri" w:hAnsi="Arial" w:cs="Arial"/>
                <w:sz w:val="20"/>
                <w:szCs w:val="20"/>
              </w:rPr>
              <w:fldChar w:fldCharType="end"/>
            </w:r>
            <w:r w:rsidRPr="00090B0D">
              <w:rPr>
                <w:rFonts w:ascii="Arial" w:eastAsia="Calibri" w:hAnsi="Arial" w:cs="Arial"/>
                <w:sz w:val="20"/>
                <w:szCs w:val="20"/>
              </w:rPr>
              <w:t xml:space="preserve"> (ostalo upisati)</w:t>
            </w:r>
            <w:r w:rsidRPr="00090B0D">
              <w:rPr>
                <w:rFonts w:ascii="Arial" w:eastAsia="Calibri" w:hAnsi="Arial" w:cs="Arial"/>
                <w:b/>
                <w:sz w:val="20"/>
                <w:szCs w:val="20"/>
              </w:rPr>
              <w:t xml:space="preserve"> </w:t>
            </w:r>
            <w:r w:rsidRPr="00090B0D">
              <w:rPr>
                <w:rFonts w:ascii="Arial" w:eastAsia="Calibri" w:hAnsi="Arial" w:cs="Arial"/>
                <w:b/>
                <w:sz w:val="20"/>
                <w:szCs w:val="20"/>
                <w:bdr w:val="single" w:sz="12" w:space="0" w:color="auto"/>
              </w:rPr>
              <w:t xml:space="preserve"> </w:t>
            </w:r>
          </w:p>
        </w:tc>
      </w:tr>
      <w:tr w:rsidR="00B35CB8" w:rsidRPr="00090B0D" w:rsidTr="00B15695">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B35CB8" w:rsidRPr="00090B0D" w:rsidRDefault="00B35CB8" w:rsidP="00B35CB8">
            <w:pPr>
              <w:tabs>
                <w:tab w:val="left" w:pos="2820"/>
              </w:tabs>
              <w:spacing w:after="0"/>
              <w:rPr>
                <w:rFonts w:ascii="Arial" w:eastAsia="Calibri" w:hAnsi="Arial" w:cs="Arial"/>
                <w:color w:val="000000"/>
                <w:sz w:val="20"/>
                <w:szCs w:val="20"/>
              </w:rPr>
            </w:pPr>
          </w:p>
        </w:tc>
        <w:tc>
          <w:tcPr>
            <w:tcW w:w="3390" w:type="dxa"/>
            <w:gridSpan w:val="4"/>
            <w:vMerge/>
            <w:tcMar>
              <w:left w:w="57" w:type="dxa"/>
              <w:right w:w="57" w:type="dxa"/>
            </w:tcMar>
            <w:vAlign w:val="center"/>
          </w:tcPr>
          <w:p w:rsidR="00B35CB8" w:rsidRPr="00090B0D" w:rsidRDefault="00B35CB8" w:rsidP="00B35CB8">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B35CB8" w:rsidRPr="00090B0D" w:rsidRDefault="00B35CB8" w:rsidP="00B35CB8">
            <w:pPr>
              <w:spacing w:after="0" w:line="240" w:lineRule="auto"/>
              <w:rPr>
                <w:rFonts w:ascii="Arial" w:eastAsia="Times New Roman" w:hAnsi="Arial" w:cs="Arial"/>
                <w:sz w:val="20"/>
                <w:szCs w:val="20"/>
                <w:lang w:eastAsia="hr-HR"/>
              </w:rPr>
            </w:pPr>
          </w:p>
        </w:tc>
      </w:tr>
      <w:tr w:rsidR="00B35CB8" w:rsidRPr="00090B0D" w:rsidTr="00B1569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35CB8" w:rsidRPr="00090B0D" w:rsidRDefault="00B35CB8" w:rsidP="00B35CB8">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lastRenderedPageBreak/>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B35CB8" w:rsidRPr="00090B0D" w:rsidRDefault="00B35CB8" w:rsidP="00B35CB8">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Redovitim prisutstvom na nastavi studenti se obvezuju nastavu dopuniti samostalnim radom, te izučene tehnike primjeniti u sklopu ispitnog etidnog programa</w:t>
            </w:r>
          </w:p>
          <w:p w:rsidR="00B35CB8" w:rsidRPr="00090B0D" w:rsidRDefault="00B35CB8" w:rsidP="00B35CB8">
            <w:pPr>
              <w:tabs>
                <w:tab w:val="left" w:pos="2820"/>
              </w:tabs>
              <w:spacing w:after="0" w:line="240" w:lineRule="auto"/>
              <w:rPr>
                <w:rFonts w:ascii="Arial" w:eastAsia="Calibri" w:hAnsi="Arial" w:cs="Arial"/>
                <w:color w:val="000000"/>
                <w:sz w:val="20"/>
                <w:szCs w:val="20"/>
              </w:rPr>
            </w:pPr>
            <w:r w:rsidRPr="00090B0D">
              <w:rPr>
                <w:rFonts w:ascii="Arial" w:eastAsia="Batang" w:hAnsi="Arial" w:cs="Arial"/>
                <w:color w:val="000000"/>
                <w:kern w:val="2"/>
                <w:sz w:val="20"/>
                <w:szCs w:val="20"/>
                <w:lang w:val="en-US" w:eastAsia="ko-KR"/>
              </w:rPr>
              <w:t>Polaganje završnog ispita</w:t>
            </w:r>
          </w:p>
        </w:tc>
      </w:tr>
      <w:tr w:rsidR="00B35CB8" w:rsidRPr="00090B0D" w:rsidTr="00B15695">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B35CB8" w:rsidRPr="00090B0D" w:rsidRDefault="00B35CB8" w:rsidP="00B35CB8">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 xml:space="preserve">Praćenje rada studenata </w:t>
            </w:r>
            <w:r w:rsidRPr="00090B0D">
              <w:rPr>
                <w:rFonts w:ascii="Arial" w:eastAsia="Calibri"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B35CB8" w:rsidRPr="00090B0D" w:rsidRDefault="00B35CB8" w:rsidP="00B35C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B35CB8" w:rsidRPr="00090B0D" w:rsidRDefault="008B1065" w:rsidP="00B35C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0,</w:t>
            </w:r>
            <w:r w:rsidR="00B35CB8" w:rsidRPr="00090B0D">
              <w:rPr>
                <w:rFonts w:ascii="Arial" w:eastAsia="Times New Roman" w:hAnsi="Arial" w:cs="Arial"/>
                <w:sz w:val="20"/>
                <w:szCs w:val="20"/>
                <w:lang w:eastAsia="hr-HR"/>
              </w:rPr>
              <w:t>5</w:t>
            </w:r>
          </w:p>
        </w:tc>
        <w:tc>
          <w:tcPr>
            <w:tcW w:w="1275" w:type="dxa"/>
            <w:gridSpan w:val="3"/>
            <w:tcBorders>
              <w:top w:val="single" w:sz="12" w:space="0" w:color="auto"/>
            </w:tcBorders>
            <w:tcMar>
              <w:left w:w="57" w:type="dxa"/>
              <w:right w:w="57" w:type="dxa"/>
            </w:tcMar>
            <w:vAlign w:val="center"/>
          </w:tcPr>
          <w:p w:rsidR="00B35CB8" w:rsidRPr="00090B0D" w:rsidRDefault="00B35CB8" w:rsidP="00B35C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B35CB8" w:rsidRPr="00090B0D" w:rsidRDefault="00B35CB8" w:rsidP="00B35C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w:t>
            </w:r>
          </w:p>
        </w:tc>
        <w:tc>
          <w:tcPr>
            <w:tcW w:w="1520" w:type="dxa"/>
            <w:gridSpan w:val="4"/>
            <w:tcBorders>
              <w:top w:val="single" w:sz="12" w:space="0" w:color="auto"/>
              <w:right w:val="single" w:sz="4" w:space="0" w:color="auto"/>
            </w:tcBorders>
            <w:tcMar>
              <w:left w:w="57" w:type="dxa"/>
              <w:right w:w="57" w:type="dxa"/>
            </w:tcMar>
            <w:vAlign w:val="center"/>
          </w:tcPr>
          <w:p w:rsidR="00B35CB8" w:rsidRPr="00090B0D" w:rsidRDefault="00B35CB8" w:rsidP="00B35CB8">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B35CB8" w:rsidRPr="00090B0D" w:rsidRDefault="00B35CB8" w:rsidP="00B35CB8">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t>1</w:t>
            </w:r>
          </w:p>
        </w:tc>
      </w:tr>
      <w:tr w:rsidR="00B35CB8" w:rsidRPr="00090B0D" w:rsidTr="00B15695">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35CB8" w:rsidRPr="00090B0D" w:rsidRDefault="00B35CB8" w:rsidP="003415F4">
            <w:pPr>
              <w:widowControl w:val="0"/>
              <w:numPr>
                <w:ilvl w:val="0"/>
                <w:numId w:val="3"/>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B35CB8" w:rsidRPr="00090B0D" w:rsidRDefault="00B35CB8" w:rsidP="00B35C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B35CB8" w:rsidRPr="00090B0D" w:rsidRDefault="004C5D44" w:rsidP="00B35C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B35CB8"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B35CB8" w:rsidRPr="00090B0D">
              <w:rPr>
                <w:rFonts w:ascii="Arial" w:eastAsia="Times New Roman" w:hAnsi="Arial" w:cs="Arial"/>
                <w:noProof/>
                <w:sz w:val="20"/>
                <w:szCs w:val="20"/>
                <w:lang w:eastAsia="hr-HR"/>
              </w:rPr>
              <w:t> </w:t>
            </w:r>
            <w:r w:rsidR="00B35CB8" w:rsidRPr="00090B0D">
              <w:rPr>
                <w:rFonts w:ascii="Arial" w:eastAsia="Times New Roman" w:hAnsi="Arial" w:cs="Arial"/>
                <w:noProof/>
                <w:sz w:val="20"/>
                <w:szCs w:val="20"/>
                <w:lang w:eastAsia="hr-HR"/>
              </w:rPr>
              <w:t> </w:t>
            </w:r>
            <w:r w:rsidR="00B35CB8" w:rsidRPr="00090B0D">
              <w:rPr>
                <w:rFonts w:ascii="Arial" w:eastAsia="Times New Roman" w:hAnsi="Arial" w:cs="Arial"/>
                <w:noProof/>
                <w:sz w:val="20"/>
                <w:szCs w:val="20"/>
                <w:lang w:eastAsia="hr-HR"/>
              </w:rPr>
              <w:t> </w:t>
            </w:r>
            <w:r w:rsidR="00B35CB8" w:rsidRPr="00090B0D">
              <w:rPr>
                <w:rFonts w:ascii="Arial" w:eastAsia="Times New Roman" w:hAnsi="Arial" w:cs="Arial"/>
                <w:noProof/>
                <w:sz w:val="20"/>
                <w:szCs w:val="20"/>
                <w:lang w:eastAsia="hr-HR"/>
              </w:rPr>
              <w:t> </w:t>
            </w:r>
            <w:r w:rsidR="00B35CB8"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B35CB8" w:rsidRPr="00090B0D" w:rsidRDefault="00B35CB8" w:rsidP="00B35C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B35CB8" w:rsidRPr="00090B0D" w:rsidRDefault="004C5D44" w:rsidP="00B35C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B35CB8"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B35CB8" w:rsidRPr="00090B0D">
              <w:rPr>
                <w:rFonts w:ascii="Arial" w:eastAsia="Times New Roman" w:hAnsi="Arial" w:cs="Arial"/>
                <w:noProof/>
                <w:sz w:val="20"/>
                <w:szCs w:val="20"/>
                <w:lang w:eastAsia="hr-HR"/>
              </w:rPr>
              <w:t> </w:t>
            </w:r>
            <w:r w:rsidR="00B35CB8" w:rsidRPr="00090B0D">
              <w:rPr>
                <w:rFonts w:ascii="Arial" w:eastAsia="Times New Roman" w:hAnsi="Arial" w:cs="Arial"/>
                <w:noProof/>
                <w:sz w:val="20"/>
                <w:szCs w:val="20"/>
                <w:lang w:eastAsia="hr-HR"/>
              </w:rPr>
              <w:t> </w:t>
            </w:r>
            <w:r w:rsidR="00B35CB8" w:rsidRPr="00090B0D">
              <w:rPr>
                <w:rFonts w:ascii="Arial" w:eastAsia="Times New Roman" w:hAnsi="Arial" w:cs="Arial"/>
                <w:noProof/>
                <w:sz w:val="20"/>
                <w:szCs w:val="20"/>
                <w:lang w:eastAsia="hr-HR"/>
              </w:rPr>
              <w:t> </w:t>
            </w:r>
            <w:r w:rsidR="00B35CB8" w:rsidRPr="00090B0D">
              <w:rPr>
                <w:rFonts w:ascii="Arial" w:eastAsia="Times New Roman" w:hAnsi="Arial" w:cs="Arial"/>
                <w:noProof/>
                <w:sz w:val="20"/>
                <w:szCs w:val="20"/>
                <w:lang w:eastAsia="hr-HR"/>
              </w:rPr>
              <w:t> </w:t>
            </w:r>
            <w:r w:rsidR="00B35CB8"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B35CB8" w:rsidRPr="00090B0D" w:rsidRDefault="004C5D44" w:rsidP="00B35CB8">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B35CB8"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B35CB8" w:rsidRPr="00090B0D">
              <w:rPr>
                <w:rFonts w:ascii="Arial" w:eastAsia="Times New Roman" w:hAnsi="Arial" w:cs="Arial"/>
                <w:noProof/>
                <w:sz w:val="20"/>
                <w:szCs w:val="20"/>
                <w:lang w:eastAsia="hr-HR"/>
              </w:rPr>
              <w:t> </w:t>
            </w:r>
            <w:r w:rsidR="00B35CB8" w:rsidRPr="00090B0D">
              <w:rPr>
                <w:rFonts w:ascii="Arial" w:eastAsia="Times New Roman" w:hAnsi="Arial" w:cs="Arial"/>
                <w:noProof/>
                <w:sz w:val="20"/>
                <w:szCs w:val="20"/>
                <w:lang w:eastAsia="hr-HR"/>
              </w:rPr>
              <w:t> </w:t>
            </w:r>
            <w:r w:rsidR="00B35CB8" w:rsidRPr="00090B0D">
              <w:rPr>
                <w:rFonts w:ascii="Arial" w:eastAsia="Times New Roman" w:hAnsi="Arial" w:cs="Arial"/>
                <w:noProof/>
                <w:sz w:val="20"/>
                <w:szCs w:val="20"/>
                <w:lang w:eastAsia="hr-HR"/>
              </w:rPr>
              <w:t> </w:t>
            </w:r>
            <w:r w:rsidR="00B35CB8" w:rsidRPr="00090B0D">
              <w:rPr>
                <w:rFonts w:ascii="Arial" w:eastAsia="Times New Roman" w:hAnsi="Arial" w:cs="Arial"/>
                <w:noProof/>
                <w:sz w:val="20"/>
                <w:szCs w:val="20"/>
                <w:lang w:eastAsia="hr-HR"/>
              </w:rPr>
              <w:t> </w:t>
            </w:r>
            <w:r w:rsidR="00B35CB8"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r w:rsidR="00B35CB8" w:rsidRPr="00090B0D">
              <w:rPr>
                <w:rFonts w:ascii="Arial" w:eastAsia="Times New Roman" w:hAnsi="Arial" w:cs="Arial"/>
                <w:sz w:val="20"/>
                <w:szCs w:val="20"/>
                <w:lang w:eastAsia="hr-HR"/>
              </w:rPr>
              <w:t xml:space="preserve"> </w:t>
            </w:r>
            <w:r w:rsidR="00B35CB8" w:rsidRPr="00090B0D">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B35CB8" w:rsidRPr="00090B0D" w:rsidRDefault="004C5D44" w:rsidP="00B35CB8">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B35CB8"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B35CB8" w:rsidRPr="00090B0D">
              <w:rPr>
                <w:rFonts w:ascii="Arial" w:eastAsia="Times New Roman" w:hAnsi="Arial" w:cs="Arial"/>
                <w:noProof/>
                <w:sz w:val="20"/>
                <w:szCs w:val="20"/>
                <w:lang w:eastAsia="hr-HR"/>
              </w:rPr>
              <w:t> </w:t>
            </w:r>
            <w:r w:rsidR="00B35CB8" w:rsidRPr="00090B0D">
              <w:rPr>
                <w:rFonts w:ascii="Arial" w:eastAsia="Times New Roman" w:hAnsi="Arial" w:cs="Arial"/>
                <w:noProof/>
                <w:sz w:val="20"/>
                <w:szCs w:val="20"/>
                <w:lang w:eastAsia="hr-HR"/>
              </w:rPr>
              <w:t> </w:t>
            </w:r>
            <w:r w:rsidR="00B35CB8" w:rsidRPr="00090B0D">
              <w:rPr>
                <w:rFonts w:ascii="Arial" w:eastAsia="Times New Roman" w:hAnsi="Arial" w:cs="Arial"/>
                <w:noProof/>
                <w:sz w:val="20"/>
                <w:szCs w:val="20"/>
                <w:lang w:eastAsia="hr-HR"/>
              </w:rPr>
              <w:t> </w:t>
            </w:r>
            <w:r w:rsidR="00B35CB8" w:rsidRPr="00090B0D">
              <w:rPr>
                <w:rFonts w:ascii="Arial" w:eastAsia="Times New Roman" w:hAnsi="Arial" w:cs="Arial"/>
                <w:noProof/>
                <w:sz w:val="20"/>
                <w:szCs w:val="20"/>
                <w:lang w:eastAsia="hr-HR"/>
              </w:rPr>
              <w:t> </w:t>
            </w:r>
            <w:r w:rsidR="00B35CB8"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B35CB8" w:rsidRPr="00090B0D" w:rsidTr="00B15695">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35CB8" w:rsidRPr="00090B0D" w:rsidRDefault="00B35CB8" w:rsidP="003415F4">
            <w:pPr>
              <w:widowControl w:val="0"/>
              <w:numPr>
                <w:ilvl w:val="0"/>
                <w:numId w:val="3"/>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B35CB8" w:rsidRPr="00090B0D" w:rsidRDefault="00B35CB8" w:rsidP="00B35C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B35CB8" w:rsidRPr="00090B0D" w:rsidRDefault="004C5D44" w:rsidP="00B35C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B35CB8"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B35CB8" w:rsidRPr="00090B0D">
              <w:rPr>
                <w:rFonts w:ascii="Arial" w:eastAsia="Times New Roman" w:hAnsi="Arial" w:cs="Arial"/>
                <w:noProof/>
                <w:sz w:val="20"/>
                <w:szCs w:val="20"/>
                <w:lang w:eastAsia="hr-HR"/>
              </w:rPr>
              <w:t> </w:t>
            </w:r>
            <w:r w:rsidR="00B35CB8" w:rsidRPr="00090B0D">
              <w:rPr>
                <w:rFonts w:ascii="Arial" w:eastAsia="Times New Roman" w:hAnsi="Arial" w:cs="Arial"/>
                <w:noProof/>
                <w:sz w:val="20"/>
                <w:szCs w:val="20"/>
                <w:lang w:eastAsia="hr-HR"/>
              </w:rPr>
              <w:t> </w:t>
            </w:r>
            <w:r w:rsidR="00B35CB8" w:rsidRPr="00090B0D">
              <w:rPr>
                <w:rFonts w:ascii="Arial" w:eastAsia="Times New Roman" w:hAnsi="Arial" w:cs="Arial"/>
                <w:noProof/>
                <w:sz w:val="20"/>
                <w:szCs w:val="20"/>
                <w:lang w:eastAsia="hr-HR"/>
              </w:rPr>
              <w:t> </w:t>
            </w:r>
            <w:r w:rsidR="00B35CB8" w:rsidRPr="00090B0D">
              <w:rPr>
                <w:rFonts w:ascii="Arial" w:eastAsia="Times New Roman" w:hAnsi="Arial" w:cs="Arial"/>
                <w:noProof/>
                <w:sz w:val="20"/>
                <w:szCs w:val="20"/>
                <w:lang w:eastAsia="hr-HR"/>
              </w:rPr>
              <w:t> </w:t>
            </w:r>
            <w:r w:rsidR="00B35CB8"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B35CB8" w:rsidRPr="00090B0D" w:rsidRDefault="00B35CB8" w:rsidP="00B35CB8">
            <w:pPr>
              <w:spacing w:after="0" w:line="240" w:lineRule="auto"/>
              <w:rPr>
                <w:rFonts w:ascii="Arial" w:eastAsia="Times New Roman" w:hAnsi="Arial" w:cs="Arial"/>
                <w:sz w:val="20"/>
                <w:szCs w:val="20"/>
                <w:lang w:eastAsia="hr-HR"/>
              </w:rPr>
            </w:pPr>
            <w:r w:rsidRPr="00090B0D">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B35CB8" w:rsidRPr="00090B0D" w:rsidRDefault="004C5D44" w:rsidP="00B35C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B35CB8"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B35CB8" w:rsidRPr="00090B0D">
              <w:rPr>
                <w:rFonts w:ascii="Arial" w:eastAsia="Times New Roman" w:hAnsi="Arial" w:cs="Arial"/>
                <w:noProof/>
                <w:sz w:val="20"/>
                <w:szCs w:val="20"/>
                <w:lang w:eastAsia="hr-HR"/>
              </w:rPr>
              <w:t> </w:t>
            </w:r>
            <w:r w:rsidR="00B35CB8" w:rsidRPr="00090B0D">
              <w:rPr>
                <w:rFonts w:ascii="Arial" w:eastAsia="Times New Roman" w:hAnsi="Arial" w:cs="Arial"/>
                <w:noProof/>
                <w:sz w:val="20"/>
                <w:szCs w:val="20"/>
                <w:lang w:eastAsia="hr-HR"/>
              </w:rPr>
              <w:t> </w:t>
            </w:r>
            <w:r w:rsidR="00B35CB8" w:rsidRPr="00090B0D">
              <w:rPr>
                <w:rFonts w:ascii="Arial" w:eastAsia="Times New Roman" w:hAnsi="Arial" w:cs="Arial"/>
                <w:noProof/>
                <w:sz w:val="20"/>
                <w:szCs w:val="20"/>
                <w:lang w:eastAsia="hr-HR"/>
              </w:rPr>
              <w:t> </w:t>
            </w:r>
            <w:r w:rsidR="00B35CB8" w:rsidRPr="00090B0D">
              <w:rPr>
                <w:rFonts w:ascii="Arial" w:eastAsia="Times New Roman" w:hAnsi="Arial" w:cs="Arial"/>
                <w:noProof/>
                <w:sz w:val="20"/>
                <w:szCs w:val="20"/>
                <w:lang w:eastAsia="hr-HR"/>
              </w:rPr>
              <w:t> </w:t>
            </w:r>
            <w:r w:rsidR="00B35CB8"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B35CB8" w:rsidRPr="00090B0D" w:rsidRDefault="004C5D44" w:rsidP="00B35CB8">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B35CB8"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B35CB8" w:rsidRPr="00090B0D">
              <w:rPr>
                <w:rFonts w:ascii="Arial" w:eastAsia="Times New Roman" w:hAnsi="Arial" w:cs="Arial"/>
                <w:noProof/>
                <w:sz w:val="20"/>
                <w:szCs w:val="20"/>
                <w:lang w:eastAsia="hr-HR"/>
              </w:rPr>
              <w:t> </w:t>
            </w:r>
            <w:r w:rsidR="00B35CB8" w:rsidRPr="00090B0D">
              <w:rPr>
                <w:rFonts w:ascii="Arial" w:eastAsia="Times New Roman" w:hAnsi="Arial" w:cs="Arial"/>
                <w:noProof/>
                <w:sz w:val="20"/>
                <w:szCs w:val="20"/>
                <w:lang w:eastAsia="hr-HR"/>
              </w:rPr>
              <w:t> </w:t>
            </w:r>
            <w:r w:rsidR="00B35CB8" w:rsidRPr="00090B0D">
              <w:rPr>
                <w:rFonts w:ascii="Arial" w:eastAsia="Times New Roman" w:hAnsi="Arial" w:cs="Arial"/>
                <w:noProof/>
                <w:sz w:val="20"/>
                <w:szCs w:val="20"/>
                <w:lang w:eastAsia="hr-HR"/>
              </w:rPr>
              <w:t> </w:t>
            </w:r>
            <w:r w:rsidR="00B35CB8" w:rsidRPr="00090B0D">
              <w:rPr>
                <w:rFonts w:ascii="Arial" w:eastAsia="Times New Roman" w:hAnsi="Arial" w:cs="Arial"/>
                <w:noProof/>
                <w:sz w:val="20"/>
                <w:szCs w:val="20"/>
                <w:lang w:eastAsia="hr-HR"/>
              </w:rPr>
              <w:t> </w:t>
            </w:r>
            <w:r w:rsidR="00B35CB8"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r w:rsidR="00B35CB8" w:rsidRPr="00090B0D">
              <w:rPr>
                <w:rFonts w:ascii="Arial" w:eastAsia="Times New Roman" w:hAnsi="Arial" w:cs="Arial"/>
                <w:sz w:val="20"/>
                <w:szCs w:val="20"/>
                <w:lang w:eastAsia="hr-HR"/>
              </w:rPr>
              <w:t xml:space="preserve"> </w:t>
            </w:r>
            <w:r w:rsidR="00B35CB8" w:rsidRPr="00090B0D">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B35CB8" w:rsidRPr="00090B0D" w:rsidRDefault="004C5D44" w:rsidP="00B35CB8">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B35CB8"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B35CB8" w:rsidRPr="00090B0D">
              <w:rPr>
                <w:rFonts w:ascii="Arial" w:eastAsia="Times New Roman" w:hAnsi="Arial" w:cs="Arial"/>
                <w:noProof/>
                <w:sz w:val="20"/>
                <w:szCs w:val="20"/>
                <w:lang w:eastAsia="hr-HR"/>
              </w:rPr>
              <w:t> </w:t>
            </w:r>
            <w:r w:rsidR="00B35CB8" w:rsidRPr="00090B0D">
              <w:rPr>
                <w:rFonts w:ascii="Arial" w:eastAsia="Times New Roman" w:hAnsi="Arial" w:cs="Arial"/>
                <w:noProof/>
                <w:sz w:val="20"/>
                <w:szCs w:val="20"/>
                <w:lang w:eastAsia="hr-HR"/>
              </w:rPr>
              <w:t> </w:t>
            </w:r>
            <w:r w:rsidR="00B35CB8" w:rsidRPr="00090B0D">
              <w:rPr>
                <w:rFonts w:ascii="Arial" w:eastAsia="Times New Roman" w:hAnsi="Arial" w:cs="Arial"/>
                <w:noProof/>
                <w:sz w:val="20"/>
                <w:szCs w:val="20"/>
                <w:lang w:eastAsia="hr-HR"/>
              </w:rPr>
              <w:t> </w:t>
            </w:r>
            <w:r w:rsidR="00B35CB8" w:rsidRPr="00090B0D">
              <w:rPr>
                <w:rFonts w:ascii="Arial" w:eastAsia="Times New Roman" w:hAnsi="Arial" w:cs="Arial"/>
                <w:noProof/>
                <w:sz w:val="20"/>
                <w:szCs w:val="20"/>
                <w:lang w:eastAsia="hr-HR"/>
              </w:rPr>
              <w:t> </w:t>
            </w:r>
            <w:r w:rsidR="00B35CB8"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B35CB8" w:rsidRPr="00090B0D" w:rsidTr="00B15695">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35CB8" w:rsidRPr="00090B0D" w:rsidRDefault="00B35CB8" w:rsidP="003415F4">
            <w:pPr>
              <w:widowControl w:val="0"/>
              <w:numPr>
                <w:ilvl w:val="0"/>
                <w:numId w:val="3"/>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1677" w:type="dxa"/>
            <w:tcBorders>
              <w:bottom w:val="single" w:sz="4" w:space="0" w:color="auto"/>
            </w:tcBorders>
            <w:tcMar>
              <w:left w:w="57" w:type="dxa"/>
              <w:right w:w="57" w:type="dxa"/>
            </w:tcMar>
            <w:vAlign w:val="center"/>
          </w:tcPr>
          <w:p w:rsidR="00B35CB8" w:rsidRPr="00090B0D" w:rsidRDefault="00B35CB8" w:rsidP="00B35C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B35CB8" w:rsidRPr="00090B0D" w:rsidRDefault="004C5D44" w:rsidP="00B35C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B35CB8"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B35CB8" w:rsidRPr="00090B0D">
              <w:rPr>
                <w:rFonts w:ascii="Arial" w:eastAsia="Times New Roman" w:hAnsi="Arial" w:cs="Arial"/>
                <w:noProof/>
                <w:sz w:val="20"/>
                <w:szCs w:val="20"/>
                <w:lang w:eastAsia="hr-HR"/>
              </w:rPr>
              <w:t> </w:t>
            </w:r>
            <w:r w:rsidR="00B35CB8" w:rsidRPr="00090B0D">
              <w:rPr>
                <w:rFonts w:ascii="Arial" w:eastAsia="Times New Roman" w:hAnsi="Arial" w:cs="Arial"/>
                <w:noProof/>
                <w:sz w:val="20"/>
                <w:szCs w:val="20"/>
                <w:lang w:eastAsia="hr-HR"/>
              </w:rPr>
              <w:t> </w:t>
            </w:r>
            <w:r w:rsidR="00B35CB8" w:rsidRPr="00090B0D">
              <w:rPr>
                <w:rFonts w:ascii="Arial" w:eastAsia="Times New Roman" w:hAnsi="Arial" w:cs="Arial"/>
                <w:noProof/>
                <w:sz w:val="20"/>
                <w:szCs w:val="20"/>
                <w:lang w:eastAsia="hr-HR"/>
              </w:rPr>
              <w:t> </w:t>
            </w:r>
            <w:r w:rsidR="00B35CB8" w:rsidRPr="00090B0D">
              <w:rPr>
                <w:rFonts w:ascii="Arial" w:eastAsia="Times New Roman" w:hAnsi="Arial" w:cs="Arial"/>
                <w:noProof/>
                <w:sz w:val="20"/>
                <w:szCs w:val="20"/>
                <w:lang w:eastAsia="hr-HR"/>
              </w:rPr>
              <w:t> </w:t>
            </w:r>
            <w:r w:rsidR="00B35CB8"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B35CB8" w:rsidRPr="00090B0D" w:rsidRDefault="00B35CB8" w:rsidP="00B35CB8">
            <w:pPr>
              <w:spacing w:after="0" w:line="240" w:lineRule="auto"/>
              <w:rPr>
                <w:rFonts w:ascii="Arial" w:eastAsia="Times New Roman" w:hAnsi="Arial" w:cs="Arial"/>
                <w:sz w:val="20"/>
                <w:szCs w:val="20"/>
                <w:lang w:eastAsia="hr-HR"/>
              </w:rPr>
            </w:pPr>
            <w:r w:rsidRPr="00090B0D">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B35CB8" w:rsidRPr="00090B0D" w:rsidRDefault="004C5D44" w:rsidP="00B35CB8">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B35CB8"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B35CB8" w:rsidRPr="00090B0D" w:rsidRDefault="004C5D44" w:rsidP="00B35CB8">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B35CB8"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Pr="00090B0D">
              <w:rPr>
                <w:rFonts w:ascii="Arial" w:eastAsia="Calibri" w:hAnsi="Arial" w:cs="Arial"/>
                <w:sz w:val="20"/>
                <w:szCs w:val="20"/>
              </w:rPr>
              <w:fldChar w:fldCharType="end"/>
            </w:r>
            <w:r w:rsidR="00B35CB8" w:rsidRPr="00090B0D">
              <w:rPr>
                <w:rFonts w:ascii="Arial" w:eastAsia="Calibri"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B35CB8" w:rsidRPr="00090B0D" w:rsidRDefault="004C5D44" w:rsidP="00B35CB8">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B35CB8"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B35CB8" w:rsidRPr="00090B0D" w:rsidTr="00B15695">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B35CB8" w:rsidRPr="00090B0D" w:rsidRDefault="00B35CB8" w:rsidP="003415F4">
            <w:pPr>
              <w:widowControl w:val="0"/>
              <w:numPr>
                <w:ilvl w:val="0"/>
                <w:numId w:val="3"/>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B35CB8" w:rsidRPr="00090B0D" w:rsidRDefault="00B35CB8" w:rsidP="00B35CB8">
            <w:pPr>
              <w:tabs>
                <w:tab w:val="left" w:pos="2820"/>
              </w:tabs>
              <w:spacing w:after="0"/>
              <w:rPr>
                <w:rFonts w:ascii="Arial" w:eastAsia="Calibri" w:hAnsi="Arial" w:cs="Arial"/>
                <w:color w:val="000000"/>
                <w:sz w:val="20"/>
                <w:szCs w:val="20"/>
                <w:highlight w:val="yellow"/>
              </w:rPr>
            </w:pPr>
            <w:r w:rsidRPr="00090B0D">
              <w:rPr>
                <w:rFonts w:ascii="Arial" w:eastAsia="Calibri"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B35CB8" w:rsidRPr="00090B0D" w:rsidRDefault="004C5D44" w:rsidP="00B35CB8">
            <w:pPr>
              <w:tabs>
                <w:tab w:val="left" w:pos="2820"/>
              </w:tabs>
              <w:spacing w:after="0"/>
              <w:rPr>
                <w:rFonts w:ascii="Arial" w:eastAsia="Calibri" w:hAnsi="Arial" w:cs="Arial"/>
                <w:color w:val="000000"/>
                <w:sz w:val="20"/>
                <w:szCs w:val="20"/>
                <w:highlight w:val="yellow"/>
              </w:rPr>
            </w:pPr>
            <w:r w:rsidRPr="00090B0D">
              <w:rPr>
                <w:rFonts w:ascii="Arial" w:eastAsia="Calibri" w:hAnsi="Arial" w:cs="Arial"/>
                <w:sz w:val="20"/>
                <w:szCs w:val="20"/>
              </w:rPr>
              <w:fldChar w:fldCharType="begin">
                <w:ffData>
                  <w:name w:val="Text1"/>
                  <w:enabled/>
                  <w:calcOnExit w:val="0"/>
                  <w:textInput/>
                </w:ffData>
              </w:fldChar>
            </w:r>
            <w:r w:rsidR="00B35CB8"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B35CB8" w:rsidRPr="00090B0D" w:rsidRDefault="00B35CB8" w:rsidP="00B35CB8">
            <w:pPr>
              <w:tabs>
                <w:tab w:val="left" w:pos="2820"/>
              </w:tabs>
              <w:spacing w:after="0"/>
              <w:rPr>
                <w:rFonts w:ascii="Arial" w:eastAsia="Calibri" w:hAnsi="Arial" w:cs="Arial"/>
                <w:color w:val="000000"/>
                <w:sz w:val="20"/>
                <w:szCs w:val="20"/>
                <w:highlight w:val="yellow"/>
              </w:rPr>
            </w:pPr>
            <w:r w:rsidRPr="00090B0D">
              <w:rPr>
                <w:rFonts w:ascii="Arial" w:eastAsia="Calibri"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B35CB8" w:rsidRPr="00090B0D" w:rsidRDefault="004C5D44" w:rsidP="00B35CB8">
            <w:pPr>
              <w:tabs>
                <w:tab w:val="left" w:pos="2820"/>
              </w:tabs>
              <w:spacing w:after="0"/>
              <w:rPr>
                <w:rFonts w:ascii="Arial" w:eastAsia="Calibri" w:hAnsi="Arial" w:cs="Arial"/>
                <w:color w:val="000000"/>
                <w:sz w:val="20"/>
                <w:szCs w:val="20"/>
                <w:highlight w:val="yellow"/>
              </w:rPr>
            </w:pPr>
            <w:r w:rsidRPr="00090B0D">
              <w:rPr>
                <w:rFonts w:ascii="Arial" w:eastAsia="Calibri" w:hAnsi="Arial" w:cs="Arial"/>
                <w:sz w:val="20"/>
                <w:szCs w:val="20"/>
              </w:rPr>
              <w:fldChar w:fldCharType="begin">
                <w:ffData>
                  <w:name w:val="Text1"/>
                  <w:enabled/>
                  <w:calcOnExit w:val="0"/>
                  <w:textInput/>
                </w:ffData>
              </w:fldChar>
            </w:r>
            <w:r w:rsidR="00B35CB8"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B35CB8" w:rsidRPr="00090B0D" w:rsidRDefault="004C5D44" w:rsidP="00B35CB8">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B35CB8"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Pr="00090B0D">
              <w:rPr>
                <w:rFonts w:ascii="Arial" w:eastAsia="Calibri" w:hAnsi="Arial" w:cs="Arial"/>
                <w:sz w:val="20"/>
                <w:szCs w:val="20"/>
              </w:rPr>
              <w:fldChar w:fldCharType="end"/>
            </w:r>
            <w:r w:rsidR="00B35CB8" w:rsidRPr="00090B0D">
              <w:rPr>
                <w:rFonts w:ascii="Arial" w:eastAsia="Calibri"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B35CB8" w:rsidRPr="00090B0D" w:rsidRDefault="004C5D44" w:rsidP="00B35CB8">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B35CB8"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B35CB8" w:rsidRPr="00090B0D" w:rsidTr="00B15695">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B35CB8" w:rsidRPr="00090B0D" w:rsidRDefault="00B35CB8" w:rsidP="00B35CB8">
            <w:pPr>
              <w:tabs>
                <w:tab w:val="left" w:pos="360"/>
                <w:tab w:val="left" w:pos="54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B35CB8" w:rsidRPr="00090B0D" w:rsidRDefault="00B35CB8" w:rsidP="00B35CB8">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Pohađa</w:t>
            </w:r>
            <w:r w:rsidRPr="00090B0D">
              <w:rPr>
                <w:rFonts w:ascii="Arial" w:eastAsia="Times New Roman" w:hAnsi="Arial" w:cs="Arial"/>
                <w:color w:val="000000"/>
                <w:sz w:val="20"/>
                <w:szCs w:val="20"/>
                <w:lang w:eastAsia="hr-HR"/>
              </w:rPr>
              <w:t>nje nastave 20%</w:t>
            </w:r>
            <w:r w:rsidRPr="00090B0D">
              <w:rPr>
                <w:rFonts w:ascii="Arial" w:eastAsia="Times New Roman" w:hAnsi="Arial" w:cs="Arial"/>
                <w:color w:val="000000"/>
                <w:sz w:val="20"/>
                <w:szCs w:val="20"/>
                <w:lang w:eastAsia="hr-HR"/>
              </w:rPr>
              <w:br/>
              <w:t>Aktivnost na nastavi 30%</w:t>
            </w:r>
            <w:r w:rsidRPr="00090B0D">
              <w:rPr>
                <w:rFonts w:ascii="Arial" w:eastAsia="Times New Roman" w:hAnsi="Arial" w:cs="Arial"/>
                <w:color w:val="000000"/>
                <w:sz w:val="20"/>
                <w:szCs w:val="20"/>
                <w:lang w:eastAsia="hr-HR"/>
              </w:rPr>
              <w:br/>
              <w:t>Istraživanje 20%</w:t>
            </w:r>
            <w:r w:rsidRPr="00090B0D">
              <w:rPr>
                <w:rFonts w:ascii="Arial" w:eastAsia="Times New Roman" w:hAnsi="Arial" w:cs="Arial"/>
                <w:color w:val="000000"/>
                <w:sz w:val="20"/>
                <w:szCs w:val="20"/>
                <w:lang w:eastAsia="hr-HR"/>
              </w:rPr>
              <w:br/>
              <w:t>Praktični rad 30%</w:t>
            </w:r>
          </w:p>
        </w:tc>
      </w:tr>
      <w:tr w:rsidR="00B35CB8" w:rsidRPr="00090B0D" w:rsidTr="00B15695">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B35CB8" w:rsidRPr="00090B0D" w:rsidRDefault="00B35CB8" w:rsidP="00B35CB8">
            <w:pPr>
              <w:tabs>
                <w:tab w:val="left" w:pos="54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B35CB8" w:rsidRPr="00090B0D" w:rsidRDefault="00B35CB8" w:rsidP="00B35CB8">
            <w:pPr>
              <w:tabs>
                <w:tab w:val="left" w:pos="2820"/>
              </w:tabs>
              <w:spacing w:after="0"/>
              <w:jc w:val="center"/>
              <w:rPr>
                <w:rFonts w:ascii="Arial" w:eastAsia="Calibri" w:hAnsi="Arial" w:cs="Arial"/>
                <w:b/>
                <w:color w:val="000000"/>
                <w:sz w:val="20"/>
                <w:szCs w:val="20"/>
              </w:rPr>
            </w:pPr>
            <w:r w:rsidRPr="00090B0D">
              <w:rPr>
                <w:rFonts w:ascii="Arial" w:eastAsia="Calibri"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B35CB8" w:rsidRPr="00090B0D" w:rsidRDefault="00B35CB8" w:rsidP="00B35CB8">
            <w:pPr>
              <w:tabs>
                <w:tab w:val="left" w:pos="2820"/>
              </w:tabs>
              <w:spacing w:after="0"/>
              <w:jc w:val="center"/>
              <w:rPr>
                <w:rFonts w:ascii="Arial" w:eastAsia="Calibri" w:hAnsi="Arial" w:cs="Arial"/>
                <w:b/>
                <w:color w:val="000000"/>
                <w:sz w:val="20"/>
                <w:szCs w:val="20"/>
              </w:rPr>
            </w:pPr>
            <w:r w:rsidRPr="00090B0D">
              <w:rPr>
                <w:rFonts w:ascii="Arial" w:eastAsia="Calibri"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B35CB8" w:rsidRPr="00090B0D" w:rsidRDefault="00B35CB8" w:rsidP="00B35CB8">
            <w:pPr>
              <w:tabs>
                <w:tab w:val="left" w:pos="2820"/>
              </w:tabs>
              <w:spacing w:after="0"/>
              <w:jc w:val="center"/>
              <w:rPr>
                <w:rFonts w:ascii="Arial" w:eastAsia="Calibri" w:hAnsi="Arial" w:cs="Arial"/>
                <w:b/>
                <w:color w:val="000000"/>
                <w:sz w:val="20"/>
                <w:szCs w:val="20"/>
              </w:rPr>
            </w:pPr>
            <w:r w:rsidRPr="00090B0D">
              <w:rPr>
                <w:rFonts w:ascii="Arial" w:eastAsia="Calibri" w:hAnsi="Arial" w:cs="Arial"/>
                <w:b/>
                <w:color w:val="000000"/>
                <w:sz w:val="20"/>
                <w:szCs w:val="20"/>
              </w:rPr>
              <w:t>Dostupnost putem ostalih medija</w:t>
            </w:r>
          </w:p>
        </w:tc>
      </w:tr>
      <w:tr w:rsidR="00B35CB8" w:rsidRPr="00090B0D" w:rsidTr="00B15695">
        <w:trPr>
          <w:trHeight w:val="75"/>
        </w:trPr>
        <w:tc>
          <w:tcPr>
            <w:tcW w:w="1912" w:type="dxa"/>
            <w:gridSpan w:val="2"/>
            <w:vMerge/>
            <w:tcBorders>
              <w:left w:val="single" w:sz="12" w:space="0" w:color="auto"/>
            </w:tcBorders>
            <w:shd w:val="clear" w:color="auto" w:fill="CCFFFF"/>
            <w:tcMar>
              <w:left w:w="57" w:type="dxa"/>
              <w:right w:w="57" w:type="dxa"/>
            </w:tcMar>
            <w:vAlign w:val="center"/>
          </w:tcPr>
          <w:p w:rsidR="00B35CB8" w:rsidRPr="00090B0D" w:rsidRDefault="00B35CB8" w:rsidP="003415F4">
            <w:pPr>
              <w:widowControl w:val="0"/>
              <w:numPr>
                <w:ilvl w:val="0"/>
                <w:numId w:val="10"/>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35CB8" w:rsidRPr="00090B0D" w:rsidRDefault="00491BBF" w:rsidP="00B35CB8">
            <w:pPr>
              <w:tabs>
                <w:tab w:val="left" w:pos="2820"/>
              </w:tabs>
              <w:spacing w:after="0"/>
              <w:rPr>
                <w:rFonts w:ascii="Arial" w:eastAsia="Calibri" w:hAnsi="Arial" w:cs="Arial"/>
                <w:color w:val="000000"/>
                <w:sz w:val="20"/>
                <w:szCs w:val="20"/>
              </w:rPr>
            </w:pPr>
            <w:r>
              <w:rPr>
                <w:rFonts w:ascii="Arial" w:eastAsia="Arial" w:hAnsi="Arial" w:cs="Arial"/>
                <w:kern w:val="2"/>
                <w:sz w:val="20"/>
                <w:szCs w:val="20"/>
                <w:lang w:val="en-US" w:eastAsia="ko-KR"/>
              </w:rPr>
              <w:t>J.</w:t>
            </w:r>
            <w:r w:rsidR="00B1085B">
              <w:rPr>
                <w:rFonts w:ascii="Arial" w:eastAsia="Arial" w:hAnsi="Arial" w:cs="Arial"/>
                <w:kern w:val="2"/>
                <w:sz w:val="20"/>
                <w:szCs w:val="20"/>
                <w:lang w:val="en-US" w:eastAsia="ko-KR"/>
              </w:rPr>
              <w:t xml:space="preserve"> </w:t>
            </w:r>
            <w:r>
              <w:rPr>
                <w:rFonts w:ascii="Arial" w:eastAsia="Arial" w:hAnsi="Arial" w:cs="Arial"/>
                <w:kern w:val="2"/>
                <w:sz w:val="20"/>
                <w:szCs w:val="20"/>
                <w:lang w:val="en-US" w:eastAsia="ko-KR"/>
              </w:rPr>
              <w:t>Lecoq: The Poetic B</w:t>
            </w:r>
            <w:r w:rsidR="00B35CB8" w:rsidRPr="00090B0D">
              <w:rPr>
                <w:rFonts w:ascii="Arial" w:eastAsia="Arial" w:hAnsi="Arial" w:cs="Arial"/>
                <w:kern w:val="2"/>
                <w:sz w:val="20"/>
                <w:szCs w:val="20"/>
                <w:lang w:val="en-US" w:eastAsia="ko-KR"/>
              </w:rPr>
              <w:t>ody</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B35CB8" w:rsidRPr="00090B0D" w:rsidRDefault="00B35CB8" w:rsidP="00B35CB8">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t>-</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B35CB8" w:rsidRPr="00090B0D" w:rsidRDefault="00B35CB8" w:rsidP="00B35CB8">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t>da</w:t>
            </w:r>
          </w:p>
        </w:tc>
      </w:tr>
      <w:tr w:rsidR="00B35CB8" w:rsidRPr="00090B0D" w:rsidTr="00B15695">
        <w:trPr>
          <w:trHeight w:val="75"/>
        </w:trPr>
        <w:tc>
          <w:tcPr>
            <w:tcW w:w="1912" w:type="dxa"/>
            <w:gridSpan w:val="2"/>
            <w:vMerge/>
            <w:tcBorders>
              <w:left w:val="single" w:sz="12" w:space="0" w:color="auto"/>
            </w:tcBorders>
            <w:shd w:val="clear" w:color="auto" w:fill="CCFFFF"/>
            <w:tcMar>
              <w:left w:w="57" w:type="dxa"/>
              <w:right w:w="57" w:type="dxa"/>
            </w:tcMar>
            <w:vAlign w:val="center"/>
          </w:tcPr>
          <w:p w:rsidR="00B35CB8" w:rsidRPr="00090B0D" w:rsidRDefault="00B35CB8" w:rsidP="003415F4">
            <w:pPr>
              <w:widowControl w:val="0"/>
              <w:numPr>
                <w:ilvl w:val="0"/>
                <w:numId w:val="10"/>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35CB8" w:rsidRPr="00090B0D" w:rsidRDefault="00B35CB8" w:rsidP="00B35CB8">
            <w:pPr>
              <w:tabs>
                <w:tab w:val="left" w:pos="2820"/>
              </w:tabs>
              <w:spacing w:after="0"/>
              <w:rPr>
                <w:rFonts w:ascii="Arial" w:eastAsia="Calibri" w:hAnsi="Arial" w:cs="Arial"/>
                <w:color w:val="000000"/>
                <w:sz w:val="20"/>
                <w:szCs w:val="20"/>
              </w:rPr>
            </w:pPr>
            <w:r w:rsidRPr="00090B0D">
              <w:rPr>
                <w:rFonts w:ascii="Arial" w:eastAsia="Arial" w:hAnsi="Arial" w:cs="Arial"/>
                <w:kern w:val="2"/>
                <w:sz w:val="20"/>
                <w:szCs w:val="20"/>
                <w:lang w:val="en-US" w:eastAsia="ko-KR"/>
              </w:rPr>
              <w:t>K.</w:t>
            </w:r>
            <w:r w:rsidR="00B1085B">
              <w:rPr>
                <w:rFonts w:ascii="Arial" w:eastAsia="Arial" w:hAnsi="Arial" w:cs="Arial"/>
                <w:kern w:val="2"/>
                <w:sz w:val="20"/>
                <w:szCs w:val="20"/>
                <w:lang w:val="en-US" w:eastAsia="ko-KR"/>
              </w:rPr>
              <w:t xml:space="preserve"> </w:t>
            </w:r>
            <w:r w:rsidRPr="00090B0D">
              <w:rPr>
                <w:rFonts w:ascii="Arial" w:eastAsia="Arial" w:hAnsi="Arial" w:cs="Arial"/>
                <w:kern w:val="2"/>
                <w:sz w:val="20"/>
                <w:szCs w:val="20"/>
                <w:lang w:val="en-US" w:eastAsia="ko-KR"/>
              </w:rPr>
              <w:t>Stanislavski: Rad glumca na sebi</w:t>
            </w:r>
          </w:p>
        </w:tc>
        <w:tc>
          <w:tcPr>
            <w:tcW w:w="1244" w:type="dxa"/>
            <w:gridSpan w:val="2"/>
            <w:tcBorders>
              <w:left w:val="single" w:sz="8" w:space="0" w:color="auto"/>
              <w:right w:val="single" w:sz="8" w:space="0" w:color="auto"/>
            </w:tcBorders>
            <w:shd w:val="clear" w:color="auto" w:fill="auto"/>
            <w:tcMar>
              <w:left w:w="57" w:type="dxa"/>
              <w:right w:w="57" w:type="dxa"/>
            </w:tcMar>
          </w:tcPr>
          <w:p w:rsidR="00B35CB8" w:rsidRPr="00090B0D" w:rsidRDefault="00B35CB8" w:rsidP="00B35CB8">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B35CB8" w:rsidRPr="00090B0D" w:rsidRDefault="00B35CB8" w:rsidP="00B35CB8">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t>da</w:t>
            </w:r>
          </w:p>
        </w:tc>
      </w:tr>
      <w:tr w:rsidR="00B35CB8" w:rsidRPr="00090B0D" w:rsidTr="00B15695">
        <w:trPr>
          <w:trHeight w:val="75"/>
        </w:trPr>
        <w:tc>
          <w:tcPr>
            <w:tcW w:w="1912" w:type="dxa"/>
            <w:gridSpan w:val="2"/>
            <w:vMerge/>
            <w:tcBorders>
              <w:left w:val="single" w:sz="12" w:space="0" w:color="auto"/>
            </w:tcBorders>
            <w:shd w:val="clear" w:color="auto" w:fill="CCFFFF"/>
            <w:tcMar>
              <w:left w:w="57" w:type="dxa"/>
              <w:right w:w="57" w:type="dxa"/>
            </w:tcMar>
            <w:vAlign w:val="center"/>
          </w:tcPr>
          <w:p w:rsidR="00B35CB8" w:rsidRPr="00090B0D" w:rsidRDefault="00B35CB8" w:rsidP="003415F4">
            <w:pPr>
              <w:widowControl w:val="0"/>
              <w:numPr>
                <w:ilvl w:val="0"/>
                <w:numId w:val="10"/>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35CB8" w:rsidRPr="00090B0D" w:rsidRDefault="004C5D44" w:rsidP="00B35CB8">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B35CB8"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B35CB8" w:rsidRPr="00090B0D" w:rsidRDefault="004C5D44" w:rsidP="00B35CB8">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B35CB8"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35CB8" w:rsidRPr="00090B0D" w:rsidRDefault="004C5D44" w:rsidP="00B35CB8">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B35CB8"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B35CB8" w:rsidRPr="00090B0D" w:rsidTr="00B15695">
        <w:trPr>
          <w:trHeight w:val="75"/>
        </w:trPr>
        <w:tc>
          <w:tcPr>
            <w:tcW w:w="1912" w:type="dxa"/>
            <w:gridSpan w:val="2"/>
            <w:vMerge/>
            <w:tcBorders>
              <w:left w:val="single" w:sz="12" w:space="0" w:color="auto"/>
            </w:tcBorders>
            <w:shd w:val="clear" w:color="auto" w:fill="CCFFFF"/>
            <w:tcMar>
              <w:left w:w="57" w:type="dxa"/>
              <w:right w:w="57" w:type="dxa"/>
            </w:tcMar>
            <w:vAlign w:val="center"/>
          </w:tcPr>
          <w:p w:rsidR="00B35CB8" w:rsidRPr="00090B0D" w:rsidRDefault="00B35CB8" w:rsidP="003415F4">
            <w:pPr>
              <w:widowControl w:val="0"/>
              <w:numPr>
                <w:ilvl w:val="0"/>
                <w:numId w:val="10"/>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35CB8" w:rsidRPr="00090B0D" w:rsidRDefault="004C5D44" w:rsidP="00B35CB8">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B35CB8"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B35CB8" w:rsidRPr="00090B0D" w:rsidRDefault="004C5D44" w:rsidP="00B35CB8">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B35CB8"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35CB8" w:rsidRPr="00090B0D" w:rsidRDefault="004C5D44" w:rsidP="00B35CB8">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B35CB8"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B35CB8" w:rsidRPr="00090B0D" w:rsidTr="00B15695">
        <w:trPr>
          <w:trHeight w:val="175"/>
        </w:trPr>
        <w:tc>
          <w:tcPr>
            <w:tcW w:w="1912" w:type="dxa"/>
            <w:gridSpan w:val="2"/>
            <w:vMerge/>
            <w:tcBorders>
              <w:left w:val="single" w:sz="12" w:space="0" w:color="auto"/>
            </w:tcBorders>
            <w:shd w:val="clear" w:color="auto" w:fill="CCFFFF"/>
            <w:tcMar>
              <w:left w:w="57" w:type="dxa"/>
              <w:right w:w="57" w:type="dxa"/>
            </w:tcMar>
            <w:vAlign w:val="center"/>
          </w:tcPr>
          <w:p w:rsidR="00B35CB8" w:rsidRPr="00090B0D" w:rsidRDefault="00B35CB8" w:rsidP="003415F4">
            <w:pPr>
              <w:widowControl w:val="0"/>
              <w:numPr>
                <w:ilvl w:val="0"/>
                <w:numId w:val="10"/>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35CB8" w:rsidRPr="00090B0D" w:rsidRDefault="004C5D44" w:rsidP="00B35CB8">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B35CB8"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B35CB8" w:rsidRPr="00090B0D" w:rsidRDefault="004C5D44" w:rsidP="00B35CB8">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B35CB8"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35CB8" w:rsidRPr="00090B0D" w:rsidRDefault="004C5D44" w:rsidP="00B35CB8">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B35CB8"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B35CB8" w:rsidRPr="00090B0D" w:rsidTr="00B15695">
        <w:trPr>
          <w:trHeight w:val="175"/>
        </w:trPr>
        <w:tc>
          <w:tcPr>
            <w:tcW w:w="1912" w:type="dxa"/>
            <w:gridSpan w:val="2"/>
            <w:vMerge/>
            <w:tcBorders>
              <w:left w:val="single" w:sz="12" w:space="0" w:color="auto"/>
            </w:tcBorders>
            <w:shd w:val="clear" w:color="auto" w:fill="CCFFFF"/>
            <w:tcMar>
              <w:left w:w="57" w:type="dxa"/>
              <w:right w:w="57" w:type="dxa"/>
            </w:tcMar>
            <w:vAlign w:val="center"/>
          </w:tcPr>
          <w:p w:rsidR="00B35CB8" w:rsidRPr="00090B0D" w:rsidRDefault="00B35CB8" w:rsidP="003415F4">
            <w:pPr>
              <w:widowControl w:val="0"/>
              <w:numPr>
                <w:ilvl w:val="0"/>
                <w:numId w:val="10"/>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35CB8" w:rsidRPr="00090B0D" w:rsidRDefault="004C5D44" w:rsidP="00B35CB8">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B35CB8"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B35CB8" w:rsidRPr="00090B0D" w:rsidRDefault="004C5D44" w:rsidP="00B35CB8">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B35CB8"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35CB8" w:rsidRPr="00090B0D" w:rsidRDefault="004C5D44" w:rsidP="00B35CB8">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B35CB8"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B35CB8" w:rsidRPr="00090B0D" w:rsidTr="00B15695">
        <w:trPr>
          <w:trHeight w:val="175"/>
        </w:trPr>
        <w:tc>
          <w:tcPr>
            <w:tcW w:w="1912" w:type="dxa"/>
            <w:gridSpan w:val="2"/>
            <w:vMerge/>
            <w:tcBorders>
              <w:left w:val="single" w:sz="12" w:space="0" w:color="auto"/>
            </w:tcBorders>
            <w:shd w:val="clear" w:color="auto" w:fill="CCFFFF"/>
            <w:tcMar>
              <w:left w:w="57" w:type="dxa"/>
              <w:right w:w="57" w:type="dxa"/>
            </w:tcMar>
            <w:vAlign w:val="center"/>
          </w:tcPr>
          <w:p w:rsidR="00B35CB8" w:rsidRPr="00090B0D" w:rsidRDefault="00B35CB8" w:rsidP="003415F4">
            <w:pPr>
              <w:widowControl w:val="0"/>
              <w:numPr>
                <w:ilvl w:val="0"/>
                <w:numId w:val="10"/>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35CB8" w:rsidRPr="00090B0D" w:rsidRDefault="004C5D44" w:rsidP="00B35CB8">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B35CB8"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B35CB8" w:rsidRPr="00090B0D" w:rsidRDefault="004C5D44" w:rsidP="00B35CB8">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B35CB8"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35CB8" w:rsidRPr="00090B0D" w:rsidRDefault="004C5D44" w:rsidP="00B35CB8">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B35CB8"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B35CB8" w:rsidRPr="00090B0D" w:rsidTr="00B15695">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B35CB8" w:rsidRPr="00090B0D" w:rsidRDefault="00B35CB8" w:rsidP="003415F4">
            <w:pPr>
              <w:widowControl w:val="0"/>
              <w:numPr>
                <w:ilvl w:val="0"/>
                <w:numId w:val="10"/>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B35CB8" w:rsidRPr="00090B0D" w:rsidRDefault="004C5D44" w:rsidP="00B35CB8">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B35CB8"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B35CB8" w:rsidRPr="00090B0D" w:rsidRDefault="004C5D44" w:rsidP="00B35CB8">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B35CB8"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B35CB8" w:rsidRPr="00090B0D" w:rsidRDefault="004C5D44" w:rsidP="00B35CB8">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B35CB8"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B35CB8" w:rsidRPr="00090B0D" w:rsidTr="00B15695">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35CB8" w:rsidRPr="00090B0D" w:rsidRDefault="00B35CB8" w:rsidP="00B35CB8">
            <w:pPr>
              <w:tabs>
                <w:tab w:val="left" w:pos="567"/>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 xml:space="preserve">Dopunska literatura </w:t>
            </w:r>
          </w:p>
          <w:p w:rsidR="00B35CB8" w:rsidRPr="00090B0D" w:rsidRDefault="00B35CB8" w:rsidP="00B35CB8">
            <w:pPr>
              <w:tabs>
                <w:tab w:val="left" w:pos="567"/>
              </w:tabs>
              <w:spacing w:after="0" w:line="240" w:lineRule="auto"/>
              <w:rPr>
                <w:rFonts w:ascii="Arial" w:eastAsia="Calibri"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B35CB8" w:rsidRPr="00090B0D" w:rsidRDefault="004C5D44" w:rsidP="00B35CB8">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B35CB8"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B35CB8" w:rsidRPr="00090B0D" w:rsidTr="00B15695">
        <w:tc>
          <w:tcPr>
            <w:tcW w:w="1912" w:type="dxa"/>
            <w:gridSpan w:val="2"/>
            <w:tcBorders>
              <w:left w:val="single" w:sz="12" w:space="0" w:color="auto"/>
            </w:tcBorders>
            <w:shd w:val="clear" w:color="auto" w:fill="CCFFFF"/>
            <w:tcMar>
              <w:left w:w="57" w:type="dxa"/>
              <w:right w:w="57" w:type="dxa"/>
            </w:tcMar>
            <w:vAlign w:val="center"/>
          </w:tcPr>
          <w:p w:rsidR="00B35CB8" w:rsidRPr="00090B0D" w:rsidRDefault="00B35CB8" w:rsidP="00B35CB8">
            <w:pPr>
              <w:tabs>
                <w:tab w:val="left" w:pos="567"/>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B35CB8" w:rsidRPr="00090B0D" w:rsidRDefault="00491BBF" w:rsidP="00491BBF">
            <w:pPr>
              <w:widowControl w:val="0"/>
              <w:tabs>
                <w:tab w:val="left" w:pos="2820"/>
              </w:tabs>
              <w:wordWrap w:val="0"/>
              <w:spacing w:after="0" w:line="240" w:lineRule="auto"/>
              <w:rPr>
                <w:rFonts w:ascii="Arial" w:eastAsia="Calibri" w:hAnsi="Arial" w:cs="Arial"/>
                <w:sz w:val="20"/>
                <w:szCs w:val="20"/>
              </w:rPr>
            </w:pPr>
            <w:r>
              <w:rPr>
                <w:rFonts w:ascii="Arial" w:eastAsia="Arial" w:hAnsi="Arial" w:cs="Arial"/>
                <w:sz w:val="20"/>
                <w:szCs w:val="20"/>
                <w:lang w:eastAsia="hr-HR"/>
              </w:rPr>
              <w:t>Po svakoj nastavnoj jedinici</w:t>
            </w:r>
            <w:r w:rsidR="00B35CB8" w:rsidRPr="00090B0D">
              <w:rPr>
                <w:rFonts w:ascii="Arial" w:eastAsia="Arial" w:hAnsi="Arial" w:cs="Arial"/>
                <w:sz w:val="20"/>
                <w:szCs w:val="20"/>
                <w:lang w:eastAsia="hr-HR"/>
              </w:rPr>
              <w:t xml:space="preserve"> provjerava se usvojeno znanje i tehnika kroz zadane teme</w:t>
            </w:r>
            <w:r>
              <w:rPr>
                <w:rFonts w:ascii="Arial" w:eastAsia="Arial" w:hAnsi="Arial" w:cs="Arial"/>
                <w:sz w:val="20"/>
                <w:szCs w:val="20"/>
                <w:lang w:eastAsia="hr-HR"/>
              </w:rPr>
              <w:t xml:space="preserve"> </w:t>
            </w:r>
            <w:r w:rsidR="00B35CB8" w:rsidRPr="00090B0D">
              <w:rPr>
                <w:rFonts w:ascii="Arial" w:eastAsia="Arial" w:hAnsi="Arial" w:cs="Arial"/>
                <w:kern w:val="2"/>
                <w:sz w:val="20"/>
                <w:szCs w:val="20"/>
                <w:lang w:val="en-US" w:eastAsia="ko-KR"/>
              </w:rPr>
              <w:t>u obliku pojedinačne, partnerske ili grupne pokazne etide</w:t>
            </w:r>
            <w:r w:rsidR="00B35CB8" w:rsidRPr="00090B0D">
              <w:rPr>
                <w:rFonts w:ascii="Arial" w:eastAsia="Arial" w:hAnsi="Arial" w:cs="Arial"/>
                <w:kern w:val="2"/>
                <w:sz w:val="20"/>
                <w:szCs w:val="20"/>
                <w:lang w:val="en-US" w:eastAsia="ko-KR"/>
              </w:rPr>
              <w:br/>
              <w:t>Kontinuirano se provjerava inventivni proces u radu sa zamjenskom maskom.</w:t>
            </w:r>
            <w:r w:rsidR="00B35CB8" w:rsidRPr="00090B0D">
              <w:rPr>
                <w:rFonts w:ascii="Arial" w:eastAsia="Arial" w:hAnsi="Arial" w:cs="Arial"/>
                <w:kern w:val="2"/>
                <w:sz w:val="20"/>
                <w:szCs w:val="20"/>
                <w:lang w:val="en-US" w:eastAsia="ko-KR"/>
              </w:rPr>
              <w:br/>
              <w:t>Završni ispit</w:t>
            </w:r>
            <w:r w:rsidR="00B35CB8" w:rsidRPr="00090B0D">
              <w:rPr>
                <w:rFonts w:ascii="Arial" w:eastAsia="Arial" w:hAnsi="Arial" w:cs="Arial"/>
                <w:kern w:val="2"/>
                <w:sz w:val="20"/>
                <w:szCs w:val="20"/>
                <w:lang w:val="en-US" w:eastAsia="ko-KR"/>
              </w:rPr>
              <w:br/>
            </w:r>
            <w:r w:rsidR="00B35CB8" w:rsidRPr="00090B0D">
              <w:rPr>
                <w:rFonts w:ascii="Arial" w:eastAsia="Batang" w:hAnsi="Arial" w:cs="Arial"/>
                <w:kern w:val="2"/>
                <w:sz w:val="20"/>
                <w:szCs w:val="20"/>
                <w:lang w:val="en-US" w:eastAsia="ko-KR"/>
              </w:rPr>
              <w:t>Studentska anketa i drugi oblici praćenja kvalitete sukladno pravilima Sveučilišta u Splitu</w:t>
            </w:r>
          </w:p>
        </w:tc>
      </w:tr>
      <w:tr w:rsidR="00B35CB8" w:rsidRPr="00090B0D" w:rsidTr="00B15695">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35CB8" w:rsidRPr="00090B0D" w:rsidRDefault="00B35CB8" w:rsidP="00B35CB8">
            <w:pPr>
              <w:tabs>
                <w:tab w:val="left" w:pos="567"/>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B35CB8" w:rsidRPr="00090B0D" w:rsidRDefault="004C5D44" w:rsidP="00B35CB8">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B35CB8"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00B35CB8"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bl>
    <w:p w:rsidR="00B35CB8" w:rsidRPr="00090B0D" w:rsidRDefault="00B35CB8" w:rsidP="006F0FD1">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85166" w:rsidRPr="00090B0D" w:rsidTr="00585166">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85166" w:rsidRPr="00090B0D" w:rsidRDefault="00585166" w:rsidP="00585166">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85166" w:rsidRPr="00090B0D" w:rsidRDefault="00FB38D8" w:rsidP="00585166">
            <w:pPr>
              <w:spacing w:before="60" w:after="60" w:line="240" w:lineRule="auto"/>
              <w:ind w:left="397" w:hanging="397"/>
              <w:rPr>
                <w:rFonts w:ascii="Arial" w:hAnsi="Arial" w:cs="Arial"/>
                <w:b/>
                <w:sz w:val="20"/>
                <w:szCs w:val="20"/>
              </w:rPr>
            </w:pPr>
            <w:r>
              <w:rPr>
                <w:rFonts w:ascii="Arial" w:hAnsi="Arial" w:cs="Arial"/>
                <w:b/>
                <w:sz w:val="20"/>
                <w:szCs w:val="20"/>
              </w:rPr>
              <w:t xml:space="preserve">POVIJEST DRAME </w:t>
            </w:r>
            <w:r w:rsidR="00585166" w:rsidRPr="00090B0D">
              <w:rPr>
                <w:rFonts w:ascii="Arial" w:hAnsi="Arial" w:cs="Arial"/>
                <w:b/>
                <w:sz w:val="20"/>
                <w:szCs w:val="20"/>
              </w:rPr>
              <w:t>I KAZALIŠTA V</w:t>
            </w:r>
          </w:p>
        </w:tc>
      </w:tr>
      <w:tr w:rsidR="00585166" w:rsidRPr="00090B0D" w:rsidTr="0058516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85166" w:rsidRPr="00090B0D" w:rsidRDefault="00585166" w:rsidP="00585166">
            <w:pPr>
              <w:spacing w:after="0" w:line="240" w:lineRule="auto"/>
              <w:rPr>
                <w:rStyle w:val="Naglaeno"/>
                <w:rFonts w:ascii="Arial" w:hAnsi="Arial" w:cs="Arial"/>
                <w:b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585166" w:rsidRPr="00090B0D" w:rsidRDefault="00585166" w:rsidP="00585166">
            <w:pPr>
              <w:spacing w:after="0" w:line="240" w:lineRule="auto"/>
              <w:rPr>
                <w:rFonts w:ascii="Arial" w:hAnsi="Arial" w:cs="Arial"/>
                <w:sz w:val="20"/>
                <w:szCs w:val="20"/>
              </w:rPr>
            </w:pPr>
            <w:r w:rsidRPr="00090B0D">
              <w:rPr>
                <w:rFonts w:ascii="Arial" w:hAnsi="Arial" w:cs="Arial"/>
                <w:sz w:val="20"/>
                <w:szCs w:val="20"/>
              </w:rPr>
              <w:t>UAU406</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85166" w:rsidRPr="00090B0D" w:rsidRDefault="00585166" w:rsidP="00585166">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85166" w:rsidRPr="00090B0D" w:rsidRDefault="00491BBF" w:rsidP="00585166">
            <w:pPr>
              <w:spacing w:after="0" w:line="240" w:lineRule="auto"/>
              <w:rPr>
                <w:rFonts w:ascii="Arial" w:hAnsi="Arial" w:cs="Arial"/>
                <w:sz w:val="20"/>
                <w:szCs w:val="20"/>
              </w:rPr>
            </w:pPr>
            <w:r>
              <w:rPr>
                <w:rFonts w:ascii="Arial" w:hAnsi="Arial" w:cs="Arial"/>
                <w:sz w:val="20"/>
                <w:szCs w:val="20"/>
              </w:rPr>
              <w:t>3.godina</w:t>
            </w:r>
            <w:r>
              <w:rPr>
                <w:rFonts w:ascii="Arial" w:hAnsi="Arial" w:cs="Arial"/>
                <w:sz w:val="20"/>
                <w:szCs w:val="20"/>
              </w:rPr>
              <w:br/>
              <w:t>V</w:t>
            </w:r>
            <w:r w:rsidR="00585166" w:rsidRPr="00090B0D">
              <w:rPr>
                <w:rFonts w:ascii="Arial" w:hAnsi="Arial" w:cs="Arial"/>
                <w:sz w:val="20"/>
                <w:szCs w:val="20"/>
              </w:rPr>
              <w:t>.</w:t>
            </w:r>
            <w:r>
              <w:rPr>
                <w:rFonts w:ascii="Arial" w:hAnsi="Arial" w:cs="Arial"/>
                <w:sz w:val="20"/>
                <w:szCs w:val="20"/>
              </w:rPr>
              <w:t xml:space="preserve"> </w:t>
            </w:r>
            <w:r w:rsidR="00585166" w:rsidRPr="00090B0D">
              <w:rPr>
                <w:rFonts w:ascii="Arial" w:hAnsi="Arial" w:cs="Arial"/>
                <w:sz w:val="20"/>
                <w:szCs w:val="20"/>
              </w:rPr>
              <w:t>semestar</w:t>
            </w:r>
          </w:p>
        </w:tc>
      </w:tr>
      <w:tr w:rsidR="00585166" w:rsidRPr="00090B0D" w:rsidTr="0058516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85166" w:rsidRPr="00090B0D" w:rsidRDefault="00585166" w:rsidP="00585166">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85166" w:rsidRPr="00090B0D" w:rsidRDefault="00585166" w:rsidP="00585166">
            <w:pPr>
              <w:spacing w:after="0" w:line="240" w:lineRule="auto"/>
              <w:rPr>
                <w:rFonts w:ascii="Arial" w:hAnsi="Arial" w:cs="Arial"/>
                <w:sz w:val="20"/>
                <w:szCs w:val="20"/>
              </w:rPr>
            </w:pPr>
            <w:r w:rsidRPr="00090B0D">
              <w:rPr>
                <w:rFonts w:ascii="Arial" w:hAnsi="Arial" w:cs="Arial"/>
                <w:sz w:val="20"/>
                <w:szCs w:val="20"/>
              </w:rPr>
              <w:t>prof. emeritus dr. sc. Petar Selem</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85166" w:rsidRPr="00090B0D" w:rsidRDefault="00585166" w:rsidP="00585166">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85166" w:rsidRPr="00090B0D" w:rsidRDefault="00585166" w:rsidP="00585166">
            <w:pPr>
              <w:spacing w:after="0" w:line="240" w:lineRule="auto"/>
              <w:rPr>
                <w:rFonts w:ascii="Arial" w:hAnsi="Arial" w:cs="Arial"/>
                <w:sz w:val="20"/>
                <w:szCs w:val="20"/>
              </w:rPr>
            </w:pPr>
            <w:r w:rsidRPr="00090B0D">
              <w:rPr>
                <w:rFonts w:ascii="Arial" w:hAnsi="Arial" w:cs="Arial"/>
                <w:sz w:val="20"/>
                <w:szCs w:val="20"/>
              </w:rPr>
              <w:t>2</w:t>
            </w:r>
          </w:p>
        </w:tc>
      </w:tr>
      <w:tr w:rsidR="00585166" w:rsidRPr="00090B0D" w:rsidTr="00585166">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85166" w:rsidRPr="00090B0D" w:rsidRDefault="00585166" w:rsidP="00585166">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85166" w:rsidRPr="00090B0D" w:rsidRDefault="00585166" w:rsidP="00585166">
            <w:pPr>
              <w:spacing w:after="0" w:line="240" w:lineRule="auto"/>
              <w:rPr>
                <w:rFonts w:ascii="Arial" w:hAnsi="Arial" w:cs="Arial"/>
                <w:sz w:val="20"/>
                <w:szCs w:val="20"/>
              </w:rPr>
            </w:pPr>
            <w:r w:rsidRPr="00090B0D">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85166" w:rsidRPr="00090B0D" w:rsidRDefault="00585166" w:rsidP="00585166">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85166" w:rsidRPr="00090B0D" w:rsidRDefault="00585166" w:rsidP="00585166">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85166" w:rsidRPr="00090B0D" w:rsidRDefault="00585166" w:rsidP="00585166">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585166" w:rsidRPr="00090B0D" w:rsidRDefault="00585166" w:rsidP="00585166">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585166" w:rsidRPr="00090B0D" w:rsidRDefault="00585166" w:rsidP="00585166">
            <w:pPr>
              <w:spacing w:after="0" w:line="240" w:lineRule="auto"/>
              <w:jc w:val="center"/>
              <w:rPr>
                <w:rFonts w:ascii="Arial" w:hAnsi="Arial" w:cs="Arial"/>
                <w:sz w:val="20"/>
                <w:szCs w:val="20"/>
              </w:rPr>
            </w:pPr>
            <w:r w:rsidRPr="00090B0D">
              <w:rPr>
                <w:rFonts w:ascii="Arial" w:hAnsi="Arial" w:cs="Arial"/>
                <w:sz w:val="20"/>
                <w:szCs w:val="20"/>
              </w:rPr>
              <w:t>T</w:t>
            </w:r>
          </w:p>
        </w:tc>
      </w:tr>
      <w:tr w:rsidR="00585166" w:rsidRPr="00090B0D" w:rsidTr="00585166">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85166" w:rsidRPr="00090B0D" w:rsidRDefault="00585166" w:rsidP="00585166">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85166" w:rsidRPr="00090B0D" w:rsidRDefault="00585166" w:rsidP="00585166">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85166" w:rsidRPr="00090B0D" w:rsidRDefault="00585166" w:rsidP="00585166">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85166" w:rsidRPr="00090B0D" w:rsidRDefault="00585166" w:rsidP="00585166">
            <w:pPr>
              <w:spacing w:after="0" w:line="240" w:lineRule="auto"/>
              <w:rPr>
                <w:rFonts w:ascii="Arial" w:hAnsi="Arial" w:cs="Arial"/>
                <w:sz w:val="20"/>
                <w:szCs w:val="20"/>
              </w:rPr>
            </w:pPr>
            <w:r w:rsidRPr="00090B0D">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585166" w:rsidRPr="00090B0D" w:rsidRDefault="00585166" w:rsidP="00585166">
            <w:pPr>
              <w:spacing w:after="0" w:line="240" w:lineRule="auto"/>
              <w:rPr>
                <w:rFonts w:ascii="Arial" w:hAnsi="Arial" w:cs="Arial"/>
                <w:sz w:val="20"/>
                <w:szCs w:val="20"/>
              </w:rPr>
            </w:pPr>
            <w:r w:rsidRPr="00090B0D">
              <w:rPr>
                <w:rFonts w:ascii="Arial" w:hAnsi="Arial" w:cs="Arial"/>
                <w:sz w:val="20"/>
                <w:szCs w:val="20"/>
              </w:rPr>
              <w:t>15</w:t>
            </w:r>
          </w:p>
        </w:tc>
        <w:tc>
          <w:tcPr>
            <w:tcW w:w="712" w:type="dxa"/>
            <w:tcBorders>
              <w:bottom w:val="single" w:sz="12" w:space="0" w:color="auto"/>
              <w:right w:val="single" w:sz="12" w:space="0" w:color="auto"/>
            </w:tcBorders>
            <w:vAlign w:val="center"/>
          </w:tcPr>
          <w:p w:rsidR="00585166" w:rsidRPr="00090B0D" w:rsidRDefault="00585166" w:rsidP="00585166">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585166" w:rsidRPr="00090B0D" w:rsidRDefault="00585166" w:rsidP="00585166">
            <w:pPr>
              <w:spacing w:after="0" w:line="240" w:lineRule="auto"/>
              <w:rPr>
                <w:rFonts w:ascii="Arial" w:hAnsi="Arial" w:cs="Arial"/>
                <w:sz w:val="20"/>
                <w:szCs w:val="20"/>
              </w:rPr>
            </w:pPr>
          </w:p>
        </w:tc>
      </w:tr>
      <w:tr w:rsidR="00585166" w:rsidRPr="00090B0D" w:rsidTr="0058516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85166" w:rsidRPr="00090B0D" w:rsidRDefault="00585166" w:rsidP="00585166">
            <w:pPr>
              <w:spacing w:after="0" w:line="240" w:lineRule="auto"/>
              <w:rPr>
                <w:rFonts w:ascii="Arial" w:hAnsi="Arial" w:cs="Arial"/>
                <w:sz w:val="20"/>
                <w:szCs w:val="20"/>
              </w:rPr>
            </w:pPr>
            <w:r w:rsidRPr="00090B0D">
              <w:rPr>
                <w:rFonts w:ascii="Arial" w:hAnsi="Arial" w:cs="Arial"/>
                <w:sz w:val="20"/>
                <w:szCs w:val="20"/>
              </w:rPr>
              <w:lastRenderedPageBreak/>
              <w:t>Status predmeta</w:t>
            </w:r>
          </w:p>
        </w:tc>
        <w:tc>
          <w:tcPr>
            <w:tcW w:w="2502" w:type="dxa"/>
            <w:gridSpan w:val="3"/>
            <w:tcBorders>
              <w:bottom w:val="single" w:sz="12" w:space="0" w:color="auto"/>
              <w:right w:val="single" w:sz="12" w:space="0" w:color="auto"/>
            </w:tcBorders>
            <w:tcMar>
              <w:left w:w="57" w:type="dxa"/>
              <w:right w:w="57" w:type="dxa"/>
            </w:tcMar>
          </w:tcPr>
          <w:p w:rsidR="00585166" w:rsidRPr="00090B0D" w:rsidRDefault="00585166" w:rsidP="00585166">
            <w:pPr>
              <w:spacing w:after="0" w:line="240" w:lineRule="auto"/>
              <w:rPr>
                <w:rFonts w:ascii="Arial" w:hAnsi="Arial" w:cs="Arial"/>
                <w:sz w:val="20"/>
                <w:szCs w:val="20"/>
              </w:rPr>
            </w:pPr>
            <w:r w:rsidRPr="00090B0D">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85166" w:rsidRPr="00090B0D" w:rsidRDefault="00585166" w:rsidP="00585166">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85166" w:rsidRPr="00090B0D" w:rsidRDefault="00585166" w:rsidP="00585166">
            <w:pPr>
              <w:spacing w:after="0" w:line="240" w:lineRule="auto"/>
              <w:rPr>
                <w:rFonts w:ascii="Arial" w:hAnsi="Arial" w:cs="Arial"/>
                <w:sz w:val="20"/>
                <w:szCs w:val="20"/>
              </w:rPr>
            </w:pPr>
            <w:r w:rsidRPr="00090B0D">
              <w:rPr>
                <w:rFonts w:ascii="Arial" w:hAnsi="Arial" w:cs="Arial"/>
                <w:sz w:val="20"/>
                <w:szCs w:val="20"/>
              </w:rPr>
              <w:t>-</w:t>
            </w:r>
          </w:p>
        </w:tc>
      </w:tr>
      <w:tr w:rsidR="00585166" w:rsidRPr="00090B0D" w:rsidTr="00585166">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85166" w:rsidRPr="00090B0D" w:rsidRDefault="00585166" w:rsidP="00585166">
            <w:pPr>
              <w:tabs>
                <w:tab w:val="left" w:pos="2820"/>
              </w:tabs>
              <w:spacing w:after="0"/>
              <w:jc w:val="center"/>
              <w:rPr>
                <w:rFonts w:ascii="Arial" w:hAnsi="Arial" w:cs="Arial"/>
                <w:b/>
                <w:sz w:val="20"/>
                <w:szCs w:val="20"/>
              </w:rPr>
            </w:pPr>
            <w:r w:rsidRPr="00090B0D">
              <w:rPr>
                <w:rFonts w:ascii="Arial" w:hAnsi="Arial" w:cs="Arial"/>
                <w:b/>
                <w:sz w:val="20"/>
                <w:szCs w:val="20"/>
              </w:rPr>
              <w:t>OPIS PREDMETA</w:t>
            </w:r>
          </w:p>
        </w:tc>
      </w:tr>
      <w:tr w:rsidR="00585166" w:rsidRPr="00090B0D" w:rsidTr="0058516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85166" w:rsidRPr="00090B0D" w:rsidRDefault="00585166" w:rsidP="00585166">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85166" w:rsidRPr="00090B0D" w:rsidRDefault="00585166" w:rsidP="00585166">
            <w:pPr>
              <w:tabs>
                <w:tab w:val="left" w:pos="2820"/>
              </w:tabs>
              <w:spacing w:after="0"/>
              <w:rPr>
                <w:rFonts w:ascii="Arial" w:hAnsi="Arial" w:cs="Arial"/>
                <w:sz w:val="20"/>
                <w:szCs w:val="20"/>
              </w:rPr>
            </w:pPr>
            <w:r w:rsidRPr="00090B0D">
              <w:rPr>
                <w:rFonts w:ascii="Arial" w:hAnsi="Arial" w:cs="Arial"/>
                <w:sz w:val="20"/>
                <w:szCs w:val="20"/>
              </w:rPr>
              <w:t>Upoznavanje kazališne moderne, simbolizma i futurizma</w:t>
            </w:r>
          </w:p>
        </w:tc>
      </w:tr>
      <w:tr w:rsidR="00585166" w:rsidRPr="00090B0D" w:rsidTr="00585166">
        <w:tc>
          <w:tcPr>
            <w:tcW w:w="1912" w:type="dxa"/>
            <w:gridSpan w:val="2"/>
            <w:tcBorders>
              <w:left w:val="single" w:sz="12" w:space="0" w:color="auto"/>
            </w:tcBorders>
            <w:shd w:val="clear" w:color="auto" w:fill="CCFFFF"/>
            <w:tcMar>
              <w:left w:w="57" w:type="dxa"/>
              <w:right w:w="57" w:type="dxa"/>
            </w:tcMar>
            <w:vAlign w:val="center"/>
          </w:tcPr>
          <w:p w:rsidR="00585166" w:rsidRPr="00090B0D" w:rsidRDefault="00585166"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85166" w:rsidRPr="00090B0D" w:rsidRDefault="00585166" w:rsidP="00585166">
            <w:pPr>
              <w:tabs>
                <w:tab w:val="left" w:pos="2820"/>
              </w:tabs>
              <w:spacing w:after="0"/>
              <w:rPr>
                <w:rFonts w:ascii="Arial" w:hAnsi="Arial" w:cs="Arial"/>
                <w:b/>
                <w:color w:val="FF0000"/>
                <w:sz w:val="20"/>
                <w:szCs w:val="20"/>
              </w:rPr>
            </w:pPr>
            <w:r w:rsidRPr="00090B0D">
              <w:rPr>
                <w:rFonts w:ascii="Arial" w:eastAsia="Arial" w:hAnsi="Arial" w:cs="Arial"/>
                <w:kern w:val="2"/>
                <w:sz w:val="20"/>
                <w:szCs w:val="20"/>
                <w:lang w:val="en-US" w:eastAsia="ko-KR"/>
              </w:rPr>
              <w:t xml:space="preserve">Položen ispit Povijest drame i kazališta IV </w:t>
            </w:r>
            <w:r w:rsidRPr="00090B0D">
              <w:rPr>
                <w:rFonts w:ascii="Arial" w:eastAsia="Batang" w:hAnsi="Arial" w:cs="Arial"/>
                <w:kern w:val="2"/>
                <w:sz w:val="20"/>
                <w:szCs w:val="20"/>
                <w:lang w:val="en-US" w:eastAsia="ko-KR"/>
              </w:rPr>
              <w:t>te ostvareno pravo upisa u 3. godinu Preddiplomskog studija glume</w:t>
            </w:r>
          </w:p>
          <w:p w:rsidR="00585166" w:rsidRPr="00090B0D" w:rsidRDefault="00585166" w:rsidP="00585166">
            <w:pPr>
              <w:tabs>
                <w:tab w:val="left" w:pos="2820"/>
              </w:tabs>
              <w:spacing w:after="0"/>
              <w:rPr>
                <w:rFonts w:ascii="Arial" w:hAnsi="Arial" w:cs="Arial"/>
                <w:sz w:val="20"/>
                <w:szCs w:val="20"/>
              </w:rPr>
            </w:pPr>
          </w:p>
        </w:tc>
      </w:tr>
      <w:tr w:rsidR="00585166" w:rsidRPr="00090B0D" w:rsidTr="00585166">
        <w:tc>
          <w:tcPr>
            <w:tcW w:w="1912" w:type="dxa"/>
            <w:gridSpan w:val="2"/>
            <w:tcBorders>
              <w:left w:val="single" w:sz="12" w:space="0" w:color="auto"/>
            </w:tcBorders>
            <w:shd w:val="clear" w:color="auto" w:fill="CCFFFF"/>
            <w:tcMar>
              <w:left w:w="57" w:type="dxa"/>
              <w:right w:w="57" w:type="dxa"/>
            </w:tcMar>
            <w:vAlign w:val="center"/>
          </w:tcPr>
          <w:p w:rsidR="00585166" w:rsidRPr="00090B0D" w:rsidRDefault="00585166"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85166" w:rsidRPr="00090B0D" w:rsidRDefault="00585166" w:rsidP="00585166">
            <w:pPr>
              <w:tabs>
                <w:tab w:val="left" w:pos="2820"/>
              </w:tabs>
              <w:spacing w:after="0"/>
              <w:rPr>
                <w:rFonts w:ascii="Arial" w:hAnsi="Arial" w:cs="Arial"/>
                <w:sz w:val="20"/>
                <w:szCs w:val="20"/>
              </w:rPr>
            </w:pPr>
            <w:r w:rsidRPr="00090B0D">
              <w:rPr>
                <w:rFonts w:ascii="Arial" w:eastAsia="Batang" w:hAnsi="Arial" w:cs="Arial"/>
                <w:sz w:val="20"/>
                <w:szCs w:val="20"/>
              </w:rPr>
              <w:t>Student će nakon položenog ispita biti u stanju:</w:t>
            </w:r>
            <w:r w:rsidRPr="00090B0D">
              <w:rPr>
                <w:rFonts w:ascii="Arial" w:eastAsia="Batang" w:hAnsi="Arial" w:cs="Arial"/>
                <w:sz w:val="20"/>
                <w:szCs w:val="20"/>
              </w:rPr>
              <w:br/>
            </w:r>
            <w:r w:rsidRPr="00090B0D">
              <w:rPr>
                <w:rFonts w:ascii="Arial" w:hAnsi="Arial" w:cs="Arial"/>
                <w:sz w:val="20"/>
                <w:szCs w:val="20"/>
              </w:rPr>
              <w:t>1.</w:t>
            </w:r>
            <w:r w:rsidR="00B1085B">
              <w:rPr>
                <w:rFonts w:ascii="Arial" w:hAnsi="Arial" w:cs="Arial"/>
                <w:sz w:val="20"/>
                <w:szCs w:val="20"/>
              </w:rPr>
              <w:t xml:space="preserve"> </w:t>
            </w:r>
            <w:r w:rsidRPr="00090B0D">
              <w:rPr>
                <w:rFonts w:ascii="Arial" w:hAnsi="Arial" w:cs="Arial"/>
                <w:sz w:val="20"/>
                <w:szCs w:val="20"/>
              </w:rPr>
              <w:t>Imenovati temeljne pojmove moderne, simbolizma i futurizma</w:t>
            </w:r>
            <w:r w:rsidRPr="00090B0D">
              <w:rPr>
                <w:rFonts w:ascii="Arial" w:hAnsi="Arial" w:cs="Arial"/>
                <w:sz w:val="20"/>
                <w:szCs w:val="20"/>
              </w:rPr>
              <w:br/>
              <w:t>2. Analizirati drame navedenih razdoblja na temelju stečenih znanja</w:t>
            </w:r>
            <w:r w:rsidRPr="00090B0D">
              <w:rPr>
                <w:rFonts w:ascii="Arial" w:hAnsi="Arial" w:cs="Arial"/>
                <w:sz w:val="20"/>
                <w:szCs w:val="20"/>
              </w:rPr>
              <w:br/>
              <w:t>3.</w:t>
            </w:r>
            <w:r w:rsidR="00B1085B">
              <w:rPr>
                <w:rFonts w:ascii="Arial" w:hAnsi="Arial" w:cs="Arial"/>
                <w:sz w:val="20"/>
                <w:szCs w:val="20"/>
              </w:rPr>
              <w:t xml:space="preserve"> </w:t>
            </w:r>
            <w:r w:rsidRPr="00090B0D">
              <w:rPr>
                <w:rFonts w:ascii="Arial" w:hAnsi="Arial" w:cs="Arial"/>
                <w:sz w:val="20"/>
                <w:szCs w:val="20"/>
              </w:rPr>
              <w:t>Povezati ih sa suvemenim kontekstom</w:t>
            </w:r>
            <w:r w:rsidRPr="00090B0D">
              <w:rPr>
                <w:rFonts w:ascii="Arial" w:hAnsi="Arial" w:cs="Arial"/>
                <w:sz w:val="20"/>
                <w:szCs w:val="20"/>
              </w:rPr>
              <w:br/>
              <w:t>4.</w:t>
            </w:r>
            <w:r w:rsidR="00B1085B">
              <w:rPr>
                <w:rFonts w:ascii="Arial" w:hAnsi="Arial" w:cs="Arial"/>
                <w:sz w:val="20"/>
                <w:szCs w:val="20"/>
              </w:rPr>
              <w:t xml:space="preserve"> </w:t>
            </w:r>
            <w:r w:rsidRPr="00090B0D">
              <w:rPr>
                <w:rFonts w:ascii="Arial" w:hAnsi="Arial" w:cs="Arial"/>
                <w:sz w:val="20"/>
                <w:szCs w:val="20"/>
              </w:rPr>
              <w:t>Prim</w:t>
            </w:r>
            <w:r w:rsidR="00B1085B">
              <w:rPr>
                <w:rFonts w:ascii="Arial" w:hAnsi="Arial" w:cs="Arial"/>
                <w:sz w:val="20"/>
                <w:szCs w:val="20"/>
              </w:rPr>
              <w:t>i</w:t>
            </w:r>
            <w:r w:rsidRPr="00090B0D">
              <w:rPr>
                <w:rFonts w:ascii="Arial" w:hAnsi="Arial" w:cs="Arial"/>
                <w:sz w:val="20"/>
                <w:szCs w:val="20"/>
              </w:rPr>
              <w:t>jeniti stečena znanja u praksi</w:t>
            </w:r>
          </w:p>
        </w:tc>
      </w:tr>
      <w:tr w:rsidR="00585166" w:rsidRPr="00090B0D" w:rsidTr="00585166">
        <w:tc>
          <w:tcPr>
            <w:tcW w:w="1912" w:type="dxa"/>
            <w:gridSpan w:val="2"/>
            <w:tcBorders>
              <w:left w:val="single" w:sz="12" w:space="0" w:color="auto"/>
            </w:tcBorders>
            <w:shd w:val="clear" w:color="auto" w:fill="CCFFFF"/>
            <w:tcMar>
              <w:left w:w="57" w:type="dxa"/>
              <w:right w:w="57" w:type="dxa"/>
            </w:tcMar>
            <w:vAlign w:val="center"/>
          </w:tcPr>
          <w:p w:rsidR="00585166" w:rsidRPr="00090B0D" w:rsidRDefault="00585166"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85166" w:rsidRPr="00090B0D" w:rsidRDefault="00585166" w:rsidP="00585166">
            <w:pPr>
              <w:pStyle w:val="Tijeloteksta"/>
              <w:rPr>
                <w:rFonts w:ascii="Arial" w:hAnsi="Arial" w:cs="Arial"/>
                <w:b w:val="0"/>
                <w:sz w:val="20"/>
                <w:szCs w:val="20"/>
              </w:rPr>
            </w:pPr>
            <w:r w:rsidRPr="00090B0D">
              <w:rPr>
                <w:rFonts w:ascii="Arial" w:hAnsi="Arial" w:cs="Arial"/>
                <w:b w:val="0"/>
                <w:sz w:val="20"/>
                <w:szCs w:val="20"/>
              </w:rPr>
              <w:t>1.</w:t>
            </w:r>
            <w:r w:rsidR="007D650E">
              <w:rPr>
                <w:rFonts w:ascii="Arial" w:hAnsi="Arial" w:cs="Arial"/>
                <w:b w:val="0"/>
                <w:sz w:val="20"/>
                <w:szCs w:val="20"/>
              </w:rPr>
              <w:t xml:space="preserve"> </w:t>
            </w:r>
            <w:r w:rsidRPr="00090B0D">
              <w:rPr>
                <w:rFonts w:ascii="Arial" w:hAnsi="Arial" w:cs="Arial"/>
                <w:b w:val="0"/>
                <w:sz w:val="20"/>
                <w:szCs w:val="20"/>
              </w:rPr>
              <w:t>Kazalište i drama u razdoblju moderne (3P)</w:t>
            </w:r>
            <w:r w:rsidRPr="00090B0D">
              <w:rPr>
                <w:rFonts w:ascii="Arial" w:hAnsi="Arial" w:cs="Arial"/>
                <w:b w:val="0"/>
                <w:sz w:val="20"/>
                <w:szCs w:val="20"/>
              </w:rPr>
              <w:br/>
              <w:t>2.</w:t>
            </w:r>
            <w:r w:rsidR="007D650E">
              <w:rPr>
                <w:rFonts w:ascii="Arial" w:hAnsi="Arial" w:cs="Arial"/>
                <w:b w:val="0"/>
                <w:sz w:val="20"/>
                <w:szCs w:val="20"/>
              </w:rPr>
              <w:t xml:space="preserve"> </w:t>
            </w:r>
            <w:r w:rsidRPr="00090B0D">
              <w:rPr>
                <w:rFonts w:ascii="Arial" w:hAnsi="Arial" w:cs="Arial"/>
                <w:b w:val="0"/>
                <w:sz w:val="20"/>
                <w:szCs w:val="20"/>
              </w:rPr>
              <w:t>Začetak redateljskog kazališta – Meiningenci, Henrik Ibsen, August Strindberg, Andre Antoine i «Theatre libre» (3P+5S)</w:t>
            </w:r>
            <w:r w:rsidRPr="00090B0D">
              <w:rPr>
                <w:rFonts w:ascii="Arial" w:hAnsi="Arial" w:cs="Arial"/>
                <w:b w:val="0"/>
                <w:sz w:val="20"/>
                <w:szCs w:val="20"/>
              </w:rPr>
              <w:br/>
              <w:t>3.</w:t>
            </w:r>
            <w:r w:rsidR="007D650E">
              <w:rPr>
                <w:rFonts w:ascii="Arial" w:hAnsi="Arial" w:cs="Arial"/>
                <w:b w:val="0"/>
                <w:sz w:val="20"/>
                <w:szCs w:val="20"/>
              </w:rPr>
              <w:t xml:space="preserve"> </w:t>
            </w:r>
            <w:r w:rsidRPr="00090B0D">
              <w:rPr>
                <w:rFonts w:ascii="Arial" w:hAnsi="Arial" w:cs="Arial"/>
                <w:b w:val="0"/>
                <w:sz w:val="20"/>
                <w:szCs w:val="20"/>
              </w:rPr>
              <w:t>Simbolističko kazalište (2P+2S)</w:t>
            </w:r>
            <w:r w:rsidRPr="00090B0D">
              <w:rPr>
                <w:rFonts w:ascii="Arial" w:hAnsi="Arial" w:cs="Arial"/>
                <w:b w:val="0"/>
                <w:sz w:val="20"/>
                <w:szCs w:val="20"/>
              </w:rPr>
              <w:br/>
              <w:t>4.</w:t>
            </w:r>
            <w:r w:rsidR="007D650E">
              <w:rPr>
                <w:rFonts w:ascii="Arial" w:hAnsi="Arial" w:cs="Arial"/>
                <w:b w:val="0"/>
                <w:sz w:val="20"/>
                <w:szCs w:val="20"/>
              </w:rPr>
              <w:t xml:space="preserve"> </w:t>
            </w:r>
            <w:r w:rsidRPr="00090B0D">
              <w:rPr>
                <w:rFonts w:ascii="Arial" w:hAnsi="Arial" w:cs="Arial"/>
                <w:b w:val="0"/>
                <w:sz w:val="20"/>
                <w:szCs w:val="20"/>
              </w:rPr>
              <w:t>Hrvatsko kazalište od početka profesionalizma do razdoblja moderne (3P+3S)</w:t>
            </w:r>
            <w:r w:rsidRPr="00090B0D">
              <w:rPr>
                <w:rFonts w:ascii="Arial" w:hAnsi="Arial" w:cs="Arial"/>
                <w:b w:val="0"/>
                <w:sz w:val="20"/>
                <w:szCs w:val="20"/>
              </w:rPr>
              <w:br/>
              <w:t>5. Stjepan Miletić (1P+1S)</w:t>
            </w:r>
            <w:r w:rsidRPr="00090B0D">
              <w:rPr>
                <w:rFonts w:ascii="Arial" w:hAnsi="Arial" w:cs="Arial"/>
                <w:b w:val="0"/>
                <w:sz w:val="20"/>
                <w:szCs w:val="20"/>
              </w:rPr>
              <w:br/>
              <w:t>6. Ivo Vojnović (1P+1S)</w:t>
            </w:r>
            <w:r w:rsidRPr="00090B0D">
              <w:rPr>
                <w:rFonts w:ascii="Arial" w:hAnsi="Arial" w:cs="Arial"/>
                <w:b w:val="0"/>
                <w:sz w:val="20"/>
                <w:szCs w:val="20"/>
              </w:rPr>
              <w:br/>
              <w:t>7.</w:t>
            </w:r>
            <w:r w:rsidR="007D650E">
              <w:rPr>
                <w:rFonts w:ascii="Arial" w:hAnsi="Arial" w:cs="Arial"/>
                <w:b w:val="0"/>
                <w:sz w:val="20"/>
                <w:szCs w:val="20"/>
              </w:rPr>
              <w:t xml:space="preserve"> </w:t>
            </w:r>
            <w:r w:rsidRPr="00090B0D">
              <w:rPr>
                <w:rFonts w:ascii="Arial" w:hAnsi="Arial" w:cs="Arial"/>
                <w:b w:val="0"/>
                <w:sz w:val="20"/>
                <w:szCs w:val="20"/>
              </w:rPr>
              <w:t>Kazališni prostor moderne – Wagner kao preteča njegovih inovacija: Edward Gordon Craig, Adolphe Appia (2P+3S)</w:t>
            </w:r>
          </w:p>
          <w:p w:rsidR="00585166" w:rsidRPr="00090B0D" w:rsidRDefault="00585166" w:rsidP="00585166">
            <w:pPr>
              <w:tabs>
                <w:tab w:val="left" w:pos="2820"/>
              </w:tabs>
              <w:spacing w:after="0"/>
              <w:rPr>
                <w:rFonts w:ascii="Arial" w:hAnsi="Arial" w:cs="Arial"/>
                <w:sz w:val="20"/>
                <w:szCs w:val="20"/>
              </w:rPr>
            </w:pPr>
          </w:p>
        </w:tc>
      </w:tr>
      <w:tr w:rsidR="00585166" w:rsidRPr="00090B0D" w:rsidTr="00585166">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85166" w:rsidRPr="00090B0D" w:rsidRDefault="00585166"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r w:rsidRPr="00090B0D">
              <w:rPr>
                <w:rFonts w:ascii="Arial" w:eastAsia="MS Gothic" w:hAnsi="Arial" w:cs="Arial"/>
                <w:b w:val="0"/>
                <w:sz w:val="20"/>
                <w:szCs w:val="20"/>
                <w:lang w:val="hr-HR"/>
              </w:rPr>
              <w:t xml:space="preserve">X </w:t>
            </w:r>
            <w:r w:rsidRPr="00090B0D">
              <w:rPr>
                <w:rFonts w:ascii="Arial" w:hAnsi="Arial" w:cs="Arial"/>
                <w:b w:val="0"/>
                <w:sz w:val="20"/>
                <w:szCs w:val="20"/>
                <w:lang w:val="hr-HR"/>
              </w:rPr>
              <w:t>predavanja</w:t>
            </w:r>
          </w:p>
          <w:p w:rsidR="00585166" w:rsidRPr="00090B0D" w:rsidRDefault="00585166" w:rsidP="00585166">
            <w:pPr>
              <w:pStyle w:val="FieldText"/>
              <w:rPr>
                <w:rFonts w:ascii="Arial" w:hAnsi="Arial" w:cs="Arial"/>
                <w:b w:val="0"/>
                <w:sz w:val="20"/>
                <w:szCs w:val="20"/>
                <w:lang w:val="hr-HR"/>
              </w:rPr>
            </w:pPr>
            <w:r w:rsidRPr="00090B0D">
              <w:rPr>
                <w:rFonts w:ascii="Arial" w:eastAsia="MS Gothic" w:hAnsi="Arial" w:cs="Arial"/>
                <w:b w:val="0"/>
                <w:sz w:val="20"/>
                <w:szCs w:val="20"/>
                <w:lang w:val="hr-HR"/>
              </w:rPr>
              <w:t xml:space="preserve">X </w:t>
            </w:r>
            <w:r w:rsidRPr="00090B0D">
              <w:rPr>
                <w:rFonts w:ascii="Arial" w:hAnsi="Arial" w:cs="Arial"/>
                <w:b w:val="0"/>
                <w:sz w:val="20"/>
                <w:szCs w:val="20"/>
                <w:lang w:val="hr-HR"/>
              </w:rPr>
              <w:t xml:space="preserve">seminari i radionice  </w:t>
            </w:r>
          </w:p>
          <w:p w:rsidR="00585166" w:rsidRPr="00090B0D" w:rsidRDefault="00585166"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vježbe  </w:t>
            </w:r>
          </w:p>
          <w:p w:rsidR="00585166" w:rsidRPr="00090B0D" w:rsidRDefault="00585166"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w:t>
            </w:r>
            <w:r w:rsidRPr="00090B0D">
              <w:rPr>
                <w:rFonts w:ascii="Arial" w:hAnsi="Arial" w:cs="Arial"/>
                <w:b w:val="0"/>
                <w:i/>
                <w:sz w:val="20"/>
                <w:szCs w:val="20"/>
                <w:lang w:val="hr-HR"/>
              </w:rPr>
              <w:t>on line</w:t>
            </w:r>
            <w:r w:rsidRPr="00090B0D">
              <w:rPr>
                <w:rFonts w:ascii="Arial" w:hAnsi="Arial" w:cs="Arial"/>
                <w:b w:val="0"/>
                <w:sz w:val="20"/>
                <w:szCs w:val="20"/>
                <w:lang w:val="hr-HR"/>
              </w:rPr>
              <w:t xml:space="preserve"> u cijelosti</w:t>
            </w:r>
          </w:p>
          <w:p w:rsidR="00585166" w:rsidRPr="00090B0D" w:rsidRDefault="00585166"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585166" w:rsidRPr="00090B0D" w:rsidRDefault="00585166" w:rsidP="00585166">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samostalni  zadaci  </w:t>
            </w:r>
          </w:p>
          <w:p w:rsidR="00585166" w:rsidRPr="00090B0D" w:rsidRDefault="00585166"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multimedija </w:t>
            </w:r>
          </w:p>
          <w:p w:rsidR="00585166" w:rsidRPr="00090B0D" w:rsidRDefault="00585166"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585166" w:rsidRPr="00090B0D" w:rsidRDefault="00585166"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mentorski rad</w:t>
            </w:r>
          </w:p>
          <w:p w:rsidR="00585166" w:rsidRPr="00090B0D" w:rsidRDefault="00585166" w:rsidP="00585166">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004C5D44" w:rsidRPr="00090B0D">
              <w:rPr>
                <w:rFonts w:ascii="Arial" w:hAnsi="Arial" w:cs="Arial"/>
                <w:sz w:val="20"/>
                <w:szCs w:val="20"/>
              </w:rPr>
              <w:fldChar w:fldCharType="end"/>
            </w:r>
            <w:r w:rsidRPr="00090B0D">
              <w:rPr>
                <w:rFonts w:ascii="Arial" w:hAnsi="Arial" w:cs="Arial"/>
                <w:sz w:val="20"/>
                <w:szCs w:val="20"/>
              </w:rPr>
              <w:t xml:space="preserve"> (ostalo upisati)</w:t>
            </w:r>
            <w:r w:rsidRPr="00090B0D">
              <w:rPr>
                <w:rFonts w:ascii="Arial" w:hAnsi="Arial" w:cs="Arial"/>
                <w:b/>
                <w:sz w:val="20"/>
                <w:szCs w:val="20"/>
              </w:rPr>
              <w:t xml:space="preserve"> </w:t>
            </w:r>
            <w:r w:rsidRPr="00090B0D">
              <w:rPr>
                <w:rFonts w:ascii="Arial" w:hAnsi="Arial" w:cs="Arial"/>
                <w:b/>
                <w:sz w:val="20"/>
                <w:szCs w:val="20"/>
                <w:bdr w:val="single" w:sz="12" w:space="0" w:color="auto"/>
              </w:rPr>
              <w:t xml:space="preserve"> </w:t>
            </w:r>
          </w:p>
        </w:tc>
      </w:tr>
      <w:tr w:rsidR="00585166" w:rsidRPr="00090B0D" w:rsidTr="00585166">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85166" w:rsidRPr="00090B0D" w:rsidRDefault="00585166" w:rsidP="00585166">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p>
        </w:tc>
      </w:tr>
      <w:tr w:rsidR="00585166" w:rsidRPr="00090B0D" w:rsidTr="0058516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85166" w:rsidRPr="00090B0D" w:rsidRDefault="00585166"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85166" w:rsidRPr="00090B0D" w:rsidRDefault="00585166" w:rsidP="00585166">
            <w:pPr>
              <w:tabs>
                <w:tab w:val="left" w:pos="2820"/>
              </w:tabs>
              <w:spacing w:after="0"/>
              <w:rPr>
                <w:rFonts w:ascii="Arial" w:hAnsi="Arial" w:cs="Arial"/>
                <w:color w:val="000000"/>
                <w:sz w:val="20"/>
                <w:szCs w:val="20"/>
              </w:rPr>
            </w:pPr>
            <w:r w:rsidRPr="00090B0D">
              <w:rPr>
                <w:rFonts w:ascii="Arial" w:hAnsi="Arial" w:cs="Arial"/>
                <w:sz w:val="20"/>
                <w:szCs w:val="20"/>
              </w:rPr>
              <w:t xml:space="preserve">Redovito pohađanje i aktivnost na nastavi, pisanje i izlaganje seminara, polaganje ispita </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004C5D44" w:rsidRPr="00090B0D">
              <w:rPr>
                <w:rFonts w:ascii="Arial" w:hAnsi="Arial" w:cs="Arial"/>
                <w:sz w:val="20"/>
                <w:szCs w:val="20"/>
              </w:rPr>
              <w:fldChar w:fldCharType="end"/>
            </w:r>
          </w:p>
        </w:tc>
      </w:tr>
      <w:tr w:rsidR="00585166" w:rsidRPr="00090B0D" w:rsidTr="00585166">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85166" w:rsidRPr="00090B0D" w:rsidRDefault="00585166"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r w:rsidRPr="00090B0D">
              <w:rPr>
                <w:rFonts w:ascii="Arial" w:hAnsi="Arial" w:cs="Arial"/>
                <w:b w:val="0"/>
                <w:sz w:val="20"/>
                <w:szCs w:val="20"/>
                <w:lang w:val="hr-HR"/>
              </w:rPr>
              <w:t>0,5</w:t>
            </w:r>
          </w:p>
        </w:tc>
        <w:tc>
          <w:tcPr>
            <w:tcW w:w="1275" w:type="dxa"/>
            <w:gridSpan w:val="3"/>
            <w:tcBorders>
              <w:top w:val="single" w:sz="12" w:space="0" w:color="auto"/>
            </w:tcBorders>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585166" w:rsidRPr="00090B0D" w:rsidRDefault="004C5D44" w:rsidP="0058516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585166"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585166" w:rsidRPr="00090B0D" w:rsidRDefault="00585166" w:rsidP="00585166">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85166" w:rsidRPr="00090B0D" w:rsidRDefault="004C5D44" w:rsidP="00585166">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585166"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585166" w:rsidRPr="00090B0D" w:rsidTr="0058516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85166" w:rsidRPr="00090B0D" w:rsidRDefault="00585166"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585166" w:rsidRPr="00090B0D" w:rsidRDefault="004C5D44" w:rsidP="0058516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585166"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585166" w:rsidRPr="00090B0D" w:rsidRDefault="004C5D44" w:rsidP="0058516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585166"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85166" w:rsidRPr="00090B0D" w:rsidRDefault="004C5D44" w:rsidP="00585166">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585166"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585166" w:rsidRPr="00090B0D">
              <w:rPr>
                <w:rFonts w:ascii="Arial" w:hAnsi="Arial" w:cs="Arial"/>
                <w:b w:val="0"/>
                <w:sz w:val="20"/>
                <w:szCs w:val="20"/>
                <w:lang w:val="hr-HR"/>
              </w:rPr>
              <w:t xml:space="preserve"> </w:t>
            </w:r>
            <w:r w:rsidR="00585166"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85166" w:rsidRPr="00090B0D" w:rsidRDefault="004C5D44" w:rsidP="00585166">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585166"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585166" w:rsidRPr="00090B0D" w:rsidTr="0058516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85166" w:rsidRPr="00090B0D" w:rsidRDefault="00585166"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585166" w:rsidRPr="00090B0D" w:rsidRDefault="004C5D44" w:rsidP="0058516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585166"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r w:rsidRPr="00090B0D">
              <w:rPr>
                <w:rFonts w:ascii="Arial" w:hAnsi="Arial" w:cs="Arial"/>
                <w:b w:val="0"/>
                <w:sz w:val="20"/>
                <w:szCs w:val="20"/>
                <w:lang w:val="hr-HR"/>
              </w:rPr>
              <w:t>0,5</w:t>
            </w:r>
          </w:p>
        </w:tc>
        <w:tc>
          <w:tcPr>
            <w:tcW w:w="1520" w:type="dxa"/>
            <w:gridSpan w:val="4"/>
            <w:tcBorders>
              <w:right w:val="single" w:sz="4" w:space="0" w:color="auto"/>
            </w:tcBorders>
            <w:shd w:val="clear" w:color="auto" w:fill="auto"/>
            <w:tcMar>
              <w:left w:w="57" w:type="dxa"/>
              <w:right w:w="57" w:type="dxa"/>
            </w:tcMar>
            <w:vAlign w:val="center"/>
          </w:tcPr>
          <w:p w:rsidR="00585166" w:rsidRPr="00090B0D" w:rsidRDefault="004C5D44" w:rsidP="00585166">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585166"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585166" w:rsidRPr="00090B0D">
              <w:rPr>
                <w:rFonts w:ascii="Arial" w:hAnsi="Arial" w:cs="Arial"/>
                <w:b w:val="0"/>
                <w:sz w:val="20"/>
                <w:szCs w:val="20"/>
                <w:lang w:val="hr-HR"/>
              </w:rPr>
              <w:t xml:space="preserve"> </w:t>
            </w:r>
            <w:r w:rsidR="00585166"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85166" w:rsidRPr="00090B0D" w:rsidRDefault="004C5D44" w:rsidP="00585166">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585166"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585166" w:rsidRPr="00090B0D" w:rsidTr="0058516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85166" w:rsidRPr="00090B0D" w:rsidRDefault="00585166"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585166" w:rsidRPr="00090B0D" w:rsidRDefault="004C5D44" w:rsidP="0058516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585166"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585166" w:rsidRPr="00090B0D" w:rsidRDefault="00585166" w:rsidP="00585166">
            <w:pPr>
              <w:tabs>
                <w:tab w:val="left" w:pos="2820"/>
              </w:tabs>
              <w:spacing w:after="0"/>
              <w:rPr>
                <w:rFonts w:ascii="Arial" w:hAnsi="Arial" w:cs="Arial"/>
                <w:sz w:val="20"/>
                <w:szCs w:val="20"/>
              </w:rPr>
            </w:pPr>
            <w:r w:rsidRPr="00090B0D">
              <w:rPr>
                <w:rFonts w:ascii="Arial" w:hAnsi="Arial" w:cs="Arial"/>
                <w:sz w:val="20"/>
                <w:szCs w:val="20"/>
              </w:rPr>
              <w:t>1</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85166" w:rsidRPr="00090B0D" w:rsidRDefault="004C5D44" w:rsidP="00585166">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r w:rsidR="00585166" w:rsidRPr="00090B0D">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85166" w:rsidRPr="00090B0D" w:rsidRDefault="004C5D44" w:rsidP="00585166">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r>
      <w:tr w:rsidR="00585166" w:rsidRPr="00090B0D" w:rsidTr="00585166">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85166" w:rsidRPr="00090B0D" w:rsidRDefault="00585166"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85166" w:rsidRPr="00090B0D" w:rsidRDefault="00585166" w:rsidP="00585166">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85166" w:rsidRPr="00090B0D" w:rsidRDefault="004C5D44" w:rsidP="00585166">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85166" w:rsidRPr="00090B0D" w:rsidRDefault="00585166" w:rsidP="00585166">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85166" w:rsidRPr="00090B0D" w:rsidRDefault="004C5D44" w:rsidP="00585166">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85166" w:rsidRPr="00090B0D" w:rsidRDefault="004C5D44" w:rsidP="00585166">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r w:rsidR="00585166" w:rsidRPr="00090B0D">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85166" w:rsidRPr="00090B0D" w:rsidRDefault="004C5D44" w:rsidP="00585166">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r>
      <w:tr w:rsidR="00585166" w:rsidRPr="00090B0D" w:rsidTr="00585166">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85166" w:rsidRPr="00090B0D" w:rsidRDefault="00585166" w:rsidP="00585166">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85166" w:rsidRPr="00090B0D" w:rsidRDefault="00585166" w:rsidP="00585166">
            <w:pPr>
              <w:tabs>
                <w:tab w:val="left" w:pos="2820"/>
              </w:tabs>
              <w:spacing w:after="0"/>
              <w:rPr>
                <w:rFonts w:ascii="Arial" w:hAnsi="Arial" w:cs="Arial"/>
                <w:sz w:val="20"/>
                <w:szCs w:val="20"/>
              </w:rPr>
            </w:pPr>
            <w:r w:rsidRPr="00090B0D">
              <w:rPr>
                <w:rFonts w:ascii="Arial" w:hAnsi="Arial" w:cs="Arial"/>
                <w:sz w:val="20"/>
                <w:szCs w:val="20"/>
              </w:rPr>
              <w:t>Pohađanje i aktivnost na nastavi: 20%</w:t>
            </w:r>
            <w:r w:rsidRPr="00090B0D">
              <w:rPr>
                <w:rFonts w:ascii="Arial" w:hAnsi="Arial" w:cs="Arial"/>
                <w:sz w:val="20"/>
                <w:szCs w:val="20"/>
              </w:rPr>
              <w:br/>
              <w:t>Pisanje i izlaganje seminara: 30%</w:t>
            </w:r>
            <w:r w:rsidRPr="00090B0D">
              <w:rPr>
                <w:rFonts w:ascii="Arial" w:hAnsi="Arial" w:cs="Arial"/>
                <w:sz w:val="20"/>
                <w:szCs w:val="20"/>
              </w:rPr>
              <w:br/>
              <w:t>Ispit: 50%</w:t>
            </w:r>
          </w:p>
        </w:tc>
      </w:tr>
      <w:tr w:rsidR="00585166" w:rsidRPr="00090B0D" w:rsidTr="00585166">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85166" w:rsidRPr="00090B0D" w:rsidRDefault="00585166" w:rsidP="00585166">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85166" w:rsidRPr="00090B0D" w:rsidRDefault="00585166" w:rsidP="00585166">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85166" w:rsidRPr="00090B0D" w:rsidRDefault="00585166" w:rsidP="00585166">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85166" w:rsidRPr="00090B0D" w:rsidRDefault="00585166" w:rsidP="00585166">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Dostupnost putem ostalih medija</w:t>
            </w:r>
          </w:p>
        </w:tc>
      </w:tr>
      <w:tr w:rsidR="00585166" w:rsidRPr="00090B0D" w:rsidTr="00585166">
        <w:trPr>
          <w:trHeight w:val="75"/>
        </w:trPr>
        <w:tc>
          <w:tcPr>
            <w:tcW w:w="1912" w:type="dxa"/>
            <w:gridSpan w:val="2"/>
            <w:vMerge/>
            <w:tcBorders>
              <w:left w:val="single" w:sz="12" w:space="0" w:color="auto"/>
            </w:tcBorders>
            <w:shd w:val="clear" w:color="auto" w:fill="CCFFFF"/>
            <w:tcMar>
              <w:left w:w="57" w:type="dxa"/>
              <w:right w:w="57" w:type="dxa"/>
            </w:tcMar>
            <w:vAlign w:val="center"/>
          </w:tcPr>
          <w:p w:rsidR="00585166" w:rsidRPr="00090B0D" w:rsidRDefault="00585166"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85166" w:rsidRPr="00090B0D" w:rsidRDefault="00585166" w:rsidP="00585166">
            <w:pPr>
              <w:pStyle w:val="Tijeloteksta"/>
              <w:rPr>
                <w:rFonts w:ascii="Arial" w:hAnsi="Arial" w:cs="Arial"/>
                <w:b w:val="0"/>
                <w:sz w:val="20"/>
                <w:szCs w:val="20"/>
              </w:rPr>
            </w:pPr>
            <w:r w:rsidRPr="00090B0D">
              <w:rPr>
                <w:rFonts w:ascii="Arial" w:hAnsi="Arial" w:cs="Arial"/>
                <w:b w:val="0"/>
                <w:sz w:val="20"/>
                <w:szCs w:val="20"/>
              </w:rPr>
              <w:t>1. Batušić, Nikola: Gavella-književnost i kazalište, GZH, Zagreb, 1983.</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r>
      <w:tr w:rsidR="00585166" w:rsidRPr="00090B0D" w:rsidTr="00585166">
        <w:trPr>
          <w:trHeight w:val="75"/>
        </w:trPr>
        <w:tc>
          <w:tcPr>
            <w:tcW w:w="1912" w:type="dxa"/>
            <w:gridSpan w:val="2"/>
            <w:vMerge/>
            <w:tcBorders>
              <w:left w:val="single" w:sz="12" w:space="0" w:color="auto"/>
            </w:tcBorders>
            <w:shd w:val="clear" w:color="auto" w:fill="CCFFFF"/>
            <w:tcMar>
              <w:left w:w="57" w:type="dxa"/>
              <w:right w:w="57" w:type="dxa"/>
            </w:tcMar>
            <w:vAlign w:val="center"/>
          </w:tcPr>
          <w:p w:rsidR="00585166" w:rsidRPr="00090B0D" w:rsidRDefault="00585166"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85166" w:rsidRPr="00090B0D" w:rsidRDefault="00585166" w:rsidP="00585166">
            <w:pPr>
              <w:pStyle w:val="Tijeloteksta"/>
              <w:rPr>
                <w:rFonts w:ascii="Arial" w:hAnsi="Arial" w:cs="Arial"/>
                <w:b w:val="0"/>
                <w:sz w:val="20"/>
                <w:szCs w:val="20"/>
              </w:rPr>
            </w:pPr>
            <w:r w:rsidRPr="00090B0D">
              <w:rPr>
                <w:rFonts w:ascii="Arial" w:hAnsi="Arial" w:cs="Arial"/>
                <w:b w:val="0"/>
                <w:sz w:val="20"/>
                <w:szCs w:val="20"/>
              </w:rPr>
              <w:t>2. Dani hrvatskog kazališta, VII (Moderna), VIII (Krleža), IC, Split, 1980,1981.</w:t>
            </w:r>
          </w:p>
        </w:tc>
        <w:tc>
          <w:tcPr>
            <w:tcW w:w="1244" w:type="dxa"/>
            <w:gridSpan w:val="2"/>
            <w:tcBorders>
              <w:left w:val="single" w:sz="8" w:space="0" w:color="auto"/>
              <w:right w:val="single" w:sz="8"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r>
      <w:tr w:rsidR="00585166" w:rsidRPr="00090B0D" w:rsidTr="00585166">
        <w:trPr>
          <w:trHeight w:val="75"/>
        </w:trPr>
        <w:tc>
          <w:tcPr>
            <w:tcW w:w="1912" w:type="dxa"/>
            <w:gridSpan w:val="2"/>
            <w:vMerge/>
            <w:tcBorders>
              <w:left w:val="single" w:sz="12" w:space="0" w:color="auto"/>
            </w:tcBorders>
            <w:shd w:val="clear" w:color="auto" w:fill="CCFFFF"/>
            <w:tcMar>
              <w:left w:w="57" w:type="dxa"/>
              <w:right w:w="57" w:type="dxa"/>
            </w:tcMar>
            <w:vAlign w:val="center"/>
          </w:tcPr>
          <w:p w:rsidR="00585166" w:rsidRPr="00090B0D" w:rsidRDefault="00585166"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85166" w:rsidRPr="00090B0D" w:rsidRDefault="00585166" w:rsidP="00585166">
            <w:pPr>
              <w:pStyle w:val="Tijeloteksta"/>
              <w:rPr>
                <w:rFonts w:ascii="Arial" w:hAnsi="Arial" w:cs="Arial"/>
                <w:b w:val="0"/>
                <w:sz w:val="20"/>
                <w:szCs w:val="20"/>
              </w:rPr>
            </w:pPr>
            <w:r w:rsidRPr="00090B0D">
              <w:rPr>
                <w:rFonts w:ascii="Arial" w:hAnsi="Arial" w:cs="Arial"/>
                <w:b w:val="0"/>
                <w:sz w:val="20"/>
                <w:szCs w:val="20"/>
              </w:rPr>
              <w:t>3. Hećimović, Branko: 13 hrvatskih dramatičara, Znanje, Zagreb, 1968.</w:t>
            </w:r>
          </w:p>
        </w:tc>
        <w:tc>
          <w:tcPr>
            <w:tcW w:w="1244" w:type="dxa"/>
            <w:gridSpan w:val="2"/>
            <w:tcBorders>
              <w:left w:val="single" w:sz="8" w:space="0" w:color="auto"/>
              <w:right w:val="single" w:sz="8"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r>
      <w:tr w:rsidR="00585166" w:rsidRPr="00090B0D" w:rsidTr="00585166">
        <w:trPr>
          <w:trHeight w:val="75"/>
        </w:trPr>
        <w:tc>
          <w:tcPr>
            <w:tcW w:w="1912" w:type="dxa"/>
            <w:gridSpan w:val="2"/>
            <w:vMerge/>
            <w:tcBorders>
              <w:left w:val="single" w:sz="12" w:space="0" w:color="auto"/>
            </w:tcBorders>
            <w:shd w:val="clear" w:color="auto" w:fill="CCFFFF"/>
            <w:tcMar>
              <w:left w:w="57" w:type="dxa"/>
              <w:right w:w="57" w:type="dxa"/>
            </w:tcMar>
            <w:vAlign w:val="center"/>
          </w:tcPr>
          <w:p w:rsidR="00585166" w:rsidRPr="00090B0D" w:rsidRDefault="00585166"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85166" w:rsidRPr="00090B0D" w:rsidRDefault="00585166" w:rsidP="00585166">
            <w:pPr>
              <w:pStyle w:val="Tijeloteksta"/>
              <w:rPr>
                <w:rFonts w:ascii="Arial" w:hAnsi="Arial" w:cs="Arial"/>
                <w:b w:val="0"/>
                <w:sz w:val="20"/>
                <w:szCs w:val="20"/>
              </w:rPr>
            </w:pPr>
            <w:r w:rsidRPr="00090B0D">
              <w:rPr>
                <w:rFonts w:ascii="Arial" w:hAnsi="Arial" w:cs="Arial"/>
                <w:b w:val="0"/>
                <w:sz w:val="20"/>
                <w:szCs w:val="20"/>
              </w:rPr>
              <w:t>4. Craig, Edward Gordon: O umjetnosti kazališta, CKD, Zagreb, 1980.</w:t>
            </w:r>
          </w:p>
        </w:tc>
        <w:tc>
          <w:tcPr>
            <w:tcW w:w="1244" w:type="dxa"/>
            <w:gridSpan w:val="2"/>
            <w:tcBorders>
              <w:left w:val="single" w:sz="8" w:space="0" w:color="auto"/>
              <w:right w:val="single" w:sz="8"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r>
      <w:tr w:rsidR="00585166" w:rsidRPr="00090B0D" w:rsidTr="0058516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85166" w:rsidRPr="00090B0D" w:rsidRDefault="00585166"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85166" w:rsidRPr="00090B0D" w:rsidRDefault="00585166" w:rsidP="00585166">
            <w:pPr>
              <w:pStyle w:val="Tijeloteksta"/>
              <w:rPr>
                <w:rFonts w:ascii="Arial" w:hAnsi="Arial" w:cs="Arial"/>
                <w:b w:val="0"/>
                <w:sz w:val="20"/>
                <w:szCs w:val="20"/>
              </w:rPr>
            </w:pPr>
            <w:r w:rsidRPr="00090B0D">
              <w:rPr>
                <w:rFonts w:ascii="Arial" w:hAnsi="Arial" w:cs="Arial"/>
                <w:b w:val="0"/>
                <w:sz w:val="20"/>
                <w:szCs w:val="20"/>
              </w:rPr>
              <w:t>5. Kott, Jan: Ponovo čitajući Ibsena, «Forum», br. 7-8, Zagreb, 1979.</w:t>
            </w:r>
          </w:p>
        </w:tc>
        <w:tc>
          <w:tcPr>
            <w:tcW w:w="1244" w:type="dxa"/>
            <w:gridSpan w:val="2"/>
            <w:tcBorders>
              <w:left w:val="single" w:sz="8" w:space="0" w:color="auto"/>
              <w:right w:val="single" w:sz="8"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r>
      <w:tr w:rsidR="00585166" w:rsidRPr="00090B0D" w:rsidTr="0058516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85166" w:rsidRPr="00090B0D" w:rsidRDefault="00585166"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85166" w:rsidRPr="00090B0D" w:rsidRDefault="00585166" w:rsidP="00585166">
            <w:pPr>
              <w:pStyle w:val="Tijeloteksta"/>
              <w:rPr>
                <w:rFonts w:ascii="Arial" w:hAnsi="Arial" w:cs="Arial"/>
                <w:b w:val="0"/>
                <w:sz w:val="20"/>
                <w:szCs w:val="20"/>
              </w:rPr>
            </w:pPr>
            <w:r w:rsidRPr="00090B0D">
              <w:rPr>
                <w:rFonts w:ascii="Arial" w:hAnsi="Arial" w:cs="Arial"/>
                <w:b w:val="0"/>
                <w:sz w:val="20"/>
                <w:szCs w:val="20"/>
              </w:rPr>
              <w:t>6. Miletić, Stjepan: Hrvatsko glumište, CKD, Zagreb 1978.</w:t>
            </w:r>
          </w:p>
        </w:tc>
        <w:tc>
          <w:tcPr>
            <w:tcW w:w="1244" w:type="dxa"/>
            <w:gridSpan w:val="2"/>
            <w:tcBorders>
              <w:left w:val="single" w:sz="8" w:space="0" w:color="auto"/>
              <w:right w:val="single" w:sz="8"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r>
      <w:tr w:rsidR="00585166" w:rsidRPr="00090B0D" w:rsidTr="0058516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85166" w:rsidRPr="00090B0D" w:rsidRDefault="00585166"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85166" w:rsidRPr="00090B0D" w:rsidRDefault="00585166" w:rsidP="00585166">
            <w:pPr>
              <w:pStyle w:val="Tijeloteksta"/>
              <w:rPr>
                <w:rFonts w:ascii="Arial" w:hAnsi="Arial" w:cs="Arial"/>
                <w:b w:val="0"/>
                <w:sz w:val="20"/>
                <w:szCs w:val="20"/>
              </w:rPr>
            </w:pPr>
            <w:r w:rsidRPr="00090B0D">
              <w:rPr>
                <w:rFonts w:ascii="Arial" w:hAnsi="Arial" w:cs="Arial"/>
                <w:b w:val="0"/>
                <w:sz w:val="20"/>
                <w:szCs w:val="20"/>
              </w:rPr>
              <w:t>7. Piscator, Erwin: Političko kazalište, CKD, Zagreb, 1985.</w:t>
            </w:r>
          </w:p>
        </w:tc>
        <w:tc>
          <w:tcPr>
            <w:tcW w:w="1244" w:type="dxa"/>
            <w:gridSpan w:val="2"/>
            <w:tcBorders>
              <w:left w:val="single" w:sz="8" w:space="0" w:color="auto"/>
              <w:right w:val="single" w:sz="8"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r>
      <w:tr w:rsidR="00585166" w:rsidRPr="00090B0D" w:rsidTr="00585166">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85166" w:rsidRPr="00090B0D" w:rsidRDefault="00585166"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85166" w:rsidRPr="00090B0D" w:rsidRDefault="00585166" w:rsidP="00585166">
            <w:pPr>
              <w:pStyle w:val="Tijeloteksta"/>
              <w:rPr>
                <w:rFonts w:ascii="Arial" w:hAnsi="Arial" w:cs="Arial"/>
                <w:b w:val="0"/>
                <w:sz w:val="20"/>
                <w:szCs w:val="20"/>
              </w:rPr>
            </w:pPr>
            <w:r w:rsidRPr="00090B0D">
              <w:rPr>
                <w:rFonts w:ascii="Arial" w:hAnsi="Arial" w:cs="Arial"/>
                <w:b w:val="0"/>
                <w:sz w:val="20"/>
                <w:szCs w:val="20"/>
              </w:rPr>
              <w:t>8. Sabljak,Tomislav: Teatar XX. Stoljeća (antologija), MH Zagreb-Split,1971.</w:t>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r>
      <w:tr w:rsidR="00585166" w:rsidRPr="00090B0D" w:rsidTr="0058516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85166" w:rsidRPr="00090B0D" w:rsidRDefault="00585166" w:rsidP="00585166">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585166" w:rsidRPr="00090B0D" w:rsidRDefault="00585166" w:rsidP="00585166">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85166" w:rsidRPr="00090B0D" w:rsidRDefault="00585166" w:rsidP="00585166">
            <w:pPr>
              <w:tabs>
                <w:tab w:val="left" w:pos="2820"/>
              </w:tabs>
              <w:spacing w:after="0"/>
              <w:rPr>
                <w:rFonts w:ascii="Arial" w:hAnsi="Arial" w:cs="Arial"/>
                <w:sz w:val="20"/>
                <w:szCs w:val="20"/>
              </w:rPr>
            </w:pPr>
            <w:r w:rsidRPr="00090B0D">
              <w:rPr>
                <w:rFonts w:ascii="Arial" w:hAnsi="Arial" w:cs="Arial"/>
                <w:sz w:val="20"/>
                <w:szCs w:val="20"/>
              </w:rPr>
              <w:t>Nastavnik će posebno odrediti broj obveznih naslova iz popisa literature, te dati popis lektire.</w:t>
            </w:r>
          </w:p>
        </w:tc>
      </w:tr>
      <w:tr w:rsidR="00585166" w:rsidRPr="00090B0D" w:rsidTr="00585166">
        <w:tc>
          <w:tcPr>
            <w:tcW w:w="1912" w:type="dxa"/>
            <w:gridSpan w:val="2"/>
            <w:tcBorders>
              <w:left w:val="single" w:sz="12" w:space="0" w:color="auto"/>
            </w:tcBorders>
            <w:shd w:val="clear" w:color="auto" w:fill="CCFFFF"/>
            <w:tcMar>
              <w:left w:w="57" w:type="dxa"/>
              <w:right w:w="57" w:type="dxa"/>
            </w:tcMar>
            <w:vAlign w:val="center"/>
          </w:tcPr>
          <w:p w:rsidR="00585166" w:rsidRPr="00090B0D" w:rsidRDefault="00585166" w:rsidP="00585166">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491BBF" w:rsidRDefault="00491BBF" w:rsidP="00585166">
            <w:pPr>
              <w:tabs>
                <w:tab w:val="left" w:pos="2820"/>
              </w:tabs>
              <w:spacing w:after="0"/>
              <w:rPr>
                <w:rFonts w:ascii="Arial" w:eastAsia="Calibri" w:hAnsi="Arial" w:cs="Arial"/>
                <w:sz w:val="20"/>
                <w:szCs w:val="20"/>
              </w:rPr>
            </w:pPr>
            <w:r>
              <w:rPr>
                <w:rFonts w:ascii="Arial" w:hAnsi="Arial" w:cs="Arial"/>
                <w:sz w:val="20"/>
                <w:szCs w:val="20"/>
              </w:rPr>
              <w:t>Uspjeh će se vr</w:t>
            </w:r>
            <w:r w:rsidR="00585166" w:rsidRPr="00090B0D">
              <w:rPr>
                <w:rFonts w:ascii="Arial" w:hAnsi="Arial" w:cs="Arial"/>
                <w:sz w:val="20"/>
                <w:szCs w:val="20"/>
              </w:rPr>
              <w:t>ednovati  na temelju sudjelovanja na predavanjima, izvršavanja seminarskih obveza, te usmenog ispita</w:t>
            </w:r>
            <w:r w:rsidR="00585166" w:rsidRPr="00090B0D">
              <w:rPr>
                <w:rFonts w:ascii="Arial" w:hAnsi="Arial" w:cs="Arial"/>
                <w:sz w:val="20"/>
                <w:szCs w:val="20"/>
              </w:rPr>
              <w:br/>
            </w:r>
          </w:p>
          <w:p w:rsidR="00585166" w:rsidRPr="00090B0D" w:rsidRDefault="00585166" w:rsidP="00585166">
            <w:pPr>
              <w:tabs>
                <w:tab w:val="left" w:pos="2820"/>
              </w:tabs>
              <w:spacing w:after="0"/>
              <w:rPr>
                <w:rFonts w:ascii="Arial" w:hAnsi="Arial" w:cs="Arial"/>
                <w:sz w:val="20"/>
                <w:szCs w:val="20"/>
              </w:rPr>
            </w:pPr>
            <w:r w:rsidRPr="00090B0D">
              <w:rPr>
                <w:rFonts w:ascii="Arial" w:eastAsia="Calibri" w:hAnsi="Arial" w:cs="Arial"/>
                <w:sz w:val="20"/>
                <w:szCs w:val="20"/>
              </w:rPr>
              <w:t>Studentskim anketama, unutarnjom i vanjskom evaluacijom studijskog programa</w:t>
            </w:r>
          </w:p>
        </w:tc>
      </w:tr>
      <w:tr w:rsidR="00585166" w:rsidRPr="00090B0D" w:rsidTr="0058516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85166" w:rsidRPr="00090B0D" w:rsidRDefault="00585166" w:rsidP="00585166">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85166" w:rsidRPr="00090B0D" w:rsidRDefault="004C5D44" w:rsidP="00585166">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r>
    </w:tbl>
    <w:p w:rsidR="00B15695" w:rsidRPr="00090B0D" w:rsidRDefault="00B15695" w:rsidP="006F0FD1">
      <w:pPr>
        <w:rPr>
          <w:rFonts w:ascii="Arial" w:hAnsi="Arial" w:cs="Arial"/>
          <w:sz w:val="20"/>
          <w:szCs w:val="20"/>
        </w:rPr>
      </w:pPr>
    </w:p>
    <w:p w:rsidR="00585166" w:rsidRPr="00090B0D" w:rsidRDefault="00585166" w:rsidP="006F0FD1">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835B3C" w:rsidRPr="00090B0D" w:rsidTr="00A21C8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835B3C" w:rsidRPr="00090B0D" w:rsidRDefault="00835B3C" w:rsidP="00835B3C">
            <w:pPr>
              <w:spacing w:before="60" w:after="60" w:line="240" w:lineRule="auto"/>
              <w:ind w:left="397" w:hanging="397"/>
              <w:rPr>
                <w:rFonts w:ascii="Arial" w:eastAsia="Times New Roman" w:hAnsi="Arial" w:cs="Arial"/>
                <w:b/>
                <w:sz w:val="20"/>
                <w:szCs w:val="20"/>
                <w:lang w:val="en-GB"/>
              </w:rPr>
            </w:pPr>
            <w:r w:rsidRPr="00090B0D">
              <w:rPr>
                <w:rFonts w:ascii="Arial" w:eastAsia="Times New Roman" w:hAnsi="Arial" w:cs="Arial"/>
                <w:b/>
                <w:sz w:val="20"/>
                <w:szCs w:val="20"/>
                <w:lang w:val="en-GB"/>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835B3C" w:rsidRPr="00090B0D" w:rsidRDefault="00835B3C" w:rsidP="00835B3C">
            <w:pPr>
              <w:spacing w:before="60" w:after="60" w:line="240" w:lineRule="auto"/>
              <w:ind w:left="397" w:hanging="397"/>
              <w:rPr>
                <w:rFonts w:ascii="Arial" w:eastAsia="Times New Roman" w:hAnsi="Arial" w:cs="Arial"/>
                <w:b/>
                <w:sz w:val="20"/>
                <w:szCs w:val="20"/>
                <w:lang w:val="en-GB"/>
              </w:rPr>
            </w:pPr>
            <w:r w:rsidRPr="00090B0D">
              <w:rPr>
                <w:rFonts w:ascii="Arial" w:eastAsia="Times New Roman" w:hAnsi="Arial" w:cs="Arial"/>
                <w:b/>
                <w:sz w:val="20"/>
                <w:szCs w:val="20"/>
                <w:lang w:val="en-GB"/>
              </w:rPr>
              <w:t>DRAMATURGIJA I</w:t>
            </w:r>
          </w:p>
        </w:tc>
      </w:tr>
      <w:tr w:rsidR="00835B3C" w:rsidRPr="00090B0D" w:rsidTr="00A21C8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35B3C" w:rsidRPr="00090B0D" w:rsidRDefault="00835B3C" w:rsidP="00835B3C">
            <w:pPr>
              <w:spacing w:after="0" w:line="240" w:lineRule="auto"/>
              <w:rPr>
                <w:rFonts w:ascii="Arial" w:eastAsia="Times New Roman" w:hAnsi="Arial" w:cs="Arial"/>
                <w:bCs/>
                <w:sz w:val="20"/>
                <w:szCs w:val="20"/>
                <w:lang w:val="en-GB"/>
              </w:rPr>
            </w:pPr>
            <w:r w:rsidRPr="00090B0D">
              <w:rPr>
                <w:rFonts w:ascii="Arial" w:eastAsia="Times New Roman" w:hAnsi="Arial" w:cs="Arial"/>
                <w:b/>
                <w:bCs/>
                <w:sz w:val="20"/>
                <w:szCs w:val="20"/>
                <w:lang w:val="en-GB"/>
              </w:rPr>
              <w:t>Kod</w:t>
            </w:r>
          </w:p>
        </w:tc>
        <w:tc>
          <w:tcPr>
            <w:tcW w:w="2502" w:type="dxa"/>
            <w:gridSpan w:val="3"/>
            <w:tcBorders>
              <w:top w:val="single" w:sz="12" w:space="0" w:color="auto"/>
              <w:right w:val="single" w:sz="12" w:space="0" w:color="auto"/>
            </w:tcBorders>
            <w:tcMar>
              <w:left w:w="57" w:type="dxa"/>
              <w:right w:w="57" w:type="dxa"/>
            </w:tcMar>
          </w:tcPr>
          <w:p w:rsidR="00835B3C" w:rsidRPr="00090B0D" w:rsidRDefault="00835B3C" w:rsidP="00835B3C">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rPr>
              <w:t>UAU40G</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835B3C" w:rsidRPr="00090B0D" w:rsidRDefault="00835B3C" w:rsidP="00835B3C">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Godina studija</w:t>
            </w:r>
          </w:p>
        </w:tc>
        <w:tc>
          <w:tcPr>
            <w:tcW w:w="2762" w:type="dxa"/>
            <w:gridSpan w:val="5"/>
            <w:tcBorders>
              <w:top w:val="single" w:sz="12" w:space="0" w:color="auto"/>
              <w:right w:val="single" w:sz="12" w:space="0" w:color="auto"/>
            </w:tcBorders>
            <w:tcMar>
              <w:left w:w="57" w:type="dxa"/>
              <w:right w:w="57" w:type="dxa"/>
            </w:tcMar>
          </w:tcPr>
          <w:p w:rsidR="00835B3C" w:rsidRPr="00090B0D" w:rsidRDefault="00491BBF" w:rsidP="00835B3C">
            <w:pPr>
              <w:spacing w:after="0" w:line="240" w:lineRule="auto"/>
              <w:rPr>
                <w:rFonts w:ascii="Arial" w:eastAsia="Times New Roman" w:hAnsi="Arial" w:cs="Arial"/>
                <w:sz w:val="20"/>
                <w:szCs w:val="20"/>
                <w:lang w:val="en-GB"/>
              </w:rPr>
            </w:pPr>
            <w:r>
              <w:rPr>
                <w:rFonts w:ascii="Arial" w:eastAsia="Times New Roman" w:hAnsi="Arial" w:cs="Arial"/>
                <w:sz w:val="20"/>
                <w:szCs w:val="20"/>
                <w:lang w:val="en-GB"/>
              </w:rPr>
              <w:t>3.godina</w:t>
            </w:r>
            <w:r>
              <w:rPr>
                <w:rFonts w:ascii="Arial" w:eastAsia="Times New Roman" w:hAnsi="Arial" w:cs="Arial"/>
                <w:sz w:val="20"/>
                <w:szCs w:val="20"/>
                <w:lang w:val="en-GB"/>
              </w:rPr>
              <w:br/>
              <w:t>V</w:t>
            </w:r>
            <w:r w:rsidR="00835B3C" w:rsidRPr="00090B0D">
              <w:rPr>
                <w:rFonts w:ascii="Arial" w:eastAsia="Times New Roman" w:hAnsi="Arial" w:cs="Arial"/>
                <w:sz w:val="20"/>
                <w:szCs w:val="20"/>
                <w:lang w:val="en-GB"/>
              </w:rPr>
              <w:t>.</w:t>
            </w:r>
            <w:r>
              <w:rPr>
                <w:rFonts w:ascii="Arial" w:eastAsia="Times New Roman" w:hAnsi="Arial" w:cs="Arial"/>
                <w:sz w:val="20"/>
                <w:szCs w:val="20"/>
                <w:lang w:val="en-GB"/>
              </w:rPr>
              <w:t xml:space="preserve"> </w:t>
            </w:r>
            <w:r w:rsidR="00835B3C" w:rsidRPr="00090B0D">
              <w:rPr>
                <w:rFonts w:ascii="Arial" w:eastAsia="Times New Roman" w:hAnsi="Arial" w:cs="Arial"/>
                <w:sz w:val="20"/>
                <w:szCs w:val="20"/>
                <w:lang w:val="en-GB"/>
              </w:rPr>
              <w:t>semestar</w:t>
            </w:r>
          </w:p>
        </w:tc>
      </w:tr>
      <w:tr w:rsidR="00835B3C" w:rsidRPr="00090B0D" w:rsidTr="00A21C8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35B3C" w:rsidRPr="00090B0D" w:rsidRDefault="00835B3C" w:rsidP="00835B3C">
            <w:pPr>
              <w:spacing w:after="0" w:line="240" w:lineRule="auto"/>
              <w:rPr>
                <w:rFonts w:ascii="Arial" w:eastAsia="Times New Roman" w:hAnsi="Arial" w:cs="Arial"/>
                <w:sz w:val="20"/>
                <w:szCs w:val="20"/>
                <w:lang w:val="en-GB"/>
              </w:rPr>
            </w:pPr>
            <w:r w:rsidRPr="00090B0D">
              <w:rPr>
                <w:rFonts w:ascii="Arial" w:eastAsia="Times New Roman" w:hAnsi="Arial" w:cs="Arial"/>
                <w:b/>
                <w:bCs/>
                <w:sz w:val="20"/>
                <w:szCs w:val="20"/>
                <w:lang w:val="en-GB"/>
              </w:rPr>
              <w:t>Nositelj/i predmeta</w:t>
            </w:r>
          </w:p>
        </w:tc>
        <w:tc>
          <w:tcPr>
            <w:tcW w:w="2502" w:type="dxa"/>
            <w:gridSpan w:val="3"/>
            <w:tcBorders>
              <w:bottom w:val="single" w:sz="12" w:space="0" w:color="auto"/>
              <w:right w:val="single" w:sz="12" w:space="0" w:color="auto"/>
            </w:tcBorders>
            <w:tcMar>
              <w:left w:w="57" w:type="dxa"/>
              <w:right w:w="57" w:type="dxa"/>
            </w:tcMar>
          </w:tcPr>
          <w:p w:rsidR="00835B3C" w:rsidRPr="00090B0D" w:rsidRDefault="00C51DDD" w:rsidP="00835B3C">
            <w:pPr>
              <w:spacing w:after="0" w:line="240" w:lineRule="auto"/>
              <w:rPr>
                <w:rFonts w:ascii="Arial" w:eastAsia="Times New Roman" w:hAnsi="Arial" w:cs="Arial"/>
                <w:sz w:val="20"/>
                <w:szCs w:val="20"/>
                <w:lang w:val="en-GB"/>
              </w:rPr>
            </w:pPr>
            <w:r w:rsidRPr="00090B0D">
              <w:rPr>
                <w:rFonts w:ascii="Arial" w:hAnsi="Arial" w:cs="Arial"/>
                <w:color w:val="000000"/>
                <w:sz w:val="20"/>
                <w:szCs w:val="20"/>
                <w:shd w:val="clear" w:color="auto" w:fill="FFFFFF"/>
              </w:rPr>
              <w:t>doc. dr. sc. Viktorija Franić Tomić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835B3C" w:rsidRPr="00090B0D" w:rsidRDefault="00835B3C" w:rsidP="00835B3C">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Bodovna vrijednost (ECTS)</w:t>
            </w:r>
          </w:p>
        </w:tc>
        <w:tc>
          <w:tcPr>
            <w:tcW w:w="2762" w:type="dxa"/>
            <w:gridSpan w:val="5"/>
            <w:tcBorders>
              <w:bottom w:val="single" w:sz="12" w:space="0" w:color="auto"/>
              <w:right w:val="single" w:sz="12" w:space="0" w:color="auto"/>
            </w:tcBorders>
            <w:tcMar>
              <w:left w:w="57" w:type="dxa"/>
              <w:right w:w="57" w:type="dxa"/>
            </w:tcMar>
          </w:tcPr>
          <w:p w:rsidR="00835B3C" w:rsidRPr="00090B0D" w:rsidRDefault="00835B3C" w:rsidP="00835B3C">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2</w:t>
            </w:r>
          </w:p>
        </w:tc>
      </w:tr>
      <w:tr w:rsidR="00835B3C" w:rsidRPr="00090B0D" w:rsidTr="00A21C8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835B3C" w:rsidRPr="00090B0D" w:rsidRDefault="00835B3C" w:rsidP="00835B3C">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Suradnici</w:t>
            </w:r>
          </w:p>
        </w:tc>
        <w:tc>
          <w:tcPr>
            <w:tcW w:w="2502" w:type="dxa"/>
            <w:gridSpan w:val="3"/>
            <w:vMerge w:val="restart"/>
            <w:tcBorders>
              <w:right w:val="single" w:sz="12" w:space="0" w:color="auto"/>
            </w:tcBorders>
            <w:tcMar>
              <w:left w:w="57" w:type="dxa"/>
              <w:right w:w="57" w:type="dxa"/>
            </w:tcMar>
          </w:tcPr>
          <w:p w:rsidR="00835B3C" w:rsidRPr="00090B0D" w:rsidRDefault="00835B3C" w:rsidP="00835B3C">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835B3C" w:rsidRPr="00090B0D" w:rsidRDefault="00835B3C" w:rsidP="00835B3C">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835B3C" w:rsidRPr="00090B0D" w:rsidRDefault="00835B3C" w:rsidP="00835B3C">
            <w:pPr>
              <w:spacing w:after="0" w:line="240" w:lineRule="auto"/>
              <w:jc w:val="center"/>
              <w:rPr>
                <w:rFonts w:ascii="Arial" w:eastAsia="Times New Roman" w:hAnsi="Arial" w:cs="Arial"/>
                <w:sz w:val="20"/>
                <w:szCs w:val="20"/>
                <w:lang w:val="en-GB"/>
              </w:rPr>
            </w:pPr>
            <w:r w:rsidRPr="00090B0D">
              <w:rPr>
                <w:rFonts w:ascii="Arial" w:eastAsia="Times New Roman" w:hAnsi="Arial" w:cs="Arial"/>
                <w:sz w:val="20"/>
                <w:szCs w:val="20"/>
                <w:lang w:val="en-GB"/>
              </w:rPr>
              <w:t>P</w:t>
            </w:r>
          </w:p>
        </w:tc>
        <w:tc>
          <w:tcPr>
            <w:tcW w:w="706" w:type="dxa"/>
            <w:gridSpan w:val="2"/>
            <w:tcBorders>
              <w:bottom w:val="single" w:sz="12" w:space="0" w:color="auto"/>
              <w:right w:val="single" w:sz="12" w:space="0" w:color="auto"/>
            </w:tcBorders>
            <w:vAlign w:val="center"/>
          </w:tcPr>
          <w:p w:rsidR="00835B3C" w:rsidRPr="00090B0D" w:rsidRDefault="00835B3C" w:rsidP="00835B3C">
            <w:pPr>
              <w:spacing w:after="0" w:line="240" w:lineRule="auto"/>
              <w:jc w:val="center"/>
              <w:rPr>
                <w:rFonts w:ascii="Arial" w:eastAsia="Times New Roman" w:hAnsi="Arial" w:cs="Arial"/>
                <w:sz w:val="20"/>
                <w:szCs w:val="20"/>
                <w:lang w:val="en-GB"/>
              </w:rPr>
            </w:pPr>
            <w:r w:rsidRPr="00090B0D">
              <w:rPr>
                <w:rFonts w:ascii="Arial" w:eastAsia="Times New Roman" w:hAnsi="Arial" w:cs="Arial"/>
                <w:sz w:val="20"/>
                <w:szCs w:val="20"/>
                <w:lang w:val="en-GB"/>
              </w:rPr>
              <w:t>S</w:t>
            </w:r>
          </w:p>
        </w:tc>
        <w:tc>
          <w:tcPr>
            <w:tcW w:w="712" w:type="dxa"/>
            <w:tcBorders>
              <w:bottom w:val="single" w:sz="12" w:space="0" w:color="auto"/>
              <w:right w:val="single" w:sz="12" w:space="0" w:color="auto"/>
            </w:tcBorders>
            <w:vAlign w:val="center"/>
          </w:tcPr>
          <w:p w:rsidR="00835B3C" w:rsidRPr="00090B0D" w:rsidRDefault="00835B3C" w:rsidP="00835B3C">
            <w:pPr>
              <w:spacing w:after="0" w:line="240" w:lineRule="auto"/>
              <w:jc w:val="center"/>
              <w:rPr>
                <w:rFonts w:ascii="Arial" w:eastAsia="Times New Roman" w:hAnsi="Arial" w:cs="Arial"/>
                <w:sz w:val="20"/>
                <w:szCs w:val="20"/>
                <w:lang w:val="en-GB"/>
              </w:rPr>
            </w:pPr>
            <w:r w:rsidRPr="00090B0D">
              <w:rPr>
                <w:rFonts w:ascii="Arial" w:eastAsia="Times New Roman" w:hAnsi="Arial" w:cs="Arial"/>
                <w:sz w:val="20"/>
                <w:szCs w:val="20"/>
                <w:lang w:val="en-GB"/>
              </w:rPr>
              <w:t>V</w:t>
            </w:r>
          </w:p>
        </w:tc>
        <w:tc>
          <w:tcPr>
            <w:tcW w:w="618" w:type="dxa"/>
            <w:tcBorders>
              <w:bottom w:val="single" w:sz="12" w:space="0" w:color="auto"/>
              <w:right w:val="single" w:sz="12" w:space="0" w:color="auto"/>
            </w:tcBorders>
            <w:vAlign w:val="center"/>
          </w:tcPr>
          <w:p w:rsidR="00835B3C" w:rsidRPr="00090B0D" w:rsidRDefault="00835B3C" w:rsidP="00835B3C">
            <w:pPr>
              <w:spacing w:after="0" w:line="240" w:lineRule="auto"/>
              <w:jc w:val="center"/>
              <w:rPr>
                <w:rFonts w:ascii="Arial" w:eastAsia="Times New Roman" w:hAnsi="Arial" w:cs="Arial"/>
                <w:sz w:val="20"/>
                <w:szCs w:val="20"/>
                <w:lang w:val="en-GB"/>
              </w:rPr>
            </w:pPr>
            <w:r w:rsidRPr="00090B0D">
              <w:rPr>
                <w:rFonts w:ascii="Arial" w:eastAsia="Times New Roman" w:hAnsi="Arial" w:cs="Arial"/>
                <w:sz w:val="20"/>
                <w:szCs w:val="20"/>
                <w:lang w:val="en-GB"/>
              </w:rPr>
              <w:t>T</w:t>
            </w:r>
          </w:p>
        </w:tc>
      </w:tr>
      <w:tr w:rsidR="00835B3C" w:rsidRPr="00090B0D" w:rsidTr="00A21C8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35B3C" w:rsidRPr="00090B0D" w:rsidRDefault="00835B3C" w:rsidP="00835B3C">
            <w:pPr>
              <w:spacing w:after="0" w:line="240" w:lineRule="auto"/>
              <w:rPr>
                <w:rFonts w:ascii="Arial" w:eastAsia="Times New Roman" w:hAnsi="Arial" w:cs="Arial"/>
                <w:sz w:val="20"/>
                <w:szCs w:val="20"/>
                <w:lang w:val="en-GB"/>
              </w:rPr>
            </w:pPr>
          </w:p>
        </w:tc>
        <w:tc>
          <w:tcPr>
            <w:tcW w:w="2502" w:type="dxa"/>
            <w:gridSpan w:val="3"/>
            <w:vMerge/>
            <w:tcBorders>
              <w:bottom w:val="single" w:sz="12" w:space="0" w:color="auto"/>
              <w:right w:val="single" w:sz="12" w:space="0" w:color="auto"/>
            </w:tcBorders>
            <w:tcMar>
              <w:left w:w="57" w:type="dxa"/>
              <w:right w:w="57" w:type="dxa"/>
            </w:tcMar>
          </w:tcPr>
          <w:p w:rsidR="00835B3C" w:rsidRPr="00090B0D" w:rsidRDefault="00835B3C" w:rsidP="00835B3C">
            <w:pPr>
              <w:spacing w:after="0" w:line="240" w:lineRule="auto"/>
              <w:rPr>
                <w:rFonts w:ascii="Arial" w:eastAsia="Times New Roman" w:hAnsi="Arial" w:cs="Arial"/>
                <w:sz w:val="20"/>
                <w:szCs w:val="20"/>
                <w:lang w:val="en-GB"/>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835B3C" w:rsidRPr="00090B0D" w:rsidRDefault="00835B3C" w:rsidP="00835B3C">
            <w:pPr>
              <w:spacing w:after="0" w:line="240" w:lineRule="auto"/>
              <w:rPr>
                <w:rFonts w:ascii="Arial" w:eastAsia="Times New Roman" w:hAnsi="Arial" w:cs="Arial"/>
                <w:sz w:val="20"/>
                <w:szCs w:val="20"/>
                <w:lang w:val="en-GB"/>
              </w:rPr>
            </w:pPr>
          </w:p>
        </w:tc>
        <w:tc>
          <w:tcPr>
            <w:tcW w:w="726" w:type="dxa"/>
            <w:tcBorders>
              <w:bottom w:val="single" w:sz="12" w:space="0" w:color="auto"/>
              <w:right w:val="single" w:sz="12" w:space="0" w:color="auto"/>
            </w:tcBorders>
            <w:tcMar>
              <w:left w:w="57" w:type="dxa"/>
              <w:right w:w="57" w:type="dxa"/>
            </w:tcMar>
            <w:vAlign w:val="center"/>
          </w:tcPr>
          <w:p w:rsidR="00835B3C" w:rsidRPr="00090B0D" w:rsidRDefault="00835B3C" w:rsidP="00835B3C">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15</w:t>
            </w:r>
          </w:p>
        </w:tc>
        <w:tc>
          <w:tcPr>
            <w:tcW w:w="706" w:type="dxa"/>
            <w:gridSpan w:val="2"/>
            <w:tcBorders>
              <w:bottom w:val="single" w:sz="12" w:space="0" w:color="auto"/>
              <w:right w:val="single" w:sz="12" w:space="0" w:color="auto"/>
            </w:tcBorders>
            <w:vAlign w:val="center"/>
          </w:tcPr>
          <w:p w:rsidR="00835B3C" w:rsidRPr="00090B0D" w:rsidRDefault="00835B3C" w:rsidP="00835B3C">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15</w:t>
            </w:r>
          </w:p>
        </w:tc>
        <w:tc>
          <w:tcPr>
            <w:tcW w:w="712" w:type="dxa"/>
            <w:tcBorders>
              <w:bottom w:val="single" w:sz="12" w:space="0" w:color="auto"/>
              <w:right w:val="single" w:sz="12" w:space="0" w:color="auto"/>
            </w:tcBorders>
            <w:vAlign w:val="center"/>
          </w:tcPr>
          <w:p w:rsidR="00835B3C" w:rsidRPr="00090B0D" w:rsidRDefault="00835B3C" w:rsidP="00835B3C">
            <w:pPr>
              <w:spacing w:after="0" w:line="240" w:lineRule="auto"/>
              <w:rPr>
                <w:rFonts w:ascii="Arial" w:eastAsia="Times New Roman" w:hAnsi="Arial" w:cs="Arial"/>
                <w:sz w:val="20"/>
                <w:szCs w:val="20"/>
                <w:lang w:val="en-GB"/>
              </w:rPr>
            </w:pPr>
          </w:p>
        </w:tc>
        <w:tc>
          <w:tcPr>
            <w:tcW w:w="618" w:type="dxa"/>
            <w:tcBorders>
              <w:bottom w:val="single" w:sz="12" w:space="0" w:color="auto"/>
              <w:right w:val="single" w:sz="12" w:space="0" w:color="auto"/>
            </w:tcBorders>
            <w:vAlign w:val="center"/>
          </w:tcPr>
          <w:p w:rsidR="00835B3C" w:rsidRPr="00090B0D" w:rsidRDefault="00835B3C" w:rsidP="00835B3C">
            <w:pPr>
              <w:spacing w:after="0" w:line="240" w:lineRule="auto"/>
              <w:rPr>
                <w:rFonts w:ascii="Arial" w:eastAsia="Times New Roman" w:hAnsi="Arial" w:cs="Arial"/>
                <w:sz w:val="20"/>
                <w:szCs w:val="20"/>
                <w:lang w:val="en-GB"/>
              </w:rPr>
            </w:pPr>
          </w:p>
        </w:tc>
      </w:tr>
      <w:tr w:rsidR="00835B3C" w:rsidRPr="00090B0D" w:rsidTr="00A21C8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35B3C" w:rsidRPr="00090B0D" w:rsidRDefault="00835B3C" w:rsidP="00835B3C">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Status predmeta</w:t>
            </w:r>
          </w:p>
        </w:tc>
        <w:tc>
          <w:tcPr>
            <w:tcW w:w="2502" w:type="dxa"/>
            <w:gridSpan w:val="3"/>
            <w:tcBorders>
              <w:bottom w:val="single" w:sz="12" w:space="0" w:color="auto"/>
              <w:right w:val="single" w:sz="12" w:space="0" w:color="auto"/>
            </w:tcBorders>
            <w:tcMar>
              <w:left w:w="57" w:type="dxa"/>
              <w:right w:w="57" w:type="dxa"/>
            </w:tcMar>
          </w:tcPr>
          <w:p w:rsidR="00835B3C" w:rsidRPr="00090B0D" w:rsidRDefault="00835B3C" w:rsidP="00835B3C">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835B3C" w:rsidRPr="00090B0D" w:rsidRDefault="00835B3C" w:rsidP="00835B3C">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835B3C" w:rsidRPr="00090B0D" w:rsidRDefault="004C5D44" w:rsidP="00835B3C">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35B3C"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35B3C" w:rsidRPr="00090B0D">
              <w:rPr>
                <w:rFonts w:ascii="Arial" w:eastAsia="Times New Roman" w:hAnsi="Arial" w:cs="Arial"/>
                <w:sz w:val="20"/>
                <w:szCs w:val="20"/>
                <w:lang w:val="en-GB"/>
              </w:rPr>
              <w:t> </w:t>
            </w:r>
            <w:r w:rsidR="00835B3C" w:rsidRPr="00090B0D">
              <w:rPr>
                <w:rFonts w:ascii="Arial" w:eastAsia="Times New Roman" w:hAnsi="Arial" w:cs="Arial"/>
                <w:sz w:val="20"/>
                <w:szCs w:val="20"/>
                <w:lang w:val="en-GB"/>
              </w:rPr>
              <w:t> </w:t>
            </w:r>
            <w:r w:rsidR="00835B3C" w:rsidRPr="00090B0D">
              <w:rPr>
                <w:rFonts w:ascii="Arial" w:eastAsia="Times New Roman" w:hAnsi="Arial" w:cs="Arial"/>
                <w:sz w:val="20"/>
                <w:szCs w:val="20"/>
                <w:lang w:val="en-GB"/>
              </w:rPr>
              <w:t> </w:t>
            </w:r>
            <w:r w:rsidR="00835B3C" w:rsidRPr="00090B0D">
              <w:rPr>
                <w:rFonts w:ascii="Arial" w:eastAsia="Times New Roman" w:hAnsi="Arial" w:cs="Arial"/>
                <w:sz w:val="20"/>
                <w:szCs w:val="20"/>
                <w:lang w:val="en-GB"/>
              </w:rPr>
              <w:t> </w:t>
            </w:r>
            <w:r w:rsidR="00835B3C" w:rsidRPr="00090B0D">
              <w:rPr>
                <w:rFonts w:ascii="Arial" w:eastAsia="Times New Roman" w:hAnsi="Arial" w:cs="Arial"/>
                <w:sz w:val="20"/>
                <w:szCs w:val="20"/>
                <w:lang w:val="en-GB"/>
              </w:rPr>
              <w:t> </w:t>
            </w:r>
            <w:r w:rsidRPr="00090B0D">
              <w:rPr>
                <w:rFonts w:ascii="Arial" w:eastAsia="Times New Roman" w:hAnsi="Arial" w:cs="Arial"/>
                <w:sz w:val="20"/>
                <w:szCs w:val="20"/>
                <w:lang w:val="en-GB"/>
              </w:rPr>
              <w:fldChar w:fldCharType="end"/>
            </w:r>
          </w:p>
        </w:tc>
      </w:tr>
      <w:tr w:rsidR="00835B3C" w:rsidRPr="00090B0D" w:rsidTr="00A21C8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835B3C" w:rsidRPr="00090B0D" w:rsidRDefault="00835B3C" w:rsidP="00835B3C">
            <w:pPr>
              <w:tabs>
                <w:tab w:val="left" w:pos="2820"/>
              </w:tabs>
              <w:spacing w:after="0" w:line="240" w:lineRule="auto"/>
              <w:jc w:val="center"/>
              <w:rPr>
                <w:rFonts w:ascii="Arial" w:eastAsia="Times New Roman" w:hAnsi="Arial" w:cs="Arial"/>
                <w:b/>
                <w:sz w:val="20"/>
                <w:szCs w:val="20"/>
                <w:lang w:val="en-GB"/>
              </w:rPr>
            </w:pPr>
            <w:r w:rsidRPr="00090B0D">
              <w:rPr>
                <w:rFonts w:ascii="Arial" w:eastAsia="Times New Roman" w:hAnsi="Arial" w:cs="Arial"/>
                <w:b/>
                <w:sz w:val="20"/>
                <w:szCs w:val="20"/>
                <w:lang w:val="en-GB"/>
              </w:rPr>
              <w:t>OPIS PREDMETA</w:t>
            </w:r>
          </w:p>
        </w:tc>
      </w:tr>
      <w:tr w:rsidR="00835B3C" w:rsidRPr="00090B0D" w:rsidTr="00A21C8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35B3C" w:rsidRPr="00090B0D" w:rsidRDefault="00835B3C" w:rsidP="00835B3C">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color w:val="000000"/>
                <w:sz w:val="20"/>
                <w:szCs w:val="20"/>
                <w:lang w:val="en-GB"/>
              </w:rPr>
              <w:t>Ciljevi predmeta</w:t>
            </w:r>
          </w:p>
        </w:tc>
        <w:tc>
          <w:tcPr>
            <w:tcW w:w="7552" w:type="dxa"/>
            <w:gridSpan w:val="12"/>
            <w:tcBorders>
              <w:top w:val="single" w:sz="12" w:space="0" w:color="auto"/>
              <w:right w:val="single" w:sz="12" w:space="0" w:color="auto"/>
            </w:tcBorders>
            <w:tcMar>
              <w:left w:w="57" w:type="dxa"/>
              <w:right w:w="57" w:type="dxa"/>
            </w:tcMar>
          </w:tcPr>
          <w:p w:rsidR="00835B3C" w:rsidRPr="00090B0D" w:rsidRDefault="00835B3C" w:rsidP="00835B3C">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sz w:val="20"/>
                <w:szCs w:val="20"/>
              </w:rPr>
              <w:t>Teorijsko upoznavanje studenata sa temeljnim pojmovima nastanka dramske radnje i različitim dramaturškim teorijama</w:t>
            </w:r>
          </w:p>
        </w:tc>
      </w:tr>
      <w:tr w:rsidR="00835B3C" w:rsidRPr="00090B0D" w:rsidTr="00A21C8A">
        <w:tc>
          <w:tcPr>
            <w:tcW w:w="1912" w:type="dxa"/>
            <w:gridSpan w:val="2"/>
            <w:tcBorders>
              <w:left w:val="single" w:sz="12" w:space="0" w:color="auto"/>
            </w:tcBorders>
            <w:shd w:val="clear" w:color="auto" w:fill="CCFFFF"/>
            <w:tcMar>
              <w:left w:w="57" w:type="dxa"/>
              <w:right w:w="57" w:type="dxa"/>
            </w:tcMar>
            <w:vAlign w:val="center"/>
          </w:tcPr>
          <w:p w:rsidR="00835B3C" w:rsidRPr="00090B0D" w:rsidRDefault="00835B3C" w:rsidP="00835B3C">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Uvjeti za upis predmeta i ulazne kompetencije potrebne za predmet</w:t>
            </w:r>
          </w:p>
        </w:tc>
        <w:tc>
          <w:tcPr>
            <w:tcW w:w="7552" w:type="dxa"/>
            <w:gridSpan w:val="12"/>
            <w:tcBorders>
              <w:right w:val="single" w:sz="12" w:space="0" w:color="auto"/>
            </w:tcBorders>
            <w:tcMar>
              <w:left w:w="57" w:type="dxa"/>
              <w:right w:w="57" w:type="dxa"/>
            </w:tcMar>
          </w:tcPr>
          <w:p w:rsidR="00835B3C" w:rsidRPr="00090B0D" w:rsidRDefault="006C486F" w:rsidP="00835B3C">
            <w:pPr>
              <w:tabs>
                <w:tab w:val="left" w:pos="2820"/>
              </w:tabs>
              <w:spacing w:after="0" w:line="240" w:lineRule="auto"/>
              <w:rPr>
                <w:rFonts w:ascii="Arial" w:eastAsia="Times New Roman" w:hAnsi="Arial" w:cs="Arial"/>
                <w:b/>
                <w:color w:val="FF0000"/>
                <w:sz w:val="20"/>
                <w:szCs w:val="20"/>
                <w:lang w:val="en-GB"/>
              </w:rPr>
            </w:pPr>
            <w:r>
              <w:rPr>
                <w:rFonts w:ascii="Arial" w:eastAsia="Times New Roman" w:hAnsi="Arial" w:cs="Arial"/>
                <w:sz w:val="20"/>
                <w:szCs w:val="20"/>
              </w:rPr>
              <w:br/>
              <w:t>Ostvareno pravo upisa na 3.</w:t>
            </w:r>
            <w:r w:rsidR="00835B3C" w:rsidRPr="00090B0D">
              <w:rPr>
                <w:rFonts w:ascii="Arial" w:eastAsia="Times New Roman" w:hAnsi="Arial" w:cs="Arial"/>
                <w:sz w:val="20"/>
                <w:szCs w:val="20"/>
              </w:rPr>
              <w:t xml:space="preserve"> godinu Preddiplomskog studija glume</w:t>
            </w:r>
          </w:p>
          <w:p w:rsidR="00835B3C" w:rsidRPr="00090B0D" w:rsidRDefault="00835B3C" w:rsidP="00835B3C">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 xml:space="preserve"> </w:t>
            </w:r>
          </w:p>
        </w:tc>
      </w:tr>
      <w:tr w:rsidR="00835B3C" w:rsidRPr="00090B0D" w:rsidTr="00A21C8A">
        <w:tc>
          <w:tcPr>
            <w:tcW w:w="1912" w:type="dxa"/>
            <w:gridSpan w:val="2"/>
            <w:tcBorders>
              <w:left w:val="single" w:sz="12" w:space="0" w:color="auto"/>
            </w:tcBorders>
            <w:shd w:val="clear" w:color="auto" w:fill="CCFFFF"/>
            <w:tcMar>
              <w:left w:w="57" w:type="dxa"/>
              <w:right w:w="57" w:type="dxa"/>
            </w:tcMar>
            <w:vAlign w:val="center"/>
          </w:tcPr>
          <w:p w:rsidR="00835B3C" w:rsidRPr="00090B0D" w:rsidRDefault="00835B3C" w:rsidP="00835B3C">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7D650E" w:rsidRDefault="007D650E" w:rsidP="00835B3C">
            <w:pPr>
              <w:tabs>
                <w:tab w:val="left" w:pos="2820"/>
              </w:tabs>
              <w:spacing w:after="0" w:line="240" w:lineRule="auto"/>
              <w:rPr>
                <w:rFonts w:ascii="Arial" w:eastAsia="Times New Roman" w:hAnsi="Arial" w:cs="Arial"/>
                <w:sz w:val="20"/>
                <w:szCs w:val="20"/>
                <w:lang w:val="en-GB"/>
              </w:rPr>
            </w:pPr>
            <w:r w:rsidRPr="00090B0D">
              <w:rPr>
                <w:rFonts w:ascii="Arial" w:eastAsia="Batang" w:hAnsi="Arial" w:cs="Arial"/>
                <w:sz w:val="20"/>
                <w:szCs w:val="20"/>
                <w:lang w:eastAsia="hr-HR"/>
              </w:rPr>
              <w:t>Student će nakon položenog ispita biti u stanju:</w:t>
            </w:r>
          </w:p>
          <w:p w:rsidR="00835B3C" w:rsidRPr="00090B0D" w:rsidRDefault="00835B3C" w:rsidP="00835B3C">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1. Imenovati temeljne pojmove dramaturgije</w:t>
            </w:r>
            <w:r w:rsidRPr="00090B0D">
              <w:rPr>
                <w:rFonts w:ascii="Arial" w:eastAsia="Times New Roman" w:hAnsi="Arial" w:cs="Arial"/>
                <w:sz w:val="20"/>
                <w:szCs w:val="20"/>
                <w:lang w:val="en-GB"/>
              </w:rPr>
              <w:br/>
              <w:t>2. Analizirati Aristotelovu poetiku</w:t>
            </w:r>
            <w:r w:rsidRPr="00090B0D">
              <w:rPr>
                <w:rFonts w:ascii="Arial" w:eastAsia="Times New Roman" w:hAnsi="Arial" w:cs="Arial"/>
                <w:sz w:val="20"/>
                <w:szCs w:val="20"/>
                <w:lang w:val="en-GB"/>
              </w:rPr>
              <w:br/>
              <w:t>3.</w:t>
            </w:r>
            <w:r w:rsidR="008B1065" w:rsidRPr="00090B0D">
              <w:rPr>
                <w:rFonts w:ascii="Arial" w:eastAsia="Times New Roman" w:hAnsi="Arial" w:cs="Arial"/>
                <w:sz w:val="20"/>
                <w:szCs w:val="20"/>
                <w:lang w:val="en-GB"/>
              </w:rPr>
              <w:t xml:space="preserve"> </w:t>
            </w:r>
            <w:r w:rsidRPr="00090B0D">
              <w:rPr>
                <w:rFonts w:ascii="Arial" w:eastAsia="Times New Roman" w:hAnsi="Arial" w:cs="Arial"/>
                <w:sz w:val="20"/>
                <w:szCs w:val="20"/>
                <w:lang w:val="en-GB"/>
              </w:rPr>
              <w:t>Interpretirati grčke tragedije</w:t>
            </w:r>
            <w:r w:rsidRPr="00090B0D">
              <w:rPr>
                <w:rFonts w:ascii="Arial" w:eastAsia="Times New Roman" w:hAnsi="Arial" w:cs="Arial"/>
                <w:sz w:val="20"/>
                <w:szCs w:val="20"/>
                <w:lang w:val="en-GB"/>
              </w:rPr>
              <w:br/>
              <w:t>4. Povezati stečena teorijska znanja s praktičnim radom</w:t>
            </w:r>
          </w:p>
        </w:tc>
      </w:tr>
      <w:tr w:rsidR="00835B3C" w:rsidRPr="00090B0D" w:rsidTr="00A21C8A">
        <w:tc>
          <w:tcPr>
            <w:tcW w:w="1912" w:type="dxa"/>
            <w:gridSpan w:val="2"/>
            <w:tcBorders>
              <w:left w:val="single" w:sz="12" w:space="0" w:color="auto"/>
            </w:tcBorders>
            <w:shd w:val="clear" w:color="auto" w:fill="CCFFFF"/>
            <w:tcMar>
              <w:left w:w="57" w:type="dxa"/>
              <w:right w:w="57" w:type="dxa"/>
            </w:tcMar>
            <w:vAlign w:val="center"/>
          </w:tcPr>
          <w:p w:rsidR="00835B3C" w:rsidRPr="00090B0D" w:rsidRDefault="00835B3C" w:rsidP="00835B3C">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835B3C" w:rsidRPr="00090B0D" w:rsidRDefault="00835B3C" w:rsidP="00835B3C">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bCs/>
                <w:sz w:val="20"/>
                <w:szCs w:val="20"/>
              </w:rPr>
              <w:t>1.</w:t>
            </w:r>
            <w:r w:rsidR="00585166" w:rsidRPr="00090B0D">
              <w:rPr>
                <w:rFonts w:ascii="Arial" w:eastAsia="Times New Roman" w:hAnsi="Arial" w:cs="Arial"/>
                <w:bCs/>
                <w:sz w:val="20"/>
                <w:szCs w:val="20"/>
              </w:rPr>
              <w:t xml:space="preserve"> </w:t>
            </w:r>
            <w:r w:rsidRPr="00090B0D">
              <w:rPr>
                <w:rFonts w:ascii="Arial" w:eastAsia="Times New Roman" w:hAnsi="Arial" w:cs="Arial"/>
                <w:bCs/>
                <w:sz w:val="20"/>
                <w:szCs w:val="20"/>
              </w:rPr>
              <w:t>Uvod u dramaturgiju, izgradnja temeljnih pojmova (3P+3S)</w:t>
            </w:r>
            <w:r w:rsidRPr="00090B0D">
              <w:rPr>
                <w:rFonts w:ascii="Arial" w:eastAsia="Times New Roman" w:hAnsi="Arial" w:cs="Arial"/>
                <w:bCs/>
                <w:sz w:val="20"/>
                <w:szCs w:val="20"/>
              </w:rPr>
              <w:br/>
              <w:t>2.</w:t>
            </w:r>
            <w:r w:rsidR="00585166" w:rsidRPr="00090B0D">
              <w:rPr>
                <w:rFonts w:ascii="Arial" w:eastAsia="Times New Roman" w:hAnsi="Arial" w:cs="Arial"/>
                <w:bCs/>
                <w:sz w:val="20"/>
                <w:szCs w:val="20"/>
              </w:rPr>
              <w:t xml:space="preserve"> </w:t>
            </w:r>
            <w:r w:rsidRPr="00090B0D">
              <w:rPr>
                <w:rFonts w:ascii="Arial" w:eastAsia="Times New Roman" w:hAnsi="Arial" w:cs="Arial"/>
                <w:bCs/>
                <w:sz w:val="20"/>
                <w:szCs w:val="20"/>
              </w:rPr>
              <w:t>Mit, kult, svetkovina, drama (4P+4S)</w:t>
            </w:r>
            <w:r w:rsidRPr="00090B0D">
              <w:rPr>
                <w:rFonts w:ascii="Arial" w:eastAsia="Times New Roman" w:hAnsi="Arial" w:cs="Arial"/>
                <w:bCs/>
                <w:sz w:val="20"/>
                <w:szCs w:val="20"/>
              </w:rPr>
              <w:br/>
              <w:t>3.</w:t>
            </w:r>
            <w:r w:rsidR="00585166" w:rsidRPr="00090B0D">
              <w:rPr>
                <w:rFonts w:ascii="Arial" w:eastAsia="Times New Roman" w:hAnsi="Arial" w:cs="Arial"/>
                <w:bCs/>
                <w:sz w:val="20"/>
                <w:szCs w:val="20"/>
              </w:rPr>
              <w:t xml:space="preserve"> </w:t>
            </w:r>
            <w:r w:rsidRPr="00090B0D">
              <w:rPr>
                <w:rFonts w:ascii="Arial" w:eastAsia="Times New Roman" w:hAnsi="Arial" w:cs="Arial"/>
                <w:bCs/>
                <w:sz w:val="20"/>
                <w:szCs w:val="20"/>
              </w:rPr>
              <w:t>Povijesni pregled dramaturgijskih teorija od Platona do Horacija (3P+3S)</w:t>
            </w:r>
            <w:r w:rsidRPr="00090B0D">
              <w:rPr>
                <w:rFonts w:ascii="Arial" w:eastAsia="Times New Roman" w:hAnsi="Arial" w:cs="Arial"/>
                <w:bCs/>
                <w:sz w:val="20"/>
                <w:szCs w:val="20"/>
              </w:rPr>
              <w:br/>
              <w:t>4.</w:t>
            </w:r>
            <w:r w:rsidR="00585166" w:rsidRPr="00090B0D">
              <w:rPr>
                <w:rFonts w:ascii="Arial" w:eastAsia="Times New Roman" w:hAnsi="Arial" w:cs="Arial"/>
                <w:bCs/>
                <w:sz w:val="20"/>
                <w:szCs w:val="20"/>
              </w:rPr>
              <w:t xml:space="preserve"> </w:t>
            </w:r>
            <w:r w:rsidRPr="00090B0D">
              <w:rPr>
                <w:rFonts w:ascii="Arial" w:eastAsia="Times New Roman" w:hAnsi="Arial" w:cs="Arial"/>
                <w:bCs/>
                <w:sz w:val="20"/>
                <w:szCs w:val="20"/>
              </w:rPr>
              <w:t>Aristotelova Poetika – središnji pojmovi (3P+3S)</w:t>
            </w:r>
            <w:r w:rsidRPr="00090B0D">
              <w:rPr>
                <w:rFonts w:ascii="Arial" w:eastAsia="Times New Roman" w:hAnsi="Arial" w:cs="Arial"/>
                <w:bCs/>
                <w:sz w:val="20"/>
                <w:szCs w:val="20"/>
              </w:rPr>
              <w:br/>
              <w:t>5.</w:t>
            </w:r>
            <w:r w:rsidR="00585166" w:rsidRPr="00090B0D">
              <w:rPr>
                <w:rFonts w:ascii="Arial" w:eastAsia="Times New Roman" w:hAnsi="Arial" w:cs="Arial"/>
                <w:bCs/>
                <w:sz w:val="20"/>
                <w:szCs w:val="20"/>
              </w:rPr>
              <w:t xml:space="preserve"> </w:t>
            </w:r>
            <w:r w:rsidRPr="00090B0D">
              <w:rPr>
                <w:rFonts w:ascii="Arial" w:eastAsia="Times New Roman" w:hAnsi="Arial" w:cs="Arial"/>
                <w:bCs/>
                <w:sz w:val="20"/>
                <w:szCs w:val="20"/>
              </w:rPr>
              <w:t>Analiza Sofoklove Antigone (2P+2S)</w:t>
            </w:r>
          </w:p>
        </w:tc>
      </w:tr>
      <w:tr w:rsidR="00835B3C" w:rsidRPr="00090B0D" w:rsidTr="00A21C8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835B3C" w:rsidRPr="00090B0D" w:rsidRDefault="00835B3C" w:rsidP="00835B3C">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 xml:space="preserve">Vrste izvođenja </w:t>
            </w:r>
            <w:r w:rsidRPr="00090B0D">
              <w:rPr>
                <w:rFonts w:ascii="Arial" w:eastAsia="Times New Roman" w:hAnsi="Arial" w:cs="Arial"/>
                <w:color w:val="000000"/>
                <w:sz w:val="20"/>
                <w:szCs w:val="20"/>
                <w:lang w:val="en-GB"/>
              </w:rPr>
              <w:lastRenderedPageBreak/>
              <w:t>nastave:</w:t>
            </w:r>
          </w:p>
        </w:tc>
        <w:tc>
          <w:tcPr>
            <w:tcW w:w="3390" w:type="dxa"/>
            <w:gridSpan w:val="4"/>
            <w:vMerge w:val="restart"/>
            <w:tcMar>
              <w:left w:w="57" w:type="dxa"/>
              <w:right w:w="57" w:type="dxa"/>
            </w:tcMar>
            <w:vAlign w:val="center"/>
          </w:tcPr>
          <w:p w:rsidR="00835B3C" w:rsidRPr="00090B0D" w:rsidRDefault="00835B3C" w:rsidP="00835B3C">
            <w:pPr>
              <w:spacing w:after="0" w:line="240" w:lineRule="auto"/>
              <w:rPr>
                <w:rFonts w:ascii="Arial" w:eastAsia="Times New Roman" w:hAnsi="Arial" w:cs="Arial"/>
                <w:sz w:val="20"/>
                <w:szCs w:val="20"/>
                <w:lang w:eastAsia="hr-HR"/>
              </w:rPr>
            </w:pPr>
            <w:r w:rsidRPr="00090B0D">
              <w:rPr>
                <w:rFonts w:ascii="Arial" w:eastAsia="MS Gothic" w:hAnsi="Arial" w:cs="Arial"/>
                <w:sz w:val="20"/>
                <w:szCs w:val="20"/>
                <w:lang w:eastAsia="hr-HR"/>
              </w:rPr>
              <w:lastRenderedPageBreak/>
              <w:t>X</w:t>
            </w:r>
            <w:r w:rsidRPr="00090B0D">
              <w:rPr>
                <w:rFonts w:ascii="Arial" w:eastAsia="Times New Roman" w:hAnsi="Arial" w:cs="Arial"/>
                <w:sz w:val="20"/>
                <w:szCs w:val="20"/>
                <w:lang w:eastAsia="hr-HR"/>
              </w:rPr>
              <w:t xml:space="preserve"> predavanja</w:t>
            </w:r>
          </w:p>
          <w:p w:rsidR="00835B3C" w:rsidRPr="00090B0D" w:rsidRDefault="00835B3C" w:rsidP="00835B3C">
            <w:pPr>
              <w:spacing w:after="0" w:line="240" w:lineRule="auto"/>
              <w:rPr>
                <w:rFonts w:ascii="Arial" w:eastAsia="Times New Roman" w:hAnsi="Arial" w:cs="Arial"/>
                <w:sz w:val="20"/>
                <w:szCs w:val="20"/>
                <w:lang w:eastAsia="hr-HR"/>
              </w:rPr>
            </w:pPr>
            <w:r w:rsidRPr="00090B0D">
              <w:rPr>
                <w:rFonts w:ascii="Arial" w:eastAsia="MS Gothic" w:hAnsi="Arial" w:cs="Arial"/>
                <w:sz w:val="20"/>
                <w:szCs w:val="20"/>
                <w:lang w:eastAsia="hr-HR"/>
              </w:rPr>
              <w:lastRenderedPageBreak/>
              <w:t>X</w:t>
            </w:r>
            <w:r w:rsidRPr="00090B0D">
              <w:rPr>
                <w:rFonts w:ascii="Arial" w:eastAsia="Times New Roman" w:hAnsi="Arial" w:cs="Arial"/>
                <w:sz w:val="20"/>
                <w:szCs w:val="20"/>
                <w:lang w:eastAsia="hr-HR"/>
              </w:rPr>
              <w:t xml:space="preserve"> seminari i radionice  </w:t>
            </w:r>
          </w:p>
          <w:p w:rsidR="00835B3C" w:rsidRPr="00090B0D" w:rsidRDefault="00835B3C" w:rsidP="00835B3C">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vježbe  </w:t>
            </w:r>
          </w:p>
          <w:p w:rsidR="00835B3C" w:rsidRPr="00090B0D" w:rsidRDefault="00835B3C" w:rsidP="00835B3C">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w:t>
            </w:r>
            <w:r w:rsidRPr="00090B0D">
              <w:rPr>
                <w:rFonts w:ascii="Arial" w:eastAsia="Times New Roman" w:hAnsi="Arial" w:cs="Arial"/>
                <w:i/>
                <w:sz w:val="20"/>
                <w:szCs w:val="20"/>
                <w:lang w:eastAsia="hr-HR"/>
              </w:rPr>
              <w:t>on line</w:t>
            </w:r>
            <w:r w:rsidRPr="00090B0D">
              <w:rPr>
                <w:rFonts w:ascii="Arial" w:eastAsia="Times New Roman" w:hAnsi="Arial" w:cs="Arial"/>
                <w:sz w:val="20"/>
                <w:szCs w:val="20"/>
                <w:lang w:eastAsia="hr-HR"/>
              </w:rPr>
              <w:t xml:space="preserve"> u cijelosti</w:t>
            </w:r>
          </w:p>
          <w:p w:rsidR="00835B3C" w:rsidRPr="00090B0D" w:rsidRDefault="00835B3C" w:rsidP="00835B3C">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mješovito e-učenje</w:t>
            </w:r>
          </w:p>
          <w:p w:rsidR="00835B3C" w:rsidRPr="00090B0D" w:rsidRDefault="00835B3C" w:rsidP="00835B3C">
            <w:pPr>
              <w:tabs>
                <w:tab w:val="left" w:pos="2820"/>
              </w:tabs>
              <w:spacing w:after="0" w:line="240" w:lineRule="auto"/>
              <w:rPr>
                <w:rFonts w:ascii="Arial" w:eastAsia="Times New Roman" w:hAnsi="Arial" w:cs="Arial"/>
                <w:sz w:val="20"/>
                <w:szCs w:val="20"/>
                <w:lang w:val="en-GB"/>
              </w:rPr>
            </w:pPr>
            <w:r w:rsidRPr="00090B0D">
              <w:rPr>
                <w:rFonts w:ascii="MS Gothic" w:eastAsia="MS Gothic" w:hAnsi="MS Gothic" w:cs="MS Gothic" w:hint="eastAsia"/>
                <w:sz w:val="20"/>
                <w:szCs w:val="20"/>
                <w:lang w:val="en-GB"/>
              </w:rPr>
              <w:t>☐</w:t>
            </w:r>
            <w:r w:rsidRPr="00090B0D">
              <w:rPr>
                <w:rFonts w:ascii="Arial" w:eastAsia="Times New Roman" w:hAnsi="Arial" w:cs="Arial"/>
                <w:sz w:val="20"/>
                <w:szCs w:val="20"/>
                <w:lang w:val="en-GB"/>
              </w:rPr>
              <w:t xml:space="preserve"> terenska nastava</w:t>
            </w:r>
          </w:p>
        </w:tc>
        <w:tc>
          <w:tcPr>
            <w:tcW w:w="4162" w:type="dxa"/>
            <w:gridSpan w:val="8"/>
            <w:vMerge w:val="restart"/>
            <w:tcMar>
              <w:left w:w="57" w:type="dxa"/>
              <w:right w:w="57" w:type="dxa"/>
            </w:tcMar>
            <w:vAlign w:val="center"/>
          </w:tcPr>
          <w:p w:rsidR="00835B3C" w:rsidRPr="00090B0D" w:rsidRDefault="00835B3C" w:rsidP="00835B3C">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lastRenderedPageBreak/>
              <w:t>☐</w:t>
            </w:r>
            <w:r w:rsidRPr="00090B0D">
              <w:rPr>
                <w:rFonts w:ascii="Arial" w:eastAsia="Times New Roman" w:hAnsi="Arial" w:cs="Arial"/>
                <w:sz w:val="20"/>
                <w:szCs w:val="20"/>
                <w:lang w:eastAsia="hr-HR"/>
              </w:rPr>
              <w:t xml:space="preserve"> samostalni  zadaci  </w:t>
            </w:r>
          </w:p>
          <w:p w:rsidR="00835B3C" w:rsidRPr="00090B0D" w:rsidRDefault="00835B3C" w:rsidP="00835B3C">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lastRenderedPageBreak/>
              <w:t>☐</w:t>
            </w:r>
            <w:r w:rsidRPr="00090B0D">
              <w:rPr>
                <w:rFonts w:ascii="Arial" w:eastAsia="Times New Roman" w:hAnsi="Arial" w:cs="Arial"/>
                <w:sz w:val="20"/>
                <w:szCs w:val="20"/>
                <w:lang w:eastAsia="hr-HR"/>
              </w:rPr>
              <w:t xml:space="preserve"> multimedija </w:t>
            </w:r>
          </w:p>
          <w:p w:rsidR="00835B3C" w:rsidRPr="00090B0D" w:rsidRDefault="00835B3C" w:rsidP="00835B3C">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laboratorij</w:t>
            </w:r>
          </w:p>
          <w:p w:rsidR="00835B3C" w:rsidRPr="00090B0D" w:rsidRDefault="00835B3C" w:rsidP="00835B3C">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mentorski rad</w:t>
            </w:r>
          </w:p>
          <w:p w:rsidR="00835B3C" w:rsidRPr="00090B0D" w:rsidRDefault="00835B3C" w:rsidP="00835B3C">
            <w:pPr>
              <w:tabs>
                <w:tab w:val="left" w:pos="2820"/>
              </w:tabs>
              <w:spacing w:after="0" w:line="240" w:lineRule="auto"/>
              <w:rPr>
                <w:rFonts w:ascii="Arial" w:eastAsia="Times New Roman" w:hAnsi="Arial" w:cs="Arial"/>
                <w:sz w:val="20"/>
                <w:szCs w:val="20"/>
                <w:lang w:val="en-GB"/>
              </w:rPr>
            </w:pPr>
            <w:r w:rsidRPr="00090B0D">
              <w:rPr>
                <w:rFonts w:ascii="MS Gothic" w:eastAsia="MS Gothic" w:hAnsi="MS Gothic" w:cs="MS Gothic" w:hint="eastAsia"/>
                <w:sz w:val="20"/>
                <w:szCs w:val="20"/>
                <w:lang w:val="en-GB"/>
              </w:rPr>
              <w:t>☐</w:t>
            </w:r>
            <w:r w:rsidRPr="00090B0D">
              <w:rPr>
                <w:rFonts w:ascii="Arial" w:eastAsia="Times New Roman" w:hAnsi="Arial" w:cs="Arial"/>
                <w:sz w:val="20"/>
                <w:szCs w:val="20"/>
                <w:lang w:val="en-GB"/>
              </w:rPr>
              <w:t xml:space="preserve"> </w:t>
            </w:r>
            <w:r w:rsidR="004C5D44" w:rsidRPr="00090B0D">
              <w:rPr>
                <w:rFonts w:ascii="Arial" w:eastAsia="Times New Roman" w:hAnsi="Arial" w:cs="Arial"/>
                <w:sz w:val="20"/>
                <w:szCs w:val="20"/>
                <w:lang w:val="en-GB"/>
              </w:rPr>
              <w:fldChar w:fldCharType="begin">
                <w:ffData>
                  <w:name w:val="Text1"/>
                  <w:enabled/>
                  <w:calcOnExit w:val="0"/>
                  <w:textInput/>
                </w:ffData>
              </w:fldChar>
            </w:r>
            <w:r w:rsidRPr="00090B0D">
              <w:rPr>
                <w:rFonts w:ascii="Arial" w:eastAsia="Times New Roman" w:hAnsi="Arial" w:cs="Arial"/>
                <w:sz w:val="20"/>
                <w:szCs w:val="20"/>
                <w:lang w:val="en-GB"/>
              </w:rPr>
              <w:instrText xml:space="preserve"> FORMTEXT </w:instrText>
            </w:r>
            <w:r w:rsidR="004C5D44" w:rsidRPr="00090B0D">
              <w:rPr>
                <w:rFonts w:ascii="Arial" w:eastAsia="Times New Roman" w:hAnsi="Arial" w:cs="Arial"/>
                <w:sz w:val="20"/>
                <w:szCs w:val="20"/>
                <w:lang w:val="en-GB"/>
              </w:rPr>
            </w:r>
            <w:r w:rsidR="004C5D44" w:rsidRPr="00090B0D">
              <w:rPr>
                <w:rFonts w:ascii="Arial" w:eastAsia="Times New Roman" w:hAnsi="Arial" w:cs="Arial"/>
                <w:sz w:val="20"/>
                <w:szCs w:val="20"/>
                <w:lang w:val="en-GB"/>
              </w:rPr>
              <w:fldChar w:fldCharType="separate"/>
            </w:r>
            <w:r w:rsidRPr="00090B0D">
              <w:rPr>
                <w:rFonts w:ascii="Arial" w:eastAsia="Times New Roman" w:hAnsi="Arial" w:cs="Arial"/>
                <w:sz w:val="20"/>
                <w:szCs w:val="20"/>
                <w:lang w:val="en-GB"/>
              </w:rPr>
              <w:t> </w:t>
            </w:r>
            <w:r w:rsidRPr="00090B0D">
              <w:rPr>
                <w:rFonts w:ascii="Arial" w:eastAsia="Times New Roman" w:hAnsi="Arial" w:cs="Arial"/>
                <w:sz w:val="20"/>
                <w:szCs w:val="20"/>
                <w:lang w:val="en-GB"/>
              </w:rPr>
              <w:t> </w:t>
            </w:r>
            <w:r w:rsidRPr="00090B0D">
              <w:rPr>
                <w:rFonts w:ascii="Arial" w:eastAsia="Times New Roman" w:hAnsi="Arial" w:cs="Arial"/>
                <w:sz w:val="20"/>
                <w:szCs w:val="20"/>
                <w:lang w:val="en-GB"/>
              </w:rPr>
              <w:t> </w:t>
            </w:r>
            <w:r w:rsidRPr="00090B0D">
              <w:rPr>
                <w:rFonts w:ascii="Arial" w:eastAsia="Times New Roman" w:hAnsi="Arial" w:cs="Arial"/>
                <w:sz w:val="20"/>
                <w:szCs w:val="20"/>
                <w:lang w:val="en-GB"/>
              </w:rPr>
              <w:t> </w:t>
            </w:r>
            <w:r w:rsidRPr="00090B0D">
              <w:rPr>
                <w:rFonts w:ascii="Arial" w:eastAsia="Times New Roman" w:hAnsi="Arial" w:cs="Arial"/>
                <w:sz w:val="20"/>
                <w:szCs w:val="20"/>
                <w:lang w:val="en-GB"/>
              </w:rPr>
              <w:t> </w:t>
            </w:r>
            <w:r w:rsidR="004C5D44" w:rsidRPr="00090B0D">
              <w:rPr>
                <w:rFonts w:ascii="Arial" w:eastAsia="Times New Roman" w:hAnsi="Arial" w:cs="Arial"/>
                <w:sz w:val="20"/>
                <w:szCs w:val="20"/>
                <w:lang w:val="en-GB"/>
              </w:rPr>
              <w:fldChar w:fldCharType="end"/>
            </w:r>
            <w:r w:rsidRPr="00090B0D">
              <w:rPr>
                <w:rFonts w:ascii="Arial" w:eastAsia="Times New Roman" w:hAnsi="Arial" w:cs="Arial"/>
                <w:sz w:val="20"/>
                <w:szCs w:val="20"/>
                <w:lang w:val="en-GB"/>
              </w:rPr>
              <w:t xml:space="preserve"> (ostalo upisati)</w:t>
            </w:r>
            <w:r w:rsidRPr="00090B0D">
              <w:rPr>
                <w:rFonts w:ascii="Arial" w:eastAsia="Times New Roman" w:hAnsi="Arial" w:cs="Arial"/>
                <w:b/>
                <w:sz w:val="20"/>
                <w:szCs w:val="20"/>
                <w:lang w:val="en-GB"/>
              </w:rPr>
              <w:t xml:space="preserve"> </w:t>
            </w:r>
            <w:r w:rsidRPr="00090B0D">
              <w:rPr>
                <w:rFonts w:ascii="Arial" w:eastAsia="Times New Roman" w:hAnsi="Arial" w:cs="Arial"/>
                <w:b/>
                <w:sz w:val="20"/>
                <w:szCs w:val="20"/>
                <w:bdr w:val="single" w:sz="12" w:space="0" w:color="auto"/>
                <w:lang w:val="en-GB"/>
              </w:rPr>
              <w:t xml:space="preserve"> </w:t>
            </w:r>
          </w:p>
        </w:tc>
      </w:tr>
      <w:tr w:rsidR="00835B3C" w:rsidRPr="00090B0D" w:rsidTr="00A21C8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835B3C" w:rsidRPr="00090B0D" w:rsidRDefault="00835B3C" w:rsidP="00835B3C">
            <w:pPr>
              <w:tabs>
                <w:tab w:val="left" w:pos="2820"/>
              </w:tabs>
              <w:spacing w:after="0" w:line="240" w:lineRule="auto"/>
              <w:rPr>
                <w:rFonts w:ascii="Arial" w:eastAsia="Times New Roman" w:hAnsi="Arial" w:cs="Arial"/>
                <w:color w:val="000000"/>
                <w:sz w:val="20"/>
                <w:szCs w:val="20"/>
                <w:lang w:val="en-GB"/>
              </w:rPr>
            </w:pPr>
          </w:p>
        </w:tc>
        <w:tc>
          <w:tcPr>
            <w:tcW w:w="3390" w:type="dxa"/>
            <w:gridSpan w:val="4"/>
            <w:vMerge/>
            <w:tcMar>
              <w:left w:w="57" w:type="dxa"/>
              <w:right w:w="57" w:type="dxa"/>
            </w:tcMar>
            <w:vAlign w:val="center"/>
          </w:tcPr>
          <w:p w:rsidR="00835B3C" w:rsidRPr="00090B0D" w:rsidRDefault="00835B3C" w:rsidP="00835B3C">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835B3C" w:rsidRPr="00090B0D" w:rsidRDefault="00835B3C" w:rsidP="00835B3C">
            <w:pPr>
              <w:spacing w:after="0" w:line="240" w:lineRule="auto"/>
              <w:rPr>
                <w:rFonts w:ascii="Arial" w:eastAsia="Times New Roman" w:hAnsi="Arial" w:cs="Arial"/>
                <w:sz w:val="20"/>
                <w:szCs w:val="20"/>
                <w:lang w:eastAsia="hr-HR"/>
              </w:rPr>
            </w:pPr>
          </w:p>
        </w:tc>
      </w:tr>
      <w:tr w:rsidR="00835B3C" w:rsidRPr="00090B0D" w:rsidTr="00A21C8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35B3C" w:rsidRPr="00090B0D" w:rsidRDefault="00835B3C" w:rsidP="00835B3C">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lastRenderedPageBreak/>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835B3C" w:rsidRPr="00090B0D" w:rsidRDefault="00835B3C" w:rsidP="00835B3C">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sz w:val="20"/>
                <w:szCs w:val="20"/>
                <w:lang w:val="en-GB"/>
              </w:rPr>
              <w:t>Redovito pohađanje i aktivnost na nastavi, pisanje i izlaganje seminara, usmeni ispit</w:t>
            </w:r>
          </w:p>
        </w:tc>
      </w:tr>
      <w:tr w:rsidR="00835B3C" w:rsidRPr="00090B0D" w:rsidTr="00A21C8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835B3C" w:rsidRPr="00090B0D" w:rsidRDefault="00835B3C" w:rsidP="00835B3C">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 xml:space="preserve">Praćenje rada studenata </w:t>
            </w:r>
            <w:r w:rsidRPr="00090B0D">
              <w:rPr>
                <w:rFonts w:ascii="Arial" w:eastAsia="Times New Roman" w:hAnsi="Arial" w:cs="Arial"/>
                <w:i/>
                <w:color w:val="000000"/>
                <w:sz w:val="20"/>
                <w:szCs w:val="20"/>
                <w:lang w:val="en-GB"/>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835B3C" w:rsidRPr="00090B0D" w:rsidRDefault="00835B3C" w:rsidP="00835B3C">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835B3C" w:rsidRPr="00090B0D" w:rsidRDefault="00835B3C" w:rsidP="00835B3C">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0,5</w:t>
            </w:r>
          </w:p>
        </w:tc>
        <w:tc>
          <w:tcPr>
            <w:tcW w:w="1275" w:type="dxa"/>
            <w:gridSpan w:val="3"/>
            <w:tcBorders>
              <w:top w:val="single" w:sz="12" w:space="0" w:color="auto"/>
            </w:tcBorders>
            <w:tcMar>
              <w:left w:w="57" w:type="dxa"/>
              <w:right w:w="57" w:type="dxa"/>
            </w:tcMar>
            <w:vAlign w:val="center"/>
          </w:tcPr>
          <w:p w:rsidR="00835B3C" w:rsidRPr="00090B0D" w:rsidRDefault="00835B3C" w:rsidP="00835B3C">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835B3C" w:rsidRPr="00090B0D" w:rsidRDefault="004C5D44" w:rsidP="00835B3C">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35B3C"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35B3C" w:rsidRPr="00090B0D">
              <w:rPr>
                <w:rFonts w:ascii="Arial" w:eastAsia="Times New Roman" w:hAnsi="Arial" w:cs="Arial"/>
                <w:noProof/>
                <w:sz w:val="20"/>
                <w:szCs w:val="20"/>
                <w:lang w:eastAsia="hr-HR"/>
              </w:rPr>
              <w:t> </w:t>
            </w:r>
            <w:r w:rsidR="00835B3C" w:rsidRPr="00090B0D">
              <w:rPr>
                <w:rFonts w:ascii="Arial" w:eastAsia="Times New Roman" w:hAnsi="Arial" w:cs="Arial"/>
                <w:noProof/>
                <w:sz w:val="20"/>
                <w:szCs w:val="20"/>
                <w:lang w:eastAsia="hr-HR"/>
              </w:rPr>
              <w:t> </w:t>
            </w:r>
            <w:r w:rsidR="00835B3C" w:rsidRPr="00090B0D">
              <w:rPr>
                <w:rFonts w:ascii="Arial" w:eastAsia="Times New Roman" w:hAnsi="Arial" w:cs="Arial"/>
                <w:noProof/>
                <w:sz w:val="20"/>
                <w:szCs w:val="20"/>
                <w:lang w:eastAsia="hr-HR"/>
              </w:rPr>
              <w:t> </w:t>
            </w:r>
            <w:r w:rsidR="00835B3C" w:rsidRPr="00090B0D">
              <w:rPr>
                <w:rFonts w:ascii="Arial" w:eastAsia="Times New Roman" w:hAnsi="Arial" w:cs="Arial"/>
                <w:noProof/>
                <w:sz w:val="20"/>
                <w:szCs w:val="20"/>
                <w:lang w:eastAsia="hr-HR"/>
              </w:rPr>
              <w:t> </w:t>
            </w:r>
            <w:r w:rsidR="00835B3C"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835B3C" w:rsidRPr="00090B0D" w:rsidRDefault="00835B3C" w:rsidP="00835B3C">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835B3C" w:rsidRPr="00090B0D" w:rsidRDefault="004C5D44" w:rsidP="00835B3C">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35B3C"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35B3C" w:rsidRPr="00090B0D">
              <w:rPr>
                <w:rFonts w:ascii="Arial" w:eastAsia="Times New Roman" w:hAnsi="Arial" w:cs="Arial"/>
                <w:noProof/>
                <w:sz w:val="20"/>
                <w:szCs w:val="20"/>
                <w:lang w:eastAsia="hr-HR"/>
              </w:rPr>
              <w:t> </w:t>
            </w:r>
            <w:r w:rsidR="00835B3C" w:rsidRPr="00090B0D">
              <w:rPr>
                <w:rFonts w:ascii="Arial" w:eastAsia="Times New Roman" w:hAnsi="Arial" w:cs="Arial"/>
                <w:noProof/>
                <w:sz w:val="20"/>
                <w:szCs w:val="20"/>
                <w:lang w:eastAsia="hr-HR"/>
              </w:rPr>
              <w:t> </w:t>
            </w:r>
            <w:r w:rsidR="00835B3C" w:rsidRPr="00090B0D">
              <w:rPr>
                <w:rFonts w:ascii="Arial" w:eastAsia="Times New Roman" w:hAnsi="Arial" w:cs="Arial"/>
                <w:noProof/>
                <w:sz w:val="20"/>
                <w:szCs w:val="20"/>
                <w:lang w:eastAsia="hr-HR"/>
              </w:rPr>
              <w:t> </w:t>
            </w:r>
            <w:r w:rsidR="00835B3C" w:rsidRPr="00090B0D">
              <w:rPr>
                <w:rFonts w:ascii="Arial" w:eastAsia="Times New Roman" w:hAnsi="Arial" w:cs="Arial"/>
                <w:noProof/>
                <w:sz w:val="20"/>
                <w:szCs w:val="20"/>
                <w:lang w:eastAsia="hr-HR"/>
              </w:rPr>
              <w:t> </w:t>
            </w:r>
            <w:r w:rsidR="00835B3C"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835B3C" w:rsidRPr="00090B0D" w:rsidTr="00A21C8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35B3C" w:rsidRPr="00090B0D" w:rsidRDefault="00835B3C" w:rsidP="003415F4">
            <w:pPr>
              <w:numPr>
                <w:ilvl w:val="0"/>
                <w:numId w:val="3"/>
              </w:numPr>
              <w:tabs>
                <w:tab w:val="left" w:pos="2820"/>
              </w:tabs>
              <w:spacing w:after="0" w:line="240" w:lineRule="auto"/>
              <w:rPr>
                <w:rFonts w:ascii="Arial" w:eastAsia="Times New Roman" w:hAnsi="Arial" w:cs="Arial"/>
                <w:color w:val="000000"/>
                <w:sz w:val="20"/>
                <w:szCs w:val="20"/>
                <w:lang w:val="en-GB"/>
              </w:rPr>
            </w:pPr>
          </w:p>
        </w:tc>
        <w:tc>
          <w:tcPr>
            <w:tcW w:w="1677" w:type="dxa"/>
            <w:shd w:val="clear" w:color="auto" w:fill="auto"/>
            <w:tcMar>
              <w:left w:w="57" w:type="dxa"/>
              <w:right w:w="57" w:type="dxa"/>
            </w:tcMar>
            <w:vAlign w:val="center"/>
          </w:tcPr>
          <w:p w:rsidR="00835B3C" w:rsidRPr="00090B0D" w:rsidRDefault="00835B3C" w:rsidP="00835B3C">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835B3C" w:rsidRPr="00090B0D" w:rsidRDefault="004C5D44" w:rsidP="00835B3C">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35B3C"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35B3C" w:rsidRPr="00090B0D">
              <w:rPr>
                <w:rFonts w:ascii="Arial" w:eastAsia="Times New Roman" w:hAnsi="Arial" w:cs="Arial"/>
                <w:noProof/>
                <w:sz w:val="20"/>
                <w:szCs w:val="20"/>
                <w:lang w:eastAsia="hr-HR"/>
              </w:rPr>
              <w:t> </w:t>
            </w:r>
            <w:r w:rsidR="00835B3C" w:rsidRPr="00090B0D">
              <w:rPr>
                <w:rFonts w:ascii="Arial" w:eastAsia="Times New Roman" w:hAnsi="Arial" w:cs="Arial"/>
                <w:noProof/>
                <w:sz w:val="20"/>
                <w:szCs w:val="20"/>
                <w:lang w:eastAsia="hr-HR"/>
              </w:rPr>
              <w:t> </w:t>
            </w:r>
            <w:r w:rsidR="00835B3C" w:rsidRPr="00090B0D">
              <w:rPr>
                <w:rFonts w:ascii="Arial" w:eastAsia="Times New Roman" w:hAnsi="Arial" w:cs="Arial"/>
                <w:noProof/>
                <w:sz w:val="20"/>
                <w:szCs w:val="20"/>
                <w:lang w:eastAsia="hr-HR"/>
              </w:rPr>
              <w:t> </w:t>
            </w:r>
            <w:r w:rsidR="00835B3C" w:rsidRPr="00090B0D">
              <w:rPr>
                <w:rFonts w:ascii="Arial" w:eastAsia="Times New Roman" w:hAnsi="Arial" w:cs="Arial"/>
                <w:noProof/>
                <w:sz w:val="20"/>
                <w:szCs w:val="20"/>
                <w:lang w:eastAsia="hr-HR"/>
              </w:rPr>
              <w:t> </w:t>
            </w:r>
            <w:r w:rsidR="00835B3C"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835B3C" w:rsidRPr="00090B0D" w:rsidRDefault="00835B3C" w:rsidP="00835B3C">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835B3C" w:rsidRPr="00090B0D" w:rsidRDefault="004C5D44" w:rsidP="00835B3C">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35B3C"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35B3C" w:rsidRPr="00090B0D">
              <w:rPr>
                <w:rFonts w:ascii="Arial" w:eastAsia="Times New Roman" w:hAnsi="Arial" w:cs="Arial"/>
                <w:noProof/>
                <w:sz w:val="20"/>
                <w:szCs w:val="20"/>
                <w:lang w:eastAsia="hr-HR"/>
              </w:rPr>
              <w:t> </w:t>
            </w:r>
            <w:r w:rsidR="00835B3C" w:rsidRPr="00090B0D">
              <w:rPr>
                <w:rFonts w:ascii="Arial" w:eastAsia="Times New Roman" w:hAnsi="Arial" w:cs="Arial"/>
                <w:noProof/>
                <w:sz w:val="20"/>
                <w:szCs w:val="20"/>
                <w:lang w:eastAsia="hr-HR"/>
              </w:rPr>
              <w:t> </w:t>
            </w:r>
            <w:r w:rsidR="00835B3C" w:rsidRPr="00090B0D">
              <w:rPr>
                <w:rFonts w:ascii="Arial" w:eastAsia="Times New Roman" w:hAnsi="Arial" w:cs="Arial"/>
                <w:noProof/>
                <w:sz w:val="20"/>
                <w:szCs w:val="20"/>
                <w:lang w:eastAsia="hr-HR"/>
              </w:rPr>
              <w:t> </w:t>
            </w:r>
            <w:r w:rsidR="00835B3C" w:rsidRPr="00090B0D">
              <w:rPr>
                <w:rFonts w:ascii="Arial" w:eastAsia="Times New Roman" w:hAnsi="Arial" w:cs="Arial"/>
                <w:noProof/>
                <w:sz w:val="20"/>
                <w:szCs w:val="20"/>
                <w:lang w:eastAsia="hr-HR"/>
              </w:rPr>
              <w:t> </w:t>
            </w:r>
            <w:r w:rsidR="00835B3C"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835B3C" w:rsidRPr="00090B0D" w:rsidRDefault="004C5D44" w:rsidP="00835B3C">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35B3C"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35B3C" w:rsidRPr="00090B0D">
              <w:rPr>
                <w:rFonts w:ascii="Arial" w:eastAsia="Times New Roman" w:hAnsi="Arial" w:cs="Arial"/>
                <w:noProof/>
                <w:sz w:val="20"/>
                <w:szCs w:val="20"/>
                <w:lang w:eastAsia="hr-HR"/>
              </w:rPr>
              <w:t> </w:t>
            </w:r>
            <w:r w:rsidR="00835B3C" w:rsidRPr="00090B0D">
              <w:rPr>
                <w:rFonts w:ascii="Arial" w:eastAsia="Times New Roman" w:hAnsi="Arial" w:cs="Arial"/>
                <w:noProof/>
                <w:sz w:val="20"/>
                <w:szCs w:val="20"/>
                <w:lang w:eastAsia="hr-HR"/>
              </w:rPr>
              <w:t> </w:t>
            </w:r>
            <w:r w:rsidR="00835B3C" w:rsidRPr="00090B0D">
              <w:rPr>
                <w:rFonts w:ascii="Arial" w:eastAsia="Times New Roman" w:hAnsi="Arial" w:cs="Arial"/>
                <w:noProof/>
                <w:sz w:val="20"/>
                <w:szCs w:val="20"/>
                <w:lang w:eastAsia="hr-HR"/>
              </w:rPr>
              <w:t> </w:t>
            </w:r>
            <w:r w:rsidR="00835B3C" w:rsidRPr="00090B0D">
              <w:rPr>
                <w:rFonts w:ascii="Arial" w:eastAsia="Times New Roman" w:hAnsi="Arial" w:cs="Arial"/>
                <w:noProof/>
                <w:sz w:val="20"/>
                <w:szCs w:val="20"/>
                <w:lang w:eastAsia="hr-HR"/>
              </w:rPr>
              <w:t> </w:t>
            </w:r>
            <w:r w:rsidR="00835B3C"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r w:rsidR="00835B3C" w:rsidRPr="00090B0D">
              <w:rPr>
                <w:rFonts w:ascii="Arial" w:eastAsia="Times New Roman" w:hAnsi="Arial" w:cs="Arial"/>
                <w:sz w:val="20"/>
                <w:szCs w:val="20"/>
                <w:lang w:eastAsia="hr-HR"/>
              </w:rPr>
              <w:t xml:space="preserve"> </w:t>
            </w:r>
            <w:r w:rsidR="00835B3C" w:rsidRPr="00090B0D">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835B3C" w:rsidRPr="00090B0D" w:rsidRDefault="004C5D44" w:rsidP="00835B3C">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35B3C"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35B3C" w:rsidRPr="00090B0D">
              <w:rPr>
                <w:rFonts w:ascii="Arial" w:eastAsia="Times New Roman" w:hAnsi="Arial" w:cs="Arial"/>
                <w:noProof/>
                <w:sz w:val="20"/>
                <w:szCs w:val="20"/>
                <w:lang w:eastAsia="hr-HR"/>
              </w:rPr>
              <w:t> </w:t>
            </w:r>
            <w:r w:rsidR="00835B3C" w:rsidRPr="00090B0D">
              <w:rPr>
                <w:rFonts w:ascii="Arial" w:eastAsia="Times New Roman" w:hAnsi="Arial" w:cs="Arial"/>
                <w:noProof/>
                <w:sz w:val="20"/>
                <w:szCs w:val="20"/>
                <w:lang w:eastAsia="hr-HR"/>
              </w:rPr>
              <w:t> </w:t>
            </w:r>
            <w:r w:rsidR="00835B3C" w:rsidRPr="00090B0D">
              <w:rPr>
                <w:rFonts w:ascii="Arial" w:eastAsia="Times New Roman" w:hAnsi="Arial" w:cs="Arial"/>
                <w:noProof/>
                <w:sz w:val="20"/>
                <w:szCs w:val="20"/>
                <w:lang w:eastAsia="hr-HR"/>
              </w:rPr>
              <w:t> </w:t>
            </w:r>
            <w:r w:rsidR="00835B3C" w:rsidRPr="00090B0D">
              <w:rPr>
                <w:rFonts w:ascii="Arial" w:eastAsia="Times New Roman" w:hAnsi="Arial" w:cs="Arial"/>
                <w:noProof/>
                <w:sz w:val="20"/>
                <w:szCs w:val="20"/>
                <w:lang w:eastAsia="hr-HR"/>
              </w:rPr>
              <w:t> </w:t>
            </w:r>
            <w:r w:rsidR="00835B3C"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835B3C" w:rsidRPr="00090B0D" w:rsidTr="00A21C8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35B3C" w:rsidRPr="00090B0D" w:rsidRDefault="00835B3C" w:rsidP="003415F4">
            <w:pPr>
              <w:numPr>
                <w:ilvl w:val="0"/>
                <w:numId w:val="3"/>
              </w:numPr>
              <w:tabs>
                <w:tab w:val="left" w:pos="2820"/>
              </w:tabs>
              <w:spacing w:after="0" w:line="240" w:lineRule="auto"/>
              <w:rPr>
                <w:rFonts w:ascii="Arial" w:eastAsia="Times New Roman" w:hAnsi="Arial" w:cs="Arial"/>
                <w:color w:val="000000"/>
                <w:sz w:val="20"/>
                <w:szCs w:val="20"/>
                <w:lang w:val="en-GB"/>
              </w:rPr>
            </w:pPr>
          </w:p>
        </w:tc>
        <w:tc>
          <w:tcPr>
            <w:tcW w:w="1677" w:type="dxa"/>
            <w:shd w:val="clear" w:color="auto" w:fill="auto"/>
            <w:tcMar>
              <w:left w:w="57" w:type="dxa"/>
              <w:right w:w="57" w:type="dxa"/>
            </w:tcMar>
            <w:vAlign w:val="center"/>
          </w:tcPr>
          <w:p w:rsidR="00835B3C" w:rsidRPr="00090B0D" w:rsidRDefault="00835B3C" w:rsidP="00835B3C">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835B3C" w:rsidRPr="00090B0D" w:rsidRDefault="004C5D44" w:rsidP="00835B3C">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35B3C"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35B3C" w:rsidRPr="00090B0D">
              <w:rPr>
                <w:rFonts w:ascii="Arial" w:eastAsia="Times New Roman" w:hAnsi="Arial" w:cs="Arial"/>
                <w:noProof/>
                <w:sz w:val="20"/>
                <w:szCs w:val="20"/>
                <w:lang w:eastAsia="hr-HR"/>
              </w:rPr>
              <w:t> </w:t>
            </w:r>
            <w:r w:rsidR="00835B3C" w:rsidRPr="00090B0D">
              <w:rPr>
                <w:rFonts w:ascii="Arial" w:eastAsia="Times New Roman" w:hAnsi="Arial" w:cs="Arial"/>
                <w:noProof/>
                <w:sz w:val="20"/>
                <w:szCs w:val="20"/>
                <w:lang w:eastAsia="hr-HR"/>
              </w:rPr>
              <w:t> </w:t>
            </w:r>
            <w:r w:rsidR="00835B3C" w:rsidRPr="00090B0D">
              <w:rPr>
                <w:rFonts w:ascii="Arial" w:eastAsia="Times New Roman" w:hAnsi="Arial" w:cs="Arial"/>
                <w:noProof/>
                <w:sz w:val="20"/>
                <w:szCs w:val="20"/>
                <w:lang w:eastAsia="hr-HR"/>
              </w:rPr>
              <w:t> </w:t>
            </w:r>
            <w:r w:rsidR="00835B3C" w:rsidRPr="00090B0D">
              <w:rPr>
                <w:rFonts w:ascii="Arial" w:eastAsia="Times New Roman" w:hAnsi="Arial" w:cs="Arial"/>
                <w:noProof/>
                <w:sz w:val="20"/>
                <w:szCs w:val="20"/>
                <w:lang w:eastAsia="hr-HR"/>
              </w:rPr>
              <w:t> </w:t>
            </w:r>
            <w:r w:rsidR="00835B3C"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835B3C" w:rsidRPr="00090B0D" w:rsidRDefault="00835B3C" w:rsidP="00835B3C">
            <w:pPr>
              <w:spacing w:after="0" w:line="240" w:lineRule="auto"/>
              <w:rPr>
                <w:rFonts w:ascii="Arial" w:eastAsia="Times New Roman" w:hAnsi="Arial" w:cs="Arial"/>
                <w:sz w:val="20"/>
                <w:szCs w:val="20"/>
                <w:lang w:eastAsia="hr-HR"/>
              </w:rPr>
            </w:pPr>
            <w:r w:rsidRPr="00090B0D">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835B3C" w:rsidRPr="00090B0D" w:rsidRDefault="00835B3C" w:rsidP="00835B3C">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0,5</w:t>
            </w:r>
          </w:p>
        </w:tc>
        <w:tc>
          <w:tcPr>
            <w:tcW w:w="1520" w:type="dxa"/>
            <w:gridSpan w:val="4"/>
            <w:tcBorders>
              <w:right w:val="single" w:sz="4" w:space="0" w:color="auto"/>
            </w:tcBorders>
            <w:shd w:val="clear" w:color="auto" w:fill="auto"/>
            <w:tcMar>
              <w:left w:w="57" w:type="dxa"/>
              <w:right w:w="57" w:type="dxa"/>
            </w:tcMar>
            <w:vAlign w:val="center"/>
          </w:tcPr>
          <w:p w:rsidR="00835B3C" w:rsidRPr="00090B0D" w:rsidRDefault="004C5D44" w:rsidP="00835B3C">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35B3C"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35B3C" w:rsidRPr="00090B0D">
              <w:rPr>
                <w:rFonts w:ascii="Arial" w:eastAsia="Times New Roman" w:hAnsi="Arial" w:cs="Arial"/>
                <w:noProof/>
                <w:sz w:val="20"/>
                <w:szCs w:val="20"/>
                <w:lang w:eastAsia="hr-HR"/>
              </w:rPr>
              <w:t> </w:t>
            </w:r>
            <w:r w:rsidR="00835B3C" w:rsidRPr="00090B0D">
              <w:rPr>
                <w:rFonts w:ascii="Arial" w:eastAsia="Times New Roman" w:hAnsi="Arial" w:cs="Arial"/>
                <w:noProof/>
                <w:sz w:val="20"/>
                <w:szCs w:val="20"/>
                <w:lang w:eastAsia="hr-HR"/>
              </w:rPr>
              <w:t> </w:t>
            </w:r>
            <w:r w:rsidR="00835B3C" w:rsidRPr="00090B0D">
              <w:rPr>
                <w:rFonts w:ascii="Arial" w:eastAsia="Times New Roman" w:hAnsi="Arial" w:cs="Arial"/>
                <w:noProof/>
                <w:sz w:val="20"/>
                <w:szCs w:val="20"/>
                <w:lang w:eastAsia="hr-HR"/>
              </w:rPr>
              <w:t> </w:t>
            </w:r>
            <w:r w:rsidR="00835B3C" w:rsidRPr="00090B0D">
              <w:rPr>
                <w:rFonts w:ascii="Arial" w:eastAsia="Times New Roman" w:hAnsi="Arial" w:cs="Arial"/>
                <w:noProof/>
                <w:sz w:val="20"/>
                <w:szCs w:val="20"/>
                <w:lang w:eastAsia="hr-HR"/>
              </w:rPr>
              <w:t> </w:t>
            </w:r>
            <w:r w:rsidR="00835B3C"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r w:rsidR="00835B3C" w:rsidRPr="00090B0D">
              <w:rPr>
                <w:rFonts w:ascii="Arial" w:eastAsia="Times New Roman" w:hAnsi="Arial" w:cs="Arial"/>
                <w:sz w:val="20"/>
                <w:szCs w:val="20"/>
                <w:lang w:eastAsia="hr-HR"/>
              </w:rPr>
              <w:t xml:space="preserve"> </w:t>
            </w:r>
            <w:r w:rsidR="00835B3C" w:rsidRPr="00090B0D">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835B3C" w:rsidRPr="00090B0D" w:rsidRDefault="004C5D44" w:rsidP="00835B3C">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35B3C"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35B3C" w:rsidRPr="00090B0D">
              <w:rPr>
                <w:rFonts w:ascii="Arial" w:eastAsia="Times New Roman" w:hAnsi="Arial" w:cs="Arial"/>
                <w:noProof/>
                <w:sz w:val="20"/>
                <w:szCs w:val="20"/>
                <w:lang w:eastAsia="hr-HR"/>
              </w:rPr>
              <w:t> </w:t>
            </w:r>
            <w:r w:rsidR="00835B3C" w:rsidRPr="00090B0D">
              <w:rPr>
                <w:rFonts w:ascii="Arial" w:eastAsia="Times New Roman" w:hAnsi="Arial" w:cs="Arial"/>
                <w:noProof/>
                <w:sz w:val="20"/>
                <w:szCs w:val="20"/>
                <w:lang w:eastAsia="hr-HR"/>
              </w:rPr>
              <w:t> </w:t>
            </w:r>
            <w:r w:rsidR="00835B3C" w:rsidRPr="00090B0D">
              <w:rPr>
                <w:rFonts w:ascii="Arial" w:eastAsia="Times New Roman" w:hAnsi="Arial" w:cs="Arial"/>
                <w:noProof/>
                <w:sz w:val="20"/>
                <w:szCs w:val="20"/>
                <w:lang w:eastAsia="hr-HR"/>
              </w:rPr>
              <w:t> </w:t>
            </w:r>
            <w:r w:rsidR="00835B3C" w:rsidRPr="00090B0D">
              <w:rPr>
                <w:rFonts w:ascii="Arial" w:eastAsia="Times New Roman" w:hAnsi="Arial" w:cs="Arial"/>
                <w:noProof/>
                <w:sz w:val="20"/>
                <w:szCs w:val="20"/>
                <w:lang w:eastAsia="hr-HR"/>
              </w:rPr>
              <w:t> </w:t>
            </w:r>
            <w:r w:rsidR="00835B3C"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835B3C" w:rsidRPr="00090B0D" w:rsidTr="00A21C8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35B3C" w:rsidRPr="00090B0D" w:rsidRDefault="00835B3C" w:rsidP="003415F4">
            <w:pPr>
              <w:numPr>
                <w:ilvl w:val="0"/>
                <w:numId w:val="3"/>
              </w:numPr>
              <w:tabs>
                <w:tab w:val="left" w:pos="2820"/>
              </w:tabs>
              <w:spacing w:after="0" w:line="240" w:lineRule="auto"/>
              <w:rPr>
                <w:rFonts w:ascii="Arial" w:eastAsia="Times New Roman" w:hAnsi="Arial" w:cs="Arial"/>
                <w:color w:val="000000"/>
                <w:sz w:val="20"/>
                <w:szCs w:val="20"/>
                <w:lang w:val="en-GB"/>
              </w:rPr>
            </w:pPr>
          </w:p>
        </w:tc>
        <w:tc>
          <w:tcPr>
            <w:tcW w:w="1677" w:type="dxa"/>
            <w:tcBorders>
              <w:bottom w:val="single" w:sz="4" w:space="0" w:color="auto"/>
            </w:tcBorders>
            <w:tcMar>
              <w:left w:w="57" w:type="dxa"/>
              <w:right w:w="57" w:type="dxa"/>
            </w:tcMar>
            <w:vAlign w:val="center"/>
          </w:tcPr>
          <w:p w:rsidR="00835B3C" w:rsidRPr="00090B0D" w:rsidRDefault="00835B3C" w:rsidP="00835B3C">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835B3C" w:rsidRPr="00090B0D" w:rsidRDefault="004C5D44" w:rsidP="00835B3C">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35B3C"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35B3C" w:rsidRPr="00090B0D">
              <w:rPr>
                <w:rFonts w:ascii="Arial" w:eastAsia="Times New Roman" w:hAnsi="Arial" w:cs="Arial"/>
                <w:noProof/>
                <w:sz w:val="20"/>
                <w:szCs w:val="20"/>
                <w:lang w:eastAsia="hr-HR"/>
              </w:rPr>
              <w:t> </w:t>
            </w:r>
            <w:r w:rsidR="00835B3C" w:rsidRPr="00090B0D">
              <w:rPr>
                <w:rFonts w:ascii="Arial" w:eastAsia="Times New Roman" w:hAnsi="Arial" w:cs="Arial"/>
                <w:noProof/>
                <w:sz w:val="20"/>
                <w:szCs w:val="20"/>
                <w:lang w:eastAsia="hr-HR"/>
              </w:rPr>
              <w:t> </w:t>
            </w:r>
            <w:r w:rsidR="00835B3C" w:rsidRPr="00090B0D">
              <w:rPr>
                <w:rFonts w:ascii="Arial" w:eastAsia="Times New Roman" w:hAnsi="Arial" w:cs="Arial"/>
                <w:noProof/>
                <w:sz w:val="20"/>
                <w:szCs w:val="20"/>
                <w:lang w:eastAsia="hr-HR"/>
              </w:rPr>
              <w:t> </w:t>
            </w:r>
            <w:r w:rsidR="00835B3C" w:rsidRPr="00090B0D">
              <w:rPr>
                <w:rFonts w:ascii="Arial" w:eastAsia="Times New Roman" w:hAnsi="Arial" w:cs="Arial"/>
                <w:noProof/>
                <w:sz w:val="20"/>
                <w:szCs w:val="20"/>
                <w:lang w:eastAsia="hr-HR"/>
              </w:rPr>
              <w:t> </w:t>
            </w:r>
            <w:r w:rsidR="00835B3C"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835B3C" w:rsidRPr="00090B0D" w:rsidRDefault="00835B3C" w:rsidP="00835B3C">
            <w:pPr>
              <w:spacing w:after="0" w:line="240" w:lineRule="auto"/>
              <w:rPr>
                <w:rFonts w:ascii="Arial" w:eastAsia="Times New Roman" w:hAnsi="Arial" w:cs="Arial"/>
                <w:sz w:val="20"/>
                <w:szCs w:val="20"/>
                <w:lang w:eastAsia="hr-HR"/>
              </w:rPr>
            </w:pPr>
            <w:r w:rsidRPr="00090B0D">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835B3C" w:rsidRPr="00090B0D" w:rsidRDefault="00835B3C" w:rsidP="00835B3C">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1</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835B3C" w:rsidRPr="00090B0D" w:rsidRDefault="004C5D44" w:rsidP="00835B3C">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35B3C"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r w:rsidR="00835B3C" w:rsidRPr="00090B0D">
              <w:rPr>
                <w:rFonts w:ascii="Arial" w:eastAsia="Times New Roman" w:hAnsi="Arial" w:cs="Arial"/>
                <w:color w:val="000000"/>
                <w:sz w:val="20"/>
                <w:szCs w:val="20"/>
                <w:lang w:val="en-GB"/>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835B3C" w:rsidRPr="00090B0D" w:rsidRDefault="004C5D44" w:rsidP="00835B3C">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35B3C"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r w:rsidR="00835B3C" w:rsidRPr="00090B0D" w:rsidTr="00A21C8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35B3C" w:rsidRPr="00090B0D" w:rsidRDefault="00835B3C" w:rsidP="003415F4">
            <w:pPr>
              <w:numPr>
                <w:ilvl w:val="0"/>
                <w:numId w:val="3"/>
              </w:numPr>
              <w:tabs>
                <w:tab w:val="left" w:pos="2820"/>
              </w:tabs>
              <w:spacing w:after="0" w:line="240" w:lineRule="auto"/>
              <w:rPr>
                <w:rFonts w:ascii="Arial" w:eastAsia="Times New Roman" w:hAnsi="Arial" w:cs="Arial"/>
                <w:color w:val="000000"/>
                <w:sz w:val="20"/>
                <w:szCs w:val="20"/>
                <w:lang w:val="en-GB"/>
              </w:rPr>
            </w:pPr>
          </w:p>
        </w:tc>
        <w:tc>
          <w:tcPr>
            <w:tcW w:w="1677" w:type="dxa"/>
            <w:tcBorders>
              <w:bottom w:val="single" w:sz="12" w:space="0" w:color="auto"/>
              <w:right w:val="single" w:sz="8" w:space="0" w:color="auto"/>
            </w:tcBorders>
            <w:tcMar>
              <w:left w:w="57" w:type="dxa"/>
              <w:right w:w="57" w:type="dxa"/>
            </w:tcMar>
            <w:vAlign w:val="center"/>
          </w:tcPr>
          <w:p w:rsidR="00835B3C" w:rsidRPr="00090B0D" w:rsidRDefault="00835B3C" w:rsidP="00835B3C">
            <w:pPr>
              <w:tabs>
                <w:tab w:val="left" w:pos="2820"/>
              </w:tabs>
              <w:spacing w:after="0" w:line="240" w:lineRule="auto"/>
              <w:rPr>
                <w:rFonts w:ascii="Arial" w:eastAsia="Times New Roman" w:hAnsi="Arial" w:cs="Arial"/>
                <w:color w:val="000000"/>
                <w:sz w:val="20"/>
                <w:szCs w:val="20"/>
                <w:highlight w:val="yellow"/>
                <w:lang w:val="en-GB"/>
              </w:rPr>
            </w:pPr>
            <w:r w:rsidRPr="00090B0D">
              <w:rPr>
                <w:rFonts w:ascii="Arial" w:eastAsia="Times New Roman" w:hAnsi="Arial" w:cs="Arial"/>
                <w:sz w:val="20"/>
                <w:szCs w:val="20"/>
                <w:lang w:val="en-GB"/>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835B3C" w:rsidRPr="00090B0D" w:rsidRDefault="004C5D44" w:rsidP="00835B3C">
            <w:pPr>
              <w:tabs>
                <w:tab w:val="left" w:pos="2820"/>
              </w:tabs>
              <w:spacing w:after="0" w:line="240" w:lineRule="auto"/>
              <w:rPr>
                <w:rFonts w:ascii="Arial" w:eastAsia="Times New Roman" w:hAnsi="Arial" w:cs="Arial"/>
                <w:color w:val="000000"/>
                <w:sz w:val="20"/>
                <w:szCs w:val="20"/>
                <w:highlight w:val="yellow"/>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35B3C"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835B3C" w:rsidRPr="00090B0D" w:rsidRDefault="00835B3C" w:rsidP="00835B3C">
            <w:pPr>
              <w:tabs>
                <w:tab w:val="left" w:pos="2820"/>
              </w:tabs>
              <w:spacing w:after="0" w:line="240" w:lineRule="auto"/>
              <w:rPr>
                <w:rFonts w:ascii="Arial" w:eastAsia="Times New Roman" w:hAnsi="Arial" w:cs="Arial"/>
                <w:color w:val="000000"/>
                <w:sz w:val="20"/>
                <w:szCs w:val="20"/>
                <w:highlight w:val="yellow"/>
                <w:lang w:val="en-GB"/>
              </w:rPr>
            </w:pPr>
            <w:r w:rsidRPr="00090B0D">
              <w:rPr>
                <w:rFonts w:ascii="Arial" w:eastAsia="Times New Roman" w:hAnsi="Arial" w:cs="Arial"/>
                <w:color w:val="000000"/>
                <w:sz w:val="20"/>
                <w:szCs w:val="20"/>
                <w:lang w:val="en-GB"/>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835B3C" w:rsidRPr="00090B0D" w:rsidRDefault="004C5D44" w:rsidP="00835B3C">
            <w:pPr>
              <w:tabs>
                <w:tab w:val="left" w:pos="2820"/>
              </w:tabs>
              <w:spacing w:after="0" w:line="240" w:lineRule="auto"/>
              <w:rPr>
                <w:rFonts w:ascii="Arial" w:eastAsia="Times New Roman" w:hAnsi="Arial" w:cs="Arial"/>
                <w:color w:val="000000"/>
                <w:sz w:val="20"/>
                <w:szCs w:val="20"/>
                <w:highlight w:val="yellow"/>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35B3C"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835B3C" w:rsidRPr="00090B0D" w:rsidRDefault="004C5D44" w:rsidP="00835B3C">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35B3C"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r w:rsidR="00835B3C" w:rsidRPr="00090B0D">
              <w:rPr>
                <w:rFonts w:ascii="Arial" w:eastAsia="Times New Roman" w:hAnsi="Arial" w:cs="Arial"/>
                <w:color w:val="000000"/>
                <w:sz w:val="20"/>
                <w:szCs w:val="20"/>
                <w:lang w:val="en-GB"/>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835B3C" w:rsidRPr="00090B0D" w:rsidRDefault="004C5D44" w:rsidP="00835B3C">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35B3C"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r w:rsidR="00835B3C" w:rsidRPr="00090B0D" w:rsidTr="00A21C8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835B3C" w:rsidRPr="00090B0D" w:rsidRDefault="00835B3C" w:rsidP="00835B3C">
            <w:pPr>
              <w:tabs>
                <w:tab w:val="left" w:pos="360"/>
                <w:tab w:val="left" w:pos="540"/>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835B3C" w:rsidRPr="00090B0D" w:rsidRDefault="00835B3C" w:rsidP="00835B3C">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Pohađanje nastave: 25%</w:t>
            </w:r>
            <w:r w:rsidRPr="00090B0D">
              <w:rPr>
                <w:rFonts w:ascii="Arial" w:eastAsia="Times New Roman" w:hAnsi="Arial" w:cs="Arial"/>
                <w:sz w:val="20"/>
                <w:szCs w:val="20"/>
                <w:lang w:val="en-GB"/>
              </w:rPr>
              <w:br/>
              <w:t>Aktivnost u raspravama: 25%</w:t>
            </w:r>
            <w:r w:rsidRPr="00090B0D">
              <w:rPr>
                <w:rFonts w:ascii="Arial" w:eastAsia="Times New Roman" w:hAnsi="Arial" w:cs="Arial"/>
                <w:sz w:val="20"/>
                <w:szCs w:val="20"/>
                <w:lang w:val="en-GB"/>
              </w:rPr>
              <w:br/>
              <w:t>Seminari: 20%</w:t>
            </w:r>
            <w:r w:rsidRPr="00090B0D">
              <w:rPr>
                <w:rFonts w:ascii="Arial" w:eastAsia="Times New Roman" w:hAnsi="Arial" w:cs="Arial"/>
                <w:sz w:val="20"/>
                <w:szCs w:val="20"/>
                <w:lang w:val="en-GB"/>
              </w:rPr>
              <w:br/>
              <w:t>Ispit: 30%</w:t>
            </w:r>
          </w:p>
        </w:tc>
      </w:tr>
      <w:tr w:rsidR="00835B3C" w:rsidRPr="00090B0D" w:rsidTr="00A21C8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835B3C" w:rsidRPr="00090B0D" w:rsidRDefault="00835B3C" w:rsidP="00835B3C">
            <w:pPr>
              <w:tabs>
                <w:tab w:val="left" w:pos="540"/>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835B3C" w:rsidRPr="00090B0D" w:rsidRDefault="00835B3C" w:rsidP="00835B3C">
            <w:pPr>
              <w:tabs>
                <w:tab w:val="left" w:pos="2820"/>
              </w:tabs>
              <w:spacing w:after="0" w:line="240" w:lineRule="auto"/>
              <w:jc w:val="center"/>
              <w:rPr>
                <w:rFonts w:ascii="Arial" w:eastAsia="Times New Roman" w:hAnsi="Arial" w:cs="Arial"/>
                <w:b/>
                <w:color w:val="000000"/>
                <w:sz w:val="20"/>
                <w:szCs w:val="20"/>
                <w:lang w:val="en-GB"/>
              </w:rPr>
            </w:pPr>
            <w:r w:rsidRPr="00090B0D">
              <w:rPr>
                <w:rFonts w:ascii="Arial" w:eastAsia="Times New Roman" w:hAnsi="Arial" w:cs="Arial"/>
                <w:b/>
                <w:color w:val="000000"/>
                <w:sz w:val="20"/>
                <w:szCs w:val="20"/>
                <w:lang w:val="en-GB"/>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835B3C" w:rsidRPr="00090B0D" w:rsidRDefault="00835B3C" w:rsidP="00835B3C">
            <w:pPr>
              <w:tabs>
                <w:tab w:val="left" w:pos="2820"/>
              </w:tabs>
              <w:spacing w:after="0" w:line="240" w:lineRule="auto"/>
              <w:jc w:val="center"/>
              <w:rPr>
                <w:rFonts w:ascii="Arial" w:eastAsia="Times New Roman" w:hAnsi="Arial" w:cs="Arial"/>
                <w:b/>
                <w:color w:val="000000"/>
                <w:sz w:val="20"/>
                <w:szCs w:val="20"/>
                <w:lang w:val="en-GB"/>
              </w:rPr>
            </w:pPr>
            <w:r w:rsidRPr="00090B0D">
              <w:rPr>
                <w:rFonts w:ascii="Arial" w:eastAsia="Times New Roman" w:hAnsi="Arial" w:cs="Arial"/>
                <w:b/>
                <w:color w:val="000000"/>
                <w:sz w:val="20"/>
                <w:szCs w:val="20"/>
                <w:lang w:val="en-GB"/>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835B3C" w:rsidRPr="00090B0D" w:rsidRDefault="00835B3C" w:rsidP="00835B3C">
            <w:pPr>
              <w:tabs>
                <w:tab w:val="left" w:pos="2820"/>
              </w:tabs>
              <w:spacing w:after="0" w:line="240" w:lineRule="auto"/>
              <w:jc w:val="center"/>
              <w:rPr>
                <w:rFonts w:ascii="Arial" w:eastAsia="Times New Roman" w:hAnsi="Arial" w:cs="Arial"/>
                <w:b/>
                <w:color w:val="000000"/>
                <w:sz w:val="20"/>
                <w:szCs w:val="20"/>
                <w:lang w:val="en-GB"/>
              </w:rPr>
            </w:pPr>
            <w:r w:rsidRPr="00090B0D">
              <w:rPr>
                <w:rFonts w:ascii="Arial" w:eastAsia="Times New Roman" w:hAnsi="Arial" w:cs="Arial"/>
                <w:b/>
                <w:color w:val="000000"/>
                <w:sz w:val="20"/>
                <w:szCs w:val="20"/>
                <w:lang w:val="en-GB"/>
              </w:rPr>
              <w:t>Dostupnost putem ostalih medija</w:t>
            </w:r>
          </w:p>
        </w:tc>
      </w:tr>
      <w:tr w:rsidR="00835B3C" w:rsidRPr="00090B0D" w:rsidTr="00A21C8A">
        <w:trPr>
          <w:trHeight w:val="75"/>
        </w:trPr>
        <w:tc>
          <w:tcPr>
            <w:tcW w:w="1912" w:type="dxa"/>
            <w:gridSpan w:val="2"/>
            <w:vMerge/>
            <w:tcBorders>
              <w:left w:val="single" w:sz="12" w:space="0" w:color="auto"/>
            </w:tcBorders>
            <w:shd w:val="clear" w:color="auto" w:fill="CCFFFF"/>
            <w:tcMar>
              <w:left w:w="57" w:type="dxa"/>
              <w:right w:w="57" w:type="dxa"/>
            </w:tcMar>
            <w:vAlign w:val="center"/>
          </w:tcPr>
          <w:p w:rsidR="00835B3C" w:rsidRPr="00090B0D" w:rsidRDefault="00835B3C" w:rsidP="003415F4">
            <w:pPr>
              <w:numPr>
                <w:ilvl w:val="0"/>
                <w:numId w:val="10"/>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835B3C" w:rsidRPr="00090B0D" w:rsidRDefault="00835B3C" w:rsidP="00835B3C">
            <w:pPr>
              <w:spacing w:after="0" w:line="240" w:lineRule="auto"/>
              <w:jc w:val="both"/>
              <w:rPr>
                <w:rFonts w:ascii="Arial" w:eastAsia="Times New Roman" w:hAnsi="Arial" w:cs="Arial"/>
                <w:bCs/>
                <w:sz w:val="20"/>
                <w:szCs w:val="20"/>
                <w:lang w:eastAsia="hr-HR"/>
              </w:rPr>
            </w:pPr>
            <w:r w:rsidRPr="00090B0D">
              <w:rPr>
                <w:rFonts w:ascii="Arial" w:eastAsia="Times New Roman" w:hAnsi="Arial" w:cs="Arial"/>
                <w:bCs/>
                <w:sz w:val="20"/>
                <w:szCs w:val="20"/>
                <w:lang w:eastAsia="hr-HR"/>
              </w:rPr>
              <w:t>1. Švacov, Vladimir: Temelji dramaturgije</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835B3C" w:rsidRPr="00090B0D" w:rsidRDefault="004C5D44" w:rsidP="00835B3C">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35B3C"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835B3C" w:rsidRPr="00090B0D" w:rsidRDefault="004C5D44" w:rsidP="00835B3C">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35B3C"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r w:rsidR="00835B3C" w:rsidRPr="00090B0D" w:rsidTr="00A21C8A">
        <w:trPr>
          <w:trHeight w:val="75"/>
        </w:trPr>
        <w:tc>
          <w:tcPr>
            <w:tcW w:w="1912" w:type="dxa"/>
            <w:gridSpan w:val="2"/>
            <w:vMerge/>
            <w:tcBorders>
              <w:left w:val="single" w:sz="12" w:space="0" w:color="auto"/>
            </w:tcBorders>
            <w:shd w:val="clear" w:color="auto" w:fill="CCFFFF"/>
            <w:tcMar>
              <w:left w:w="57" w:type="dxa"/>
              <w:right w:w="57" w:type="dxa"/>
            </w:tcMar>
            <w:vAlign w:val="center"/>
          </w:tcPr>
          <w:p w:rsidR="00835B3C" w:rsidRPr="00090B0D" w:rsidRDefault="00835B3C" w:rsidP="003415F4">
            <w:pPr>
              <w:numPr>
                <w:ilvl w:val="0"/>
                <w:numId w:val="10"/>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835B3C" w:rsidRPr="00090B0D" w:rsidRDefault="00835B3C" w:rsidP="00835B3C">
            <w:pPr>
              <w:spacing w:after="0" w:line="240" w:lineRule="auto"/>
              <w:jc w:val="both"/>
              <w:rPr>
                <w:rFonts w:ascii="Arial" w:eastAsia="Times New Roman" w:hAnsi="Arial" w:cs="Arial"/>
                <w:bCs/>
                <w:sz w:val="20"/>
                <w:szCs w:val="20"/>
                <w:lang w:eastAsia="hr-HR"/>
              </w:rPr>
            </w:pPr>
            <w:r w:rsidRPr="00090B0D">
              <w:rPr>
                <w:rFonts w:ascii="Arial" w:eastAsia="Times New Roman" w:hAnsi="Arial" w:cs="Arial"/>
                <w:bCs/>
                <w:sz w:val="20"/>
                <w:szCs w:val="20"/>
                <w:lang w:eastAsia="hr-HR"/>
              </w:rPr>
              <w:t>2. Zdenko Škreb, Uvod u književnost ŠK, Zagreb, 1998.</w:t>
            </w:r>
          </w:p>
        </w:tc>
        <w:tc>
          <w:tcPr>
            <w:tcW w:w="1244" w:type="dxa"/>
            <w:gridSpan w:val="2"/>
            <w:tcBorders>
              <w:left w:val="single" w:sz="8" w:space="0" w:color="auto"/>
              <w:right w:val="single" w:sz="8" w:space="0" w:color="auto"/>
            </w:tcBorders>
            <w:shd w:val="clear" w:color="auto" w:fill="auto"/>
            <w:tcMar>
              <w:left w:w="57" w:type="dxa"/>
              <w:right w:w="57" w:type="dxa"/>
            </w:tcMar>
          </w:tcPr>
          <w:p w:rsidR="00835B3C" w:rsidRPr="00090B0D" w:rsidRDefault="004C5D44" w:rsidP="00835B3C">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35B3C"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35B3C" w:rsidRPr="00090B0D" w:rsidRDefault="004C5D44" w:rsidP="00835B3C">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35B3C"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r w:rsidR="00835B3C" w:rsidRPr="00090B0D" w:rsidTr="00A21C8A">
        <w:trPr>
          <w:trHeight w:val="75"/>
        </w:trPr>
        <w:tc>
          <w:tcPr>
            <w:tcW w:w="1912" w:type="dxa"/>
            <w:gridSpan w:val="2"/>
            <w:vMerge/>
            <w:tcBorders>
              <w:left w:val="single" w:sz="12" w:space="0" w:color="auto"/>
            </w:tcBorders>
            <w:shd w:val="clear" w:color="auto" w:fill="CCFFFF"/>
            <w:tcMar>
              <w:left w:w="57" w:type="dxa"/>
              <w:right w:w="57" w:type="dxa"/>
            </w:tcMar>
            <w:vAlign w:val="center"/>
          </w:tcPr>
          <w:p w:rsidR="00835B3C" w:rsidRPr="00090B0D" w:rsidRDefault="00835B3C" w:rsidP="003415F4">
            <w:pPr>
              <w:numPr>
                <w:ilvl w:val="0"/>
                <w:numId w:val="10"/>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835B3C" w:rsidRPr="00090B0D" w:rsidRDefault="00835B3C" w:rsidP="00835B3C">
            <w:pPr>
              <w:spacing w:after="0" w:line="240" w:lineRule="auto"/>
              <w:jc w:val="both"/>
              <w:rPr>
                <w:rFonts w:ascii="Arial" w:eastAsia="Times New Roman" w:hAnsi="Arial" w:cs="Arial"/>
                <w:bCs/>
                <w:sz w:val="20"/>
                <w:szCs w:val="20"/>
                <w:lang w:eastAsia="hr-HR"/>
              </w:rPr>
            </w:pPr>
            <w:r w:rsidRPr="00090B0D">
              <w:rPr>
                <w:rFonts w:ascii="Arial" w:eastAsia="Times New Roman" w:hAnsi="Arial" w:cs="Arial"/>
                <w:bCs/>
                <w:sz w:val="20"/>
                <w:szCs w:val="20"/>
                <w:lang w:eastAsia="hr-HR"/>
              </w:rPr>
              <w:t>3. Platon: Država, Ion, Gozba, Fedar, Zagreb, 1977. ili 1997.</w:t>
            </w:r>
          </w:p>
        </w:tc>
        <w:tc>
          <w:tcPr>
            <w:tcW w:w="1244" w:type="dxa"/>
            <w:gridSpan w:val="2"/>
            <w:tcBorders>
              <w:left w:val="single" w:sz="8" w:space="0" w:color="auto"/>
              <w:right w:val="single" w:sz="8" w:space="0" w:color="auto"/>
            </w:tcBorders>
            <w:shd w:val="clear" w:color="auto" w:fill="auto"/>
            <w:tcMar>
              <w:left w:w="57" w:type="dxa"/>
              <w:right w:w="57" w:type="dxa"/>
            </w:tcMar>
          </w:tcPr>
          <w:p w:rsidR="00835B3C" w:rsidRPr="00090B0D" w:rsidRDefault="004C5D44" w:rsidP="00835B3C">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35B3C"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35B3C" w:rsidRPr="00090B0D" w:rsidRDefault="004C5D44" w:rsidP="00835B3C">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35B3C"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r w:rsidR="00835B3C" w:rsidRPr="00090B0D" w:rsidTr="00A21C8A">
        <w:trPr>
          <w:trHeight w:val="75"/>
        </w:trPr>
        <w:tc>
          <w:tcPr>
            <w:tcW w:w="1912" w:type="dxa"/>
            <w:gridSpan w:val="2"/>
            <w:vMerge/>
            <w:tcBorders>
              <w:left w:val="single" w:sz="12" w:space="0" w:color="auto"/>
            </w:tcBorders>
            <w:shd w:val="clear" w:color="auto" w:fill="CCFFFF"/>
            <w:tcMar>
              <w:left w:w="57" w:type="dxa"/>
              <w:right w:w="57" w:type="dxa"/>
            </w:tcMar>
            <w:vAlign w:val="center"/>
          </w:tcPr>
          <w:p w:rsidR="00835B3C" w:rsidRPr="00090B0D" w:rsidRDefault="00835B3C" w:rsidP="003415F4">
            <w:pPr>
              <w:numPr>
                <w:ilvl w:val="0"/>
                <w:numId w:val="10"/>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835B3C" w:rsidRPr="00090B0D" w:rsidRDefault="00835B3C" w:rsidP="00835B3C">
            <w:pPr>
              <w:spacing w:after="0" w:line="240" w:lineRule="auto"/>
              <w:jc w:val="both"/>
              <w:rPr>
                <w:rFonts w:ascii="Arial" w:eastAsia="Times New Roman" w:hAnsi="Arial" w:cs="Arial"/>
                <w:bCs/>
                <w:sz w:val="20"/>
                <w:szCs w:val="20"/>
                <w:lang w:eastAsia="hr-HR"/>
              </w:rPr>
            </w:pPr>
            <w:r w:rsidRPr="00090B0D">
              <w:rPr>
                <w:rFonts w:ascii="Arial" w:eastAsia="Times New Roman" w:hAnsi="Arial" w:cs="Arial"/>
                <w:bCs/>
                <w:sz w:val="20"/>
                <w:szCs w:val="20"/>
                <w:lang w:eastAsia="hr-HR"/>
              </w:rPr>
              <w:t>4. Aristotel: Poetika, ( prev. Z. Dukat), Zagreb, 1983.</w:t>
            </w:r>
          </w:p>
        </w:tc>
        <w:tc>
          <w:tcPr>
            <w:tcW w:w="1244" w:type="dxa"/>
            <w:gridSpan w:val="2"/>
            <w:tcBorders>
              <w:left w:val="single" w:sz="8" w:space="0" w:color="auto"/>
              <w:right w:val="single" w:sz="8" w:space="0" w:color="auto"/>
            </w:tcBorders>
            <w:shd w:val="clear" w:color="auto" w:fill="auto"/>
            <w:tcMar>
              <w:left w:w="57" w:type="dxa"/>
              <w:right w:w="57" w:type="dxa"/>
            </w:tcMar>
          </w:tcPr>
          <w:p w:rsidR="00835B3C" w:rsidRPr="00090B0D" w:rsidRDefault="004C5D44" w:rsidP="00835B3C">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35B3C"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35B3C" w:rsidRPr="00090B0D" w:rsidRDefault="004C5D44" w:rsidP="00835B3C">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35B3C"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r w:rsidR="00835B3C" w:rsidRPr="00090B0D" w:rsidTr="00A21C8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835B3C" w:rsidRPr="00090B0D" w:rsidRDefault="00835B3C" w:rsidP="003415F4">
            <w:pPr>
              <w:numPr>
                <w:ilvl w:val="0"/>
                <w:numId w:val="10"/>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835B3C" w:rsidRPr="00090B0D" w:rsidRDefault="00835B3C" w:rsidP="00835B3C">
            <w:pPr>
              <w:spacing w:after="0" w:line="240" w:lineRule="auto"/>
              <w:jc w:val="both"/>
              <w:rPr>
                <w:rFonts w:ascii="Arial" w:eastAsia="Times New Roman" w:hAnsi="Arial" w:cs="Arial"/>
                <w:bCs/>
                <w:sz w:val="20"/>
                <w:szCs w:val="20"/>
                <w:lang w:eastAsia="hr-HR"/>
              </w:rPr>
            </w:pPr>
            <w:r w:rsidRPr="00090B0D">
              <w:rPr>
                <w:rFonts w:ascii="Arial" w:eastAsia="Times New Roman" w:hAnsi="Arial" w:cs="Arial"/>
                <w:bCs/>
                <w:sz w:val="20"/>
                <w:szCs w:val="20"/>
                <w:lang w:eastAsia="hr-HR"/>
              </w:rPr>
              <w:t>5. K.F. Horacije: Ars poetika, Zagreb, 1998.</w:t>
            </w:r>
          </w:p>
        </w:tc>
        <w:tc>
          <w:tcPr>
            <w:tcW w:w="1244" w:type="dxa"/>
            <w:gridSpan w:val="2"/>
            <w:tcBorders>
              <w:left w:val="single" w:sz="8" w:space="0" w:color="auto"/>
              <w:right w:val="single" w:sz="8" w:space="0" w:color="auto"/>
            </w:tcBorders>
            <w:shd w:val="clear" w:color="auto" w:fill="auto"/>
            <w:tcMar>
              <w:left w:w="57" w:type="dxa"/>
              <w:right w:w="57" w:type="dxa"/>
            </w:tcMar>
          </w:tcPr>
          <w:p w:rsidR="00835B3C" w:rsidRPr="00090B0D" w:rsidRDefault="004C5D44" w:rsidP="00835B3C">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35B3C"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35B3C" w:rsidRPr="00090B0D" w:rsidRDefault="004C5D44" w:rsidP="00835B3C">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35B3C"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r w:rsidR="00835B3C" w:rsidRPr="00090B0D" w:rsidTr="00A21C8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835B3C" w:rsidRPr="00090B0D" w:rsidRDefault="00835B3C" w:rsidP="003415F4">
            <w:pPr>
              <w:numPr>
                <w:ilvl w:val="0"/>
                <w:numId w:val="10"/>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835B3C" w:rsidRPr="00090B0D" w:rsidRDefault="00835B3C" w:rsidP="00835B3C">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6. Z. Lešić, Povijest dramskih teorija, Sarajevo 1977., 1979.</w:t>
            </w:r>
          </w:p>
        </w:tc>
        <w:tc>
          <w:tcPr>
            <w:tcW w:w="1244" w:type="dxa"/>
            <w:gridSpan w:val="2"/>
            <w:tcBorders>
              <w:left w:val="single" w:sz="8" w:space="0" w:color="auto"/>
              <w:right w:val="single" w:sz="8" w:space="0" w:color="auto"/>
            </w:tcBorders>
            <w:shd w:val="clear" w:color="auto" w:fill="auto"/>
            <w:tcMar>
              <w:left w:w="57" w:type="dxa"/>
              <w:right w:w="57" w:type="dxa"/>
            </w:tcMar>
          </w:tcPr>
          <w:p w:rsidR="00835B3C" w:rsidRPr="00090B0D" w:rsidRDefault="004C5D44" w:rsidP="00835B3C">
            <w:pPr>
              <w:tabs>
                <w:tab w:val="left" w:pos="2820"/>
              </w:tabs>
              <w:spacing w:after="0" w:line="240" w:lineRule="auto"/>
              <w:jc w:val="center"/>
              <w:rPr>
                <w:rFonts w:ascii="Arial" w:eastAsia="Times New Roman" w:hAnsi="Arial" w:cs="Arial"/>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35B3C"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35B3C" w:rsidRPr="00090B0D" w:rsidRDefault="004C5D44" w:rsidP="00835B3C">
            <w:pPr>
              <w:tabs>
                <w:tab w:val="left" w:pos="2820"/>
              </w:tabs>
              <w:spacing w:after="0" w:line="240" w:lineRule="auto"/>
              <w:jc w:val="center"/>
              <w:rPr>
                <w:rFonts w:ascii="Arial" w:eastAsia="Times New Roman" w:hAnsi="Arial" w:cs="Arial"/>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35B3C"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r w:rsidR="00835B3C" w:rsidRPr="00090B0D" w:rsidTr="00A21C8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835B3C" w:rsidRPr="00090B0D" w:rsidRDefault="00835B3C" w:rsidP="003415F4">
            <w:pPr>
              <w:numPr>
                <w:ilvl w:val="0"/>
                <w:numId w:val="10"/>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835B3C" w:rsidRPr="00090B0D" w:rsidRDefault="004C5D44" w:rsidP="00835B3C">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35B3C"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35B3C" w:rsidRPr="00090B0D" w:rsidRDefault="004C5D44" w:rsidP="00835B3C">
            <w:pPr>
              <w:tabs>
                <w:tab w:val="left" w:pos="2820"/>
              </w:tabs>
              <w:spacing w:after="0" w:line="240" w:lineRule="auto"/>
              <w:jc w:val="center"/>
              <w:rPr>
                <w:rFonts w:ascii="Arial" w:eastAsia="Times New Roman" w:hAnsi="Arial" w:cs="Arial"/>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35B3C"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35B3C" w:rsidRPr="00090B0D" w:rsidRDefault="004C5D44" w:rsidP="00835B3C">
            <w:pPr>
              <w:tabs>
                <w:tab w:val="left" w:pos="2820"/>
              </w:tabs>
              <w:spacing w:after="0" w:line="240" w:lineRule="auto"/>
              <w:jc w:val="center"/>
              <w:rPr>
                <w:rFonts w:ascii="Arial" w:eastAsia="Times New Roman" w:hAnsi="Arial" w:cs="Arial"/>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35B3C"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r w:rsidR="00835B3C" w:rsidRPr="00090B0D" w:rsidTr="00A21C8A">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35B3C" w:rsidRPr="00090B0D" w:rsidRDefault="00835B3C" w:rsidP="003415F4">
            <w:pPr>
              <w:numPr>
                <w:ilvl w:val="0"/>
                <w:numId w:val="10"/>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835B3C" w:rsidRPr="00090B0D" w:rsidRDefault="004C5D44" w:rsidP="00835B3C">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35B3C"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835B3C" w:rsidRPr="00090B0D" w:rsidRDefault="004C5D44" w:rsidP="00835B3C">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35B3C"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835B3C" w:rsidRPr="00090B0D" w:rsidRDefault="004C5D44" w:rsidP="00835B3C">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35B3C"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r w:rsidR="00835B3C" w:rsidRPr="00090B0D" w:rsidTr="00A21C8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35B3C" w:rsidRPr="00090B0D" w:rsidRDefault="00835B3C" w:rsidP="00835B3C">
            <w:pPr>
              <w:tabs>
                <w:tab w:val="left" w:pos="567"/>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 xml:space="preserve">Dopunska literatura </w:t>
            </w:r>
          </w:p>
          <w:p w:rsidR="00835B3C" w:rsidRPr="00090B0D" w:rsidRDefault="00835B3C" w:rsidP="00835B3C">
            <w:pPr>
              <w:tabs>
                <w:tab w:val="left" w:pos="567"/>
              </w:tabs>
              <w:spacing w:after="0" w:line="240" w:lineRule="auto"/>
              <w:rPr>
                <w:rFonts w:ascii="Arial" w:eastAsia="Times New Roman" w:hAnsi="Arial" w:cs="Arial"/>
                <w:color w:val="000000"/>
                <w:sz w:val="20"/>
                <w:szCs w:val="20"/>
                <w:lang w:val="en-GB"/>
              </w:rPr>
            </w:pPr>
          </w:p>
        </w:tc>
        <w:tc>
          <w:tcPr>
            <w:tcW w:w="7552" w:type="dxa"/>
            <w:gridSpan w:val="12"/>
            <w:tcBorders>
              <w:top w:val="single" w:sz="12" w:space="0" w:color="auto"/>
              <w:right w:val="single" w:sz="12" w:space="0" w:color="auto"/>
            </w:tcBorders>
            <w:tcMar>
              <w:left w:w="57" w:type="dxa"/>
              <w:right w:w="57" w:type="dxa"/>
            </w:tcMar>
          </w:tcPr>
          <w:p w:rsidR="00835B3C" w:rsidRPr="00090B0D" w:rsidRDefault="00835B3C" w:rsidP="00835B3C">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sz w:val="20"/>
                <w:szCs w:val="20"/>
              </w:rPr>
              <w:t>Dopunsku literaturu studenti će  dogovarati s predmetnim nastavnikom.</w:t>
            </w:r>
          </w:p>
        </w:tc>
      </w:tr>
      <w:tr w:rsidR="00835B3C" w:rsidRPr="00090B0D" w:rsidTr="00A21C8A">
        <w:tc>
          <w:tcPr>
            <w:tcW w:w="1912" w:type="dxa"/>
            <w:gridSpan w:val="2"/>
            <w:tcBorders>
              <w:left w:val="single" w:sz="12" w:space="0" w:color="auto"/>
            </w:tcBorders>
            <w:shd w:val="clear" w:color="auto" w:fill="CCFFFF"/>
            <w:tcMar>
              <w:left w:w="57" w:type="dxa"/>
              <w:right w:w="57" w:type="dxa"/>
            </w:tcMar>
            <w:vAlign w:val="center"/>
          </w:tcPr>
          <w:p w:rsidR="00835B3C" w:rsidRPr="00090B0D" w:rsidRDefault="00835B3C" w:rsidP="00835B3C">
            <w:pPr>
              <w:tabs>
                <w:tab w:val="left" w:pos="567"/>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835B3C" w:rsidRDefault="00835B3C" w:rsidP="00835B3C">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Konzultacije, evidencija o nazočnosti na predavanjima, aktivno sudjelovanje u raspravama, seminarski rad, evaluacija predmeta i nastavnika na kraju semestra</w:t>
            </w:r>
          </w:p>
          <w:p w:rsidR="00B1085B" w:rsidRPr="00090B0D" w:rsidRDefault="00B1085B" w:rsidP="00835B3C">
            <w:pPr>
              <w:tabs>
                <w:tab w:val="left" w:pos="2820"/>
              </w:tabs>
              <w:spacing w:after="0" w:line="240" w:lineRule="auto"/>
              <w:rPr>
                <w:rFonts w:ascii="Arial" w:eastAsia="Times New Roman" w:hAnsi="Arial" w:cs="Arial"/>
                <w:sz w:val="20"/>
                <w:szCs w:val="20"/>
                <w:lang w:val="en-GB"/>
              </w:rPr>
            </w:pPr>
            <w:r>
              <w:rPr>
                <w:rFonts w:ascii="Arial" w:eastAsia="Times New Roman" w:hAnsi="Arial" w:cs="Arial"/>
                <w:color w:val="000000"/>
                <w:sz w:val="20"/>
                <w:szCs w:val="20"/>
                <w:lang w:val="en-GB"/>
              </w:rPr>
              <w:t>(studentska anketa)</w:t>
            </w:r>
          </w:p>
        </w:tc>
      </w:tr>
      <w:tr w:rsidR="00835B3C" w:rsidRPr="00090B0D" w:rsidTr="00A21C8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35B3C" w:rsidRPr="00090B0D" w:rsidRDefault="00835B3C" w:rsidP="00835B3C">
            <w:pPr>
              <w:tabs>
                <w:tab w:val="left" w:pos="567"/>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835B3C" w:rsidRPr="00090B0D" w:rsidRDefault="004C5D44" w:rsidP="00835B3C">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35B3C"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00835B3C"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bl>
    <w:p w:rsidR="005D5E54" w:rsidRPr="00090B0D" w:rsidRDefault="005D5E54" w:rsidP="006F0FD1">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D5E54" w:rsidRPr="00090B0D" w:rsidTr="00585166">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D5E54" w:rsidRPr="00090B0D" w:rsidRDefault="005D5E54" w:rsidP="00585166">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D5E54" w:rsidRPr="00090B0D" w:rsidRDefault="005D5E54" w:rsidP="00585166">
            <w:pPr>
              <w:spacing w:after="0" w:line="240" w:lineRule="auto"/>
              <w:rPr>
                <w:rFonts w:ascii="Arial" w:hAnsi="Arial" w:cs="Arial"/>
                <w:b/>
                <w:sz w:val="20"/>
                <w:szCs w:val="20"/>
              </w:rPr>
            </w:pPr>
            <w:r w:rsidRPr="00090B0D">
              <w:rPr>
                <w:rFonts w:ascii="Arial" w:hAnsi="Arial" w:cs="Arial"/>
                <w:b/>
                <w:sz w:val="20"/>
                <w:szCs w:val="20"/>
              </w:rPr>
              <w:t>TEHNIKA SONGA I</w:t>
            </w:r>
          </w:p>
        </w:tc>
      </w:tr>
      <w:tr w:rsidR="005D5E54" w:rsidRPr="00090B0D" w:rsidTr="0058516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D5E54" w:rsidRPr="00090B0D" w:rsidRDefault="005D5E54" w:rsidP="00585166">
            <w:pPr>
              <w:spacing w:after="0" w:line="240" w:lineRule="auto"/>
              <w:rPr>
                <w:rStyle w:val="Naglaeno"/>
                <w:rFonts w:ascii="Arial" w:hAnsi="Arial" w:cs="Arial"/>
                <w:b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5D5E54" w:rsidRPr="00090B0D" w:rsidRDefault="005D5E54" w:rsidP="00585166">
            <w:pPr>
              <w:spacing w:after="0" w:line="240" w:lineRule="auto"/>
              <w:rPr>
                <w:rFonts w:ascii="Arial" w:hAnsi="Arial" w:cs="Arial"/>
                <w:sz w:val="20"/>
                <w:szCs w:val="20"/>
              </w:rPr>
            </w:pPr>
            <w:r w:rsidRPr="00090B0D">
              <w:rPr>
                <w:rFonts w:ascii="Arial" w:hAnsi="Arial" w:cs="Arial"/>
                <w:sz w:val="20"/>
                <w:szCs w:val="20"/>
              </w:rPr>
              <w:t>UAU40H</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D5E54" w:rsidRPr="00090B0D" w:rsidRDefault="005D5E54" w:rsidP="00585166">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D5E54" w:rsidRPr="00090B0D" w:rsidRDefault="00491BBF" w:rsidP="00585166">
            <w:pPr>
              <w:spacing w:after="0" w:line="240" w:lineRule="auto"/>
              <w:rPr>
                <w:rFonts w:ascii="Arial" w:hAnsi="Arial" w:cs="Arial"/>
                <w:sz w:val="20"/>
                <w:szCs w:val="20"/>
              </w:rPr>
            </w:pPr>
            <w:r>
              <w:rPr>
                <w:rFonts w:ascii="Arial" w:hAnsi="Arial" w:cs="Arial"/>
                <w:sz w:val="20"/>
                <w:szCs w:val="20"/>
              </w:rPr>
              <w:t>3.godina</w:t>
            </w:r>
            <w:r>
              <w:rPr>
                <w:rFonts w:ascii="Arial" w:hAnsi="Arial" w:cs="Arial"/>
                <w:sz w:val="20"/>
                <w:szCs w:val="20"/>
              </w:rPr>
              <w:br/>
              <w:t>V</w:t>
            </w:r>
            <w:r w:rsidR="005D5E54" w:rsidRPr="00090B0D">
              <w:rPr>
                <w:rFonts w:ascii="Arial" w:hAnsi="Arial" w:cs="Arial"/>
                <w:sz w:val="20"/>
                <w:szCs w:val="20"/>
              </w:rPr>
              <w:t>.</w:t>
            </w:r>
            <w:r>
              <w:rPr>
                <w:rFonts w:ascii="Arial" w:hAnsi="Arial" w:cs="Arial"/>
                <w:sz w:val="20"/>
                <w:szCs w:val="20"/>
              </w:rPr>
              <w:t xml:space="preserve"> </w:t>
            </w:r>
            <w:r w:rsidR="005D5E54" w:rsidRPr="00090B0D">
              <w:rPr>
                <w:rFonts w:ascii="Arial" w:hAnsi="Arial" w:cs="Arial"/>
                <w:sz w:val="20"/>
                <w:szCs w:val="20"/>
              </w:rPr>
              <w:t>semestar</w:t>
            </w:r>
          </w:p>
        </w:tc>
      </w:tr>
      <w:tr w:rsidR="005D5E54" w:rsidRPr="00090B0D" w:rsidTr="0058516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D5E54" w:rsidRPr="00090B0D" w:rsidRDefault="005D5E54" w:rsidP="00585166">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D5E54" w:rsidRPr="00090B0D" w:rsidRDefault="005D5E54" w:rsidP="00585166">
            <w:pPr>
              <w:spacing w:after="0" w:line="240" w:lineRule="auto"/>
              <w:rPr>
                <w:rFonts w:ascii="Arial" w:hAnsi="Arial" w:cs="Arial"/>
                <w:sz w:val="20"/>
                <w:szCs w:val="20"/>
              </w:rPr>
            </w:pPr>
            <w:r w:rsidRPr="00090B0D">
              <w:rPr>
                <w:rFonts w:ascii="Arial" w:hAnsi="Arial" w:cs="Arial"/>
                <w:sz w:val="20"/>
                <w:szCs w:val="20"/>
              </w:rPr>
              <w:t>doc. Terezija Kusanović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D5E54" w:rsidRPr="00090B0D" w:rsidRDefault="005D5E54" w:rsidP="00585166">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D5E54" w:rsidRPr="00090B0D" w:rsidRDefault="005D5E54" w:rsidP="00585166">
            <w:pPr>
              <w:spacing w:after="0" w:line="240" w:lineRule="auto"/>
              <w:rPr>
                <w:rFonts w:ascii="Arial" w:hAnsi="Arial" w:cs="Arial"/>
                <w:sz w:val="20"/>
                <w:szCs w:val="20"/>
              </w:rPr>
            </w:pPr>
            <w:r w:rsidRPr="00090B0D">
              <w:rPr>
                <w:rFonts w:ascii="Arial" w:hAnsi="Arial" w:cs="Arial"/>
                <w:sz w:val="20"/>
                <w:szCs w:val="20"/>
              </w:rPr>
              <w:t>1,5</w:t>
            </w:r>
          </w:p>
        </w:tc>
      </w:tr>
      <w:tr w:rsidR="005D5E54" w:rsidRPr="00090B0D" w:rsidTr="00585166">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D5E54" w:rsidRPr="00090B0D" w:rsidRDefault="005D5E54" w:rsidP="00585166">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5D5E54" w:rsidRPr="00090B0D" w:rsidRDefault="005D5E54" w:rsidP="00585166">
            <w:pPr>
              <w:spacing w:after="0" w:line="240" w:lineRule="auto"/>
              <w:rPr>
                <w:rFonts w:ascii="Arial" w:hAnsi="Arial" w:cs="Arial"/>
                <w:sz w:val="20"/>
                <w:szCs w:val="20"/>
              </w:rPr>
            </w:pPr>
            <w:r w:rsidRPr="00090B0D">
              <w:rPr>
                <w:rFonts w:ascii="Arial" w:hAnsi="Arial" w:cs="Arial"/>
                <w:sz w:val="20"/>
                <w:szCs w:val="20"/>
              </w:rPr>
              <w:t>mr. sc. Marijo Krnić</w:t>
            </w:r>
            <w:r w:rsidR="00491BBF">
              <w:rPr>
                <w:rFonts w:ascii="Arial" w:hAnsi="Arial" w:cs="Arial"/>
                <w:sz w:val="20"/>
                <w:szCs w:val="20"/>
              </w:rPr>
              <w:t>, v. pred.</w:t>
            </w:r>
          </w:p>
        </w:tc>
        <w:tc>
          <w:tcPr>
            <w:tcW w:w="2288" w:type="dxa"/>
            <w:gridSpan w:val="4"/>
            <w:vMerge w:val="restart"/>
            <w:tcBorders>
              <w:right w:val="single" w:sz="12" w:space="0" w:color="auto"/>
            </w:tcBorders>
            <w:shd w:val="clear" w:color="auto" w:fill="CCFFFF"/>
            <w:tcMar>
              <w:left w:w="57" w:type="dxa"/>
              <w:right w:w="57" w:type="dxa"/>
            </w:tcMar>
            <w:vAlign w:val="center"/>
          </w:tcPr>
          <w:p w:rsidR="005D5E54" w:rsidRPr="00090B0D" w:rsidRDefault="005D5E54" w:rsidP="00585166">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D5E54" w:rsidRPr="00090B0D" w:rsidRDefault="005D5E54" w:rsidP="00585166">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D5E54" w:rsidRPr="00090B0D" w:rsidRDefault="005D5E54" w:rsidP="00585166">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5D5E54" w:rsidRPr="00090B0D" w:rsidRDefault="005D5E54" w:rsidP="00585166">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5D5E54" w:rsidRPr="00090B0D" w:rsidRDefault="005D5E54" w:rsidP="00585166">
            <w:pPr>
              <w:spacing w:after="0" w:line="240" w:lineRule="auto"/>
              <w:jc w:val="center"/>
              <w:rPr>
                <w:rFonts w:ascii="Arial" w:hAnsi="Arial" w:cs="Arial"/>
                <w:sz w:val="20"/>
                <w:szCs w:val="20"/>
              </w:rPr>
            </w:pPr>
            <w:r w:rsidRPr="00090B0D">
              <w:rPr>
                <w:rFonts w:ascii="Arial" w:hAnsi="Arial" w:cs="Arial"/>
                <w:sz w:val="20"/>
                <w:szCs w:val="20"/>
              </w:rPr>
              <w:t>T</w:t>
            </w:r>
          </w:p>
        </w:tc>
      </w:tr>
      <w:tr w:rsidR="005D5E54" w:rsidRPr="00090B0D" w:rsidTr="00585166">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D5E54" w:rsidRPr="00090B0D" w:rsidRDefault="005D5E54" w:rsidP="00585166">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D5E54" w:rsidRPr="00090B0D" w:rsidRDefault="005D5E54" w:rsidP="00585166">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D5E54" w:rsidRPr="00090B0D" w:rsidRDefault="005D5E54" w:rsidP="00585166">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D5E54" w:rsidRPr="00090B0D" w:rsidRDefault="005D5E54" w:rsidP="00585166">
            <w:pPr>
              <w:spacing w:after="0" w:line="240" w:lineRule="auto"/>
              <w:jc w:val="center"/>
              <w:rPr>
                <w:rFonts w:ascii="Arial" w:hAnsi="Arial" w:cs="Arial"/>
                <w:sz w:val="20"/>
                <w:szCs w:val="20"/>
              </w:rPr>
            </w:pPr>
            <w:r w:rsidRPr="00090B0D">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5D5E54" w:rsidRPr="00090B0D" w:rsidRDefault="005D5E54" w:rsidP="00585166">
            <w:pPr>
              <w:spacing w:after="0" w:line="240" w:lineRule="auto"/>
              <w:jc w:val="center"/>
              <w:rPr>
                <w:rFonts w:ascii="Arial" w:hAnsi="Arial" w:cs="Arial"/>
                <w:sz w:val="20"/>
                <w:szCs w:val="20"/>
              </w:rPr>
            </w:pPr>
          </w:p>
        </w:tc>
        <w:tc>
          <w:tcPr>
            <w:tcW w:w="712" w:type="dxa"/>
            <w:tcBorders>
              <w:bottom w:val="single" w:sz="12" w:space="0" w:color="auto"/>
              <w:right w:val="single" w:sz="12" w:space="0" w:color="auto"/>
            </w:tcBorders>
            <w:vAlign w:val="center"/>
          </w:tcPr>
          <w:p w:rsidR="005D5E54" w:rsidRPr="00090B0D" w:rsidRDefault="005D5E54" w:rsidP="00585166">
            <w:pPr>
              <w:spacing w:after="0" w:line="240" w:lineRule="auto"/>
              <w:jc w:val="center"/>
              <w:rPr>
                <w:rFonts w:ascii="Arial" w:hAnsi="Arial" w:cs="Arial"/>
                <w:sz w:val="20"/>
                <w:szCs w:val="20"/>
              </w:rPr>
            </w:pPr>
            <w:r w:rsidRPr="00090B0D">
              <w:rPr>
                <w:rFonts w:ascii="Arial" w:hAnsi="Arial" w:cs="Arial"/>
                <w:sz w:val="20"/>
                <w:szCs w:val="20"/>
              </w:rPr>
              <w:t>15</w:t>
            </w:r>
          </w:p>
        </w:tc>
        <w:tc>
          <w:tcPr>
            <w:tcW w:w="618" w:type="dxa"/>
            <w:tcBorders>
              <w:bottom w:val="single" w:sz="12" w:space="0" w:color="auto"/>
              <w:right w:val="single" w:sz="12" w:space="0" w:color="auto"/>
            </w:tcBorders>
            <w:vAlign w:val="center"/>
          </w:tcPr>
          <w:p w:rsidR="005D5E54" w:rsidRPr="00090B0D" w:rsidRDefault="005D5E54" w:rsidP="00585166">
            <w:pPr>
              <w:spacing w:after="0" w:line="240" w:lineRule="auto"/>
              <w:jc w:val="center"/>
              <w:rPr>
                <w:rFonts w:ascii="Arial" w:hAnsi="Arial" w:cs="Arial"/>
                <w:sz w:val="20"/>
                <w:szCs w:val="20"/>
              </w:rPr>
            </w:pPr>
          </w:p>
        </w:tc>
      </w:tr>
      <w:tr w:rsidR="005D5E54" w:rsidRPr="00090B0D" w:rsidTr="0058516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D5E54" w:rsidRPr="00090B0D" w:rsidRDefault="005D5E54" w:rsidP="00585166">
            <w:pPr>
              <w:spacing w:after="0" w:line="240" w:lineRule="auto"/>
              <w:rPr>
                <w:rFonts w:ascii="Arial" w:hAnsi="Arial" w:cs="Arial"/>
                <w:sz w:val="20"/>
                <w:szCs w:val="20"/>
              </w:rPr>
            </w:pPr>
            <w:r w:rsidRPr="00090B0D">
              <w:rPr>
                <w:rFonts w:ascii="Arial" w:hAnsi="Arial" w:cs="Arial"/>
                <w:sz w:val="20"/>
                <w:szCs w:val="20"/>
              </w:rPr>
              <w:lastRenderedPageBreak/>
              <w:t>Status predmeta</w:t>
            </w:r>
          </w:p>
        </w:tc>
        <w:tc>
          <w:tcPr>
            <w:tcW w:w="2502" w:type="dxa"/>
            <w:gridSpan w:val="3"/>
            <w:tcBorders>
              <w:bottom w:val="single" w:sz="12" w:space="0" w:color="auto"/>
              <w:right w:val="single" w:sz="12" w:space="0" w:color="auto"/>
            </w:tcBorders>
            <w:tcMar>
              <w:left w:w="57" w:type="dxa"/>
              <w:right w:w="57" w:type="dxa"/>
            </w:tcMar>
          </w:tcPr>
          <w:p w:rsidR="005D5E54" w:rsidRPr="00090B0D" w:rsidRDefault="005D5E54" w:rsidP="00585166">
            <w:pPr>
              <w:spacing w:after="0" w:line="240" w:lineRule="auto"/>
              <w:rPr>
                <w:rFonts w:ascii="Arial" w:hAnsi="Arial" w:cs="Arial"/>
                <w:sz w:val="20"/>
                <w:szCs w:val="20"/>
              </w:rPr>
            </w:pPr>
            <w:r w:rsidRPr="00090B0D">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D5E54" w:rsidRPr="00090B0D" w:rsidRDefault="005D5E54" w:rsidP="00585166">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D5E54" w:rsidRPr="00090B0D" w:rsidRDefault="005D5E54" w:rsidP="00585166">
            <w:pPr>
              <w:spacing w:after="0" w:line="240" w:lineRule="auto"/>
              <w:rPr>
                <w:rFonts w:ascii="Arial" w:hAnsi="Arial" w:cs="Arial"/>
                <w:sz w:val="20"/>
                <w:szCs w:val="20"/>
              </w:rPr>
            </w:pPr>
          </w:p>
        </w:tc>
      </w:tr>
      <w:tr w:rsidR="005D5E54" w:rsidRPr="00090B0D" w:rsidTr="00585166">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D5E54" w:rsidRPr="00090B0D" w:rsidRDefault="005D5E54" w:rsidP="00585166">
            <w:pPr>
              <w:tabs>
                <w:tab w:val="left" w:pos="2820"/>
              </w:tabs>
              <w:spacing w:after="0"/>
              <w:jc w:val="center"/>
              <w:rPr>
                <w:rFonts w:ascii="Arial" w:hAnsi="Arial" w:cs="Arial"/>
                <w:b/>
                <w:sz w:val="20"/>
                <w:szCs w:val="20"/>
              </w:rPr>
            </w:pPr>
            <w:r w:rsidRPr="00090B0D">
              <w:rPr>
                <w:rFonts w:ascii="Arial" w:hAnsi="Arial" w:cs="Arial"/>
                <w:b/>
                <w:sz w:val="20"/>
                <w:szCs w:val="20"/>
              </w:rPr>
              <w:t>OPIS PREDMETA</w:t>
            </w:r>
          </w:p>
        </w:tc>
      </w:tr>
      <w:tr w:rsidR="005D5E54" w:rsidRPr="00090B0D" w:rsidTr="0058516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D5E54" w:rsidRPr="00090B0D" w:rsidRDefault="005D5E54" w:rsidP="00585166">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D5E54" w:rsidRPr="00090B0D" w:rsidRDefault="005D5E54" w:rsidP="00585166">
            <w:pPr>
              <w:tabs>
                <w:tab w:val="left" w:pos="2820"/>
              </w:tabs>
              <w:spacing w:after="0" w:line="240" w:lineRule="auto"/>
              <w:rPr>
                <w:rFonts w:ascii="Arial" w:hAnsi="Arial" w:cs="Arial"/>
                <w:sz w:val="20"/>
                <w:szCs w:val="20"/>
              </w:rPr>
            </w:pPr>
            <w:r w:rsidRPr="00090B0D">
              <w:rPr>
                <w:rFonts w:ascii="Arial" w:hAnsi="Arial" w:cs="Arial"/>
                <w:sz w:val="20"/>
                <w:szCs w:val="20"/>
              </w:rPr>
              <w:t xml:space="preserve">Razviti glazbeni sluh i vokalno-tehničke sposobnosti potrebne za kvalitetnu realizaciju glumačko-glazbenih zadataka. </w:t>
            </w:r>
          </w:p>
          <w:p w:rsidR="005D5E54" w:rsidRPr="00090B0D" w:rsidRDefault="005D5E54" w:rsidP="00585166">
            <w:pPr>
              <w:tabs>
                <w:tab w:val="left" w:pos="2820"/>
              </w:tabs>
              <w:spacing w:after="0" w:line="240" w:lineRule="auto"/>
              <w:rPr>
                <w:rFonts w:ascii="Arial" w:hAnsi="Arial" w:cs="Arial"/>
                <w:sz w:val="20"/>
                <w:szCs w:val="20"/>
              </w:rPr>
            </w:pPr>
            <w:r w:rsidRPr="00090B0D">
              <w:rPr>
                <w:rFonts w:ascii="Arial" w:hAnsi="Arial" w:cs="Arial"/>
                <w:sz w:val="20"/>
                <w:szCs w:val="20"/>
              </w:rPr>
              <w:t xml:space="preserve">Upoznati i izvoditi reprezentativni repertoar iz područja musicala. </w:t>
            </w:r>
          </w:p>
          <w:p w:rsidR="005D5E54" w:rsidRPr="00090B0D" w:rsidRDefault="005D5E54" w:rsidP="00585166">
            <w:pPr>
              <w:tabs>
                <w:tab w:val="left" w:pos="2820"/>
              </w:tabs>
              <w:spacing w:after="0" w:line="240" w:lineRule="auto"/>
              <w:rPr>
                <w:rFonts w:ascii="Arial" w:hAnsi="Arial" w:cs="Arial"/>
                <w:sz w:val="20"/>
                <w:szCs w:val="20"/>
              </w:rPr>
            </w:pPr>
            <w:r w:rsidRPr="00090B0D">
              <w:rPr>
                <w:rFonts w:ascii="Arial" w:hAnsi="Arial" w:cs="Arial"/>
                <w:sz w:val="20"/>
                <w:szCs w:val="20"/>
              </w:rPr>
              <w:t xml:space="preserve">Razviti potrebu za vokalnim izražavanjem i za grupnim muziciranjem. </w:t>
            </w:r>
          </w:p>
        </w:tc>
      </w:tr>
      <w:tr w:rsidR="005D5E54" w:rsidRPr="00090B0D" w:rsidTr="00585166">
        <w:tc>
          <w:tcPr>
            <w:tcW w:w="1912" w:type="dxa"/>
            <w:gridSpan w:val="2"/>
            <w:tcBorders>
              <w:left w:val="single" w:sz="12" w:space="0" w:color="auto"/>
            </w:tcBorders>
            <w:shd w:val="clear" w:color="auto" w:fill="CCFFFF"/>
            <w:tcMar>
              <w:left w:w="57" w:type="dxa"/>
              <w:right w:w="57" w:type="dxa"/>
            </w:tcMar>
            <w:vAlign w:val="center"/>
          </w:tcPr>
          <w:p w:rsidR="005D5E54" w:rsidRPr="00090B0D" w:rsidRDefault="005D5E54"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D5E54" w:rsidRPr="00090B0D" w:rsidRDefault="005D5E54" w:rsidP="00585166">
            <w:pPr>
              <w:tabs>
                <w:tab w:val="left" w:pos="2820"/>
              </w:tabs>
              <w:spacing w:after="0"/>
              <w:rPr>
                <w:rFonts w:ascii="Arial" w:hAnsi="Arial" w:cs="Arial"/>
                <w:b/>
                <w:color w:val="FF0000"/>
                <w:sz w:val="20"/>
                <w:szCs w:val="20"/>
              </w:rPr>
            </w:pPr>
            <w:r w:rsidRPr="00090B0D">
              <w:rPr>
                <w:rFonts w:ascii="Arial" w:eastAsia="Arial" w:hAnsi="Arial" w:cs="Arial"/>
                <w:kern w:val="2"/>
                <w:sz w:val="20"/>
                <w:szCs w:val="20"/>
                <w:lang w:val="en-US" w:eastAsia="ko-KR"/>
              </w:rPr>
              <w:t xml:space="preserve">Položen ispit </w:t>
            </w:r>
            <w:r w:rsidRPr="00090B0D">
              <w:rPr>
                <w:rFonts w:ascii="Arial" w:hAnsi="Arial" w:cs="Arial"/>
                <w:sz w:val="20"/>
                <w:szCs w:val="20"/>
              </w:rPr>
              <w:t xml:space="preserve">Glazbeni izraz IV </w:t>
            </w:r>
            <w:r w:rsidRPr="00090B0D">
              <w:rPr>
                <w:rFonts w:ascii="Arial" w:eastAsia="Batang" w:hAnsi="Arial" w:cs="Arial"/>
                <w:kern w:val="2"/>
                <w:sz w:val="20"/>
                <w:szCs w:val="20"/>
                <w:lang w:val="en-US" w:eastAsia="ko-KR"/>
              </w:rPr>
              <w:t>te ostvareno pravo upisa u 3. godinu Preddiplomskog studija glume</w:t>
            </w:r>
          </w:p>
          <w:p w:rsidR="005D5E54" w:rsidRPr="00090B0D" w:rsidRDefault="005D5E54" w:rsidP="00585166">
            <w:pPr>
              <w:tabs>
                <w:tab w:val="left" w:pos="2820"/>
              </w:tabs>
              <w:spacing w:after="0" w:line="240" w:lineRule="auto"/>
              <w:jc w:val="both"/>
              <w:rPr>
                <w:rFonts w:ascii="Arial" w:hAnsi="Arial" w:cs="Arial"/>
                <w:sz w:val="20"/>
                <w:szCs w:val="20"/>
              </w:rPr>
            </w:pPr>
          </w:p>
        </w:tc>
      </w:tr>
      <w:tr w:rsidR="005D5E54" w:rsidRPr="00090B0D" w:rsidTr="00585166">
        <w:tc>
          <w:tcPr>
            <w:tcW w:w="1912" w:type="dxa"/>
            <w:gridSpan w:val="2"/>
            <w:tcBorders>
              <w:left w:val="single" w:sz="12" w:space="0" w:color="auto"/>
            </w:tcBorders>
            <w:shd w:val="clear" w:color="auto" w:fill="CCFFFF"/>
            <w:tcMar>
              <w:left w:w="57" w:type="dxa"/>
              <w:right w:w="57" w:type="dxa"/>
            </w:tcMar>
            <w:vAlign w:val="center"/>
          </w:tcPr>
          <w:p w:rsidR="005D5E54" w:rsidRPr="00090B0D" w:rsidRDefault="005D5E54"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D5E54" w:rsidRPr="00090B0D" w:rsidRDefault="005D5E54" w:rsidP="00585166">
            <w:pPr>
              <w:autoSpaceDE w:val="0"/>
              <w:autoSpaceDN w:val="0"/>
              <w:adjustRightInd w:val="0"/>
              <w:spacing w:after="0" w:line="240" w:lineRule="auto"/>
              <w:rPr>
                <w:rFonts w:ascii="Arial" w:hAnsi="Arial" w:cs="Arial"/>
                <w:sz w:val="20"/>
                <w:szCs w:val="20"/>
                <w:lang w:eastAsia="hr-HR"/>
              </w:rPr>
            </w:pPr>
            <w:r w:rsidRPr="00090B0D">
              <w:rPr>
                <w:rFonts w:ascii="Arial" w:eastAsia="Batang" w:hAnsi="Arial" w:cs="Arial"/>
                <w:sz w:val="20"/>
                <w:szCs w:val="20"/>
                <w:lang w:eastAsia="hr-HR"/>
              </w:rPr>
              <w:t>Student će nakon položenog ispita biti u stanju:</w:t>
            </w:r>
            <w:r w:rsidRPr="00090B0D">
              <w:rPr>
                <w:rFonts w:ascii="Arial" w:eastAsia="Batang" w:hAnsi="Arial" w:cs="Arial"/>
                <w:sz w:val="20"/>
                <w:szCs w:val="20"/>
                <w:lang w:eastAsia="hr-HR"/>
              </w:rPr>
              <w:br/>
            </w:r>
            <w:r w:rsidRPr="00090B0D">
              <w:rPr>
                <w:rFonts w:ascii="Arial" w:hAnsi="Arial" w:cs="Arial"/>
                <w:sz w:val="20"/>
                <w:szCs w:val="20"/>
                <w:lang w:eastAsia="hr-HR"/>
              </w:rPr>
              <w:t>1. Izvoditi songove čistom intonacijom, s preciznim ritmom i realizirati točno sve ostale komponente glazbenog predloška, kao što su dinamika, artikulacija, tempo i sl.</w:t>
            </w:r>
          </w:p>
          <w:p w:rsidR="005D5E54" w:rsidRPr="00090B0D" w:rsidRDefault="005D5E54" w:rsidP="00585166">
            <w:pPr>
              <w:autoSpaceDE w:val="0"/>
              <w:autoSpaceDN w:val="0"/>
              <w:adjustRightInd w:val="0"/>
              <w:spacing w:after="0" w:line="240" w:lineRule="auto"/>
              <w:rPr>
                <w:rFonts w:ascii="Arial" w:hAnsi="Arial" w:cs="Arial"/>
                <w:sz w:val="20"/>
                <w:szCs w:val="20"/>
                <w:lang w:eastAsia="hr-HR"/>
              </w:rPr>
            </w:pPr>
            <w:r w:rsidRPr="00090B0D">
              <w:rPr>
                <w:rFonts w:ascii="Arial" w:hAnsi="Arial" w:cs="Arial"/>
                <w:sz w:val="20"/>
                <w:szCs w:val="20"/>
                <w:lang w:eastAsia="hr-HR"/>
              </w:rPr>
              <w:t>2. Izvoditi jednostavnije glumačko-vokalne zadatke</w:t>
            </w:r>
          </w:p>
          <w:p w:rsidR="005D5E54" w:rsidRPr="00090B0D" w:rsidRDefault="005D5E54" w:rsidP="00585166">
            <w:pPr>
              <w:autoSpaceDE w:val="0"/>
              <w:autoSpaceDN w:val="0"/>
              <w:adjustRightInd w:val="0"/>
              <w:spacing w:after="0" w:line="240" w:lineRule="auto"/>
              <w:rPr>
                <w:rFonts w:ascii="Arial" w:hAnsi="Arial" w:cs="Arial"/>
                <w:sz w:val="20"/>
                <w:szCs w:val="20"/>
                <w:lang w:eastAsia="hr-HR"/>
              </w:rPr>
            </w:pPr>
            <w:r w:rsidRPr="00090B0D">
              <w:rPr>
                <w:rFonts w:ascii="Arial" w:hAnsi="Arial" w:cs="Arial"/>
                <w:sz w:val="20"/>
                <w:szCs w:val="20"/>
                <w:lang w:eastAsia="hr-HR"/>
              </w:rPr>
              <w:t>3. Izvoditi složenije vokalno-tehničke zadatke</w:t>
            </w:r>
          </w:p>
          <w:p w:rsidR="005D5E54" w:rsidRPr="00090B0D" w:rsidRDefault="005D5E54" w:rsidP="00585166">
            <w:pPr>
              <w:autoSpaceDE w:val="0"/>
              <w:autoSpaceDN w:val="0"/>
              <w:adjustRightInd w:val="0"/>
              <w:spacing w:after="0" w:line="240" w:lineRule="auto"/>
              <w:rPr>
                <w:rFonts w:ascii="Arial" w:hAnsi="Arial" w:cs="Arial"/>
                <w:sz w:val="20"/>
                <w:szCs w:val="20"/>
                <w:lang w:eastAsia="hr-HR"/>
              </w:rPr>
            </w:pPr>
            <w:r w:rsidRPr="00090B0D">
              <w:rPr>
                <w:rFonts w:ascii="Arial" w:hAnsi="Arial" w:cs="Arial"/>
                <w:sz w:val="20"/>
                <w:szCs w:val="20"/>
                <w:lang w:eastAsia="hr-HR"/>
              </w:rPr>
              <w:t>4. Glazbeno surađivati u skupnom muziciranju</w:t>
            </w:r>
          </w:p>
          <w:p w:rsidR="005D5E54" w:rsidRPr="00090B0D" w:rsidRDefault="005D5E54" w:rsidP="00585166">
            <w:pPr>
              <w:spacing w:after="0" w:line="240" w:lineRule="auto"/>
              <w:rPr>
                <w:rFonts w:ascii="Arial" w:hAnsi="Arial" w:cs="Arial"/>
                <w:sz w:val="20"/>
                <w:szCs w:val="20"/>
              </w:rPr>
            </w:pPr>
            <w:r w:rsidRPr="00090B0D">
              <w:rPr>
                <w:rFonts w:ascii="Arial" w:hAnsi="Arial" w:cs="Arial"/>
                <w:sz w:val="20"/>
                <w:szCs w:val="20"/>
                <w:lang w:eastAsia="hr-HR"/>
              </w:rPr>
              <w:t>5. Sudjelovati u javnim nastupima</w:t>
            </w:r>
          </w:p>
          <w:p w:rsidR="005D5E54" w:rsidRPr="00090B0D" w:rsidRDefault="005D5E54" w:rsidP="00585166">
            <w:pPr>
              <w:autoSpaceDE w:val="0"/>
              <w:autoSpaceDN w:val="0"/>
              <w:adjustRightInd w:val="0"/>
              <w:spacing w:after="0" w:line="240" w:lineRule="auto"/>
              <w:rPr>
                <w:rFonts w:ascii="Arial" w:hAnsi="Arial" w:cs="Arial"/>
                <w:sz w:val="20"/>
                <w:szCs w:val="20"/>
                <w:lang w:eastAsia="hr-HR"/>
              </w:rPr>
            </w:pPr>
            <w:r w:rsidRPr="00090B0D">
              <w:rPr>
                <w:rFonts w:ascii="Arial" w:hAnsi="Arial" w:cs="Arial"/>
                <w:sz w:val="20"/>
                <w:szCs w:val="20"/>
                <w:lang w:eastAsia="hr-HR"/>
              </w:rPr>
              <w:t>6. Prepoznati, razlikovati i koristiti elemente notnog pisma</w:t>
            </w:r>
          </w:p>
          <w:p w:rsidR="005D5E54" w:rsidRPr="00090B0D" w:rsidRDefault="005D5E54" w:rsidP="00585166">
            <w:pPr>
              <w:autoSpaceDE w:val="0"/>
              <w:autoSpaceDN w:val="0"/>
              <w:adjustRightInd w:val="0"/>
              <w:spacing w:after="0" w:line="240" w:lineRule="auto"/>
              <w:rPr>
                <w:rFonts w:ascii="Arial" w:hAnsi="Arial" w:cs="Arial"/>
                <w:sz w:val="20"/>
                <w:szCs w:val="20"/>
                <w:lang w:eastAsia="hr-HR"/>
              </w:rPr>
            </w:pPr>
            <w:r w:rsidRPr="00090B0D">
              <w:rPr>
                <w:rFonts w:ascii="Arial" w:hAnsi="Arial" w:cs="Arial"/>
                <w:sz w:val="20"/>
                <w:szCs w:val="20"/>
              </w:rPr>
              <w:t>7. Argumentirano vrednovati vokalne izvedbe</w:t>
            </w:r>
          </w:p>
        </w:tc>
      </w:tr>
      <w:tr w:rsidR="005D5E54" w:rsidRPr="00090B0D" w:rsidTr="00585166">
        <w:tc>
          <w:tcPr>
            <w:tcW w:w="1912" w:type="dxa"/>
            <w:gridSpan w:val="2"/>
            <w:tcBorders>
              <w:left w:val="single" w:sz="12" w:space="0" w:color="auto"/>
            </w:tcBorders>
            <w:shd w:val="clear" w:color="auto" w:fill="CCFFFF"/>
            <w:tcMar>
              <w:left w:w="57" w:type="dxa"/>
              <w:right w:w="57" w:type="dxa"/>
            </w:tcMar>
            <w:vAlign w:val="center"/>
          </w:tcPr>
          <w:p w:rsidR="005D5E54" w:rsidRPr="00090B0D" w:rsidRDefault="005D5E54"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D5E54" w:rsidRPr="00090B0D" w:rsidRDefault="005D5E54"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PREDAVANJA:</w:t>
            </w:r>
          </w:p>
          <w:p w:rsidR="005D5E54" w:rsidRPr="00090B0D" w:rsidRDefault="005D5E54"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 Uvodno predavanje (1)</w:t>
            </w:r>
          </w:p>
          <w:p w:rsidR="005D5E54" w:rsidRPr="00090B0D" w:rsidRDefault="005D5E54"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2. Obrada novih skladbi (</w:t>
            </w:r>
            <w:r w:rsidRPr="00090B0D">
              <w:rPr>
                <w:rFonts w:ascii="Arial" w:hAnsi="Arial" w:cs="Arial"/>
                <w:sz w:val="20"/>
                <w:szCs w:val="20"/>
              </w:rPr>
              <w:t>Repertoar obuhvaća suvremene songova, musical /</w:t>
            </w:r>
            <w:r w:rsidRPr="00090B0D">
              <w:rPr>
                <w:rFonts w:ascii="Arial" w:hAnsi="Arial" w:cs="Arial"/>
                <w:bCs/>
                <w:sz w:val="20"/>
                <w:szCs w:val="20"/>
              </w:rPr>
              <w:t xml:space="preserve"> </w:t>
            </w:r>
            <w:r w:rsidRPr="00090B0D">
              <w:rPr>
                <w:rFonts w:ascii="Arial" w:hAnsi="Arial" w:cs="Arial"/>
                <w:sz w:val="20"/>
                <w:szCs w:val="20"/>
              </w:rPr>
              <w:t>Weilla, Dessaua, Eislera, Mac-Dermota, Bartsa, Kundere, Webera i Stein-Bock-a) (4)</w:t>
            </w:r>
          </w:p>
          <w:p w:rsidR="005D5E54" w:rsidRPr="00090B0D" w:rsidRDefault="005D5E54"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 xml:space="preserve">3. Dorada obrađenih skladbi (2) </w:t>
            </w:r>
          </w:p>
          <w:p w:rsidR="005D5E54" w:rsidRPr="00090B0D" w:rsidRDefault="005D5E54"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4. Obrada novih skladbi. Dorada obrađenih skladbi (4)</w:t>
            </w:r>
          </w:p>
          <w:p w:rsidR="005D5E54" w:rsidRPr="00090B0D" w:rsidRDefault="005D5E54"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5. Dorada obrađenih skladbi (3)</w:t>
            </w:r>
          </w:p>
          <w:p w:rsidR="005D5E54" w:rsidRPr="00090B0D" w:rsidRDefault="005D5E54"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6. Završne pripreme za javni nastup (1)</w:t>
            </w:r>
          </w:p>
          <w:p w:rsidR="005D5E54" w:rsidRPr="00090B0D" w:rsidRDefault="005D5E54" w:rsidP="00585166">
            <w:pPr>
              <w:spacing w:after="0" w:line="240" w:lineRule="auto"/>
              <w:rPr>
                <w:rFonts w:ascii="Arial" w:hAnsi="Arial" w:cs="Arial"/>
                <w:sz w:val="20"/>
                <w:szCs w:val="20"/>
              </w:rPr>
            </w:pPr>
          </w:p>
          <w:p w:rsidR="005D5E54" w:rsidRPr="00090B0D" w:rsidRDefault="005D5E54" w:rsidP="00585166">
            <w:pPr>
              <w:spacing w:after="0" w:line="240" w:lineRule="auto"/>
              <w:rPr>
                <w:rFonts w:ascii="Arial" w:hAnsi="Arial" w:cs="Arial"/>
                <w:sz w:val="20"/>
                <w:szCs w:val="20"/>
              </w:rPr>
            </w:pPr>
            <w:r w:rsidRPr="00090B0D">
              <w:rPr>
                <w:rFonts w:ascii="Arial" w:hAnsi="Arial" w:cs="Arial"/>
                <w:sz w:val="20"/>
                <w:szCs w:val="20"/>
              </w:rPr>
              <w:t>VJEŽBE:</w:t>
            </w:r>
          </w:p>
          <w:p w:rsidR="005D5E54" w:rsidRPr="00090B0D" w:rsidRDefault="005D5E54"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 Uvodni sat (1)</w:t>
            </w:r>
          </w:p>
          <w:p w:rsidR="005D5E54" w:rsidRPr="00090B0D" w:rsidRDefault="005D5E54"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2. Vokalno-tehničke vježbe. Obrada novih skladbi (4)</w:t>
            </w:r>
          </w:p>
          <w:p w:rsidR="005D5E54" w:rsidRPr="00090B0D" w:rsidRDefault="005D5E54"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3. Vokalno-tehničke vježbe. Ponavljanje obrađenih skladbi (2)</w:t>
            </w:r>
          </w:p>
          <w:p w:rsidR="005D5E54" w:rsidRPr="00090B0D" w:rsidRDefault="005D5E54"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4. Vokalno-tehničke vježbe.Obrada novih skladbi. Ponavljanje obrađenih skladbi (4)</w:t>
            </w:r>
          </w:p>
          <w:p w:rsidR="005D5E54" w:rsidRPr="00090B0D" w:rsidRDefault="005D5E54"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5. Vokalno-tehničke vježbe. Ponavljanje obrađenih skladbi. (3)</w:t>
            </w:r>
          </w:p>
          <w:p w:rsidR="005D5E54" w:rsidRPr="00090B0D" w:rsidRDefault="005D5E54"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6. Završne pripreme za javni nastup. (1)</w:t>
            </w:r>
          </w:p>
        </w:tc>
      </w:tr>
      <w:tr w:rsidR="005D5E54" w:rsidRPr="00090B0D" w:rsidTr="00585166">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D5E54" w:rsidRPr="00090B0D" w:rsidRDefault="005D5E54"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5D5E54" w:rsidRPr="00090B0D" w:rsidRDefault="005D5E54" w:rsidP="00585166">
            <w:pPr>
              <w:pStyle w:val="FieldText"/>
              <w:rPr>
                <w:rFonts w:ascii="Arial" w:hAnsi="Arial" w:cs="Arial"/>
                <w:b w:val="0"/>
                <w:sz w:val="20"/>
                <w:szCs w:val="20"/>
                <w:lang w:val="hr-HR"/>
              </w:rPr>
            </w:pPr>
            <w:r w:rsidRPr="00090B0D">
              <w:rPr>
                <w:rFonts w:ascii="Arial" w:eastAsia="MS Gothic" w:hAnsi="Arial" w:cs="Arial"/>
                <w:b w:val="0"/>
                <w:sz w:val="20"/>
                <w:szCs w:val="20"/>
                <w:lang w:val="hr-HR"/>
              </w:rPr>
              <w:t>X</w:t>
            </w:r>
            <w:r w:rsidRPr="00090B0D">
              <w:rPr>
                <w:rFonts w:ascii="Arial" w:hAnsi="Arial" w:cs="Arial"/>
                <w:b w:val="0"/>
                <w:sz w:val="20"/>
                <w:szCs w:val="20"/>
                <w:lang w:val="hr-HR"/>
              </w:rPr>
              <w:t xml:space="preserve"> predavanja</w:t>
            </w:r>
          </w:p>
          <w:p w:rsidR="005D5E54" w:rsidRPr="00090B0D" w:rsidRDefault="005D5E54"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seminari i radionice  </w:t>
            </w:r>
            <w:r w:rsidRPr="00090B0D">
              <w:rPr>
                <w:rFonts w:ascii="Arial" w:hAnsi="Arial" w:cs="Arial"/>
                <w:b w:val="0"/>
                <w:sz w:val="20"/>
                <w:szCs w:val="20"/>
                <w:lang w:val="hr-HR"/>
              </w:rPr>
              <w:br/>
              <w:t>X vježbe</w:t>
            </w:r>
            <w:r w:rsidRPr="00090B0D">
              <w:rPr>
                <w:rFonts w:ascii="Arial" w:hAnsi="Arial" w:cs="Arial"/>
                <w:sz w:val="20"/>
                <w:szCs w:val="20"/>
                <w:u w:val="single"/>
                <w:lang w:val="hr-HR"/>
              </w:rPr>
              <w:t xml:space="preserve">  </w:t>
            </w:r>
          </w:p>
          <w:p w:rsidR="005D5E54" w:rsidRPr="00090B0D" w:rsidRDefault="005D5E54"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w:t>
            </w:r>
            <w:r w:rsidRPr="00090B0D">
              <w:rPr>
                <w:rFonts w:ascii="Arial" w:hAnsi="Arial" w:cs="Arial"/>
                <w:b w:val="0"/>
                <w:i/>
                <w:sz w:val="20"/>
                <w:szCs w:val="20"/>
                <w:lang w:val="hr-HR"/>
              </w:rPr>
              <w:t>on line</w:t>
            </w:r>
            <w:r w:rsidRPr="00090B0D">
              <w:rPr>
                <w:rFonts w:ascii="Arial" w:hAnsi="Arial" w:cs="Arial"/>
                <w:b w:val="0"/>
                <w:sz w:val="20"/>
                <w:szCs w:val="20"/>
                <w:lang w:val="hr-HR"/>
              </w:rPr>
              <w:t xml:space="preserve"> u cijelosti</w:t>
            </w:r>
          </w:p>
          <w:p w:rsidR="005D5E54" w:rsidRPr="00090B0D" w:rsidRDefault="005D5E54"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5D5E54" w:rsidRPr="00090B0D" w:rsidRDefault="005D5E54" w:rsidP="00585166">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D5E54" w:rsidRPr="00090B0D" w:rsidRDefault="005D5E54"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samostalni  zadaci  </w:t>
            </w:r>
          </w:p>
          <w:p w:rsidR="005D5E54" w:rsidRPr="00090B0D" w:rsidRDefault="005D5E54"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multimedija </w:t>
            </w:r>
          </w:p>
          <w:p w:rsidR="005D5E54" w:rsidRPr="00090B0D" w:rsidRDefault="005D5E54"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5D5E54" w:rsidRPr="00090B0D" w:rsidRDefault="005D5E54"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mentorski rad</w:t>
            </w:r>
          </w:p>
          <w:p w:rsidR="005D5E54" w:rsidRPr="00090B0D" w:rsidRDefault="005D5E54" w:rsidP="00585166">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(ostalo upisati)</w:t>
            </w:r>
            <w:r w:rsidRPr="00090B0D">
              <w:rPr>
                <w:rFonts w:ascii="Arial" w:hAnsi="Arial" w:cs="Arial"/>
                <w:b/>
                <w:sz w:val="20"/>
                <w:szCs w:val="20"/>
              </w:rPr>
              <w:t xml:space="preserve"> </w:t>
            </w:r>
            <w:r w:rsidRPr="00090B0D">
              <w:rPr>
                <w:rFonts w:ascii="Arial" w:hAnsi="Arial" w:cs="Arial"/>
                <w:b/>
                <w:sz w:val="20"/>
                <w:szCs w:val="20"/>
                <w:bdr w:val="single" w:sz="12" w:space="0" w:color="auto"/>
              </w:rPr>
              <w:t xml:space="preserve"> </w:t>
            </w:r>
          </w:p>
        </w:tc>
      </w:tr>
      <w:tr w:rsidR="005D5E54" w:rsidRPr="00090B0D" w:rsidTr="00585166">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D5E54" w:rsidRPr="00090B0D" w:rsidRDefault="005D5E54" w:rsidP="00585166">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D5E54" w:rsidRPr="00090B0D" w:rsidRDefault="005D5E54" w:rsidP="00585166">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5D5E54" w:rsidRPr="00090B0D" w:rsidRDefault="005D5E54" w:rsidP="00585166">
            <w:pPr>
              <w:pStyle w:val="FieldText"/>
              <w:rPr>
                <w:rFonts w:ascii="Arial" w:hAnsi="Arial" w:cs="Arial"/>
                <w:b w:val="0"/>
                <w:sz w:val="20"/>
                <w:szCs w:val="20"/>
                <w:lang w:val="hr-HR"/>
              </w:rPr>
            </w:pPr>
          </w:p>
        </w:tc>
      </w:tr>
      <w:tr w:rsidR="005D5E54" w:rsidRPr="00090B0D" w:rsidTr="0058516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D5E54" w:rsidRPr="00090B0D" w:rsidRDefault="005D5E54"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D5E54" w:rsidRPr="00090B0D" w:rsidRDefault="005D5E54" w:rsidP="00585166">
            <w:pPr>
              <w:tabs>
                <w:tab w:val="left" w:pos="2820"/>
              </w:tabs>
              <w:spacing w:after="0"/>
              <w:rPr>
                <w:rFonts w:ascii="Arial" w:hAnsi="Arial" w:cs="Arial"/>
                <w:color w:val="000000"/>
                <w:sz w:val="20"/>
                <w:szCs w:val="20"/>
              </w:rPr>
            </w:pPr>
            <w:r w:rsidRPr="00090B0D">
              <w:rPr>
                <w:rFonts w:ascii="Arial" w:hAnsi="Arial" w:cs="Arial"/>
                <w:sz w:val="20"/>
                <w:szCs w:val="20"/>
              </w:rPr>
              <w:t>Pohađanje nastave, javni nastup pred ispitnom komisijom</w:t>
            </w:r>
          </w:p>
        </w:tc>
      </w:tr>
      <w:tr w:rsidR="005D5E54" w:rsidRPr="00090B0D" w:rsidTr="00585166">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D5E54" w:rsidRPr="00090B0D" w:rsidRDefault="005D5E54"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D5E54" w:rsidRPr="00090B0D" w:rsidRDefault="005D5E54" w:rsidP="00585166">
            <w:pPr>
              <w:pStyle w:val="FieldText"/>
              <w:rPr>
                <w:rFonts w:ascii="Arial" w:hAnsi="Arial" w:cs="Arial"/>
                <w:b w:val="0"/>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5D5E54" w:rsidRPr="00090B0D" w:rsidRDefault="005D5E54" w:rsidP="00585166">
            <w:pPr>
              <w:pStyle w:val="FieldText"/>
              <w:rPr>
                <w:rFonts w:ascii="Arial" w:hAnsi="Arial" w:cs="Arial"/>
                <w:b w:val="0"/>
                <w:sz w:val="20"/>
                <w:szCs w:val="20"/>
                <w:lang w:val="hr-HR"/>
              </w:rPr>
            </w:pPr>
            <w:r w:rsidRPr="00090B0D">
              <w:rPr>
                <w:rFonts w:ascii="Arial" w:hAnsi="Arial" w:cs="Arial"/>
                <w:b w:val="0"/>
                <w:sz w:val="20"/>
                <w:szCs w:val="20"/>
                <w:lang w:val="hr-HR"/>
              </w:rPr>
              <w:t>0,3</w:t>
            </w:r>
          </w:p>
        </w:tc>
        <w:tc>
          <w:tcPr>
            <w:tcW w:w="1275" w:type="dxa"/>
            <w:gridSpan w:val="3"/>
            <w:tcBorders>
              <w:top w:val="single" w:sz="12" w:space="0" w:color="auto"/>
            </w:tcBorders>
            <w:tcMar>
              <w:left w:w="57" w:type="dxa"/>
              <w:right w:w="57" w:type="dxa"/>
            </w:tcMar>
            <w:vAlign w:val="center"/>
          </w:tcPr>
          <w:p w:rsidR="005D5E54" w:rsidRPr="00090B0D" w:rsidRDefault="005D5E54" w:rsidP="00585166">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5D5E54" w:rsidRPr="00090B0D" w:rsidRDefault="005D5E54" w:rsidP="00585166">
            <w:pPr>
              <w:pStyle w:val="FieldText"/>
              <w:rPr>
                <w:rFonts w:ascii="Arial" w:hAnsi="Arial" w:cs="Arial"/>
                <w:b w:val="0"/>
                <w:sz w:val="20"/>
                <w:szCs w:val="20"/>
                <w:lang w:val="hr-HR"/>
              </w:rPr>
            </w:pPr>
          </w:p>
        </w:tc>
        <w:tc>
          <w:tcPr>
            <w:tcW w:w="1520" w:type="dxa"/>
            <w:gridSpan w:val="4"/>
            <w:tcBorders>
              <w:top w:val="single" w:sz="12" w:space="0" w:color="auto"/>
              <w:right w:val="single" w:sz="4" w:space="0" w:color="auto"/>
            </w:tcBorders>
            <w:tcMar>
              <w:left w:w="57" w:type="dxa"/>
              <w:right w:w="57" w:type="dxa"/>
            </w:tcMar>
            <w:vAlign w:val="center"/>
          </w:tcPr>
          <w:p w:rsidR="005D5E54" w:rsidRPr="00090B0D" w:rsidRDefault="005D5E54" w:rsidP="00585166">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D5E54" w:rsidRPr="00090B0D" w:rsidRDefault="005D5E54" w:rsidP="00585166">
            <w:pPr>
              <w:pStyle w:val="FieldText"/>
              <w:rPr>
                <w:rFonts w:ascii="Arial" w:hAnsi="Arial" w:cs="Arial"/>
                <w:b w:val="0"/>
                <w:color w:val="000000"/>
                <w:sz w:val="20"/>
                <w:szCs w:val="20"/>
                <w:lang w:val="hr-HR"/>
              </w:rPr>
            </w:pPr>
          </w:p>
        </w:tc>
      </w:tr>
      <w:tr w:rsidR="005D5E54" w:rsidRPr="00090B0D" w:rsidTr="0058516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D5E54" w:rsidRPr="00090B0D" w:rsidRDefault="005D5E54"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D5E54" w:rsidRPr="00090B0D" w:rsidRDefault="005D5E54" w:rsidP="00585166">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5D5E54" w:rsidRPr="00090B0D" w:rsidRDefault="005D5E54" w:rsidP="00585166">
            <w:pPr>
              <w:pStyle w:val="FieldText"/>
              <w:rPr>
                <w:rFonts w:ascii="Arial" w:hAnsi="Arial" w:cs="Arial"/>
                <w:b w:val="0"/>
                <w:sz w:val="20"/>
                <w:szCs w:val="20"/>
                <w:lang w:val="hr-HR"/>
              </w:rPr>
            </w:pPr>
          </w:p>
        </w:tc>
        <w:tc>
          <w:tcPr>
            <w:tcW w:w="1275" w:type="dxa"/>
            <w:gridSpan w:val="3"/>
            <w:shd w:val="clear" w:color="auto" w:fill="auto"/>
            <w:tcMar>
              <w:left w:w="57" w:type="dxa"/>
              <w:right w:w="57" w:type="dxa"/>
            </w:tcMar>
            <w:vAlign w:val="center"/>
          </w:tcPr>
          <w:p w:rsidR="005D5E54" w:rsidRPr="00090B0D" w:rsidRDefault="005D5E54" w:rsidP="00585166">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5D5E54" w:rsidRPr="00090B0D" w:rsidRDefault="005D5E54" w:rsidP="00585166">
            <w:pPr>
              <w:pStyle w:val="FieldText"/>
              <w:rPr>
                <w:rFonts w:ascii="Arial" w:hAnsi="Arial" w:cs="Arial"/>
                <w:b w:val="0"/>
                <w:sz w:val="20"/>
                <w:szCs w:val="20"/>
                <w:lang w:val="hr-HR"/>
              </w:rPr>
            </w:pPr>
          </w:p>
        </w:tc>
        <w:tc>
          <w:tcPr>
            <w:tcW w:w="1520" w:type="dxa"/>
            <w:gridSpan w:val="4"/>
            <w:tcBorders>
              <w:right w:val="single" w:sz="4" w:space="0" w:color="auto"/>
            </w:tcBorders>
            <w:shd w:val="clear" w:color="auto" w:fill="auto"/>
            <w:tcMar>
              <w:left w:w="57" w:type="dxa"/>
              <w:right w:w="57" w:type="dxa"/>
            </w:tcMar>
            <w:vAlign w:val="center"/>
          </w:tcPr>
          <w:p w:rsidR="005D5E54" w:rsidRPr="00090B0D" w:rsidRDefault="005D5E54" w:rsidP="00585166">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Javni nastup</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D5E54" w:rsidRPr="00090B0D" w:rsidRDefault="005D5E54" w:rsidP="00585166">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1,2</w:t>
            </w:r>
          </w:p>
        </w:tc>
      </w:tr>
      <w:tr w:rsidR="005D5E54" w:rsidRPr="00090B0D" w:rsidTr="0058516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D5E54" w:rsidRPr="00090B0D" w:rsidRDefault="005D5E54"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D5E54" w:rsidRPr="00090B0D" w:rsidRDefault="005D5E54" w:rsidP="00585166">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5D5E54" w:rsidRPr="00090B0D" w:rsidRDefault="005D5E54" w:rsidP="00585166">
            <w:pPr>
              <w:pStyle w:val="FieldText"/>
              <w:rPr>
                <w:rFonts w:ascii="Arial" w:hAnsi="Arial" w:cs="Arial"/>
                <w:b w:val="0"/>
                <w:sz w:val="20"/>
                <w:szCs w:val="20"/>
                <w:lang w:val="hr-HR"/>
              </w:rPr>
            </w:pPr>
          </w:p>
        </w:tc>
        <w:tc>
          <w:tcPr>
            <w:tcW w:w="1275" w:type="dxa"/>
            <w:gridSpan w:val="3"/>
            <w:shd w:val="clear" w:color="auto" w:fill="auto"/>
            <w:tcMar>
              <w:left w:w="57" w:type="dxa"/>
              <w:right w:w="57" w:type="dxa"/>
            </w:tcMar>
            <w:vAlign w:val="center"/>
          </w:tcPr>
          <w:p w:rsidR="005D5E54" w:rsidRPr="00090B0D" w:rsidRDefault="005D5E54" w:rsidP="00585166">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5D5E54" w:rsidRPr="00090B0D" w:rsidRDefault="005D5E54" w:rsidP="00585166">
            <w:pPr>
              <w:pStyle w:val="FieldText"/>
              <w:rPr>
                <w:rFonts w:ascii="Arial" w:hAnsi="Arial" w:cs="Arial"/>
                <w:b w:val="0"/>
                <w:sz w:val="20"/>
                <w:szCs w:val="20"/>
                <w:lang w:val="hr-HR"/>
              </w:rPr>
            </w:pPr>
          </w:p>
        </w:tc>
        <w:tc>
          <w:tcPr>
            <w:tcW w:w="1520" w:type="dxa"/>
            <w:gridSpan w:val="4"/>
            <w:tcBorders>
              <w:right w:val="single" w:sz="4" w:space="0" w:color="auto"/>
            </w:tcBorders>
            <w:shd w:val="clear" w:color="auto" w:fill="auto"/>
            <w:tcMar>
              <w:left w:w="57" w:type="dxa"/>
              <w:right w:w="57" w:type="dxa"/>
            </w:tcMar>
            <w:vAlign w:val="center"/>
          </w:tcPr>
          <w:p w:rsidR="005D5E54" w:rsidRPr="00090B0D" w:rsidRDefault="005D5E54" w:rsidP="00585166">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D5E54" w:rsidRPr="00090B0D" w:rsidRDefault="005D5E54" w:rsidP="00585166">
            <w:pPr>
              <w:pStyle w:val="FieldText"/>
              <w:rPr>
                <w:rFonts w:ascii="Arial" w:hAnsi="Arial" w:cs="Arial"/>
                <w:b w:val="0"/>
                <w:color w:val="000000"/>
                <w:sz w:val="20"/>
                <w:szCs w:val="20"/>
                <w:lang w:val="hr-HR"/>
              </w:rPr>
            </w:pPr>
          </w:p>
        </w:tc>
      </w:tr>
      <w:tr w:rsidR="005D5E54" w:rsidRPr="00090B0D" w:rsidTr="0058516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D5E54" w:rsidRPr="00090B0D" w:rsidRDefault="005D5E54"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D5E54" w:rsidRPr="00090B0D" w:rsidRDefault="005D5E54" w:rsidP="00585166">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5D5E54" w:rsidRPr="00090B0D" w:rsidRDefault="005D5E54" w:rsidP="00585166">
            <w:pPr>
              <w:pStyle w:val="FieldText"/>
              <w:rPr>
                <w:rFonts w:ascii="Arial" w:hAnsi="Arial" w:cs="Arial"/>
                <w:b w:val="0"/>
                <w:sz w:val="20"/>
                <w:szCs w:val="20"/>
                <w:lang w:val="hr-HR"/>
              </w:rPr>
            </w:pPr>
          </w:p>
        </w:tc>
        <w:tc>
          <w:tcPr>
            <w:tcW w:w="1275" w:type="dxa"/>
            <w:gridSpan w:val="3"/>
            <w:tcBorders>
              <w:bottom w:val="single" w:sz="4" w:space="0" w:color="auto"/>
            </w:tcBorders>
            <w:shd w:val="clear" w:color="auto" w:fill="auto"/>
            <w:tcMar>
              <w:left w:w="57" w:type="dxa"/>
              <w:right w:w="57" w:type="dxa"/>
            </w:tcMar>
            <w:vAlign w:val="center"/>
          </w:tcPr>
          <w:p w:rsidR="005D5E54" w:rsidRPr="00090B0D" w:rsidRDefault="005D5E54" w:rsidP="00585166">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5D5E54" w:rsidRPr="00090B0D" w:rsidRDefault="005D5E54" w:rsidP="00585166">
            <w:pPr>
              <w:tabs>
                <w:tab w:val="left" w:pos="2820"/>
              </w:tabs>
              <w:spacing w:after="0"/>
              <w:rPr>
                <w:rFonts w:ascii="Arial" w:hAnsi="Arial" w:cs="Arial"/>
                <w:sz w:val="20"/>
                <w:szCs w:val="20"/>
              </w:rPr>
            </w:pP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D5E54" w:rsidRPr="00090B0D" w:rsidRDefault="005D5E54" w:rsidP="00585166">
            <w:pPr>
              <w:tabs>
                <w:tab w:val="left" w:pos="2820"/>
              </w:tabs>
              <w:spacing w:after="0"/>
              <w:rPr>
                <w:rFonts w:ascii="Arial" w:hAnsi="Arial" w:cs="Arial"/>
                <w:color w:val="000000"/>
                <w:sz w:val="20"/>
                <w:szCs w:val="20"/>
              </w:rPr>
            </w:pPr>
            <w:r w:rsidRPr="00090B0D">
              <w:rPr>
                <w:rFonts w:ascii="Arial" w:hAnsi="Arial" w:cs="Arial"/>
                <w:color w:val="000000"/>
                <w:sz w:val="20"/>
                <w:szCs w:val="20"/>
              </w:rPr>
              <w:t>(Ostalo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D5E54" w:rsidRPr="00090B0D" w:rsidRDefault="005D5E54" w:rsidP="00585166">
            <w:pPr>
              <w:tabs>
                <w:tab w:val="left" w:pos="2820"/>
              </w:tabs>
              <w:spacing w:after="0"/>
              <w:rPr>
                <w:rFonts w:ascii="Arial" w:hAnsi="Arial" w:cs="Arial"/>
                <w:color w:val="000000"/>
                <w:sz w:val="20"/>
                <w:szCs w:val="20"/>
              </w:rPr>
            </w:pPr>
          </w:p>
        </w:tc>
      </w:tr>
      <w:tr w:rsidR="005D5E54" w:rsidRPr="00090B0D" w:rsidTr="00585166">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D5E54" w:rsidRPr="00090B0D" w:rsidRDefault="005D5E54"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D5E54" w:rsidRPr="00090B0D" w:rsidRDefault="005D5E54" w:rsidP="00585166">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D5E54" w:rsidRPr="00090B0D" w:rsidRDefault="005D5E54" w:rsidP="00585166">
            <w:pPr>
              <w:tabs>
                <w:tab w:val="left" w:pos="2820"/>
              </w:tabs>
              <w:spacing w:after="0"/>
              <w:rPr>
                <w:rFonts w:ascii="Arial" w:hAnsi="Arial" w:cs="Arial"/>
                <w:color w:val="000000"/>
                <w:sz w:val="20"/>
                <w:szCs w:val="20"/>
                <w:highlight w:val="yellow"/>
              </w:rPr>
            </w:pP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D5E54" w:rsidRPr="00090B0D" w:rsidRDefault="005D5E54" w:rsidP="00585166">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D5E54" w:rsidRPr="00090B0D" w:rsidRDefault="005D5E54" w:rsidP="00585166">
            <w:pPr>
              <w:tabs>
                <w:tab w:val="left" w:pos="2820"/>
              </w:tabs>
              <w:spacing w:after="0"/>
              <w:rPr>
                <w:rFonts w:ascii="Arial" w:hAnsi="Arial" w:cs="Arial"/>
                <w:color w:val="000000"/>
                <w:sz w:val="20"/>
                <w:szCs w:val="20"/>
                <w:highlight w:val="yellow"/>
              </w:rPr>
            </w:pP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D5E54" w:rsidRPr="00090B0D" w:rsidRDefault="005D5E54" w:rsidP="00585166">
            <w:pPr>
              <w:tabs>
                <w:tab w:val="left" w:pos="2820"/>
              </w:tabs>
              <w:spacing w:after="0"/>
              <w:rPr>
                <w:rFonts w:ascii="Arial" w:hAnsi="Arial" w:cs="Arial"/>
                <w:color w:val="000000"/>
                <w:sz w:val="20"/>
                <w:szCs w:val="20"/>
              </w:rPr>
            </w:pPr>
            <w:r w:rsidRPr="00090B0D">
              <w:rPr>
                <w:rFonts w:ascii="Arial" w:hAnsi="Arial" w:cs="Arial"/>
                <w:color w:val="000000"/>
                <w:sz w:val="20"/>
                <w:szCs w:val="20"/>
              </w:rPr>
              <w:t>(Ostalo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D5E54" w:rsidRPr="00090B0D" w:rsidRDefault="005D5E54" w:rsidP="00585166">
            <w:pPr>
              <w:tabs>
                <w:tab w:val="left" w:pos="2820"/>
              </w:tabs>
              <w:spacing w:after="0"/>
              <w:rPr>
                <w:rFonts w:ascii="Arial" w:hAnsi="Arial" w:cs="Arial"/>
                <w:color w:val="000000"/>
                <w:sz w:val="20"/>
                <w:szCs w:val="20"/>
              </w:rPr>
            </w:pPr>
          </w:p>
        </w:tc>
      </w:tr>
      <w:tr w:rsidR="005D5E54" w:rsidRPr="00090B0D" w:rsidTr="00585166">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D5E54" w:rsidRPr="00090B0D" w:rsidRDefault="005D5E54" w:rsidP="00585166">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 xml:space="preserve">Ocjenjivanje i </w:t>
            </w:r>
            <w:r w:rsidRPr="00090B0D">
              <w:rPr>
                <w:rFonts w:ascii="Arial" w:hAnsi="Arial" w:cs="Arial"/>
                <w:color w:val="000000"/>
                <w:sz w:val="20"/>
                <w:szCs w:val="20"/>
              </w:rPr>
              <w:lastRenderedPageBreak/>
              <w:t>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D5E54" w:rsidRPr="00090B0D" w:rsidRDefault="005D5E54" w:rsidP="00585166">
            <w:pPr>
              <w:tabs>
                <w:tab w:val="left" w:pos="2820"/>
              </w:tabs>
              <w:spacing w:after="0"/>
              <w:rPr>
                <w:rFonts w:ascii="Arial" w:hAnsi="Arial" w:cs="Arial"/>
                <w:sz w:val="20"/>
                <w:szCs w:val="20"/>
              </w:rPr>
            </w:pPr>
            <w:r w:rsidRPr="00090B0D">
              <w:rPr>
                <w:rFonts w:ascii="Arial" w:hAnsi="Arial" w:cs="Arial"/>
                <w:sz w:val="20"/>
                <w:szCs w:val="20"/>
              </w:rPr>
              <w:lastRenderedPageBreak/>
              <w:t>Pohađanje nastave – 20%</w:t>
            </w:r>
          </w:p>
          <w:p w:rsidR="005D5E54" w:rsidRPr="00090B0D" w:rsidRDefault="005D5E54" w:rsidP="00585166">
            <w:pPr>
              <w:tabs>
                <w:tab w:val="left" w:pos="2820"/>
              </w:tabs>
              <w:spacing w:after="0"/>
              <w:rPr>
                <w:rFonts w:ascii="Arial" w:hAnsi="Arial" w:cs="Arial"/>
                <w:sz w:val="20"/>
                <w:szCs w:val="20"/>
              </w:rPr>
            </w:pPr>
            <w:r w:rsidRPr="00090B0D">
              <w:rPr>
                <w:rFonts w:ascii="Arial" w:hAnsi="Arial" w:cs="Arial"/>
                <w:sz w:val="20"/>
                <w:szCs w:val="20"/>
              </w:rPr>
              <w:lastRenderedPageBreak/>
              <w:t>Javni nastup – 80%</w:t>
            </w:r>
          </w:p>
        </w:tc>
      </w:tr>
      <w:tr w:rsidR="005D5E54" w:rsidRPr="00090B0D" w:rsidTr="00585166">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D5E54" w:rsidRPr="00090B0D" w:rsidRDefault="005D5E54" w:rsidP="00585166">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D5E54" w:rsidRPr="00090B0D" w:rsidRDefault="005D5E54" w:rsidP="00585166">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D5E54" w:rsidRPr="00090B0D" w:rsidRDefault="005D5E54" w:rsidP="00585166">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D5E54" w:rsidRPr="00090B0D" w:rsidRDefault="005D5E54" w:rsidP="00585166">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Dostupnost putem ostalih medija</w:t>
            </w:r>
          </w:p>
        </w:tc>
      </w:tr>
      <w:tr w:rsidR="005D5E54" w:rsidRPr="00090B0D" w:rsidTr="00585166">
        <w:trPr>
          <w:trHeight w:val="75"/>
        </w:trPr>
        <w:tc>
          <w:tcPr>
            <w:tcW w:w="1912" w:type="dxa"/>
            <w:gridSpan w:val="2"/>
            <w:vMerge/>
            <w:tcBorders>
              <w:left w:val="single" w:sz="12" w:space="0" w:color="auto"/>
            </w:tcBorders>
            <w:shd w:val="clear" w:color="auto" w:fill="CCFFFF"/>
            <w:tcMar>
              <w:left w:w="57" w:type="dxa"/>
              <w:right w:w="57" w:type="dxa"/>
            </w:tcMar>
            <w:vAlign w:val="center"/>
          </w:tcPr>
          <w:p w:rsidR="005D5E54" w:rsidRPr="00090B0D" w:rsidRDefault="005D5E54"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D5E54" w:rsidRPr="00090B0D" w:rsidRDefault="005D5E54" w:rsidP="00585166">
            <w:pPr>
              <w:tabs>
                <w:tab w:val="left" w:pos="2820"/>
              </w:tabs>
              <w:spacing w:after="0" w:line="240" w:lineRule="auto"/>
              <w:rPr>
                <w:rFonts w:ascii="Arial" w:hAnsi="Arial" w:cs="Arial"/>
                <w:color w:val="000000"/>
                <w:sz w:val="20"/>
                <w:szCs w:val="20"/>
              </w:rPr>
            </w:pPr>
            <w:r w:rsidRPr="00090B0D">
              <w:rPr>
                <w:rFonts w:ascii="Arial" w:hAnsi="Arial" w:cs="Arial"/>
                <w:sz w:val="20"/>
                <w:szCs w:val="20"/>
              </w:rPr>
              <w:t xml:space="preserve">1. Cvejić, N. (1980): </w:t>
            </w:r>
            <w:r w:rsidRPr="00090B0D">
              <w:rPr>
                <w:rFonts w:ascii="Arial" w:hAnsi="Arial" w:cs="Arial"/>
                <w:i/>
                <w:sz w:val="20"/>
                <w:szCs w:val="20"/>
              </w:rPr>
              <w:t>Savremeni belkanto</w:t>
            </w:r>
            <w:r w:rsidRPr="00090B0D">
              <w:rPr>
                <w:rFonts w:ascii="Arial" w:hAnsi="Arial" w:cs="Arial"/>
                <w:sz w:val="20"/>
                <w:szCs w:val="20"/>
              </w:rPr>
              <w:t>, Beograd:Univerzitet umetnosti u Beogradu.</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D5E54" w:rsidRPr="00090B0D" w:rsidRDefault="005D5E54" w:rsidP="00585166">
            <w:pPr>
              <w:tabs>
                <w:tab w:val="left" w:pos="2820"/>
              </w:tabs>
              <w:spacing w:after="0" w:line="240" w:lineRule="auto"/>
              <w:jc w:val="both"/>
              <w:rPr>
                <w:rFonts w:ascii="Arial" w:hAnsi="Arial" w:cs="Arial"/>
                <w:color w:val="000000"/>
                <w:sz w:val="20"/>
                <w:szCs w:val="20"/>
              </w:rPr>
            </w:pP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D5E54" w:rsidRPr="00090B0D" w:rsidRDefault="005D5E54" w:rsidP="00585166">
            <w:pPr>
              <w:tabs>
                <w:tab w:val="left" w:pos="2820"/>
              </w:tabs>
              <w:spacing w:after="0" w:line="240" w:lineRule="auto"/>
              <w:jc w:val="both"/>
              <w:rPr>
                <w:rFonts w:ascii="Arial" w:hAnsi="Arial" w:cs="Arial"/>
                <w:color w:val="000000"/>
                <w:sz w:val="20"/>
                <w:szCs w:val="20"/>
              </w:rPr>
            </w:pPr>
          </w:p>
        </w:tc>
      </w:tr>
      <w:tr w:rsidR="005D5E54" w:rsidRPr="00090B0D" w:rsidTr="00585166">
        <w:trPr>
          <w:trHeight w:val="75"/>
        </w:trPr>
        <w:tc>
          <w:tcPr>
            <w:tcW w:w="1912" w:type="dxa"/>
            <w:gridSpan w:val="2"/>
            <w:vMerge/>
            <w:tcBorders>
              <w:left w:val="single" w:sz="12" w:space="0" w:color="auto"/>
            </w:tcBorders>
            <w:shd w:val="clear" w:color="auto" w:fill="CCFFFF"/>
            <w:tcMar>
              <w:left w:w="57" w:type="dxa"/>
              <w:right w:w="57" w:type="dxa"/>
            </w:tcMar>
            <w:vAlign w:val="center"/>
          </w:tcPr>
          <w:p w:rsidR="005D5E54" w:rsidRPr="00090B0D" w:rsidRDefault="005D5E54"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D5E54" w:rsidRPr="00090B0D" w:rsidRDefault="005D5E54" w:rsidP="00585166">
            <w:pPr>
              <w:tabs>
                <w:tab w:val="left" w:pos="2820"/>
              </w:tabs>
              <w:spacing w:after="0" w:line="240" w:lineRule="auto"/>
              <w:jc w:val="both"/>
              <w:rPr>
                <w:rFonts w:ascii="Arial" w:hAnsi="Arial" w:cs="Arial"/>
                <w:color w:val="000000"/>
                <w:sz w:val="20"/>
                <w:szCs w:val="20"/>
              </w:rPr>
            </w:pPr>
            <w:r w:rsidRPr="00090B0D">
              <w:rPr>
                <w:rFonts w:ascii="Arial" w:hAnsi="Arial" w:cs="Arial"/>
                <w:sz w:val="20"/>
                <w:szCs w:val="20"/>
              </w:rPr>
              <w:t>2. Primjeri iz vokalne literature.</w:t>
            </w:r>
          </w:p>
        </w:tc>
        <w:tc>
          <w:tcPr>
            <w:tcW w:w="1244" w:type="dxa"/>
            <w:gridSpan w:val="2"/>
            <w:tcBorders>
              <w:left w:val="single" w:sz="8" w:space="0" w:color="auto"/>
              <w:right w:val="single" w:sz="8" w:space="0" w:color="auto"/>
            </w:tcBorders>
            <w:shd w:val="clear" w:color="auto" w:fill="auto"/>
            <w:tcMar>
              <w:left w:w="57" w:type="dxa"/>
              <w:right w:w="57" w:type="dxa"/>
            </w:tcMar>
          </w:tcPr>
          <w:p w:rsidR="005D5E54" w:rsidRPr="00090B0D" w:rsidRDefault="005D5E54" w:rsidP="00585166">
            <w:pPr>
              <w:tabs>
                <w:tab w:val="left" w:pos="2820"/>
              </w:tabs>
              <w:spacing w:after="0" w:line="240" w:lineRule="auto"/>
              <w:jc w:val="both"/>
              <w:rPr>
                <w:rFonts w:ascii="Arial" w:hAnsi="Arial" w:cs="Arial"/>
                <w:color w:val="000000"/>
                <w:sz w:val="20"/>
                <w:szCs w:val="20"/>
              </w:rPr>
            </w:pPr>
          </w:p>
        </w:tc>
        <w:tc>
          <w:tcPr>
            <w:tcW w:w="1518" w:type="dxa"/>
            <w:gridSpan w:val="3"/>
            <w:tcBorders>
              <w:left w:val="single" w:sz="8" w:space="0" w:color="auto"/>
              <w:right w:val="single" w:sz="12" w:space="0" w:color="auto"/>
            </w:tcBorders>
            <w:shd w:val="clear" w:color="auto" w:fill="auto"/>
            <w:tcMar>
              <w:left w:w="57" w:type="dxa"/>
              <w:right w:w="57" w:type="dxa"/>
            </w:tcMar>
          </w:tcPr>
          <w:p w:rsidR="005D5E54" w:rsidRPr="00090B0D" w:rsidRDefault="005D5E54" w:rsidP="00585166">
            <w:pPr>
              <w:tabs>
                <w:tab w:val="left" w:pos="2820"/>
              </w:tabs>
              <w:spacing w:after="0" w:line="240" w:lineRule="auto"/>
              <w:jc w:val="both"/>
              <w:rPr>
                <w:rFonts w:ascii="Arial" w:hAnsi="Arial" w:cs="Arial"/>
                <w:color w:val="000000"/>
                <w:sz w:val="20"/>
                <w:szCs w:val="20"/>
              </w:rPr>
            </w:pPr>
          </w:p>
        </w:tc>
      </w:tr>
      <w:tr w:rsidR="005D5E54" w:rsidRPr="00090B0D" w:rsidTr="0058516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D5E54" w:rsidRPr="00090B0D" w:rsidRDefault="005D5E54" w:rsidP="00585166">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5D5E54" w:rsidRPr="00090B0D" w:rsidRDefault="005D5E54" w:rsidP="00585166">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D5E54" w:rsidRPr="00090B0D" w:rsidRDefault="005D5E54" w:rsidP="00585166">
            <w:pPr>
              <w:pStyle w:val="Default"/>
              <w:rPr>
                <w:rFonts w:ascii="Arial" w:hAnsi="Arial" w:cs="Arial"/>
                <w:sz w:val="20"/>
                <w:szCs w:val="20"/>
              </w:rPr>
            </w:pPr>
            <w:r w:rsidRPr="00090B0D">
              <w:rPr>
                <w:rFonts w:ascii="Arial" w:hAnsi="Arial" w:cs="Arial"/>
                <w:sz w:val="20"/>
                <w:szCs w:val="20"/>
              </w:rPr>
              <w:t xml:space="preserve">1. Lhotka-Kalinski, I. (1975.): </w:t>
            </w:r>
            <w:r w:rsidRPr="00090B0D">
              <w:rPr>
                <w:rFonts w:ascii="Arial" w:hAnsi="Arial" w:cs="Arial"/>
                <w:i/>
                <w:iCs/>
                <w:sz w:val="20"/>
                <w:szCs w:val="20"/>
              </w:rPr>
              <w:t xml:space="preserve">Umjetnost pjevanja; </w:t>
            </w:r>
            <w:r w:rsidRPr="00090B0D">
              <w:rPr>
                <w:rFonts w:ascii="Arial" w:hAnsi="Arial" w:cs="Arial"/>
                <w:sz w:val="20"/>
                <w:szCs w:val="20"/>
              </w:rPr>
              <w:t xml:space="preserve">Zagreb: Školska knjiga </w:t>
            </w:r>
          </w:p>
          <w:p w:rsidR="005D5E54" w:rsidRPr="00090B0D" w:rsidRDefault="005D5E54" w:rsidP="00585166">
            <w:pPr>
              <w:pStyle w:val="Default"/>
              <w:rPr>
                <w:rFonts w:ascii="Arial" w:hAnsi="Arial" w:cs="Arial"/>
                <w:sz w:val="20"/>
                <w:szCs w:val="20"/>
              </w:rPr>
            </w:pPr>
            <w:r w:rsidRPr="00090B0D">
              <w:rPr>
                <w:rFonts w:ascii="Arial" w:hAnsi="Arial" w:cs="Arial"/>
                <w:sz w:val="20"/>
                <w:szCs w:val="20"/>
              </w:rPr>
              <w:t xml:space="preserve">2. Alcantara, P. de (1997.): </w:t>
            </w:r>
            <w:r w:rsidRPr="00090B0D">
              <w:rPr>
                <w:rFonts w:ascii="Arial" w:hAnsi="Arial" w:cs="Arial"/>
                <w:i/>
                <w:iCs/>
                <w:sz w:val="20"/>
                <w:szCs w:val="20"/>
              </w:rPr>
              <w:t>Indirect procedures</w:t>
            </w:r>
            <w:r w:rsidRPr="00090B0D">
              <w:rPr>
                <w:rFonts w:ascii="Arial" w:hAnsi="Arial" w:cs="Arial"/>
                <w:iCs/>
                <w:sz w:val="20"/>
                <w:szCs w:val="20"/>
              </w:rPr>
              <w:t xml:space="preserve">; </w:t>
            </w:r>
            <w:r w:rsidRPr="00090B0D">
              <w:rPr>
                <w:rFonts w:ascii="Arial" w:hAnsi="Arial" w:cs="Arial"/>
                <w:sz w:val="20"/>
                <w:szCs w:val="20"/>
              </w:rPr>
              <w:t>New York: Oxford University Press</w:t>
            </w:r>
          </w:p>
          <w:p w:rsidR="005D5E54" w:rsidRPr="00090B0D" w:rsidRDefault="005D5E54" w:rsidP="00585166">
            <w:pPr>
              <w:pStyle w:val="Default"/>
              <w:rPr>
                <w:rFonts w:ascii="Arial" w:hAnsi="Arial" w:cs="Arial"/>
                <w:sz w:val="20"/>
                <w:szCs w:val="20"/>
              </w:rPr>
            </w:pPr>
            <w:r w:rsidRPr="00090B0D">
              <w:rPr>
                <w:rFonts w:ascii="Arial" w:hAnsi="Arial" w:cs="Arial"/>
                <w:sz w:val="20"/>
                <w:szCs w:val="20"/>
              </w:rPr>
              <w:t xml:space="preserve">3. Špiler, B. (1972.): </w:t>
            </w:r>
            <w:r w:rsidRPr="00090B0D">
              <w:rPr>
                <w:rFonts w:ascii="Arial" w:hAnsi="Arial" w:cs="Arial"/>
                <w:i/>
                <w:iCs/>
                <w:sz w:val="20"/>
                <w:szCs w:val="20"/>
              </w:rPr>
              <w:t xml:space="preserve">Umjetnost solo pjevanja;  </w:t>
            </w:r>
            <w:r w:rsidRPr="00090B0D">
              <w:rPr>
                <w:rFonts w:ascii="Arial" w:hAnsi="Arial" w:cs="Arial"/>
                <w:sz w:val="20"/>
                <w:szCs w:val="20"/>
              </w:rPr>
              <w:t>Sarajevo: Muzička akademija u Sarajevu</w:t>
            </w:r>
          </w:p>
          <w:p w:rsidR="005D5E54" w:rsidRPr="00090B0D" w:rsidRDefault="005D5E54" w:rsidP="00585166">
            <w:pPr>
              <w:pStyle w:val="Default"/>
              <w:rPr>
                <w:rFonts w:ascii="Arial" w:hAnsi="Arial" w:cs="Arial"/>
                <w:sz w:val="20"/>
                <w:szCs w:val="20"/>
              </w:rPr>
            </w:pPr>
            <w:r w:rsidRPr="00090B0D">
              <w:rPr>
                <w:rFonts w:ascii="Arial" w:hAnsi="Arial" w:cs="Arial"/>
                <w:sz w:val="20"/>
                <w:szCs w:val="20"/>
              </w:rPr>
              <w:t xml:space="preserve">4. Zi, Nancy (2005): </w:t>
            </w:r>
            <w:r w:rsidRPr="00090B0D">
              <w:rPr>
                <w:rFonts w:ascii="Arial" w:hAnsi="Arial" w:cs="Arial"/>
                <w:i/>
                <w:sz w:val="20"/>
                <w:szCs w:val="20"/>
              </w:rPr>
              <w:t>Umijeće disanja</w:t>
            </w:r>
            <w:r w:rsidRPr="00090B0D">
              <w:rPr>
                <w:rFonts w:ascii="Arial" w:hAnsi="Arial" w:cs="Arial"/>
                <w:sz w:val="20"/>
                <w:szCs w:val="20"/>
              </w:rPr>
              <w:t>; Zagreb: VBZ</w:t>
            </w:r>
          </w:p>
          <w:p w:rsidR="005D5E54" w:rsidRPr="00090B0D" w:rsidRDefault="005D5E54" w:rsidP="00585166">
            <w:pPr>
              <w:pStyle w:val="Default"/>
              <w:jc w:val="both"/>
              <w:rPr>
                <w:rFonts w:ascii="Arial" w:hAnsi="Arial" w:cs="Arial"/>
                <w:sz w:val="20"/>
                <w:szCs w:val="20"/>
              </w:rPr>
            </w:pPr>
            <w:r w:rsidRPr="00090B0D">
              <w:rPr>
                <w:rFonts w:ascii="Arial" w:hAnsi="Arial" w:cs="Arial"/>
                <w:sz w:val="20"/>
                <w:szCs w:val="20"/>
              </w:rPr>
              <w:t xml:space="preserve">5. Marković, M. (2002): </w:t>
            </w:r>
            <w:r w:rsidRPr="00090B0D">
              <w:rPr>
                <w:rFonts w:ascii="Arial" w:hAnsi="Arial" w:cs="Arial"/>
                <w:i/>
                <w:sz w:val="20"/>
                <w:szCs w:val="20"/>
              </w:rPr>
              <w:t>Glas glumca</w:t>
            </w:r>
            <w:r w:rsidRPr="00090B0D">
              <w:rPr>
                <w:rFonts w:ascii="Arial" w:hAnsi="Arial" w:cs="Arial"/>
                <w:sz w:val="20"/>
                <w:szCs w:val="20"/>
              </w:rPr>
              <w:t>; Beograd: Clio</w:t>
            </w:r>
          </w:p>
        </w:tc>
      </w:tr>
      <w:tr w:rsidR="005D5E54" w:rsidRPr="00090B0D" w:rsidTr="00585166">
        <w:tc>
          <w:tcPr>
            <w:tcW w:w="1912" w:type="dxa"/>
            <w:gridSpan w:val="2"/>
            <w:tcBorders>
              <w:left w:val="single" w:sz="12" w:space="0" w:color="auto"/>
            </w:tcBorders>
            <w:shd w:val="clear" w:color="auto" w:fill="CCFFFF"/>
            <w:tcMar>
              <w:left w:w="57" w:type="dxa"/>
              <w:right w:w="57" w:type="dxa"/>
            </w:tcMar>
            <w:vAlign w:val="center"/>
          </w:tcPr>
          <w:p w:rsidR="005D5E54" w:rsidRPr="00090B0D" w:rsidRDefault="005D5E54" w:rsidP="00585166">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5D5E54" w:rsidRPr="00090B0D" w:rsidRDefault="005D5E54" w:rsidP="00585166">
            <w:pPr>
              <w:spacing w:after="0" w:line="240" w:lineRule="auto"/>
              <w:jc w:val="both"/>
              <w:rPr>
                <w:rFonts w:ascii="Arial" w:hAnsi="Arial" w:cs="Arial"/>
                <w:color w:val="000000"/>
                <w:sz w:val="20"/>
                <w:szCs w:val="20"/>
              </w:rPr>
            </w:pPr>
            <w:r w:rsidRPr="00090B0D">
              <w:rPr>
                <w:rFonts w:ascii="Arial" w:hAnsi="Arial" w:cs="Arial"/>
                <w:color w:val="000000"/>
                <w:sz w:val="20"/>
                <w:szCs w:val="20"/>
              </w:rPr>
              <w:t xml:space="preserve">Studentska evaluacija primjenom anonimne ankete; </w:t>
            </w:r>
          </w:p>
          <w:p w:rsidR="005D5E54" w:rsidRPr="00090B0D" w:rsidRDefault="005D5E54" w:rsidP="00585166">
            <w:pPr>
              <w:spacing w:after="0" w:line="240" w:lineRule="auto"/>
              <w:jc w:val="both"/>
              <w:rPr>
                <w:rFonts w:ascii="Arial" w:hAnsi="Arial" w:cs="Arial"/>
                <w:color w:val="000000"/>
                <w:sz w:val="20"/>
                <w:szCs w:val="20"/>
              </w:rPr>
            </w:pPr>
            <w:r w:rsidRPr="00090B0D">
              <w:rPr>
                <w:rFonts w:ascii="Arial" w:hAnsi="Arial" w:cs="Arial"/>
                <w:color w:val="000000"/>
                <w:sz w:val="20"/>
                <w:szCs w:val="20"/>
              </w:rPr>
              <w:t>Hospitiranje, evaluacija i kritička analiza kolega;</w:t>
            </w:r>
          </w:p>
          <w:p w:rsidR="005D5E54" w:rsidRPr="00090B0D" w:rsidRDefault="005D5E54" w:rsidP="00585166">
            <w:pPr>
              <w:spacing w:after="0" w:line="240" w:lineRule="auto"/>
              <w:jc w:val="both"/>
              <w:rPr>
                <w:rFonts w:ascii="Arial" w:hAnsi="Arial" w:cs="Arial"/>
                <w:color w:val="000000"/>
                <w:sz w:val="20"/>
                <w:szCs w:val="20"/>
              </w:rPr>
            </w:pPr>
            <w:r w:rsidRPr="00090B0D">
              <w:rPr>
                <w:rFonts w:ascii="Arial" w:hAnsi="Arial" w:cs="Arial"/>
                <w:color w:val="000000"/>
                <w:sz w:val="20"/>
                <w:szCs w:val="20"/>
              </w:rPr>
              <w:t>Samoevaluacija.</w:t>
            </w:r>
          </w:p>
        </w:tc>
      </w:tr>
      <w:tr w:rsidR="005D5E54" w:rsidRPr="00090B0D" w:rsidTr="0058516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D5E54" w:rsidRPr="00090B0D" w:rsidRDefault="005D5E54" w:rsidP="00585166">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D5E54" w:rsidRPr="00090B0D" w:rsidRDefault="005D5E54" w:rsidP="00585166">
            <w:pPr>
              <w:tabs>
                <w:tab w:val="left" w:pos="2820"/>
              </w:tabs>
              <w:spacing w:after="0"/>
              <w:rPr>
                <w:rFonts w:ascii="Arial" w:hAnsi="Arial" w:cs="Arial"/>
                <w:sz w:val="20"/>
                <w:szCs w:val="20"/>
              </w:rPr>
            </w:pPr>
          </w:p>
        </w:tc>
      </w:tr>
    </w:tbl>
    <w:p w:rsidR="005D5E54" w:rsidRPr="00090B0D" w:rsidRDefault="005D5E54" w:rsidP="006F0FD1">
      <w:pPr>
        <w:rPr>
          <w:rFonts w:ascii="Arial" w:hAnsi="Arial" w:cs="Arial"/>
          <w:sz w:val="20"/>
          <w:szCs w:val="20"/>
        </w:rPr>
      </w:pPr>
    </w:p>
    <w:p w:rsidR="00835B3C" w:rsidRPr="00090B0D" w:rsidRDefault="00491BBF" w:rsidP="006F0FD1">
      <w:pPr>
        <w:rPr>
          <w:rFonts w:ascii="Arial" w:hAnsi="Arial" w:cs="Arial"/>
          <w:sz w:val="20"/>
          <w:szCs w:val="20"/>
        </w:rPr>
      </w:pPr>
      <w:r>
        <w:rPr>
          <w:rFonts w:ascii="Arial" w:hAnsi="Arial" w:cs="Arial"/>
          <w:sz w:val="20"/>
          <w:szCs w:val="20"/>
        </w:rPr>
        <w:t>VI</w:t>
      </w:r>
      <w:r w:rsidR="00835B3C" w:rsidRPr="00090B0D">
        <w:rPr>
          <w:rFonts w:ascii="Arial" w:hAnsi="Arial" w:cs="Arial"/>
          <w:sz w:val="20"/>
          <w:szCs w:val="20"/>
        </w:rPr>
        <w:t>. SEMESTAR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90B0D" w:rsidRPr="00090B0D" w:rsidTr="005D6DC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90B0D" w:rsidRPr="00090B0D" w:rsidRDefault="00090B0D" w:rsidP="005D6DCA">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90B0D" w:rsidRPr="00090B0D" w:rsidRDefault="00090B0D" w:rsidP="005D6DCA">
            <w:pPr>
              <w:spacing w:before="60" w:after="60" w:line="240" w:lineRule="auto"/>
              <w:ind w:left="397" w:hanging="397"/>
              <w:rPr>
                <w:rFonts w:ascii="Arial" w:hAnsi="Arial" w:cs="Arial"/>
                <w:b/>
                <w:sz w:val="20"/>
                <w:szCs w:val="20"/>
              </w:rPr>
            </w:pPr>
            <w:r w:rsidRPr="00090B0D">
              <w:rPr>
                <w:rFonts w:ascii="Arial" w:hAnsi="Arial" w:cs="Arial"/>
                <w:b/>
                <w:sz w:val="20"/>
                <w:szCs w:val="20"/>
              </w:rPr>
              <w:t>GLUMA – STIL I ŽANR II</w:t>
            </w:r>
          </w:p>
        </w:tc>
      </w:tr>
      <w:tr w:rsidR="00090B0D" w:rsidRPr="00090B0D" w:rsidTr="005D6DC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90B0D" w:rsidRPr="00090B0D" w:rsidRDefault="00090B0D" w:rsidP="005D6DCA">
            <w:pPr>
              <w:spacing w:after="0" w:line="240" w:lineRule="auto"/>
              <w:rPr>
                <w:rStyle w:val="Naglaeno"/>
                <w:rFonts w:ascii="Arial" w:hAnsi="Arial" w:cs="Arial"/>
                <w:b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090B0D" w:rsidRPr="00090B0D" w:rsidRDefault="00090B0D" w:rsidP="005D6DCA">
            <w:pPr>
              <w:spacing w:after="0" w:line="240" w:lineRule="auto"/>
              <w:rPr>
                <w:rFonts w:ascii="Arial" w:hAnsi="Arial" w:cs="Arial"/>
                <w:sz w:val="20"/>
                <w:szCs w:val="20"/>
              </w:rPr>
            </w:pPr>
            <w:r w:rsidRPr="00090B0D">
              <w:rPr>
                <w:rFonts w:ascii="Arial" w:hAnsi="Arial" w:cs="Arial"/>
                <w:sz w:val="20"/>
                <w:szCs w:val="20"/>
              </w:rPr>
              <w:t>UAU501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90B0D" w:rsidRPr="00090B0D" w:rsidRDefault="00090B0D" w:rsidP="005D6DCA">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090B0D" w:rsidRPr="00090B0D" w:rsidRDefault="00491BBF" w:rsidP="005D6DCA">
            <w:pPr>
              <w:spacing w:after="0" w:line="240" w:lineRule="auto"/>
              <w:rPr>
                <w:rFonts w:ascii="Arial" w:hAnsi="Arial" w:cs="Arial"/>
                <w:sz w:val="20"/>
                <w:szCs w:val="20"/>
              </w:rPr>
            </w:pPr>
            <w:r>
              <w:rPr>
                <w:rFonts w:ascii="Arial" w:hAnsi="Arial" w:cs="Arial"/>
                <w:sz w:val="20"/>
                <w:szCs w:val="20"/>
              </w:rPr>
              <w:t>3.godina</w:t>
            </w:r>
            <w:r>
              <w:rPr>
                <w:rFonts w:ascii="Arial" w:hAnsi="Arial" w:cs="Arial"/>
                <w:sz w:val="20"/>
                <w:szCs w:val="20"/>
              </w:rPr>
              <w:br/>
              <w:t>VI</w:t>
            </w:r>
            <w:r w:rsidR="00090B0D" w:rsidRPr="00090B0D">
              <w:rPr>
                <w:rFonts w:ascii="Arial" w:hAnsi="Arial" w:cs="Arial"/>
                <w:sz w:val="20"/>
                <w:szCs w:val="20"/>
              </w:rPr>
              <w:t>.</w:t>
            </w:r>
            <w:r w:rsidR="00B56111">
              <w:rPr>
                <w:rFonts w:ascii="Arial" w:hAnsi="Arial" w:cs="Arial"/>
                <w:sz w:val="20"/>
                <w:szCs w:val="20"/>
              </w:rPr>
              <w:t xml:space="preserve"> </w:t>
            </w:r>
            <w:r w:rsidR="00090B0D" w:rsidRPr="00090B0D">
              <w:rPr>
                <w:rFonts w:ascii="Arial" w:hAnsi="Arial" w:cs="Arial"/>
                <w:sz w:val="20"/>
                <w:szCs w:val="20"/>
              </w:rPr>
              <w:t>semestar</w:t>
            </w:r>
          </w:p>
        </w:tc>
      </w:tr>
      <w:tr w:rsidR="00090B0D" w:rsidRPr="00090B0D" w:rsidTr="005D6DC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90B0D" w:rsidRPr="00090B0D" w:rsidRDefault="00090B0D" w:rsidP="005D6DCA">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090B0D" w:rsidRPr="00090B0D" w:rsidRDefault="00491BBF" w:rsidP="005D6DCA">
            <w:pPr>
              <w:spacing w:after="0" w:line="240" w:lineRule="auto"/>
              <w:rPr>
                <w:rFonts w:ascii="Arial" w:hAnsi="Arial" w:cs="Arial"/>
                <w:sz w:val="20"/>
                <w:szCs w:val="20"/>
              </w:rPr>
            </w:pPr>
            <w:r>
              <w:rPr>
                <w:rFonts w:ascii="Arial" w:hAnsi="Arial" w:cs="Arial"/>
                <w:sz w:val="20"/>
                <w:szCs w:val="20"/>
              </w:rPr>
              <w:t xml:space="preserve">izv. prof. </w:t>
            </w:r>
            <w:r w:rsidR="00090B0D" w:rsidRPr="00090B0D">
              <w:rPr>
                <w:rFonts w:ascii="Arial" w:hAnsi="Arial" w:cs="Arial"/>
                <w:sz w:val="20"/>
                <w:szCs w:val="20"/>
              </w:rPr>
              <w:t>Goran Golovko</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90B0D" w:rsidRPr="00090B0D" w:rsidRDefault="00090B0D" w:rsidP="005D6DCA">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090B0D" w:rsidRPr="00090B0D" w:rsidRDefault="00090B0D" w:rsidP="005D6DCA">
            <w:pPr>
              <w:spacing w:after="0" w:line="240" w:lineRule="auto"/>
              <w:rPr>
                <w:rFonts w:ascii="Arial" w:hAnsi="Arial" w:cs="Arial"/>
                <w:sz w:val="20"/>
                <w:szCs w:val="20"/>
              </w:rPr>
            </w:pPr>
            <w:r w:rsidRPr="00090B0D">
              <w:rPr>
                <w:rFonts w:ascii="Arial" w:hAnsi="Arial" w:cs="Arial"/>
                <w:sz w:val="20"/>
                <w:szCs w:val="20"/>
              </w:rPr>
              <w:t>9</w:t>
            </w:r>
          </w:p>
        </w:tc>
      </w:tr>
      <w:tr w:rsidR="00090B0D" w:rsidRPr="00090B0D" w:rsidTr="005D6DC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90B0D" w:rsidRPr="00090B0D" w:rsidRDefault="00090B0D" w:rsidP="005D6DCA">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090B0D" w:rsidRPr="00090B0D" w:rsidRDefault="00491BBF" w:rsidP="005D6DCA">
            <w:pPr>
              <w:spacing w:after="0" w:line="240" w:lineRule="auto"/>
              <w:rPr>
                <w:rFonts w:ascii="Arial" w:hAnsi="Arial" w:cs="Arial"/>
                <w:sz w:val="20"/>
                <w:szCs w:val="20"/>
              </w:rPr>
            </w:pPr>
            <w:r>
              <w:rPr>
                <w:rFonts w:ascii="Arial" w:hAnsi="Arial" w:cs="Arial"/>
                <w:sz w:val="20"/>
                <w:szCs w:val="20"/>
              </w:rPr>
              <w:t>Nenad Srdelić, asistent</w:t>
            </w:r>
          </w:p>
        </w:tc>
        <w:tc>
          <w:tcPr>
            <w:tcW w:w="2288" w:type="dxa"/>
            <w:gridSpan w:val="4"/>
            <w:vMerge w:val="restart"/>
            <w:tcBorders>
              <w:right w:val="single" w:sz="12" w:space="0" w:color="auto"/>
            </w:tcBorders>
            <w:shd w:val="clear" w:color="auto" w:fill="CCFFFF"/>
            <w:tcMar>
              <w:left w:w="57" w:type="dxa"/>
              <w:right w:w="57" w:type="dxa"/>
            </w:tcMar>
            <w:vAlign w:val="center"/>
          </w:tcPr>
          <w:p w:rsidR="00090B0D" w:rsidRPr="00090B0D" w:rsidRDefault="00090B0D" w:rsidP="005D6DCA">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90B0D" w:rsidRPr="00090B0D" w:rsidRDefault="00090B0D" w:rsidP="005D6DCA">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090B0D" w:rsidRPr="00090B0D" w:rsidRDefault="00090B0D" w:rsidP="005D6DCA">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090B0D" w:rsidRPr="00090B0D" w:rsidRDefault="00090B0D" w:rsidP="005D6DCA">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090B0D" w:rsidRPr="00090B0D" w:rsidRDefault="00090B0D" w:rsidP="005D6DCA">
            <w:pPr>
              <w:spacing w:after="0" w:line="240" w:lineRule="auto"/>
              <w:jc w:val="center"/>
              <w:rPr>
                <w:rFonts w:ascii="Arial" w:hAnsi="Arial" w:cs="Arial"/>
                <w:sz w:val="20"/>
                <w:szCs w:val="20"/>
              </w:rPr>
            </w:pPr>
            <w:r w:rsidRPr="00090B0D">
              <w:rPr>
                <w:rFonts w:ascii="Arial" w:hAnsi="Arial" w:cs="Arial"/>
                <w:sz w:val="20"/>
                <w:szCs w:val="20"/>
              </w:rPr>
              <w:t>T</w:t>
            </w:r>
          </w:p>
        </w:tc>
      </w:tr>
      <w:tr w:rsidR="00090B0D" w:rsidRPr="00090B0D" w:rsidTr="005D6DC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90B0D" w:rsidRPr="00090B0D" w:rsidRDefault="00090B0D" w:rsidP="005D6DCA">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090B0D" w:rsidRPr="00090B0D" w:rsidRDefault="00090B0D" w:rsidP="005D6DCA">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90B0D" w:rsidRPr="00090B0D" w:rsidRDefault="00090B0D" w:rsidP="005D6DCA">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090B0D" w:rsidRPr="00090B0D" w:rsidRDefault="00090B0D" w:rsidP="005D6DCA">
            <w:pPr>
              <w:spacing w:after="0" w:line="240" w:lineRule="auto"/>
              <w:rPr>
                <w:rFonts w:ascii="Arial" w:hAnsi="Arial" w:cs="Arial"/>
                <w:sz w:val="20"/>
                <w:szCs w:val="20"/>
              </w:rPr>
            </w:pPr>
            <w:r w:rsidRPr="00090B0D">
              <w:rPr>
                <w:rFonts w:ascii="Arial" w:hAnsi="Arial" w:cs="Arial"/>
                <w:sz w:val="20"/>
                <w:szCs w:val="20"/>
              </w:rPr>
              <w:t>60</w:t>
            </w:r>
          </w:p>
        </w:tc>
        <w:tc>
          <w:tcPr>
            <w:tcW w:w="706" w:type="dxa"/>
            <w:gridSpan w:val="2"/>
            <w:tcBorders>
              <w:bottom w:val="single" w:sz="12" w:space="0" w:color="auto"/>
              <w:right w:val="single" w:sz="12" w:space="0" w:color="auto"/>
            </w:tcBorders>
            <w:vAlign w:val="center"/>
          </w:tcPr>
          <w:p w:rsidR="00090B0D" w:rsidRPr="00090B0D" w:rsidRDefault="00090B0D" w:rsidP="005D6DCA">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090B0D" w:rsidRPr="00090B0D" w:rsidRDefault="00090B0D" w:rsidP="005D6DCA">
            <w:pPr>
              <w:spacing w:after="0" w:line="240" w:lineRule="auto"/>
              <w:rPr>
                <w:rFonts w:ascii="Arial" w:hAnsi="Arial" w:cs="Arial"/>
                <w:sz w:val="20"/>
                <w:szCs w:val="20"/>
              </w:rPr>
            </w:pPr>
            <w:r w:rsidRPr="00090B0D">
              <w:rPr>
                <w:rFonts w:ascii="Arial" w:hAnsi="Arial" w:cs="Arial"/>
                <w:sz w:val="20"/>
                <w:szCs w:val="20"/>
              </w:rPr>
              <w:t>90</w:t>
            </w:r>
          </w:p>
        </w:tc>
        <w:tc>
          <w:tcPr>
            <w:tcW w:w="618" w:type="dxa"/>
            <w:tcBorders>
              <w:bottom w:val="single" w:sz="12" w:space="0" w:color="auto"/>
              <w:right w:val="single" w:sz="12" w:space="0" w:color="auto"/>
            </w:tcBorders>
            <w:vAlign w:val="center"/>
          </w:tcPr>
          <w:p w:rsidR="00090B0D" w:rsidRPr="00090B0D" w:rsidRDefault="00090B0D" w:rsidP="005D6DCA">
            <w:pPr>
              <w:spacing w:after="0" w:line="240" w:lineRule="auto"/>
              <w:rPr>
                <w:rFonts w:ascii="Arial" w:hAnsi="Arial" w:cs="Arial"/>
                <w:sz w:val="20"/>
                <w:szCs w:val="20"/>
              </w:rPr>
            </w:pPr>
          </w:p>
        </w:tc>
      </w:tr>
      <w:tr w:rsidR="00090B0D" w:rsidRPr="00090B0D" w:rsidTr="005D6DC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90B0D" w:rsidRPr="00090B0D" w:rsidRDefault="00090B0D" w:rsidP="005D6DCA">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090B0D" w:rsidRPr="00090B0D" w:rsidRDefault="00090B0D" w:rsidP="005D6DCA">
            <w:pPr>
              <w:spacing w:after="0" w:line="240" w:lineRule="auto"/>
              <w:rPr>
                <w:rFonts w:ascii="Arial" w:hAnsi="Arial" w:cs="Arial"/>
                <w:sz w:val="20"/>
                <w:szCs w:val="20"/>
              </w:rPr>
            </w:pPr>
            <w:r w:rsidRPr="00090B0D">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90B0D" w:rsidRPr="00090B0D" w:rsidRDefault="00090B0D" w:rsidP="005D6DCA">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090B0D" w:rsidRPr="00090B0D" w:rsidRDefault="004C5D44" w:rsidP="005D6DCA">
            <w:pPr>
              <w:spacing w:after="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sz w:val="20"/>
                <w:szCs w:val="20"/>
              </w:rPr>
              <w:t> </w:t>
            </w:r>
            <w:r w:rsidR="00090B0D" w:rsidRPr="00090B0D">
              <w:rPr>
                <w:rFonts w:ascii="Arial" w:hAnsi="Arial" w:cs="Arial"/>
                <w:sz w:val="20"/>
                <w:szCs w:val="20"/>
              </w:rPr>
              <w:t> </w:t>
            </w:r>
            <w:r w:rsidR="00090B0D" w:rsidRPr="00090B0D">
              <w:rPr>
                <w:rFonts w:ascii="Arial" w:hAnsi="Arial" w:cs="Arial"/>
                <w:sz w:val="20"/>
                <w:szCs w:val="20"/>
              </w:rPr>
              <w:t> </w:t>
            </w:r>
            <w:r w:rsidR="00090B0D" w:rsidRPr="00090B0D">
              <w:rPr>
                <w:rFonts w:ascii="Arial" w:hAnsi="Arial" w:cs="Arial"/>
                <w:sz w:val="20"/>
                <w:szCs w:val="20"/>
              </w:rPr>
              <w:t> </w:t>
            </w:r>
            <w:r w:rsidR="00090B0D" w:rsidRPr="00090B0D">
              <w:rPr>
                <w:rFonts w:ascii="Arial" w:hAnsi="Arial" w:cs="Arial"/>
                <w:sz w:val="20"/>
                <w:szCs w:val="20"/>
              </w:rPr>
              <w:t> </w:t>
            </w:r>
            <w:r w:rsidRPr="00090B0D">
              <w:rPr>
                <w:rFonts w:ascii="Arial" w:hAnsi="Arial" w:cs="Arial"/>
                <w:sz w:val="20"/>
                <w:szCs w:val="20"/>
              </w:rPr>
              <w:fldChar w:fldCharType="end"/>
            </w:r>
          </w:p>
        </w:tc>
      </w:tr>
      <w:tr w:rsidR="00090B0D" w:rsidRPr="00090B0D" w:rsidTr="005D6DC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90B0D" w:rsidRPr="00090B0D" w:rsidRDefault="00090B0D" w:rsidP="005D6DCA">
            <w:pPr>
              <w:tabs>
                <w:tab w:val="left" w:pos="2820"/>
              </w:tabs>
              <w:spacing w:after="0"/>
              <w:jc w:val="center"/>
              <w:rPr>
                <w:rFonts w:ascii="Arial" w:hAnsi="Arial" w:cs="Arial"/>
                <w:b/>
                <w:sz w:val="20"/>
                <w:szCs w:val="20"/>
              </w:rPr>
            </w:pPr>
            <w:r w:rsidRPr="00090B0D">
              <w:rPr>
                <w:rFonts w:ascii="Arial" w:hAnsi="Arial" w:cs="Arial"/>
                <w:b/>
                <w:sz w:val="20"/>
                <w:szCs w:val="20"/>
              </w:rPr>
              <w:t>OPIS PREDMETA</w:t>
            </w:r>
          </w:p>
        </w:tc>
      </w:tr>
      <w:tr w:rsidR="00090B0D" w:rsidRPr="00090B0D" w:rsidTr="005D6DC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90B0D" w:rsidRPr="00090B0D" w:rsidRDefault="00090B0D" w:rsidP="005D6DCA">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90B0D" w:rsidRPr="00090B0D" w:rsidRDefault="00090B0D" w:rsidP="005D6DCA">
            <w:pPr>
              <w:tabs>
                <w:tab w:val="left" w:pos="2820"/>
              </w:tabs>
              <w:spacing w:after="0"/>
              <w:rPr>
                <w:rFonts w:ascii="Arial" w:hAnsi="Arial" w:cs="Arial"/>
                <w:sz w:val="20"/>
                <w:szCs w:val="20"/>
              </w:rPr>
            </w:pPr>
            <w:r w:rsidRPr="00090B0D">
              <w:rPr>
                <w:rFonts w:ascii="Arial" w:hAnsi="Arial" w:cs="Arial"/>
                <w:sz w:val="20"/>
                <w:szCs w:val="20"/>
              </w:rPr>
              <w:t>Ovladavanje glumačkim psihofizčkim tehnikama za ostvarenje uloga u žanrovski usmjerenim sadržajima: tragedija, komedija, groteska.</w:t>
            </w:r>
          </w:p>
        </w:tc>
      </w:tr>
      <w:tr w:rsidR="00090B0D" w:rsidRPr="00090B0D" w:rsidTr="005D6DCA">
        <w:tc>
          <w:tcPr>
            <w:tcW w:w="1912" w:type="dxa"/>
            <w:gridSpan w:val="2"/>
            <w:tcBorders>
              <w:left w:val="single" w:sz="12" w:space="0" w:color="auto"/>
            </w:tcBorders>
            <w:shd w:val="clear" w:color="auto" w:fill="CCFFFF"/>
            <w:tcMar>
              <w:left w:w="57" w:type="dxa"/>
              <w:right w:w="57" w:type="dxa"/>
            </w:tcMar>
            <w:vAlign w:val="center"/>
          </w:tcPr>
          <w:p w:rsidR="00090B0D" w:rsidRPr="00090B0D" w:rsidRDefault="00090B0D" w:rsidP="005D6DCA">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90B0D" w:rsidRPr="00090B0D" w:rsidRDefault="00090B0D" w:rsidP="005D6DCA">
            <w:pPr>
              <w:tabs>
                <w:tab w:val="left" w:pos="2820"/>
              </w:tabs>
              <w:spacing w:after="0"/>
              <w:rPr>
                <w:rFonts w:ascii="Arial" w:hAnsi="Arial" w:cs="Arial"/>
                <w:sz w:val="20"/>
                <w:szCs w:val="20"/>
              </w:rPr>
            </w:pPr>
          </w:p>
          <w:p w:rsidR="00090B0D" w:rsidRPr="00090B0D" w:rsidRDefault="00090B0D" w:rsidP="005D6DCA">
            <w:pPr>
              <w:tabs>
                <w:tab w:val="left" w:pos="2820"/>
              </w:tabs>
              <w:spacing w:after="0"/>
              <w:rPr>
                <w:rFonts w:ascii="Arial" w:hAnsi="Arial" w:cs="Arial"/>
                <w:b/>
                <w:color w:val="FF0000"/>
                <w:sz w:val="20"/>
                <w:szCs w:val="20"/>
              </w:rPr>
            </w:pPr>
            <w:r w:rsidRPr="00090B0D">
              <w:rPr>
                <w:rFonts w:ascii="Arial" w:hAnsi="Arial" w:cs="Arial"/>
                <w:sz w:val="20"/>
                <w:szCs w:val="20"/>
              </w:rPr>
              <w:t>Ispunjene studentske obveze kolegija Gluma</w:t>
            </w:r>
            <w:r w:rsidR="00B56111">
              <w:rPr>
                <w:rFonts w:ascii="Arial" w:hAnsi="Arial" w:cs="Arial"/>
                <w:sz w:val="20"/>
                <w:szCs w:val="20"/>
              </w:rPr>
              <w:t xml:space="preserve"> </w:t>
            </w:r>
            <w:r w:rsidRPr="00090B0D">
              <w:rPr>
                <w:rFonts w:ascii="Arial" w:hAnsi="Arial" w:cs="Arial"/>
                <w:sz w:val="20"/>
                <w:szCs w:val="20"/>
              </w:rPr>
              <w:t>-</w:t>
            </w:r>
            <w:r w:rsidR="00B56111">
              <w:rPr>
                <w:rFonts w:ascii="Arial" w:hAnsi="Arial" w:cs="Arial"/>
                <w:sz w:val="20"/>
                <w:szCs w:val="20"/>
              </w:rPr>
              <w:t xml:space="preserve"> </w:t>
            </w:r>
            <w:r w:rsidRPr="00090B0D">
              <w:rPr>
                <w:rFonts w:ascii="Arial" w:hAnsi="Arial" w:cs="Arial"/>
                <w:sz w:val="20"/>
                <w:szCs w:val="20"/>
              </w:rPr>
              <w:t xml:space="preserve">Stil i žanr I (potpis nositelja kolegija) </w:t>
            </w:r>
          </w:p>
        </w:tc>
      </w:tr>
      <w:tr w:rsidR="00090B0D" w:rsidRPr="00090B0D" w:rsidTr="005D6DCA">
        <w:tc>
          <w:tcPr>
            <w:tcW w:w="1912" w:type="dxa"/>
            <w:gridSpan w:val="2"/>
            <w:tcBorders>
              <w:left w:val="single" w:sz="12" w:space="0" w:color="auto"/>
            </w:tcBorders>
            <w:shd w:val="clear" w:color="auto" w:fill="CCFFFF"/>
            <w:tcMar>
              <w:left w:w="57" w:type="dxa"/>
              <w:right w:w="57" w:type="dxa"/>
            </w:tcMar>
            <w:vAlign w:val="center"/>
          </w:tcPr>
          <w:p w:rsidR="00090B0D" w:rsidRPr="00090B0D" w:rsidRDefault="00090B0D" w:rsidP="005D6DCA">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90B0D" w:rsidRPr="00090B0D" w:rsidRDefault="00090B0D" w:rsidP="005D6DCA">
            <w:pPr>
              <w:spacing w:before="20" w:after="20"/>
              <w:rPr>
                <w:rFonts w:ascii="Arial" w:hAnsi="Arial" w:cs="Arial"/>
                <w:sz w:val="20"/>
                <w:szCs w:val="20"/>
              </w:rPr>
            </w:pPr>
            <w:r w:rsidRPr="00090B0D">
              <w:rPr>
                <w:rFonts w:ascii="Arial" w:eastAsia="Batang" w:hAnsi="Arial" w:cs="Arial"/>
                <w:sz w:val="20"/>
                <w:szCs w:val="20"/>
                <w:lang w:eastAsia="hr-HR"/>
              </w:rPr>
              <w:t>Student će nakon položenog ispita biti u stanju:</w:t>
            </w:r>
            <w:r w:rsidRPr="00090B0D">
              <w:rPr>
                <w:rFonts w:ascii="Arial" w:eastAsia="Batang" w:hAnsi="Arial" w:cs="Arial"/>
                <w:sz w:val="20"/>
                <w:szCs w:val="20"/>
              </w:rPr>
              <w:br/>
            </w:r>
            <w:r w:rsidRPr="00090B0D">
              <w:rPr>
                <w:rFonts w:ascii="Arial" w:hAnsi="Arial" w:cs="Arial"/>
                <w:sz w:val="20"/>
                <w:szCs w:val="20"/>
              </w:rPr>
              <w:t>1. Analizirati žanrovski usmjeren sadržaj</w:t>
            </w:r>
            <w:r w:rsidR="00B1085B">
              <w:rPr>
                <w:rFonts w:ascii="Arial" w:hAnsi="Arial" w:cs="Arial"/>
                <w:sz w:val="20"/>
                <w:szCs w:val="20"/>
              </w:rPr>
              <w:t xml:space="preserve"> (komedija, groteska)</w:t>
            </w:r>
          </w:p>
          <w:p w:rsidR="00090B0D" w:rsidRPr="00090B0D" w:rsidRDefault="00090B0D" w:rsidP="005D6DCA">
            <w:pPr>
              <w:spacing w:before="20" w:after="20"/>
              <w:rPr>
                <w:rFonts w:ascii="Arial" w:hAnsi="Arial" w:cs="Arial"/>
                <w:sz w:val="20"/>
                <w:szCs w:val="20"/>
              </w:rPr>
            </w:pPr>
            <w:r w:rsidRPr="00090B0D">
              <w:rPr>
                <w:rFonts w:ascii="Arial" w:hAnsi="Arial" w:cs="Arial"/>
                <w:sz w:val="20"/>
                <w:szCs w:val="20"/>
              </w:rPr>
              <w:t>2. Pripremiti ulogu na temelju analiza žanrovski usmjerenog sadržaja</w:t>
            </w:r>
            <w:r w:rsidR="00B1085B">
              <w:rPr>
                <w:rFonts w:ascii="Arial" w:hAnsi="Arial" w:cs="Arial"/>
                <w:sz w:val="20"/>
                <w:szCs w:val="20"/>
              </w:rPr>
              <w:t xml:space="preserve"> (komedija, groteska)</w:t>
            </w:r>
          </w:p>
          <w:p w:rsidR="00090B0D" w:rsidRPr="00090B0D" w:rsidRDefault="00090B0D" w:rsidP="005D6DCA">
            <w:pPr>
              <w:spacing w:before="20" w:after="20"/>
              <w:rPr>
                <w:rFonts w:ascii="Arial" w:hAnsi="Arial" w:cs="Arial"/>
                <w:sz w:val="20"/>
                <w:szCs w:val="20"/>
              </w:rPr>
            </w:pPr>
            <w:r w:rsidRPr="00090B0D">
              <w:rPr>
                <w:rFonts w:ascii="Arial" w:hAnsi="Arial" w:cs="Arial"/>
                <w:sz w:val="20"/>
                <w:szCs w:val="20"/>
              </w:rPr>
              <w:t>3. Demonstrirati kratke dramske forme žanrovski usmjerenog sadržaja</w:t>
            </w:r>
            <w:r w:rsidR="00B1085B">
              <w:rPr>
                <w:rFonts w:ascii="Arial" w:hAnsi="Arial" w:cs="Arial"/>
                <w:sz w:val="20"/>
                <w:szCs w:val="20"/>
              </w:rPr>
              <w:t xml:space="preserve"> (komedija, groteska)</w:t>
            </w:r>
          </w:p>
          <w:p w:rsidR="00090B0D" w:rsidRPr="00090B0D" w:rsidRDefault="00090B0D" w:rsidP="005D6DCA">
            <w:pPr>
              <w:spacing w:before="20" w:after="20"/>
              <w:rPr>
                <w:rFonts w:ascii="Arial" w:hAnsi="Arial" w:cs="Arial"/>
                <w:color w:val="000000"/>
                <w:sz w:val="20"/>
                <w:szCs w:val="20"/>
              </w:rPr>
            </w:pPr>
            <w:r w:rsidRPr="00090B0D">
              <w:rPr>
                <w:rFonts w:ascii="Arial" w:hAnsi="Arial" w:cs="Arial"/>
                <w:sz w:val="20"/>
                <w:szCs w:val="20"/>
              </w:rPr>
              <w:t xml:space="preserve">4. Kreirati </w:t>
            </w:r>
            <w:r w:rsidRPr="00090B0D">
              <w:rPr>
                <w:rFonts w:ascii="Arial" w:hAnsi="Arial" w:cs="Arial"/>
                <w:color w:val="000000"/>
                <w:sz w:val="20"/>
                <w:szCs w:val="20"/>
              </w:rPr>
              <w:t xml:space="preserve">partiture radnji primjenjujući psihofizičke tehnike za ostvarenje uloge u žanrovski usmjerenom sadržaju </w:t>
            </w:r>
            <w:r w:rsidR="00B1085B">
              <w:rPr>
                <w:rFonts w:ascii="Arial" w:hAnsi="Arial" w:cs="Arial"/>
                <w:color w:val="000000"/>
                <w:sz w:val="20"/>
                <w:szCs w:val="20"/>
              </w:rPr>
              <w:t>(komedija, groteska)</w:t>
            </w:r>
          </w:p>
          <w:p w:rsidR="00090B0D" w:rsidRPr="00090B0D" w:rsidRDefault="00090B0D" w:rsidP="005D6DCA">
            <w:pPr>
              <w:spacing w:before="20" w:after="20"/>
              <w:rPr>
                <w:rFonts w:ascii="Arial" w:hAnsi="Arial" w:cs="Arial"/>
                <w:sz w:val="20"/>
                <w:szCs w:val="20"/>
              </w:rPr>
            </w:pPr>
            <w:r w:rsidRPr="00090B0D">
              <w:rPr>
                <w:rFonts w:ascii="Arial" w:hAnsi="Arial" w:cs="Arial"/>
                <w:sz w:val="20"/>
                <w:szCs w:val="20"/>
              </w:rPr>
              <w:lastRenderedPageBreak/>
              <w:t xml:space="preserve">5. </w:t>
            </w:r>
            <w:r w:rsidR="00B1085B">
              <w:rPr>
                <w:rFonts w:ascii="Arial" w:hAnsi="Arial" w:cs="Arial"/>
                <w:sz w:val="20"/>
                <w:szCs w:val="20"/>
              </w:rPr>
              <w:t xml:space="preserve">Konstruirati i fiksirati ulogu </w:t>
            </w:r>
            <w:r w:rsidRPr="00090B0D">
              <w:rPr>
                <w:rFonts w:ascii="Arial" w:hAnsi="Arial" w:cs="Arial"/>
                <w:sz w:val="20"/>
                <w:szCs w:val="20"/>
              </w:rPr>
              <w:t>u žanrovski usmjerenom sadržaju</w:t>
            </w:r>
            <w:r w:rsidR="00B1085B">
              <w:rPr>
                <w:rFonts w:ascii="Arial" w:hAnsi="Arial" w:cs="Arial"/>
                <w:sz w:val="20"/>
                <w:szCs w:val="20"/>
              </w:rPr>
              <w:t xml:space="preserve"> – komedija, groteska</w:t>
            </w:r>
            <w:r w:rsidRPr="00090B0D">
              <w:rPr>
                <w:rFonts w:ascii="Arial" w:hAnsi="Arial" w:cs="Arial"/>
                <w:sz w:val="20"/>
                <w:szCs w:val="20"/>
              </w:rPr>
              <w:t>)</w:t>
            </w:r>
          </w:p>
          <w:p w:rsidR="00090B0D" w:rsidRPr="00090B0D" w:rsidRDefault="00090B0D" w:rsidP="005D6DCA">
            <w:pPr>
              <w:tabs>
                <w:tab w:val="left" w:pos="2820"/>
              </w:tabs>
              <w:spacing w:after="0"/>
              <w:rPr>
                <w:rFonts w:ascii="Arial" w:hAnsi="Arial" w:cs="Arial"/>
                <w:sz w:val="20"/>
                <w:szCs w:val="20"/>
              </w:rPr>
            </w:pPr>
          </w:p>
        </w:tc>
      </w:tr>
      <w:tr w:rsidR="00090B0D" w:rsidRPr="00090B0D" w:rsidTr="005D6DCA">
        <w:tc>
          <w:tcPr>
            <w:tcW w:w="1912" w:type="dxa"/>
            <w:gridSpan w:val="2"/>
            <w:tcBorders>
              <w:left w:val="single" w:sz="12" w:space="0" w:color="auto"/>
            </w:tcBorders>
            <w:shd w:val="clear" w:color="auto" w:fill="CCFFFF"/>
            <w:tcMar>
              <w:left w:w="57" w:type="dxa"/>
              <w:right w:w="57" w:type="dxa"/>
            </w:tcMar>
            <w:vAlign w:val="center"/>
          </w:tcPr>
          <w:p w:rsidR="00090B0D" w:rsidRPr="00090B0D" w:rsidRDefault="00090B0D" w:rsidP="005D6DCA">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090B0D" w:rsidRPr="00090B0D" w:rsidRDefault="00090B0D" w:rsidP="005D6DCA">
            <w:pPr>
              <w:spacing w:before="20" w:after="20"/>
              <w:rPr>
                <w:rFonts w:ascii="Arial" w:hAnsi="Arial" w:cs="Arial"/>
                <w:color w:val="000000"/>
                <w:sz w:val="20"/>
                <w:szCs w:val="20"/>
              </w:rPr>
            </w:pPr>
            <w:r w:rsidRPr="00090B0D">
              <w:rPr>
                <w:rFonts w:ascii="Arial" w:hAnsi="Arial" w:cs="Arial"/>
                <w:color w:val="000000"/>
                <w:sz w:val="20"/>
                <w:szCs w:val="20"/>
              </w:rPr>
              <w:t>1. Analiziranje žanrovski usmjerenog sadržaja primjenjujući teorijska saznanja (10P)</w:t>
            </w:r>
          </w:p>
          <w:p w:rsidR="00090B0D" w:rsidRPr="00090B0D" w:rsidRDefault="00090B0D" w:rsidP="00F96846">
            <w:pPr>
              <w:spacing w:before="20" w:after="20"/>
              <w:rPr>
                <w:rFonts w:ascii="Arial" w:hAnsi="Arial" w:cs="Arial"/>
                <w:color w:val="000000"/>
                <w:sz w:val="20"/>
                <w:szCs w:val="20"/>
              </w:rPr>
            </w:pPr>
            <w:r w:rsidRPr="00090B0D">
              <w:rPr>
                <w:rFonts w:ascii="Arial" w:hAnsi="Arial" w:cs="Arial"/>
                <w:color w:val="000000"/>
                <w:sz w:val="20"/>
                <w:szCs w:val="20"/>
              </w:rPr>
              <w:t>2. Analiza i priprema uloge iz odabranog žanrovski usmjerenog sadržaja (npr. Moliere: „Učene žene“) (10P+10V)</w:t>
            </w:r>
          </w:p>
          <w:p w:rsidR="00090B0D" w:rsidRPr="00090B0D" w:rsidRDefault="00090B0D" w:rsidP="005D6DCA">
            <w:pPr>
              <w:spacing w:before="20" w:after="20"/>
              <w:rPr>
                <w:rFonts w:ascii="Arial" w:hAnsi="Arial" w:cs="Arial"/>
                <w:color w:val="000000"/>
                <w:sz w:val="20"/>
                <w:szCs w:val="20"/>
              </w:rPr>
            </w:pPr>
            <w:r w:rsidRPr="00090B0D">
              <w:rPr>
                <w:rFonts w:ascii="Arial" w:hAnsi="Arial" w:cs="Arial"/>
                <w:color w:val="000000"/>
                <w:sz w:val="20"/>
                <w:szCs w:val="20"/>
              </w:rPr>
              <w:t>3.Scenska realizacija kratkih dramskih scena iz odabranog žanrovski usmjerenog djela (5P+15V)</w:t>
            </w:r>
          </w:p>
          <w:p w:rsidR="00090B0D" w:rsidRPr="00090B0D" w:rsidRDefault="00090B0D" w:rsidP="005D6DCA">
            <w:pPr>
              <w:spacing w:before="20" w:after="20"/>
              <w:rPr>
                <w:rFonts w:ascii="Arial" w:hAnsi="Arial" w:cs="Arial"/>
                <w:color w:val="000000"/>
                <w:sz w:val="20"/>
                <w:szCs w:val="20"/>
              </w:rPr>
            </w:pPr>
            <w:r w:rsidRPr="00090B0D">
              <w:rPr>
                <w:rFonts w:ascii="Arial" w:hAnsi="Arial" w:cs="Arial"/>
                <w:color w:val="000000"/>
                <w:sz w:val="20"/>
                <w:szCs w:val="20"/>
              </w:rPr>
              <w:t>4. Kreiranje partiture radnji primjenjujući psihofizičke tehnike za ostvarenje uloge u žanrovski usmjerenom sadržaju (10P+25V)</w:t>
            </w:r>
          </w:p>
          <w:p w:rsidR="00090B0D" w:rsidRPr="00090B0D" w:rsidRDefault="00090B0D" w:rsidP="005D6DCA">
            <w:pPr>
              <w:spacing w:before="20" w:after="20"/>
              <w:rPr>
                <w:rFonts w:ascii="Arial" w:hAnsi="Arial" w:cs="Arial"/>
                <w:spacing w:val="-3"/>
                <w:sz w:val="20"/>
                <w:szCs w:val="20"/>
                <w:lang w:val="de-DE"/>
              </w:rPr>
            </w:pPr>
            <w:r w:rsidRPr="00090B0D">
              <w:rPr>
                <w:rFonts w:ascii="Arial" w:hAnsi="Arial" w:cs="Arial"/>
                <w:color w:val="000000"/>
                <w:sz w:val="20"/>
                <w:szCs w:val="20"/>
              </w:rPr>
              <w:t>5. Konstruiranje uloge kroz izvršavnje kreiranih partitura u žanrovski usmjerenom sadržaju (15P+25V)</w:t>
            </w:r>
          </w:p>
          <w:p w:rsidR="00090B0D" w:rsidRPr="00090B0D" w:rsidRDefault="00090B0D" w:rsidP="005D6DCA">
            <w:pPr>
              <w:spacing w:before="20" w:after="20"/>
              <w:rPr>
                <w:rFonts w:ascii="Arial" w:hAnsi="Arial" w:cs="Arial"/>
                <w:spacing w:val="-3"/>
                <w:sz w:val="20"/>
                <w:szCs w:val="20"/>
                <w:lang w:val="de-DE"/>
              </w:rPr>
            </w:pPr>
            <w:r w:rsidRPr="00090B0D">
              <w:rPr>
                <w:rFonts w:ascii="Arial" w:hAnsi="Arial" w:cs="Arial"/>
                <w:spacing w:val="-3"/>
                <w:sz w:val="20"/>
                <w:szCs w:val="20"/>
                <w:lang w:val="de-DE"/>
              </w:rPr>
              <w:t>6. Ovladavanje psihofizičkim tehnikama i igranje uloge u žanrovski usmjerenim sadržajima (10P+15V)</w:t>
            </w:r>
          </w:p>
          <w:p w:rsidR="00090B0D" w:rsidRPr="00090B0D" w:rsidRDefault="00090B0D" w:rsidP="005D6DCA">
            <w:pPr>
              <w:tabs>
                <w:tab w:val="left" w:pos="2820"/>
              </w:tabs>
              <w:spacing w:after="0"/>
              <w:rPr>
                <w:rFonts w:ascii="Arial" w:hAnsi="Arial" w:cs="Arial"/>
                <w:sz w:val="20"/>
                <w:szCs w:val="20"/>
              </w:rPr>
            </w:pPr>
          </w:p>
        </w:tc>
      </w:tr>
      <w:tr w:rsidR="00090B0D" w:rsidRPr="00090B0D" w:rsidTr="005D6DC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90B0D" w:rsidRPr="00090B0D" w:rsidRDefault="00090B0D" w:rsidP="005D6DCA">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r w:rsidRPr="00090B0D">
              <w:rPr>
                <w:rFonts w:ascii="Arial" w:eastAsia="MS Gothic" w:hAnsi="Arial" w:cs="Arial"/>
                <w:b w:val="0"/>
                <w:sz w:val="20"/>
                <w:szCs w:val="20"/>
                <w:lang w:val="hr-HR"/>
              </w:rPr>
              <w:t xml:space="preserve"> X</w:t>
            </w:r>
            <w:r w:rsidRPr="00090B0D">
              <w:rPr>
                <w:rFonts w:ascii="Arial" w:hAnsi="Arial" w:cs="Arial"/>
                <w:b w:val="0"/>
                <w:sz w:val="20"/>
                <w:szCs w:val="20"/>
                <w:lang w:val="hr-HR"/>
              </w:rPr>
              <w:t xml:space="preserve"> predavanja</w:t>
            </w:r>
          </w:p>
          <w:p w:rsidR="00090B0D" w:rsidRPr="00090B0D" w:rsidRDefault="00090B0D" w:rsidP="005D6DCA">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seminari i radionice  </w:t>
            </w:r>
          </w:p>
          <w:p w:rsidR="00090B0D" w:rsidRPr="00090B0D" w:rsidRDefault="00090B0D" w:rsidP="005D6DCA">
            <w:pPr>
              <w:pStyle w:val="FieldText"/>
              <w:rPr>
                <w:rFonts w:ascii="Arial" w:hAnsi="Arial" w:cs="Arial"/>
                <w:b w:val="0"/>
                <w:sz w:val="20"/>
                <w:szCs w:val="20"/>
                <w:lang w:val="hr-HR"/>
              </w:rPr>
            </w:pPr>
            <w:r w:rsidRPr="00090B0D">
              <w:rPr>
                <w:rFonts w:ascii="Arial" w:eastAsia="MS Gothic" w:hAnsi="Arial" w:cs="Arial"/>
                <w:b w:val="0"/>
                <w:sz w:val="20"/>
                <w:szCs w:val="20"/>
                <w:lang w:val="hr-HR"/>
              </w:rPr>
              <w:t xml:space="preserve"> X</w:t>
            </w:r>
            <w:r w:rsidRPr="00090B0D">
              <w:rPr>
                <w:rFonts w:ascii="Arial" w:hAnsi="Arial" w:cs="Arial"/>
                <w:b w:val="0"/>
                <w:sz w:val="20"/>
                <w:szCs w:val="20"/>
                <w:lang w:val="hr-HR"/>
              </w:rPr>
              <w:t xml:space="preserve"> vježbe  </w:t>
            </w:r>
          </w:p>
          <w:p w:rsidR="00090B0D" w:rsidRPr="00090B0D" w:rsidRDefault="00090B0D" w:rsidP="005D6DCA">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w:t>
            </w:r>
            <w:r w:rsidRPr="00090B0D">
              <w:rPr>
                <w:rFonts w:ascii="Arial" w:hAnsi="Arial" w:cs="Arial"/>
                <w:b w:val="0"/>
                <w:i/>
                <w:sz w:val="20"/>
                <w:szCs w:val="20"/>
                <w:lang w:val="hr-HR"/>
              </w:rPr>
              <w:t>on line</w:t>
            </w:r>
            <w:r w:rsidRPr="00090B0D">
              <w:rPr>
                <w:rFonts w:ascii="Arial" w:hAnsi="Arial" w:cs="Arial"/>
                <w:b w:val="0"/>
                <w:sz w:val="20"/>
                <w:szCs w:val="20"/>
                <w:lang w:val="hr-HR"/>
              </w:rPr>
              <w:t xml:space="preserve"> u cijelosti</w:t>
            </w:r>
          </w:p>
          <w:p w:rsidR="00090B0D" w:rsidRPr="00090B0D" w:rsidRDefault="00090B0D" w:rsidP="005D6DCA">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090B0D" w:rsidRPr="00090B0D" w:rsidRDefault="00090B0D" w:rsidP="005D6DCA">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r w:rsidRPr="00090B0D">
              <w:rPr>
                <w:rFonts w:ascii="Arial" w:eastAsia="MS Gothic" w:hAnsi="Arial" w:cs="Arial"/>
                <w:b w:val="0"/>
                <w:sz w:val="20"/>
                <w:szCs w:val="20"/>
                <w:lang w:val="hr-HR"/>
              </w:rPr>
              <w:t xml:space="preserve"> X</w:t>
            </w:r>
            <w:r w:rsidRPr="00090B0D">
              <w:rPr>
                <w:rFonts w:ascii="Arial" w:hAnsi="Arial" w:cs="Arial"/>
                <w:b w:val="0"/>
                <w:sz w:val="20"/>
                <w:szCs w:val="20"/>
                <w:lang w:val="hr-HR"/>
              </w:rPr>
              <w:t xml:space="preserve"> samostalni  zadaci  </w:t>
            </w:r>
          </w:p>
          <w:p w:rsidR="00090B0D" w:rsidRPr="00090B0D" w:rsidRDefault="00090B0D" w:rsidP="005D6DCA">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multimedija </w:t>
            </w:r>
          </w:p>
          <w:p w:rsidR="00090B0D" w:rsidRPr="00090B0D" w:rsidRDefault="00090B0D" w:rsidP="005D6DCA">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090B0D" w:rsidRPr="00090B0D" w:rsidRDefault="00090B0D" w:rsidP="005D6DCA">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mentorski rad</w:t>
            </w:r>
          </w:p>
          <w:p w:rsidR="00090B0D" w:rsidRPr="00090B0D" w:rsidRDefault="00090B0D" w:rsidP="005D6DCA">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004C5D44" w:rsidRPr="00090B0D">
              <w:rPr>
                <w:rFonts w:ascii="Arial" w:hAnsi="Arial" w:cs="Arial"/>
                <w:sz w:val="20"/>
                <w:szCs w:val="20"/>
              </w:rPr>
              <w:fldChar w:fldCharType="end"/>
            </w:r>
            <w:r w:rsidRPr="00090B0D">
              <w:rPr>
                <w:rFonts w:ascii="Arial" w:hAnsi="Arial" w:cs="Arial"/>
                <w:sz w:val="20"/>
                <w:szCs w:val="20"/>
              </w:rPr>
              <w:t xml:space="preserve"> (ostalo upisati)</w:t>
            </w:r>
            <w:r w:rsidRPr="00090B0D">
              <w:rPr>
                <w:rFonts w:ascii="Arial" w:hAnsi="Arial" w:cs="Arial"/>
                <w:b/>
                <w:sz w:val="20"/>
                <w:szCs w:val="20"/>
              </w:rPr>
              <w:t xml:space="preserve"> </w:t>
            </w:r>
            <w:r w:rsidRPr="00090B0D">
              <w:rPr>
                <w:rFonts w:ascii="Arial" w:hAnsi="Arial" w:cs="Arial"/>
                <w:b/>
                <w:sz w:val="20"/>
                <w:szCs w:val="20"/>
                <w:bdr w:val="single" w:sz="12" w:space="0" w:color="auto"/>
              </w:rPr>
              <w:t xml:space="preserve"> </w:t>
            </w:r>
          </w:p>
        </w:tc>
      </w:tr>
      <w:tr w:rsidR="00090B0D" w:rsidRPr="00090B0D" w:rsidTr="005D6DC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090B0D" w:rsidRPr="00090B0D" w:rsidRDefault="00090B0D" w:rsidP="005D6DCA">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p>
        </w:tc>
      </w:tr>
      <w:tr w:rsidR="00090B0D" w:rsidRPr="00090B0D" w:rsidTr="005D6DC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90B0D" w:rsidRPr="00090B0D" w:rsidRDefault="00090B0D" w:rsidP="005D6DCA">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90B0D" w:rsidRPr="00090B0D" w:rsidRDefault="00090B0D" w:rsidP="005D6DCA">
            <w:pPr>
              <w:tabs>
                <w:tab w:val="left" w:pos="2820"/>
              </w:tabs>
              <w:spacing w:after="0"/>
              <w:rPr>
                <w:rFonts w:ascii="Arial" w:hAnsi="Arial" w:cs="Arial"/>
                <w:color w:val="000000"/>
                <w:sz w:val="20"/>
                <w:szCs w:val="20"/>
              </w:rPr>
            </w:pPr>
            <w:r w:rsidRPr="00090B0D">
              <w:rPr>
                <w:rFonts w:ascii="Arial" w:hAnsi="Arial" w:cs="Arial"/>
                <w:color w:val="000000"/>
                <w:sz w:val="20"/>
                <w:szCs w:val="20"/>
              </w:rPr>
              <w:t>Redovito pohađanje nastave, aktivnost, inventivnost i samostalnost u izvršavanju zadataka i vježbi, istraživanje, polaganje ispita</w:t>
            </w:r>
            <w:r w:rsidRPr="00090B0D">
              <w:rPr>
                <w:rFonts w:ascii="Arial" w:hAnsi="Arial" w:cs="Arial"/>
                <w:sz w:val="20"/>
                <w:szCs w:val="20"/>
              </w:rPr>
              <w:t>-javna izvedba</w:t>
            </w:r>
          </w:p>
        </w:tc>
      </w:tr>
      <w:tr w:rsidR="00090B0D" w:rsidRPr="00090B0D" w:rsidTr="005D6DC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90B0D" w:rsidRPr="00090B0D" w:rsidRDefault="00090B0D" w:rsidP="005D6DCA">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r w:rsidRPr="00090B0D">
              <w:rPr>
                <w:rFonts w:ascii="Arial" w:hAnsi="Arial" w:cs="Arial"/>
                <w:b w:val="0"/>
                <w:sz w:val="20"/>
                <w:szCs w:val="20"/>
                <w:lang w:val="hr-HR"/>
              </w:rPr>
              <w:t>2</w:t>
            </w:r>
          </w:p>
        </w:tc>
        <w:tc>
          <w:tcPr>
            <w:tcW w:w="1275" w:type="dxa"/>
            <w:gridSpan w:val="3"/>
            <w:tcBorders>
              <w:top w:val="single" w:sz="12" w:space="0" w:color="auto"/>
            </w:tcBorders>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r w:rsidRPr="00090B0D">
              <w:rPr>
                <w:rFonts w:ascii="Arial" w:hAnsi="Arial" w:cs="Arial"/>
                <w:b w:val="0"/>
                <w:sz w:val="20"/>
                <w:szCs w:val="20"/>
                <w:lang w:val="hr-HR"/>
              </w:rPr>
              <w:t>2,5</w:t>
            </w:r>
          </w:p>
        </w:tc>
        <w:tc>
          <w:tcPr>
            <w:tcW w:w="1520" w:type="dxa"/>
            <w:gridSpan w:val="4"/>
            <w:tcBorders>
              <w:top w:val="single" w:sz="12" w:space="0" w:color="auto"/>
              <w:right w:val="single" w:sz="4" w:space="0" w:color="auto"/>
            </w:tcBorders>
            <w:tcMar>
              <w:left w:w="57" w:type="dxa"/>
              <w:right w:w="57" w:type="dxa"/>
            </w:tcMar>
            <w:vAlign w:val="center"/>
          </w:tcPr>
          <w:p w:rsidR="00090B0D" w:rsidRPr="00090B0D" w:rsidRDefault="00090B0D" w:rsidP="005D6DCA">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090B0D" w:rsidRPr="00090B0D" w:rsidRDefault="00090B0D" w:rsidP="005D6DCA">
            <w:pPr>
              <w:pStyle w:val="FieldText"/>
              <w:rPr>
                <w:rFonts w:ascii="Arial" w:hAnsi="Arial" w:cs="Arial"/>
                <w:b w:val="0"/>
                <w:color w:val="000000"/>
                <w:sz w:val="20"/>
                <w:szCs w:val="20"/>
                <w:lang w:val="hr-HR"/>
              </w:rPr>
            </w:pPr>
            <w:r w:rsidRPr="00090B0D">
              <w:rPr>
                <w:rFonts w:ascii="Arial" w:hAnsi="Arial" w:cs="Arial"/>
                <w:b w:val="0"/>
                <w:sz w:val="20"/>
                <w:szCs w:val="20"/>
                <w:lang w:val="hr-HR"/>
              </w:rPr>
              <w:t>2,5</w:t>
            </w:r>
          </w:p>
        </w:tc>
      </w:tr>
      <w:tr w:rsidR="00090B0D" w:rsidRPr="00090B0D" w:rsidTr="005D6DC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90B0D" w:rsidRPr="00090B0D" w:rsidRDefault="00090B0D"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090B0D" w:rsidRPr="00090B0D" w:rsidRDefault="004C5D44" w:rsidP="005D6DCA">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90B0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090B0D" w:rsidRPr="00090B0D" w:rsidRDefault="004C5D44" w:rsidP="005D6DCA">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90B0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090B0D" w:rsidRPr="00090B0D" w:rsidRDefault="004C5D44" w:rsidP="005D6DCA">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90B0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090B0D" w:rsidRPr="00090B0D">
              <w:rPr>
                <w:rFonts w:ascii="Arial" w:hAnsi="Arial" w:cs="Arial"/>
                <w:b w:val="0"/>
                <w:sz w:val="20"/>
                <w:szCs w:val="20"/>
                <w:lang w:val="hr-HR"/>
              </w:rPr>
              <w:t xml:space="preserve"> </w:t>
            </w:r>
            <w:r w:rsidR="00090B0D"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090B0D" w:rsidRPr="00090B0D" w:rsidRDefault="004C5D44" w:rsidP="005D6DCA">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90B0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090B0D" w:rsidRPr="00090B0D" w:rsidTr="005D6DC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90B0D" w:rsidRPr="00090B0D" w:rsidRDefault="00090B0D"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090B0D" w:rsidRPr="00090B0D" w:rsidRDefault="004C5D44" w:rsidP="005D6DCA">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90B0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090B0D" w:rsidRPr="00090B0D" w:rsidRDefault="004C5D44" w:rsidP="005D6DCA">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90B0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090B0D" w:rsidRPr="00090B0D" w:rsidRDefault="004C5D44" w:rsidP="005D6DCA">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90B0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090B0D" w:rsidRPr="00090B0D">
              <w:rPr>
                <w:rFonts w:ascii="Arial" w:hAnsi="Arial" w:cs="Arial"/>
                <w:b w:val="0"/>
                <w:sz w:val="20"/>
                <w:szCs w:val="20"/>
                <w:lang w:val="hr-HR"/>
              </w:rPr>
              <w:t xml:space="preserve"> </w:t>
            </w:r>
            <w:r w:rsidR="00090B0D"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090B0D" w:rsidRPr="00090B0D" w:rsidRDefault="004C5D44" w:rsidP="005D6DCA">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90B0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090B0D" w:rsidRPr="00090B0D" w:rsidTr="005D6DC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90B0D" w:rsidRPr="00090B0D" w:rsidRDefault="00090B0D"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090B0D" w:rsidRPr="00090B0D" w:rsidRDefault="004C5D44" w:rsidP="005D6DCA">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90B0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090B0D" w:rsidRPr="00090B0D" w:rsidRDefault="00090B0D" w:rsidP="005D6DCA">
            <w:pPr>
              <w:tabs>
                <w:tab w:val="left" w:pos="2820"/>
              </w:tabs>
              <w:spacing w:after="0"/>
              <w:rPr>
                <w:rFonts w:ascii="Arial" w:hAnsi="Arial" w:cs="Arial"/>
                <w:sz w:val="20"/>
                <w:szCs w:val="20"/>
              </w:rPr>
            </w:pPr>
            <w:r w:rsidRPr="00090B0D">
              <w:rPr>
                <w:rFonts w:ascii="Arial" w:hAnsi="Arial" w:cs="Arial"/>
                <w:sz w:val="20"/>
                <w:szCs w:val="20"/>
              </w:rPr>
              <w:t>2</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090B0D" w:rsidRPr="00090B0D" w:rsidRDefault="004C5D44" w:rsidP="005D6DCA">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r w:rsidR="00090B0D" w:rsidRPr="00090B0D">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090B0D" w:rsidRPr="00090B0D" w:rsidRDefault="004C5D44" w:rsidP="005D6DCA">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r>
      <w:tr w:rsidR="00090B0D" w:rsidRPr="00090B0D" w:rsidTr="005D6DC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90B0D" w:rsidRPr="00090B0D" w:rsidRDefault="00090B0D"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090B0D" w:rsidRPr="00090B0D" w:rsidRDefault="00090B0D" w:rsidP="005D6DCA">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90B0D" w:rsidRPr="00090B0D" w:rsidRDefault="004C5D44" w:rsidP="005D6DCA">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90B0D" w:rsidRPr="00090B0D" w:rsidRDefault="00090B0D" w:rsidP="005D6DCA">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90B0D" w:rsidRPr="00090B0D" w:rsidRDefault="004C5D44" w:rsidP="005D6DCA">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90B0D" w:rsidRPr="00090B0D" w:rsidRDefault="004C5D44" w:rsidP="005D6DCA">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r w:rsidR="00090B0D" w:rsidRPr="00090B0D">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90B0D" w:rsidRPr="00090B0D" w:rsidRDefault="004C5D44" w:rsidP="005D6DCA">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r>
      <w:tr w:rsidR="00090B0D" w:rsidRPr="00090B0D" w:rsidTr="005D6DC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90B0D" w:rsidRPr="00090B0D" w:rsidRDefault="00090B0D" w:rsidP="005D6DCA">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90B0D" w:rsidRPr="00090B0D" w:rsidRDefault="00090B0D" w:rsidP="005D6DCA">
            <w:pPr>
              <w:tabs>
                <w:tab w:val="left" w:pos="2820"/>
              </w:tabs>
              <w:spacing w:after="0"/>
              <w:rPr>
                <w:rFonts w:ascii="Arial" w:hAnsi="Arial" w:cs="Arial"/>
                <w:sz w:val="20"/>
                <w:szCs w:val="20"/>
              </w:rPr>
            </w:pPr>
            <w:r w:rsidRPr="00090B0D">
              <w:rPr>
                <w:rFonts w:ascii="Arial" w:hAnsi="Arial" w:cs="Arial"/>
                <w:sz w:val="20"/>
                <w:szCs w:val="20"/>
              </w:rPr>
              <w:t>Pohađanje nastave: 20 %</w:t>
            </w:r>
          </w:p>
          <w:p w:rsidR="00090B0D" w:rsidRPr="00090B0D" w:rsidRDefault="00090B0D" w:rsidP="005D6DCA">
            <w:pPr>
              <w:tabs>
                <w:tab w:val="left" w:pos="2820"/>
              </w:tabs>
              <w:spacing w:after="0"/>
              <w:rPr>
                <w:rFonts w:ascii="Arial" w:hAnsi="Arial" w:cs="Arial"/>
                <w:sz w:val="20"/>
                <w:szCs w:val="20"/>
              </w:rPr>
            </w:pPr>
            <w:r w:rsidRPr="00090B0D">
              <w:rPr>
                <w:rFonts w:ascii="Arial" w:hAnsi="Arial" w:cs="Arial"/>
                <w:sz w:val="20"/>
                <w:szCs w:val="20"/>
              </w:rPr>
              <w:t>Rad na nastavi: 20%</w:t>
            </w:r>
          </w:p>
          <w:p w:rsidR="00090B0D" w:rsidRPr="00090B0D" w:rsidRDefault="00090B0D" w:rsidP="005D6DCA">
            <w:pPr>
              <w:tabs>
                <w:tab w:val="left" w:pos="2820"/>
              </w:tabs>
              <w:spacing w:after="0"/>
              <w:rPr>
                <w:rFonts w:ascii="Arial" w:hAnsi="Arial" w:cs="Arial"/>
                <w:sz w:val="20"/>
                <w:szCs w:val="20"/>
              </w:rPr>
            </w:pPr>
            <w:r w:rsidRPr="00090B0D">
              <w:rPr>
                <w:rFonts w:ascii="Arial" w:hAnsi="Arial" w:cs="Arial"/>
                <w:sz w:val="20"/>
                <w:szCs w:val="20"/>
              </w:rPr>
              <w:t>Vježbe: 20%</w:t>
            </w:r>
          </w:p>
          <w:p w:rsidR="00090B0D" w:rsidRPr="00090B0D" w:rsidRDefault="00090B0D" w:rsidP="005D6DCA">
            <w:pPr>
              <w:tabs>
                <w:tab w:val="left" w:pos="2820"/>
              </w:tabs>
              <w:spacing w:after="0"/>
              <w:rPr>
                <w:rFonts w:ascii="Arial" w:hAnsi="Arial" w:cs="Arial"/>
                <w:sz w:val="20"/>
                <w:szCs w:val="20"/>
              </w:rPr>
            </w:pPr>
            <w:r w:rsidRPr="00090B0D">
              <w:rPr>
                <w:rFonts w:ascii="Arial" w:hAnsi="Arial" w:cs="Arial"/>
                <w:sz w:val="20"/>
                <w:szCs w:val="20"/>
              </w:rPr>
              <w:t>Istraživanje i samostalnost: 20%</w:t>
            </w:r>
          </w:p>
          <w:p w:rsidR="00090B0D" w:rsidRPr="00090B0D" w:rsidRDefault="00090B0D" w:rsidP="005D6DCA">
            <w:pPr>
              <w:tabs>
                <w:tab w:val="left" w:pos="2820"/>
              </w:tabs>
              <w:spacing w:after="0"/>
              <w:rPr>
                <w:rFonts w:ascii="Arial" w:hAnsi="Arial" w:cs="Arial"/>
                <w:sz w:val="20"/>
                <w:szCs w:val="20"/>
              </w:rPr>
            </w:pPr>
            <w:r w:rsidRPr="00090B0D">
              <w:rPr>
                <w:rFonts w:ascii="Arial" w:hAnsi="Arial" w:cs="Arial"/>
                <w:sz w:val="20"/>
                <w:szCs w:val="20"/>
              </w:rPr>
              <w:t>Završni ispit: 20%</w:t>
            </w:r>
          </w:p>
        </w:tc>
      </w:tr>
      <w:tr w:rsidR="00090B0D" w:rsidRPr="00090B0D" w:rsidTr="005D6DC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90B0D" w:rsidRPr="00090B0D" w:rsidRDefault="00090B0D" w:rsidP="005D6DCA">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90B0D" w:rsidRPr="00090B0D" w:rsidRDefault="00090B0D" w:rsidP="005D6DCA">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90B0D" w:rsidRPr="00090B0D" w:rsidRDefault="00090B0D" w:rsidP="005D6DCA">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90B0D" w:rsidRPr="00090B0D" w:rsidRDefault="00090B0D" w:rsidP="005D6DCA">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Dostupnost putem ostalih medija</w:t>
            </w:r>
          </w:p>
        </w:tc>
      </w:tr>
      <w:tr w:rsidR="00090B0D" w:rsidRPr="00090B0D" w:rsidTr="005D6DCA">
        <w:trPr>
          <w:trHeight w:val="75"/>
        </w:trPr>
        <w:tc>
          <w:tcPr>
            <w:tcW w:w="1912" w:type="dxa"/>
            <w:gridSpan w:val="2"/>
            <w:vMerge/>
            <w:tcBorders>
              <w:left w:val="single" w:sz="12" w:space="0" w:color="auto"/>
            </w:tcBorders>
            <w:shd w:val="clear" w:color="auto" w:fill="CCFFFF"/>
            <w:tcMar>
              <w:left w:w="57" w:type="dxa"/>
              <w:right w:w="57" w:type="dxa"/>
            </w:tcMar>
            <w:vAlign w:val="center"/>
          </w:tcPr>
          <w:p w:rsidR="00090B0D" w:rsidRPr="00090B0D" w:rsidRDefault="00090B0D"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90B0D" w:rsidRPr="00090B0D" w:rsidRDefault="00090B0D" w:rsidP="005D6DCA">
            <w:pPr>
              <w:outlineLvl w:val="0"/>
              <w:rPr>
                <w:rFonts w:ascii="Arial" w:hAnsi="Arial" w:cs="Arial"/>
                <w:sz w:val="20"/>
                <w:szCs w:val="20"/>
              </w:rPr>
            </w:pPr>
            <w:r w:rsidRPr="00090B0D">
              <w:rPr>
                <w:rFonts w:ascii="Arial" w:hAnsi="Arial" w:cs="Arial"/>
                <w:sz w:val="20"/>
                <w:szCs w:val="20"/>
                <w:lang w:val="de-DE"/>
              </w:rPr>
              <w:t>Denis</w:t>
            </w:r>
            <w:r w:rsidRPr="00090B0D">
              <w:rPr>
                <w:rFonts w:ascii="Arial" w:hAnsi="Arial" w:cs="Arial"/>
                <w:sz w:val="20"/>
                <w:szCs w:val="20"/>
              </w:rPr>
              <w:t xml:space="preserve">, </w:t>
            </w:r>
            <w:r w:rsidRPr="00090B0D">
              <w:rPr>
                <w:rFonts w:ascii="Arial" w:hAnsi="Arial" w:cs="Arial"/>
                <w:sz w:val="20"/>
                <w:szCs w:val="20"/>
                <w:lang w:val="de-DE"/>
              </w:rPr>
              <w:t>En</w:t>
            </w:r>
            <w:r w:rsidRPr="00090B0D">
              <w:rPr>
                <w:rFonts w:ascii="Arial" w:hAnsi="Arial" w:cs="Arial"/>
                <w:sz w:val="20"/>
                <w:szCs w:val="20"/>
              </w:rPr>
              <w:t xml:space="preserve">: </w:t>
            </w:r>
            <w:r w:rsidRPr="00090B0D">
              <w:rPr>
                <w:rFonts w:ascii="Arial" w:hAnsi="Arial" w:cs="Arial"/>
                <w:sz w:val="20"/>
                <w:szCs w:val="20"/>
                <w:lang w:val="de-DE"/>
              </w:rPr>
              <w:t>ARTIKULIRANO</w:t>
            </w:r>
            <w:r w:rsidRPr="00090B0D">
              <w:rPr>
                <w:rFonts w:ascii="Arial" w:hAnsi="Arial" w:cs="Arial"/>
                <w:sz w:val="20"/>
                <w:szCs w:val="20"/>
              </w:rPr>
              <w:t xml:space="preserve"> </w:t>
            </w:r>
            <w:r w:rsidRPr="00090B0D">
              <w:rPr>
                <w:rFonts w:ascii="Arial" w:hAnsi="Arial" w:cs="Arial"/>
                <w:sz w:val="20"/>
                <w:szCs w:val="20"/>
                <w:lang w:val="de-DE"/>
              </w:rPr>
              <w:t>TIJELO</w:t>
            </w:r>
            <w:r w:rsidRPr="00090B0D">
              <w:rPr>
                <w:rFonts w:ascii="Arial" w:hAnsi="Arial" w:cs="Arial"/>
                <w:sz w:val="20"/>
                <w:szCs w:val="20"/>
              </w:rPr>
              <w:t xml:space="preserve">, </w:t>
            </w:r>
            <w:r w:rsidRPr="00090B0D">
              <w:rPr>
                <w:rFonts w:ascii="Arial" w:hAnsi="Arial" w:cs="Arial"/>
                <w:sz w:val="20"/>
                <w:szCs w:val="20"/>
                <w:lang w:val="de-DE"/>
              </w:rPr>
              <w:t>Fakultet</w:t>
            </w:r>
            <w:r w:rsidRPr="00090B0D">
              <w:rPr>
                <w:rFonts w:ascii="Arial" w:hAnsi="Arial" w:cs="Arial"/>
                <w:sz w:val="20"/>
                <w:szCs w:val="20"/>
              </w:rPr>
              <w:t xml:space="preserve"> </w:t>
            </w:r>
            <w:r w:rsidRPr="00090B0D">
              <w:rPr>
                <w:rFonts w:ascii="Arial" w:hAnsi="Arial" w:cs="Arial"/>
                <w:sz w:val="20"/>
                <w:szCs w:val="20"/>
                <w:lang w:val="de-DE"/>
              </w:rPr>
              <w:t>dramskih</w:t>
            </w:r>
            <w:r w:rsidRPr="00090B0D">
              <w:rPr>
                <w:rFonts w:ascii="Arial" w:hAnsi="Arial" w:cs="Arial"/>
                <w:sz w:val="20"/>
                <w:szCs w:val="20"/>
              </w:rPr>
              <w:t xml:space="preserve"> </w:t>
            </w:r>
            <w:r w:rsidRPr="00090B0D">
              <w:rPr>
                <w:rFonts w:ascii="Arial" w:hAnsi="Arial" w:cs="Arial"/>
                <w:sz w:val="20"/>
                <w:szCs w:val="20"/>
                <w:lang w:val="de-DE"/>
              </w:rPr>
              <w:t>umetnosti</w:t>
            </w:r>
            <w:r w:rsidRPr="00090B0D">
              <w:rPr>
                <w:rFonts w:ascii="Arial" w:hAnsi="Arial" w:cs="Arial"/>
                <w:sz w:val="20"/>
                <w:szCs w:val="20"/>
              </w:rPr>
              <w:t xml:space="preserve">, </w:t>
            </w:r>
            <w:r w:rsidRPr="00090B0D">
              <w:rPr>
                <w:rFonts w:ascii="Arial" w:hAnsi="Arial" w:cs="Arial"/>
                <w:sz w:val="20"/>
                <w:szCs w:val="20"/>
                <w:lang w:val="de-DE"/>
              </w:rPr>
              <w:t>Beograd</w:t>
            </w:r>
            <w:r w:rsidRPr="00090B0D">
              <w:rPr>
                <w:rFonts w:ascii="Arial" w:hAnsi="Arial" w:cs="Arial"/>
                <w:sz w:val="20"/>
                <w:szCs w:val="20"/>
              </w:rPr>
              <w:t>, 1997.</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r>
      <w:tr w:rsidR="00090B0D" w:rsidRPr="00090B0D" w:rsidTr="005D6DCA">
        <w:trPr>
          <w:trHeight w:val="75"/>
        </w:trPr>
        <w:tc>
          <w:tcPr>
            <w:tcW w:w="1912" w:type="dxa"/>
            <w:gridSpan w:val="2"/>
            <w:vMerge/>
            <w:tcBorders>
              <w:left w:val="single" w:sz="12" w:space="0" w:color="auto"/>
            </w:tcBorders>
            <w:shd w:val="clear" w:color="auto" w:fill="CCFFFF"/>
            <w:tcMar>
              <w:left w:w="57" w:type="dxa"/>
              <w:right w:w="57" w:type="dxa"/>
            </w:tcMar>
            <w:vAlign w:val="center"/>
          </w:tcPr>
          <w:p w:rsidR="00090B0D" w:rsidRPr="00090B0D" w:rsidRDefault="00090B0D"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90B0D" w:rsidRPr="00090B0D" w:rsidRDefault="00090B0D" w:rsidP="005D6DCA">
            <w:pPr>
              <w:tabs>
                <w:tab w:val="left" w:pos="2820"/>
              </w:tabs>
              <w:spacing w:after="0"/>
              <w:rPr>
                <w:rFonts w:ascii="Arial" w:hAnsi="Arial" w:cs="Arial"/>
                <w:color w:val="000000"/>
                <w:sz w:val="20"/>
                <w:szCs w:val="20"/>
              </w:rPr>
            </w:pPr>
            <w:r w:rsidRPr="00090B0D">
              <w:rPr>
                <w:rFonts w:ascii="Arial" w:hAnsi="Arial" w:cs="Arial"/>
                <w:sz w:val="20"/>
                <w:szCs w:val="20"/>
              </w:rPr>
              <w:t>Barba, E i Savarese.: TAJNA UMETNOST GLUMCA, Fakultet dramskih umetnosti, Beograd, 1996.</w:t>
            </w:r>
          </w:p>
        </w:tc>
        <w:tc>
          <w:tcPr>
            <w:tcW w:w="1244" w:type="dxa"/>
            <w:gridSpan w:val="2"/>
            <w:tcBorders>
              <w:left w:val="single" w:sz="8" w:space="0" w:color="auto"/>
              <w:right w:val="single" w:sz="8"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r>
      <w:tr w:rsidR="00090B0D" w:rsidRPr="00090B0D" w:rsidTr="005D6DCA">
        <w:trPr>
          <w:trHeight w:val="75"/>
        </w:trPr>
        <w:tc>
          <w:tcPr>
            <w:tcW w:w="1912" w:type="dxa"/>
            <w:gridSpan w:val="2"/>
            <w:vMerge/>
            <w:tcBorders>
              <w:left w:val="single" w:sz="12" w:space="0" w:color="auto"/>
            </w:tcBorders>
            <w:shd w:val="clear" w:color="auto" w:fill="CCFFFF"/>
            <w:tcMar>
              <w:left w:w="57" w:type="dxa"/>
              <w:right w:w="57" w:type="dxa"/>
            </w:tcMar>
            <w:vAlign w:val="center"/>
          </w:tcPr>
          <w:p w:rsidR="00090B0D" w:rsidRPr="00090B0D" w:rsidRDefault="00090B0D"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90B0D" w:rsidRPr="00090B0D" w:rsidRDefault="00090B0D" w:rsidP="005D6DCA">
            <w:pPr>
              <w:tabs>
                <w:tab w:val="left" w:pos="2820"/>
              </w:tabs>
              <w:spacing w:after="0"/>
              <w:rPr>
                <w:rFonts w:ascii="Arial" w:hAnsi="Arial" w:cs="Arial"/>
                <w:color w:val="000000"/>
                <w:sz w:val="20"/>
                <w:szCs w:val="20"/>
              </w:rPr>
            </w:pPr>
            <w:r w:rsidRPr="00090B0D">
              <w:rPr>
                <w:rFonts w:ascii="Arial" w:hAnsi="Arial" w:cs="Arial"/>
                <w:sz w:val="20"/>
                <w:szCs w:val="20"/>
              </w:rPr>
              <w:t>Gavella, dr Branko: GLUMAC I KAZALIŠTE, Novi Sad, 1967.</w:t>
            </w:r>
          </w:p>
        </w:tc>
        <w:tc>
          <w:tcPr>
            <w:tcW w:w="1244" w:type="dxa"/>
            <w:gridSpan w:val="2"/>
            <w:tcBorders>
              <w:left w:val="single" w:sz="8" w:space="0" w:color="auto"/>
              <w:right w:val="single" w:sz="8"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r>
      <w:tr w:rsidR="00090B0D" w:rsidRPr="00090B0D" w:rsidTr="005D6DC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90B0D" w:rsidRPr="00090B0D" w:rsidRDefault="00090B0D"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90B0D" w:rsidRPr="00090B0D" w:rsidRDefault="00090B0D" w:rsidP="005D6DCA">
            <w:pPr>
              <w:tabs>
                <w:tab w:val="left" w:pos="2820"/>
              </w:tabs>
              <w:spacing w:after="0"/>
              <w:rPr>
                <w:rFonts w:ascii="Arial" w:hAnsi="Arial" w:cs="Arial"/>
                <w:color w:val="000000"/>
                <w:sz w:val="20"/>
                <w:szCs w:val="20"/>
              </w:rPr>
            </w:pPr>
            <w:r w:rsidRPr="00090B0D">
              <w:rPr>
                <w:rFonts w:ascii="Arial" w:hAnsi="Arial" w:cs="Arial"/>
                <w:sz w:val="20"/>
                <w:szCs w:val="20"/>
              </w:rPr>
              <w:t>Stanislavski, K.S.: ETIKA, "L" Slobodna izdanja, Beograd</w:t>
            </w:r>
          </w:p>
        </w:tc>
        <w:tc>
          <w:tcPr>
            <w:tcW w:w="1244" w:type="dxa"/>
            <w:gridSpan w:val="2"/>
            <w:tcBorders>
              <w:left w:val="single" w:sz="8" w:space="0" w:color="auto"/>
              <w:right w:val="single" w:sz="8"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r>
      <w:tr w:rsidR="00090B0D" w:rsidRPr="00090B0D" w:rsidTr="005D6DC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90B0D" w:rsidRPr="00090B0D" w:rsidRDefault="00090B0D"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90B0D" w:rsidRPr="00090B0D" w:rsidRDefault="00090B0D" w:rsidP="005D6DCA">
            <w:pPr>
              <w:tabs>
                <w:tab w:val="left" w:pos="2820"/>
              </w:tabs>
              <w:spacing w:after="0"/>
              <w:rPr>
                <w:rFonts w:ascii="Arial" w:hAnsi="Arial" w:cs="Arial"/>
                <w:sz w:val="20"/>
                <w:szCs w:val="20"/>
              </w:rPr>
            </w:pPr>
            <w:r w:rsidRPr="00090B0D">
              <w:rPr>
                <w:rFonts w:ascii="Arial" w:hAnsi="Arial" w:cs="Arial"/>
                <w:sz w:val="20"/>
                <w:szCs w:val="20"/>
              </w:rPr>
              <w:t>Stanislavski, K.S.: MOJ ŽIVOT U UMJETNOSTI, Prolog, Zagreb, 1988.</w:t>
            </w:r>
          </w:p>
        </w:tc>
        <w:tc>
          <w:tcPr>
            <w:tcW w:w="1244" w:type="dxa"/>
            <w:gridSpan w:val="2"/>
            <w:tcBorders>
              <w:left w:val="single" w:sz="8" w:space="0" w:color="auto"/>
              <w:right w:val="single" w:sz="8"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r>
      <w:tr w:rsidR="00090B0D" w:rsidRPr="00090B0D" w:rsidTr="005D6DC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90B0D" w:rsidRPr="00090B0D" w:rsidRDefault="00090B0D"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90B0D" w:rsidRPr="00090B0D" w:rsidRDefault="00090B0D" w:rsidP="005D6DCA">
            <w:pPr>
              <w:tabs>
                <w:tab w:val="left" w:pos="2820"/>
              </w:tabs>
              <w:spacing w:after="0"/>
              <w:rPr>
                <w:rFonts w:ascii="Arial" w:hAnsi="Arial" w:cs="Arial"/>
                <w:sz w:val="20"/>
                <w:szCs w:val="20"/>
              </w:rPr>
            </w:pPr>
            <w:r w:rsidRPr="00090B0D">
              <w:rPr>
                <w:rFonts w:ascii="Arial" w:hAnsi="Arial" w:cs="Arial"/>
                <w:sz w:val="20"/>
                <w:szCs w:val="20"/>
              </w:rPr>
              <w:t>Stanislavski, K.S.: RAD GLUMCA NA SEBI II, Prolog, Zagreb, 1991.</w:t>
            </w:r>
          </w:p>
        </w:tc>
        <w:tc>
          <w:tcPr>
            <w:tcW w:w="1244" w:type="dxa"/>
            <w:gridSpan w:val="2"/>
            <w:tcBorders>
              <w:left w:val="single" w:sz="8" w:space="0" w:color="auto"/>
              <w:right w:val="single" w:sz="8"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r>
      <w:tr w:rsidR="00090B0D" w:rsidRPr="00090B0D" w:rsidTr="005D6DCA">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90B0D" w:rsidRPr="00090B0D" w:rsidRDefault="00090B0D"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090B0D" w:rsidRPr="00090B0D" w:rsidRDefault="00090B0D" w:rsidP="005D6DCA">
            <w:pPr>
              <w:tabs>
                <w:tab w:val="left" w:pos="2820"/>
              </w:tabs>
              <w:spacing w:after="0"/>
              <w:rPr>
                <w:rFonts w:ascii="Arial" w:hAnsi="Arial" w:cs="Arial"/>
                <w:sz w:val="20"/>
                <w:szCs w:val="20"/>
              </w:rPr>
            </w:pPr>
            <w:r w:rsidRPr="00090B0D">
              <w:rPr>
                <w:rFonts w:ascii="Arial" w:hAnsi="Arial" w:cs="Arial"/>
                <w:sz w:val="20"/>
                <w:szCs w:val="20"/>
              </w:rPr>
              <w:t>Stanislavski, K.S.: SUSTAV, ili RAD GLUMCA NA SEBI I, Prolog, Zagreb, 1989.</w:t>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r>
      <w:tr w:rsidR="00090B0D" w:rsidRPr="00090B0D" w:rsidTr="005D6DC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90B0D" w:rsidRPr="00090B0D" w:rsidRDefault="00090B0D" w:rsidP="005D6DCA">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090B0D" w:rsidRPr="00090B0D" w:rsidRDefault="00090B0D" w:rsidP="005D6DCA">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090B0D" w:rsidRPr="00090B0D" w:rsidRDefault="00090B0D" w:rsidP="005D6DCA">
            <w:pPr>
              <w:tabs>
                <w:tab w:val="left" w:pos="2820"/>
              </w:tabs>
              <w:spacing w:after="0"/>
              <w:rPr>
                <w:rFonts w:ascii="Arial" w:hAnsi="Arial" w:cs="Arial"/>
                <w:sz w:val="20"/>
                <w:szCs w:val="20"/>
              </w:rPr>
            </w:pPr>
            <w:r w:rsidRPr="00090B0D">
              <w:rPr>
                <w:rFonts w:ascii="Arial" w:hAnsi="Arial" w:cs="Arial"/>
                <w:sz w:val="20"/>
                <w:szCs w:val="20"/>
                <w:lang w:val="de-DE"/>
              </w:rPr>
              <w:t>Brook</w:t>
            </w:r>
            <w:r w:rsidRPr="00090B0D">
              <w:rPr>
                <w:rFonts w:ascii="Arial" w:hAnsi="Arial" w:cs="Arial"/>
                <w:sz w:val="20"/>
                <w:szCs w:val="20"/>
              </w:rPr>
              <w:t xml:space="preserve">, </w:t>
            </w:r>
            <w:r w:rsidRPr="00090B0D">
              <w:rPr>
                <w:rFonts w:ascii="Arial" w:hAnsi="Arial" w:cs="Arial"/>
                <w:sz w:val="20"/>
                <w:szCs w:val="20"/>
                <w:lang w:val="de-DE"/>
              </w:rPr>
              <w:t>Peter</w:t>
            </w:r>
            <w:r w:rsidRPr="00090B0D">
              <w:rPr>
                <w:rFonts w:ascii="Arial" w:hAnsi="Arial" w:cs="Arial"/>
                <w:sz w:val="20"/>
                <w:szCs w:val="20"/>
              </w:rPr>
              <w:t xml:space="preserve">: </w:t>
            </w:r>
            <w:r w:rsidRPr="00090B0D">
              <w:rPr>
                <w:rFonts w:ascii="Arial" w:hAnsi="Arial" w:cs="Arial"/>
                <w:sz w:val="20"/>
                <w:szCs w:val="20"/>
                <w:lang w:val="de-DE"/>
              </w:rPr>
              <w:t>PRAZAN</w:t>
            </w:r>
            <w:r w:rsidRPr="00090B0D">
              <w:rPr>
                <w:rFonts w:ascii="Arial" w:hAnsi="Arial" w:cs="Arial"/>
                <w:sz w:val="20"/>
                <w:szCs w:val="20"/>
              </w:rPr>
              <w:t xml:space="preserve"> </w:t>
            </w:r>
            <w:r w:rsidRPr="00090B0D">
              <w:rPr>
                <w:rFonts w:ascii="Arial" w:hAnsi="Arial" w:cs="Arial"/>
                <w:sz w:val="20"/>
                <w:szCs w:val="20"/>
                <w:lang w:val="de-DE"/>
              </w:rPr>
              <w:t>PROSTOR</w:t>
            </w:r>
            <w:r w:rsidRPr="00090B0D">
              <w:rPr>
                <w:rFonts w:ascii="Arial" w:hAnsi="Arial" w:cs="Arial"/>
                <w:sz w:val="20"/>
                <w:szCs w:val="20"/>
              </w:rPr>
              <w:t xml:space="preserve">, </w:t>
            </w:r>
            <w:r w:rsidRPr="00090B0D">
              <w:rPr>
                <w:rFonts w:ascii="Arial" w:hAnsi="Arial" w:cs="Arial"/>
                <w:sz w:val="20"/>
                <w:szCs w:val="20"/>
                <w:lang w:val="de-DE"/>
              </w:rPr>
              <w:t>Nakladni</w:t>
            </w:r>
            <w:r w:rsidRPr="00090B0D">
              <w:rPr>
                <w:rFonts w:ascii="Arial" w:hAnsi="Arial" w:cs="Arial"/>
                <w:sz w:val="20"/>
                <w:szCs w:val="20"/>
              </w:rPr>
              <w:t xml:space="preserve"> </w:t>
            </w:r>
            <w:r w:rsidRPr="00090B0D">
              <w:rPr>
                <w:rFonts w:ascii="Arial" w:hAnsi="Arial" w:cs="Arial"/>
                <w:sz w:val="20"/>
                <w:szCs w:val="20"/>
                <w:lang w:val="de-DE"/>
              </w:rPr>
              <w:t>zavod</w:t>
            </w:r>
            <w:r w:rsidRPr="00090B0D">
              <w:rPr>
                <w:rFonts w:ascii="Arial" w:hAnsi="Arial" w:cs="Arial"/>
                <w:sz w:val="20"/>
                <w:szCs w:val="20"/>
              </w:rPr>
              <w:t xml:space="preserve"> </w:t>
            </w:r>
            <w:r w:rsidRPr="00090B0D">
              <w:rPr>
                <w:rFonts w:ascii="Arial" w:hAnsi="Arial" w:cs="Arial"/>
                <w:sz w:val="20"/>
                <w:szCs w:val="20"/>
                <w:lang w:val="de-DE"/>
              </w:rPr>
              <w:t>M</w:t>
            </w:r>
            <w:r w:rsidRPr="00090B0D">
              <w:rPr>
                <w:rFonts w:ascii="Arial" w:hAnsi="Arial" w:cs="Arial"/>
                <w:sz w:val="20"/>
                <w:szCs w:val="20"/>
              </w:rPr>
              <w:t xml:space="preserve">. </w:t>
            </w:r>
            <w:r w:rsidRPr="00090B0D">
              <w:rPr>
                <w:rFonts w:ascii="Arial" w:hAnsi="Arial" w:cs="Arial"/>
                <w:sz w:val="20"/>
                <w:szCs w:val="20"/>
                <w:lang w:val="de-DE"/>
              </w:rPr>
              <w:t>Maruli</w:t>
            </w:r>
            <w:r w:rsidRPr="00090B0D">
              <w:rPr>
                <w:rFonts w:ascii="Arial" w:hAnsi="Arial" w:cs="Arial"/>
                <w:sz w:val="20"/>
                <w:szCs w:val="20"/>
              </w:rPr>
              <w:t xml:space="preserve">ć, </w:t>
            </w:r>
            <w:r w:rsidRPr="00090B0D">
              <w:rPr>
                <w:rFonts w:ascii="Arial" w:hAnsi="Arial" w:cs="Arial"/>
                <w:sz w:val="20"/>
                <w:szCs w:val="20"/>
                <w:lang w:val="de-DE"/>
              </w:rPr>
              <w:t>Split</w:t>
            </w:r>
            <w:r w:rsidRPr="00090B0D">
              <w:rPr>
                <w:rFonts w:ascii="Arial" w:hAnsi="Arial" w:cs="Arial"/>
                <w:sz w:val="20"/>
                <w:szCs w:val="20"/>
              </w:rPr>
              <w:t>, 1972.</w:t>
            </w:r>
            <w:r w:rsidRPr="00090B0D">
              <w:rPr>
                <w:rFonts w:ascii="Arial" w:hAnsi="Arial" w:cs="Arial"/>
                <w:sz w:val="20"/>
                <w:szCs w:val="20"/>
              </w:rPr>
              <w:br/>
              <w:t>Craig, Edvard Gordon: O UMJETNOSTI KAZALIŠTA, Prolog, Zagreb, 1980.</w:t>
            </w:r>
            <w:r w:rsidRPr="00090B0D">
              <w:rPr>
                <w:rFonts w:ascii="Arial" w:hAnsi="Arial" w:cs="Arial"/>
                <w:sz w:val="20"/>
                <w:szCs w:val="20"/>
              </w:rPr>
              <w:br/>
              <w:t>Uta Hagen: Respect for Acting; A Challenge for the Actor</w:t>
            </w:r>
          </w:p>
        </w:tc>
      </w:tr>
      <w:tr w:rsidR="00090B0D" w:rsidRPr="00090B0D" w:rsidTr="005D6DCA">
        <w:tc>
          <w:tcPr>
            <w:tcW w:w="1912" w:type="dxa"/>
            <w:gridSpan w:val="2"/>
            <w:tcBorders>
              <w:left w:val="single" w:sz="12" w:space="0" w:color="auto"/>
            </w:tcBorders>
            <w:shd w:val="clear" w:color="auto" w:fill="CCFFFF"/>
            <w:tcMar>
              <w:left w:w="57" w:type="dxa"/>
              <w:right w:w="57" w:type="dxa"/>
            </w:tcMar>
            <w:vAlign w:val="center"/>
          </w:tcPr>
          <w:p w:rsidR="00090B0D" w:rsidRPr="00090B0D" w:rsidRDefault="00090B0D" w:rsidP="005D6DCA">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90B0D" w:rsidRPr="00090B0D" w:rsidRDefault="00090B0D" w:rsidP="005D6DCA">
            <w:pPr>
              <w:tabs>
                <w:tab w:val="left" w:pos="2820"/>
              </w:tabs>
              <w:spacing w:after="0"/>
              <w:rPr>
                <w:rFonts w:ascii="Arial" w:hAnsi="Arial" w:cs="Arial"/>
                <w:sz w:val="20"/>
                <w:szCs w:val="20"/>
              </w:rPr>
            </w:pPr>
            <w:r w:rsidRPr="00090B0D">
              <w:rPr>
                <w:rFonts w:ascii="Arial" w:hAnsi="Arial" w:cs="Arial"/>
                <w:sz w:val="20"/>
                <w:szCs w:val="20"/>
              </w:rPr>
              <w:t>Razgovori i konzultacije, praćenje i provjera uspješnosti izvedbe nakon svake nastavne jedinice, pojedinačno i skupno</w:t>
            </w:r>
            <w:r w:rsidRPr="00090B0D">
              <w:rPr>
                <w:rFonts w:ascii="Arial" w:hAnsi="Arial" w:cs="Arial"/>
                <w:sz w:val="20"/>
                <w:szCs w:val="20"/>
              </w:rPr>
              <w:br/>
              <w:t>Polaganje ispita</w:t>
            </w:r>
            <w:r w:rsidR="00F96846">
              <w:rPr>
                <w:rFonts w:ascii="Arial" w:hAnsi="Arial" w:cs="Arial"/>
                <w:sz w:val="20"/>
                <w:szCs w:val="20"/>
              </w:rPr>
              <w:t xml:space="preserve"> </w:t>
            </w:r>
            <w:r w:rsidRPr="00090B0D">
              <w:rPr>
                <w:rFonts w:ascii="Arial" w:hAnsi="Arial" w:cs="Arial"/>
                <w:sz w:val="20"/>
                <w:szCs w:val="20"/>
              </w:rPr>
              <w:t>-</w:t>
            </w:r>
            <w:r w:rsidR="00F96846">
              <w:rPr>
                <w:rFonts w:ascii="Arial" w:hAnsi="Arial" w:cs="Arial"/>
                <w:sz w:val="20"/>
                <w:szCs w:val="20"/>
              </w:rPr>
              <w:t xml:space="preserve"> </w:t>
            </w:r>
            <w:r w:rsidRPr="00090B0D">
              <w:rPr>
                <w:rFonts w:ascii="Arial" w:hAnsi="Arial" w:cs="Arial"/>
                <w:sz w:val="20"/>
                <w:szCs w:val="20"/>
              </w:rPr>
              <w:t>javna izvedba</w:t>
            </w:r>
          </w:p>
          <w:p w:rsidR="00090B0D" w:rsidRPr="00090B0D" w:rsidRDefault="00090B0D" w:rsidP="005D6DCA">
            <w:pPr>
              <w:tabs>
                <w:tab w:val="left" w:pos="2820"/>
              </w:tabs>
              <w:spacing w:after="0"/>
              <w:rPr>
                <w:rFonts w:ascii="Arial" w:hAnsi="Arial" w:cs="Arial"/>
                <w:sz w:val="20"/>
                <w:szCs w:val="20"/>
              </w:rPr>
            </w:pPr>
            <w:r w:rsidRPr="00090B0D">
              <w:rPr>
                <w:rFonts w:ascii="Arial" w:hAnsi="Arial" w:cs="Arial"/>
                <w:sz w:val="20"/>
                <w:szCs w:val="20"/>
              </w:rPr>
              <w:t>Studentska anketa i druge metode praćenja kvalitete sukladno pravilima Sveučilišta u Splitu</w:t>
            </w:r>
          </w:p>
        </w:tc>
      </w:tr>
      <w:tr w:rsidR="00090B0D" w:rsidRPr="00090B0D" w:rsidTr="005D6DC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90B0D" w:rsidRPr="00090B0D" w:rsidRDefault="00090B0D" w:rsidP="005D6DCA">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90B0D" w:rsidRPr="00090B0D" w:rsidRDefault="004C5D44" w:rsidP="005D6DCA">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r>
    </w:tbl>
    <w:p w:rsidR="00641ECC" w:rsidRPr="00090B0D" w:rsidRDefault="00641ECC" w:rsidP="006F0FD1">
      <w:pPr>
        <w:rPr>
          <w:rFonts w:ascii="Arial" w:hAnsi="Arial" w:cs="Arial"/>
          <w:sz w:val="20"/>
          <w:szCs w:val="20"/>
        </w:rPr>
      </w:pPr>
    </w:p>
    <w:p w:rsidR="00090B0D" w:rsidRPr="00090B0D" w:rsidRDefault="00090B0D" w:rsidP="006F0FD1">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641ECC" w:rsidRPr="00090B0D" w:rsidTr="00641ECC">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641ECC" w:rsidRPr="00090B0D" w:rsidRDefault="00641ECC" w:rsidP="00641ECC">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641ECC" w:rsidRPr="00090B0D" w:rsidRDefault="00641ECC" w:rsidP="00641ECC">
            <w:pPr>
              <w:spacing w:before="60" w:after="60" w:line="240" w:lineRule="auto"/>
              <w:ind w:left="397" w:hanging="397"/>
              <w:rPr>
                <w:rFonts w:ascii="Arial" w:hAnsi="Arial" w:cs="Arial"/>
                <w:b/>
                <w:sz w:val="20"/>
                <w:szCs w:val="20"/>
                <w:vertAlign w:val="superscript"/>
              </w:rPr>
            </w:pPr>
            <w:r w:rsidRPr="00090B0D">
              <w:rPr>
                <w:rFonts w:ascii="Arial" w:hAnsi="Arial" w:cs="Arial"/>
                <w:b/>
                <w:sz w:val="20"/>
                <w:szCs w:val="20"/>
              </w:rPr>
              <w:t>SCENSKI GOVOR VI</w:t>
            </w:r>
          </w:p>
        </w:tc>
      </w:tr>
      <w:tr w:rsidR="00641ECC" w:rsidRPr="00090B0D" w:rsidTr="00641EC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641ECC" w:rsidRPr="00090B0D" w:rsidRDefault="00641ECC" w:rsidP="00641ECC">
            <w:pPr>
              <w:spacing w:after="0" w:line="240" w:lineRule="auto"/>
              <w:rPr>
                <w:rStyle w:val="Naglaeno"/>
                <w:rFonts w:ascii="Arial" w:hAnsi="Arial" w:cs="Arial"/>
                <w:b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641ECC" w:rsidRPr="00090B0D" w:rsidRDefault="00641ECC" w:rsidP="00641ECC">
            <w:pPr>
              <w:spacing w:after="0" w:line="240" w:lineRule="auto"/>
              <w:rPr>
                <w:rFonts w:ascii="Arial" w:hAnsi="Arial" w:cs="Arial"/>
                <w:sz w:val="20"/>
                <w:szCs w:val="20"/>
              </w:rPr>
            </w:pPr>
            <w:r w:rsidRPr="00090B0D">
              <w:rPr>
                <w:rFonts w:ascii="Arial" w:hAnsi="Arial" w:cs="Arial"/>
                <w:sz w:val="20"/>
                <w:szCs w:val="20"/>
              </w:rPr>
              <w:t>UAU502</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641ECC" w:rsidRPr="00090B0D" w:rsidRDefault="00641ECC" w:rsidP="00641ECC">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641ECC" w:rsidRPr="00090B0D" w:rsidRDefault="00B56111" w:rsidP="00641ECC">
            <w:pPr>
              <w:spacing w:after="0" w:line="240" w:lineRule="auto"/>
              <w:rPr>
                <w:rFonts w:ascii="Arial" w:hAnsi="Arial" w:cs="Arial"/>
                <w:sz w:val="20"/>
                <w:szCs w:val="20"/>
              </w:rPr>
            </w:pPr>
            <w:r>
              <w:rPr>
                <w:rStyle w:val="CharAttribute0"/>
                <w:rFonts w:cs="Arial"/>
                <w:sz w:val="20"/>
                <w:szCs w:val="20"/>
              </w:rPr>
              <w:t>3.godina</w:t>
            </w:r>
            <w:r>
              <w:rPr>
                <w:rStyle w:val="CharAttribute0"/>
                <w:rFonts w:cs="Arial"/>
                <w:sz w:val="20"/>
                <w:szCs w:val="20"/>
              </w:rPr>
              <w:br/>
              <w:t>VI</w:t>
            </w:r>
            <w:r w:rsidR="00641ECC" w:rsidRPr="00090B0D">
              <w:rPr>
                <w:rStyle w:val="CharAttribute0"/>
                <w:rFonts w:cs="Arial"/>
                <w:sz w:val="20"/>
                <w:szCs w:val="20"/>
              </w:rPr>
              <w:t>.</w:t>
            </w:r>
            <w:r>
              <w:rPr>
                <w:rStyle w:val="CharAttribute0"/>
                <w:rFonts w:cs="Arial"/>
                <w:sz w:val="20"/>
                <w:szCs w:val="20"/>
              </w:rPr>
              <w:t xml:space="preserve"> </w:t>
            </w:r>
            <w:r w:rsidR="00641ECC" w:rsidRPr="00090B0D">
              <w:rPr>
                <w:rStyle w:val="CharAttribute0"/>
                <w:rFonts w:cs="Arial"/>
                <w:sz w:val="20"/>
                <w:szCs w:val="20"/>
              </w:rPr>
              <w:t>semestar</w:t>
            </w:r>
          </w:p>
        </w:tc>
      </w:tr>
      <w:tr w:rsidR="00641ECC" w:rsidRPr="00090B0D" w:rsidTr="00641EC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41ECC" w:rsidRPr="00090B0D" w:rsidRDefault="00641ECC" w:rsidP="00641ECC">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641ECC" w:rsidRPr="00090B0D" w:rsidRDefault="00641ECC" w:rsidP="00641ECC">
            <w:pPr>
              <w:spacing w:after="0" w:line="240" w:lineRule="auto"/>
              <w:rPr>
                <w:rFonts w:ascii="Arial" w:hAnsi="Arial" w:cs="Arial"/>
                <w:sz w:val="20"/>
                <w:szCs w:val="20"/>
              </w:rPr>
            </w:pPr>
            <w:r w:rsidRPr="00090B0D">
              <w:rPr>
                <w:rFonts w:ascii="Arial" w:hAnsi="Arial" w:cs="Arial"/>
                <w:sz w:val="20"/>
                <w:szCs w:val="20"/>
              </w:rPr>
              <w:t>doc. Bruna Bebić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641ECC" w:rsidRPr="00090B0D" w:rsidRDefault="00641ECC" w:rsidP="00641ECC">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641ECC" w:rsidRPr="00090B0D" w:rsidRDefault="00641ECC" w:rsidP="00641ECC">
            <w:pPr>
              <w:spacing w:after="0" w:line="240" w:lineRule="auto"/>
              <w:rPr>
                <w:rFonts w:ascii="Arial" w:hAnsi="Arial" w:cs="Arial"/>
                <w:sz w:val="20"/>
                <w:szCs w:val="20"/>
              </w:rPr>
            </w:pPr>
            <w:r w:rsidRPr="00090B0D">
              <w:rPr>
                <w:rFonts w:ascii="Arial" w:hAnsi="Arial" w:cs="Arial"/>
                <w:sz w:val="20"/>
                <w:szCs w:val="20"/>
              </w:rPr>
              <w:t xml:space="preserve">7 </w:t>
            </w:r>
          </w:p>
        </w:tc>
      </w:tr>
      <w:tr w:rsidR="00641ECC" w:rsidRPr="00090B0D" w:rsidTr="00641ECC">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641ECC" w:rsidRPr="00090B0D" w:rsidRDefault="00641ECC" w:rsidP="00641ECC">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641ECC" w:rsidRPr="00090B0D" w:rsidRDefault="00B56111" w:rsidP="00641ECC">
            <w:pPr>
              <w:spacing w:after="0" w:line="240" w:lineRule="auto"/>
              <w:rPr>
                <w:rFonts w:ascii="Arial" w:hAnsi="Arial" w:cs="Arial"/>
                <w:sz w:val="20"/>
                <w:szCs w:val="20"/>
              </w:rPr>
            </w:pPr>
            <w:r>
              <w:rPr>
                <w:rFonts w:ascii="Arial" w:hAnsi="Arial" w:cs="Arial"/>
                <w:sz w:val="20"/>
                <w:szCs w:val="20"/>
              </w:rPr>
              <w:t>Sara Ivelić, str. sur.</w:t>
            </w:r>
          </w:p>
        </w:tc>
        <w:tc>
          <w:tcPr>
            <w:tcW w:w="2288" w:type="dxa"/>
            <w:gridSpan w:val="4"/>
            <w:vMerge w:val="restart"/>
            <w:tcBorders>
              <w:right w:val="single" w:sz="12" w:space="0" w:color="auto"/>
            </w:tcBorders>
            <w:shd w:val="clear" w:color="auto" w:fill="CCFFFF"/>
            <w:tcMar>
              <w:left w:w="57" w:type="dxa"/>
              <w:right w:w="57" w:type="dxa"/>
            </w:tcMar>
            <w:vAlign w:val="center"/>
          </w:tcPr>
          <w:p w:rsidR="00641ECC" w:rsidRPr="00090B0D" w:rsidRDefault="00641ECC" w:rsidP="00641ECC">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641ECC" w:rsidRPr="00090B0D" w:rsidRDefault="00641ECC" w:rsidP="00641ECC">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641ECC" w:rsidRPr="00090B0D" w:rsidRDefault="00641ECC" w:rsidP="00641ECC">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641ECC" w:rsidRPr="00090B0D" w:rsidRDefault="00641ECC" w:rsidP="00641ECC">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641ECC" w:rsidRPr="00090B0D" w:rsidRDefault="00641ECC" w:rsidP="00641ECC">
            <w:pPr>
              <w:spacing w:after="0" w:line="240" w:lineRule="auto"/>
              <w:jc w:val="center"/>
              <w:rPr>
                <w:rFonts w:ascii="Arial" w:hAnsi="Arial" w:cs="Arial"/>
                <w:sz w:val="20"/>
                <w:szCs w:val="20"/>
              </w:rPr>
            </w:pPr>
            <w:r w:rsidRPr="00090B0D">
              <w:rPr>
                <w:rFonts w:ascii="Arial" w:hAnsi="Arial" w:cs="Arial"/>
                <w:sz w:val="20"/>
                <w:szCs w:val="20"/>
              </w:rPr>
              <w:t>T</w:t>
            </w:r>
          </w:p>
        </w:tc>
      </w:tr>
      <w:tr w:rsidR="00641ECC" w:rsidRPr="00090B0D" w:rsidTr="00641ECC">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641ECC" w:rsidRPr="00090B0D" w:rsidRDefault="00641ECC" w:rsidP="00641ECC">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641ECC" w:rsidRPr="00090B0D" w:rsidRDefault="00641ECC" w:rsidP="00641ECC">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641ECC" w:rsidRPr="00090B0D" w:rsidRDefault="00641ECC" w:rsidP="00641ECC">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641ECC" w:rsidRPr="00090B0D" w:rsidRDefault="00641ECC" w:rsidP="00641ECC">
            <w:pPr>
              <w:spacing w:after="0" w:line="240" w:lineRule="auto"/>
              <w:rPr>
                <w:rFonts w:ascii="Arial" w:hAnsi="Arial" w:cs="Arial"/>
                <w:sz w:val="20"/>
                <w:szCs w:val="20"/>
              </w:rPr>
            </w:pPr>
            <w:r w:rsidRPr="00090B0D">
              <w:rPr>
                <w:rFonts w:ascii="Arial" w:hAnsi="Arial" w:cs="Arial"/>
                <w:sz w:val="20"/>
                <w:szCs w:val="20"/>
              </w:rPr>
              <w:t xml:space="preserve"> 30</w:t>
            </w:r>
          </w:p>
        </w:tc>
        <w:tc>
          <w:tcPr>
            <w:tcW w:w="706" w:type="dxa"/>
            <w:gridSpan w:val="2"/>
            <w:tcBorders>
              <w:bottom w:val="single" w:sz="12" w:space="0" w:color="auto"/>
              <w:right w:val="single" w:sz="12" w:space="0" w:color="auto"/>
            </w:tcBorders>
            <w:vAlign w:val="center"/>
          </w:tcPr>
          <w:p w:rsidR="00641ECC" w:rsidRPr="00090B0D" w:rsidRDefault="00641ECC" w:rsidP="00641ECC">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641ECC" w:rsidRPr="00090B0D" w:rsidRDefault="00641ECC" w:rsidP="00641ECC">
            <w:pPr>
              <w:spacing w:after="0" w:line="240" w:lineRule="auto"/>
              <w:rPr>
                <w:rFonts w:ascii="Arial" w:hAnsi="Arial" w:cs="Arial"/>
                <w:sz w:val="20"/>
                <w:szCs w:val="20"/>
              </w:rPr>
            </w:pPr>
            <w:r w:rsidRPr="00090B0D">
              <w:rPr>
                <w:rFonts w:ascii="Arial" w:hAnsi="Arial" w:cs="Arial"/>
                <w:sz w:val="20"/>
                <w:szCs w:val="20"/>
              </w:rPr>
              <w:t xml:space="preserve"> 75</w:t>
            </w:r>
          </w:p>
        </w:tc>
        <w:tc>
          <w:tcPr>
            <w:tcW w:w="618" w:type="dxa"/>
            <w:tcBorders>
              <w:bottom w:val="single" w:sz="12" w:space="0" w:color="auto"/>
              <w:right w:val="single" w:sz="12" w:space="0" w:color="auto"/>
            </w:tcBorders>
            <w:vAlign w:val="center"/>
          </w:tcPr>
          <w:p w:rsidR="00641ECC" w:rsidRPr="00090B0D" w:rsidRDefault="00641ECC" w:rsidP="00641ECC">
            <w:pPr>
              <w:spacing w:after="0" w:line="240" w:lineRule="auto"/>
              <w:rPr>
                <w:rFonts w:ascii="Arial" w:hAnsi="Arial" w:cs="Arial"/>
                <w:sz w:val="20"/>
                <w:szCs w:val="20"/>
              </w:rPr>
            </w:pPr>
          </w:p>
        </w:tc>
      </w:tr>
      <w:tr w:rsidR="00641ECC" w:rsidRPr="00090B0D" w:rsidTr="00641EC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41ECC" w:rsidRPr="00090B0D" w:rsidRDefault="00641ECC" w:rsidP="00641ECC">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641ECC" w:rsidRPr="00090B0D" w:rsidRDefault="00641ECC" w:rsidP="00641ECC">
            <w:pPr>
              <w:spacing w:after="0" w:line="240" w:lineRule="auto"/>
              <w:rPr>
                <w:rFonts w:ascii="Arial" w:hAnsi="Arial" w:cs="Arial"/>
                <w:sz w:val="20"/>
                <w:szCs w:val="20"/>
              </w:rPr>
            </w:pPr>
            <w:r w:rsidRPr="00090B0D">
              <w:rPr>
                <w:rFonts w:ascii="Arial" w:hAnsi="Arial" w:cs="Arial"/>
                <w:sz w:val="20"/>
                <w:szCs w:val="20"/>
              </w:rPr>
              <w:t>Obvezni</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004C5D44" w:rsidRPr="00090B0D">
              <w:rPr>
                <w:rFonts w:ascii="Arial" w:hAnsi="Arial" w:cs="Arial"/>
                <w:sz w:val="20"/>
                <w:szCs w:val="20"/>
              </w:rPr>
              <w:fldChar w:fldCharType="end"/>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641ECC" w:rsidRPr="00090B0D" w:rsidRDefault="00641ECC" w:rsidP="00641ECC">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641ECC" w:rsidRPr="00090B0D" w:rsidRDefault="004C5D44" w:rsidP="00641ECC">
            <w:pPr>
              <w:spacing w:after="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41EC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41ECC" w:rsidRPr="00090B0D">
              <w:rPr>
                <w:rFonts w:ascii="Arial" w:hAnsi="Arial" w:cs="Arial"/>
                <w:sz w:val="20"/>
                <w:szCs w:val="20"/>
              </w:rPr>
              <w:t> </w:t>
            </w:r>
            <w:r w:rsidR="00641ECC" w:rsidRPr="00090B0D">
              <w:rPr>
                <w:rFonts w:ascii="Arial" w:hAnsi="Arial" w:cs="Arial"/>
                <w:sz w:val="20"/>
                <w:szCs w:val="20"/>
              </w:rPr>
              <w:t> </w:t>
            </w:r>
            <w:r w:rsidR="00641ECC" w:rsidRPr="00090B0D">
              <w:rPr>
                <w:rFonts w:ascii="Arial" w:hAnsi="Arial" w:cs="Arial"/>
                <w:sz w:val="20"/>
                <w:szCs w:val="20"/>
              </w:rPr>
              <w:t> </w:t>
            </w:r>
            <w:r w:rsidR="00641ECC" w:rsidRPr="00090B0D">
              <w:rPr>
                <w:rFonts w:ascii="Arial" w:hAnsi="Arial" w:cs="Arial"/>
                <w:sz w:val="20"/>
                <w:szCs w:val="20"/>
              </w:rPr>
              <w:t> </w:t>
            </w:r>
            <w:r w:rsidR="00641ECC" w:rsidRPr="00090B0D">
              <w:rPr>
                <w:rFonts w:ascii="Arial" w:hAnsi="Arial" w:cs="Arial"/>
                <w:sz w:val="20"/>
                <w:szCs w:val="20"/>
              </w:rPr>
              <w:t> </w:t>
            </w:r>
            <w:r w:rsidRPr="00090B0D">
              <w:rPr>
                <w:rFonts w:ascii="Arial" w:hAnsi="Arial" w:cs="Arial"/>
                <w:sz w:val="20"/>
                <w:szCs w:val="20"/>
              </w:rPr>
              <w:fldChar w:fldCharType="end"/>
            </w:r>
          </w:p>
        </w:tc>
      </w:tr>
      <w:tr w:rsidR="00641ECC" w:rsidRPr="00090B0D" w:rsidTr="00641ECC">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641ECC" w:rsidRPr="00090B0D" w:rsidRDefault="00641ECC" w:rsidP="00641ECC">
            <w:pPr>
              <w:tabs>
                <w:tab w:val="left" w:pos="2820"/>
              </w:tabs>
              <w:spacing w:after="0"/>
              <w:jc w:val="center"/>
              <w:rPr>
                <w:rFonts w:ascii="Arial" w:hAnsi="Arial" w:cs="Arial"/>
                <w:b/>
                <w:sz w:val="20"/>
                <w:szCs w:val="20"/>
              </w:rPr>
            </w:pPr>
            <w:r w:rsidRPr="00090B0D">
              <w:rPr>
                <w:rFonts w:ascii="Arial" w:hAnsi="Arial" w:cs="Arial"/>
                <w:b/>
                <w:sz w:val="20"/>
                <w:szCs w:val="20"/>
              </w:rPr>
              <w:t>OPIS PREDMETA</w:t>
            </w:r>
          </w:p>
        </w:tc>
      </w:tr>
      <w:tr w:rsidR="00641ECC" w:rsidRPr="00090B0D" w:rsidTr="00641EC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641ECC" w:rsidRPr="00090B0D" w:rsidRDefault="00641ECC" w:rsidP="00641ECC">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641ECC" w:rsidRPr="00090B0D" w:rsidRDefault="00641ECC" w:rsidP="00641ECC">
            <w:pPr>
              <w:spacing w:after="0" w:line="240" w:lineRule="auto"/>
              <w:rPr>
                <w:rFonts w:ascii="Arial" w:hAnsi="Arial" w:cs="Arial"/>
                <w:sz w:val="20"/>
                <w:szCs w:val="20"/>
              </w:rPr>
            </w:pPr>
            <w:r w:rsidRPr="00090B0D">
              <w:rPr>
                <w:rFonts w:ascii="Arial" w:hAnsi="Arial" w:cs="Arial"/>
                <w:sz w:val="20"/>
                <w:szCs w:val="20"/>
                <w:lang w:val="en-GB"/>
              </w:rPr>
              <w:t>Sposobnost korištenja stanja centriranosti kao osnovnog pred uvjeta slobode govora.</w:t>
            </w:r>
          </w:p>
          <w:p w:rsidR="00641ECC" w:rsidRPr="00090B0D" w:rsidRDefault="00641ECC" w:rsidP="00641ECC">
            <w:pPr>
              <w:spacing w:after="0" w:line="240" w:lineRule="auto"/>
              <w:rPr>
                <w:rFonts w:ascii="Arial" w:hAnsi="Arial" w:cs="Arial"/>
                <w:sz w:val="20"/>
                <w:szCs w:val="20"/>
              </w:rPr>
            </w:pPr>
            <w:r w:rsidRPr="00090B0D">
              <w:rPr>
                <w:rFonts w:ascii="Arial" w:hAnsi="Arial" w:cs="Arial"/>
                <w:sz w:val="20"/>
                <w:szCs w:val="20"/>
              </w:rPr>
              <w:t>Sposobnost prepoznavanja osnovnih strukturalnih osobitosti tekstualnog predloška (situacija, odnos,  motiv, kontekst,  podtekst).</w:t>
            </w:r>
          </w:p>
          <w:p w:rsidR="00641ECC" w:rsidRPr="00090B0D" w:rsidRDefault="00641ECC" w:rsidP="00641ECC">
            <w:pPr>
              <w:spacing w:after="0" w:line="240" w:lineRule="auto"/>
              <w:rPr>
                <w:rFonts w:ascii="Arial" w:hAnsi="Arial" w:cs="Arial"/>
                <w:sz w:val="20"/>
                <w:szCs w:val="20"/>
              </w:rPr>
            </w:pPr>
            <w:r w:rsidRPr="00090B0D">
              <w:rPr>
                <w:rFonts w:ascii="Arial" w:hAnsi="Arial" w:cs="Arial"/>
                <w:sz w:val="20"/>
                <w:szCs w:val="20"/>
              </w:rPr>
              <w:t>Sposobnost izgradnje osobnosti lica govornim karakteristikama.</w:t>
            </w:r>
          </w:p>
          <w:p w:rsidR="00641ECC" w:rsidRPr="00090B0D" w:rsidRDefault="00641ECC" w:rsidP="00641ECC">
            <w:pPr>
              <w:spacing w:after="0" w:line="240" w:lineRule="auto"/>
              <w:rPr>
                <w:rFonts w:ascii="Arial" w:hAnsi="Arial" w:cs="Arial"/>
                <w:sz w:val="20"/>
                <w:szCs w:val="20"/>
              </w:rPr>
            </w:pPr>
            <w:r w:rsidRPr="00090B0D">
              <w:rPr>
                <w:rFonts w:ascii="Arial" w:hAnsi="Arial" w:cs="Arial"/>
                <w:sz w:val="20"/>
                <w:szCs w:val="20"/>
              </w:rPr>
              <w:t>Sposobnost prilagođavanja govornog izraza zahtjevima žanra.</w:t>
            </w:r>
          </w:p>
          <w:p w:rsidR="00641ECC" w:rsidRPr="00090B0D" w:rsidRDefault="00641ECC" w:rsidP="00641ECC">
            <w:pPr>
              <w:spacing w:after="0" w:line="240" w:lineRule="auto"/>
              <w:rPr>
                <w:rFonts w:ascii="Arial" w:hAnsi="Arial" w:cs="Arial"/>
                <w:sz w:val="20"/>
                <w:szCs w:val="20"/>
              </w:rPr>
            </w:pPr>
            <w:r w:rsidRPr="00090B0D">
              <w:rPr>
                <w:rFonts w:ascii="Arial" w:hAnsi="Arial" w:cs="Arial"/>
                <w:sz w:val="20"/>
                <w:szCs w:val="20"/>
              </w:rPr>
              <w:t>Sposobnost stalnog otkrivanja novih valera izražajnosti teksta.</w:t>
            </w:r>
          </w:p>
          <w:p w:rsidR="00641ECC" w:rsidRPr="00090B0D" w:rsidRDefault="00641ECC" w:rsidP="00641ECC">
            <w:pPr>
              <w:spacing w:after="0" w:line="240" w:lineRule="auto"/>
              <w:rPr>
                <w:rFonts w:ascii="Arial" w:hAnsi="Arial" w:cs="Arial"/>
                <w:sz w:val="20"/>
                <w:szCs w:val="20"/>
              </w:rPr>
            </w:pPr>
            <w:r w:rsidRPr="00090B0D">
              <w:rPr>
                <w:rFonts w:ascii="Arial" w:hAnsi="Arial" w:cs="Arial"/>
                <w:sz w:val="20"/>
                <w:szCs w:val="20"/>
              </w:rPr>
              <w:t>Razvijanje potrebe za stalnim usavršavanjem i obogaćivanjem vlastitog govornog izraza.</w:t>
            </w:r>
          </w:p>
          <w:p w:rsidR="00641ECC" w:rsidRPr="00090B0D" w:rsidRDefault="00641ECC" w:rsidP="00641ECC">
            <w:pPr>
              <w:spacing w:after="0" w:line="240" w:lineRule="auto"/>
              <w:rPr>
                <w:rFonts w:ascii="Arial" w:hAnsi="Arial" w:cs="Arial"/>
                <w:sz w:val="20"/>
                <w:szCs w:val="20"/>
                <w:lang w:val="en-GB"/>
              </w:rPr>
            </w:pPr>
            <w:r w:rsidRPr="00090B0D">
              <w:rPr>
                <w:rFonts w:ascii="Arial" w:hAnsi="Arial" w:cs="Arial"/>
                <w:sz w:val="20"/>
                <w:szCs w:val="20"/>
                <w:lang w:val="en-GB"/>
              </w:rPr>
              <w:t>Svijest o suigri, tj. suradnji svih sudionika u govornoj radnji s ciljem stvaranja zajedničke energije.</w:t>
            </w:r>
          </w:p>
          <w:p w:rsidR="00641ECC" w:rsidRPr="00090B0D" w:rsidRDefault="00641ECC" w:rsidP="00641ECC">
            <w:pPr>
              <w:spacing w:after="0" w:line="240" w:lineRule="auto"/>
              <w:rPr>
                <w:rFonts w:ascii="Arial" w:hAnsi="Arial" w:cs="Arial"/>
                <w:sz w:val="20"/>
                <w:szCs w:val="20"/>
                <w:lang w:val="en-GB"/>
              </w:rPr>
            </w:pPr>
            <w:r w:rsidRPr="00090B0D">
              <w:rPr>
                <w:rFonts w:ascii="Arial" w:hAnsi="Arial" w:cs="Arial"/>
                <w:sz w:val="20"/>
                <w:szCs w:val="20"/>
                <w:lang w:val="en-GB"/>
              </w:rPr>
              <w:t>Razvijanje analitičkog pristupa svom radu i radu svojih kolega.</w:t>
            </w:r>
          </w:p>
        </w:tc>
      </w:tr>
      <w:tr w:rsidR="00641ECC" w:rsidRPr="00090B0D" w:rsidTr="00641ECC">
        <w:tc>
          <w:tcPr>
            <w:tcW w:w="1912" w:type="dxa"/>
            <w:gridSpan w:val="2"/>
            <w:tcBorders>
              <w:left w:val="single" w:sz="12" w:space="0" w:color="auto"/>
            </w:tcBorders>
            <w:shd w:val="clear" w:color="auto" w:fill="CCFFFF"/>
            <w:tcMar>
              <w:left w:w="57" w:type="dxa"/>
              <w:right w:w="57" w:type="dxa"/>
            </w:tcMar>
            <w:vAlign w:val="center"/>
          </w:tcPr>
          <w:p w:rsidR="00641ECC" w:rsidRPr="00090B0D" w:rsidRDefault="00641ECC" w:rsidP="00641ECC">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641ECC" w:rsidRPr="00090B0D" w:rsidRDefault="00E25A7B" w:rsidP="00641ECC">
            <w:pPr>
              <w:tabs>
                <w:tab w:val="left" w:pos="2820"/>
              </w:tabs>
              <w:spacing w:after="0"/>
              <w:rPr>
                <w:rFonts w:ascii="Arial" w:hAnsi="Arial" w:cs="Arial"/>
                <w:b/>
                <w:color w:val="FF0000"/>
                <w:sz w:val="20"/>
                <w:szCs w:val="20"/>
              </w:rPr>
            </w:pPr>
            <w:r w:rsidRPr="00090B0D">
              <w:rPr>
                <w:rFonts w:ascii="Arial" w:hAnsi="Arial" w:cs="Arial"/>
                <w:sz w:val="20"/>
                <w:szCs w:val="20"/>
              </w:rPr>
              <w:br/>
            </w:r>
            <w:r w:rsidR="00641ECC" w:rsidRPr="00090B0D">
              <w:rPr>
                <w:rFonts w:ascii="Arial" w:hAnsi="Arial" w:cs="Arial"/>
                <w:sz w:val="20"/>
                <w:szCs w:val="20"/>
              </w:rPr>
              <w:t>Ispunjene studentske obveze kolegija Scenski govor V (potpis nositelja kolegija)</w:t>
            </w:r>
          </w:p>
        </w:tc>
      </w:tr>
      <w:tr w:rsidR="00641ECC" w:rsidRPr="00090B0D" w:rsidTr="00641ECC">
        <w:tc>
          <w:tcPr>
            <w:tcW w:w="1912" w:type="dxa"/>
            <w:gridSpan w:val="2"/>
            <w:tcBorders>
              <w:left w:val="single" w:sz="12" w:space="0" w:color="auto"/>
            </w:tcBorders>
            <w:shd w:val="clear" w:color="auto" w:fill="CCFFFF"/>
            <w:tcMar>
              <w:left w:w="57" w:type="dxa"/>
              <w:right w:w="57" w:type="dxa"/>
            </w:tcMar>
            <w:vAlign w:val="center"/>
          </w:tcPr>
          <w:p w:rsidR="00641ECC" w:rsidRPr="00090B0D" w:rsidRDefault="00641ECC" w:rsidP="00641ECC">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641ECC" w:rsidRPr="00090B0D" w:rsidRDefault="00641ECC" w:rsidP="00641ECC">
            <w:pPr>
              <w:tabs>
                <w:tab w:val="left" w:pos="2820"/>
              </w:tabs>
              <w:spacing w:after="0" w:line="240" w:lineRule="auto"/>
              <w:rPr>
                <w:rFonts w:ascii="Arial" w:hAnsi="Arial" w:cs="Arial"/>
                <w:sz w:val="20"/>
                <w:szCs w:val="20"/>
              </w:rPr>
            </w:pPr>
            <w:r w:rsidRPr="00090B0D">
              <w:rPr>
                <w:rFonts w:ascii="Arial" w:hAnsi="Arial" w:cs="Arial"/>
                <w:sz w:val="20"/>
                <w:szCs w:val="20"/>
              </w:rPr>
              <w:t>Student će nakon položenog ispita biti u stanju:</w:t>
            </w:r>
          </w:p>
          <w:p w:rsidR="00641ECC" w:rsidRPr="00090B0D" w:rsidRDefault="00641ECC" w:rsidP="00641ECC">
            <w:pPr>
              <w:tabs>
                <w:tab w:val="left" w:pos="2820"/>
              </w:tabs>
              <w:spacing w:after="0" w:line="240" w:lineRule="auto"/>
              <w:rPr>
                <w:rFonts w:ascii="Arial" w:hAnsi="Arial" w:cs="Arial"/>
                <w:sz w:val="20"/>
                <w:szCs w:val="20"/>
              </w:rPr>
            </w:pPr>
            <w:r w:rsidRPr="00090B0D">
              <w:rPr>
                <w:rFonts w:ascii="Arial" w:hAnsi="Arial" w:cs="Arial"/>
                <w:sz w:val="20"/>
                <w:szCs w:val="20"/>
              </w:rPr>
              <w:t>1. Izabrati tekst po vlastitim afintetima i prepoznati u njemu svoju temu</w:t>
            </w:r>
          </w:p>
          <w:p w:rsidR="00641ECC" w:rsidRPr="00090B0D" w:rsidRDefault="00641ECC" w:rsidP="00641ECC">
            <w:pPr>
              <w:tabs>
                <w:tab w:val="left" w:pos="2820"/>
              </w:tabs>
              <w:spacing w:after="0" w:line="240" w:lineRule="auto"/>
              <w:rPr>
                <w:rFonts w:ascii="Arial" w:hAnsi="Arial" w:cs="Arial"/>
                <w:sz w:val="20"/>
                <w:szCs w:val="20"/>
              </w:rPr>
            </w:pPr>
            <w:r w:rsidRPr="00090B0D">
              <w:rPr>
                <w:rFonts w:ascii="Arial" w:hAnsi="Arial" w:cs="Arial"/>
                <w:sz w:val="20"/>
                <w:szCs w:val="20"/>
              </w:rPr>
              <w:t>2. Prepoznati mentalitet, svjetonazor, psihologiju, stanje lica kroz riječi koje mu autor pripisuje</w:t>
            </w:r>
          </w:p>
          <w:p w:rsidR="00641ECC" w:rsidRPr="00090B0D" w:rsidRDefault="00641ECC" w:rsidP="00641ECC">
            <w:pPr>
              <w:tabs>
                <w:tab w:val="left" w:pos="2820"/>
              </w:tabs>
              <w:spacing w:after="0" w:line="240" w:lineRule="auto"/>
              <w:rPr>
                <w:rFonts w:ascii="Arial" w:hAnsi="Arial" w:cs="Arial"/>
                <w:sz w:val="20"/>
                <w:szCs w:val="20"/>
              </w:rPr>
            </w:pPr>
            <w:r w:rsidRPr="00090B0D">
              <w:rPr>
                <w:rFonts w:ascii="Arial" w:hAnsi="Arial" w:cs="Arial"/>
                <w:sz w:val="20"/>
                <w:szCs w:val="20"/>
              </w:rPr>
              <w:t>3. Analizirati lice</w:t>
            </w:r>
          </w:p>
          <w:p w:rsidR="00641ECC" w:rsidRPr="00090B0D" w:rsidRDefault="00641ECC" w:rsidP="00641ECC">
            <w:pPr>
              <w:tabs>
                <w:tab w:val="left" w:pos="2820"/>
              </w:tabs>
              <w:spacing w:after="0" w:line="240" w:lineRule="auto"/>
              <w:rPr>
                <w:rFonts w:ascii="Arial" w:hAnsi="Arial" w:cs="Arial"/>
                <w:sz w:val="20"/>
                <w:szCs w:val="20"/>
              </w:rPr>
            </w:pPr>
            <w:r w:rsidRPr="00090B0D">
              <w:rPr>
                <w:rFonts w:ascii="Arial" w:hAnsi="Arial" w:cs="Arial"/>
                <w:sz w:val="20"/>
                <w:szCs w:val="20"/>
              </w:rPr>
              <w:lastRenderedPageBreak/>
              <w:t>4. Dosljedno, govornim sredstvima, izgraditi osobnost lica kojeg je izabrao</w:t>
            </w:r>
          </w:p>
          <w:p w:rsidR="00641ECC" w:rsidRPr="00090B0D" w:rsidRDefault="00641ECC" w:rsidP="00641ECC">
            <w:pPr>
              <w:tabs>
                <w:tab w:val="left" w:pos="2820"/>
              </w:tabs>
              <w:spacing w:after="0" w:line="240" w:lineRule="auto"/>
              <w:rPr>
                <w:rFonts w:ascii="Arial" w:hAnsi="Arial" w:cs="Arial"/>
                <w:sz w:val="20"/>
                <w:szCs w:val="20"/>
              </w:rPr>
            </w:pPr>
            <w:r w:rsidRPr="00090B0D">
              <w:rPr>
                <w:rFonts w:ascii="Arial" w:hAnsi="Arial" w:cs="Arial"/>
                <w:sz w:val="20"/>
                <w:szCs w:val="20"/>
              </w:rPr>
              <w:t>5. Govoriti i igrati tekstove iz različitih razdoblja u skladu s jezikom tog razdoblja</w:t>
            </w:r>
          </w:p>
          <w:p w:rsidR="00641ECC" w:rsidRPr="00090B0D" w:rsidRDefault="00641ECC" w:rsidP="00641ECC">
            <w:pPr>
              <w:tabs>
                <w:tab w:val="left" w:pos="2820"/>
              </w:tabs>
              <w:spacing w:after="0" w:line="240" w:lineRule="auto"/>
              <w:rPr>
                <w:rFonts w:ascii="Arial" w:hAnsi="Arial" w:cs="Arial"/>
                <w:sz w:val="20"/>
                <w:szCs w:val="20"/>
              </w:rPr>
            </w:pPr>
            <w:r w:rsidRPr="00090B0D">
              <w:rPr>
                <w:rFonts w:ascii="Arial" w:hAnsi="Arial" w:cs="Arial"/>
                <w:sz w:val="20"/>
                <w:szCs w:val="20"/>
              </w:rPr>
              <w:t>6. Prilagoditi govorni izraz zahtjevima žanra</w:t>
            </w:r>
          </w:p>
          <w:p w:rsidR="00641ECC" w:rsidRPr="00090B0D" w:rsidRDefault="00641ECC" w:rsidP="00641ECC">
            <w:pPr>
              <w:tabs>
                <w:tab w:val="left" w:pos="2820"/>
              </w:tabs>
              <w:spacing w:after="0" w:line="240" w:lineRule="auto"/>
              <w:rPr>
                <w:rFonts w:ascii="Arial" w:hAnsi="Arial" w:cs="Arial"/>
                <w:sz w:val="20"/>
                <w:szCs w:val="20"/>
              </w:rPr>
            </w:pPr>
            <w:r w:rsidRPr="00090B0D">
              <w:rPr>
                <w:rFonts w:ascii="Arial" w:hAnsi="Arial" w:cs="Arial"/>
                <w:sz w:val="20"/>
                <w:szCs w:val="20"/>
              </w:rPr>
              <w:t>7. Obrazložiti svoj radni pristup govornim zadacima i razloge svog izbora</w:t>
            </w:r>
          </w:p>
          <w:p w:rsidR="00641ECC" w:rsidRPr="00090B0D" w:rsidRDefault="00641ECC" w:rsidP="00641ECC">
            <w:pPr>
              <w:tabs>
                <w:tab w:val="left" w:pos="2820"/>
              </w:tabs>
              <w:spacing w:after="0" w:line="240" w:lineRule="auto"/>
              <w:rPr>
                <w:rFonts w:ascii="Arial" w:hAnsi="Arial" w:cs="Arial"/>
                <w:sz w:val="20"/>
                <w:szCs w:val="20"/>
              </w:rPr>
            </w:pPr>
            <w:r w:rsidRPr="00090B0D">
              <w:rPr>
                <w:rFonts w:ascii="Arial" w:hAnsi="Arial" w:cs="Arial"/>
                <w:sz w:val="20"/>
                <w:szCs w:val="20"/>
              </w:rPr>
              <w:t>8. Biti dio grupe i aktivno sudjelovati u stvaranju zajedničke govorne radnje</w:t>
            </w:r>
          </w:p>
        </w:tc>
      </w:tr>
      <w:tr w:rsidR="00641ECC" w:rsidRPr="00090B0D" w:rsidTr="00641ECC">
        <w:tc>
          <w:tcPr>
            <w:tcW w:w="1912" w:type="dxa"/>
            <w:gridSpan w:val="2"/>
            <w:tcBorders>
              <w:left w:val="single" w:sz="12" w:space="0" w:color="auto"/>
            </w:tcBorders>
            <w:shd w:val="clear" w:color="auto" w:fill="CCFFFF"/>
            <w:tcMar>
              <w:left w:w="57" w:type="dxa"/>
              <w:right w:w="57" w:type="dxa"/>
            </w:tcMar>
            <w:vAlign w:val="center"/>
          </w:tcPr>
          <w:p w:rsidR="00641ECC" w:rsidRPr="00090B0D" w:rsidRDefault="00641ECC" w:rsidP="00641ECC">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641ECC" w:rsidRPr="00090B0D" w:rsidRDefault="00B56111" w:rsidP="00641ECC">
            <w:pPr>
              <w:spacing w:after="0" w:line="240" w:lineRule="auto"/>
              <w:rPr>
                <w:rFonts w:ascii="Arial" w:hAnsi="Arial" w:cs="Arial"/>
                <w:sz w:val="20"/>
                <w:szCs w:val="20"/>
              </w:rPr>
            </w:pPr>
            <w:r>
              <w:rPr>
                <w:rFonts w:ascii="Arial" w:hAnsi="Arial" w:cs="Arial"/>
                <w:sz w:val="20"/>
                <w:szCs w:val="20"/>
              </w:rPr>
              <w:t xml:space="preserve">1. Izbor teksta prema </w:t>
            </w:r>
            <w:r w:rsidR="00641ECC" w:rsidRPr="00090B0D">
              <w:rPr>
                <w:rFonts w:ascii="Arial" w:hAnsi="Arial" w:cs="Arial"/>
                <w:sz w:val="20"/>
                <w:szCs w:val="20"/>
              </w:rPr>
              <w:t>potrebi</w:t>
            </w:r>
            <w:r>
              <w:rPr>
                <w:rFonts w:ascii="Arial" w:hAnsi="Arial" w:cs="Arial"/>
                <w:sz w:val="20"/>
                <w:szCs w:val="20"/>
              </w:rPr>
              <w:t xml:space="preserve"> vlastitog iskaza</w:t>
            </w:r>
            <w:r w:rsidR="00641ECC" w:rsidRPr="00090B0D">
              <w:rPr>
                <w:rFonts w:ascii="Arial" w:hAnsi="Arial" w:cs="Arial"/>
                <w:sz w:val="20"/>
                <w:szCs w:val="20"/>
              </w:rPr>
              <w:t>, motivacija (2P)</w:t>
            </w:r>
          </w:p>
          <w:p w:rsidR="00641ECC" w:rsidRPr="00090B0D" w:rsidRDefault="00641ECC" w:rsidP="00641ECC">
            <w:pPr>
              <w:pStyle w:val="Odlomakpopisa"/>
              <w:spacing w:after="0" w:line="240" w:lineRule="auto"/>
              <w:ind w:left="0"/>
              <w:rPr>
                <w:rFonts w:ascii="Arial" w:hAnsi="Arial" w:cs="Arial"/>
                <w:sz w:val="20"/>
                <w:szCs w:val="20"/>
              </w:rPr>
            </w:pPr>
            <w:r w:rsidRPr="00090B0D">
              <w:rPr>
                <w:rFonts w:ascii="Arial" w:hAnsi="Arial" w:cs="Arial"/>
                <w:sz w:val="20"/>
                <w:szCs w:val="20"/>
              </w:rPr>
              <w:t>2. Monolog (4P)</w:t>
            </w:r>
          </w:p>
          <w:p w:rsidR="00641ECC" w:rsidRPr="00090B0D" w:rsidRDefault="00641ECC" w:rsidP="00641ECC">
            <w:pPr>
              <w:spacing w:after="0" w:line="240" w:lineRule="auto"/>
              <w:rPr>
                <w:rFonts w:ascii="Arial" w:hAnsi="Arial" w:cs="Arial"/>
                <w:sz w:val="20"/>
                <w:szCs w:val="20"/>
              </w:rPr>
            </w:pPr>
            <w:r w:rsidRPr="00090B0D">
              <w:rPr>
                <w:rFonts w:ascii="Arial" w:hAnsi="Arial" w:cs="Arial"/>
                <w:sz w:val="20"/>
                <w:szCs w:val="20"/>
              </w:rPr>
              <w:t>3. Dijalog  (4P)</w:t>
            </w:r>
          </w:p>
          <w:p w:rsidR="00641ECC" w:rsidRPr="00090B0D" w:rsidRDefault="00641ECC" w:rsidP="00641ECC">
            <w:pPr>
              <w:spacing w:after="0" w:line="240" w:lineRule="auto"/>
              <w:rPr>
                <w:rFonts w:ascii="Arial" w:hAnsi="Arial" w:cs="Arial"/>
                <w:sz w:val="20"/>
                <w:szCs w:val="20"/>
              </w:rPr>
            </w:pPr>
            <w:r w:rsidRPr="00090B0D">
              <w:rPr>
                <w:rFonts w:ascii="Arial" w:hAnsi="Arial" w:cs="Arial"/>
                <w:sz w:val="20"/>
                <w:szCs w:val="20"/>
              </w:rPr>
              <w:t>4. Razumijevanje teksta (4P)</w:t>
            </w:r>
          </w:p>
          <w:p w:rsidR="00641ECC" w:rsidRPr="00090B0D" w:rsidRDefault="00641ECC" w:rsidP="00641ECC">
            <w:pPr>
              <w:spacing w:after="0" w:line="240" w:lineRule="auto"/>
              <w:rPr>
                <w:rFonts w:ascii="Arial" w:hAnsi="Arial" w:cs="Arial"/>
                <w:sz w:val="20"/>
                <w:szCs w:val="20"/>
              </w:rPr>
            </w:pPr>
            <w:r w:rsidRPr="00090B0D">
              <w:rPr>
                <w:rFonts w:ascii="Arial" w:hAnsi="Arial" w:cs="Arial"/>
                <w:sz w:val="20"/>
                <w:szCs w:val="20"/>
              </w:rPr>
              <w:t>5. Tehnička priprema kroz tekst, priprema glasa i govornog aparata (4V)</w:t>
            </w:r>
          </w:p>
          <w:p w:rsidR="00641ECC" w:rsidRPr="00090B0D" w:rsidRDefault="00641ECC" w:rsidP="00641ECC">
            <w:pPr>
              <w:spacing w:after="0" w:line="240" w:lineRule="auto"/>
              <w:rPr>
                <w:rFonts w:ascii="Arial" w:hAnsi="Arial" w:cs="Arial"/>
                <w:sz w:val="20"/>
                <w:szCs w:val="20"/>
              </w:rPr>
            </w:pPr>
            <w:r w:rsidRPr="00090B0D">
              <w:rPr>
                <w:rFonts w:ascii="Arial" w:hAnsi="Arial" w:cs="Arial"/>
                <w:sz w:val="20"/>
                <w:szCs w:val="20"/>
              </w:rPr>
              <w:t>6. Analiza lica (2P)</w:t>
            </w:r>
          </w:p>
          <w:p w:rsidR="00641ECC" w:rsidRPr="00090B0D" w:rsidRDefault="00641ECC" w:rsidP="00641ECC">
            <w:pPr>
              <w:spacing w:after="0" w:line="240" w:lineRule="auto"/>
              <w:rPr>
                <w:rFonts w:ascii="Arial" w:hAnsi="Arial" w:cs="Arial"/>
                <w:sz w:val="20"/>
                <w:szCs w:val="20"/>
              </w:rPr>
            </w:pPr>
            <w:r w:rsidRPr="00090B0D">
              <w:rPr>
                <w:rFonts w:ascii="Arial" w:hAnsi="Arial" w:cs="Arial"/>
                <w:sz w:val="20"/>
                <w:szCs w:val="20"/>
              </w:rPr>
              <w:t>7. Odnos teksta i glumčevog osobnog doživljajnog svijeta iz kojeg se rađa govorni izraz (2P)</w:t>
            </w:r>
          </w:p>
          <w:p w:rsidR="00641ECC" w:rsidRPr="00090B0D" w:rsidRDefault="00641ECC" w:rsidP="00641ECC">
            <w:pPr>
              <w:spacing w:after="0" w:line="240" w:lineRule="auto"/>
              <w:rPr>
                <w:rFonts w:ascii="Arial" w:hAnsi="Arial" w:cs="Arial"/>
                <w:sz w:val="20"/>
                <w:szCs w:val="20"/>
              </w:rPr>
            </w:pPr>
            <w:r w:rsidRPr="00090B0D">
              <w:rPr>
                <w:rFonts w:ascii="Arial" w:hAnsi="Arial" w:cs="Arial"/>
                <w:sz w:val="20"/>
                <w:szCs w:val="20"/>
              </w:rPr>
              <w:t>8. Stanje (2P)</w:t>
            </w:r>
          </w:p>
          <w:p w:rsidR="00641ECC" w:rsidRPr="00090B0D" w:rsidRDefault="00641ECC" w:rsidP="00641ECC">
            <w:pPr>
              <w:spacing w:after="0" w:line="240" w:lineRule="auto"/>
              <w:rPr>
                <w:rFonts w:ascii="Arial" w:hAnsi="Arial" w:cs="Arial"/>
                <w:sz w:val="20"/>
                <w:szCs w:val="20"/>
              </w:rPr>
            </w:pPr>
            <w:r w:rsidRPr="00090B0D">
              <w:rPr>
                <w:rFonts w:ascii="Arial" w:hAnsi="Arial" w:cs="Arial"/>
                <w:sz w:val="20"/>
                <w:szCs w:val="20"/>
              </w:rPr>
              <w:t>9. Klišeji, predrasude i ostale prepreke kreativnosti (2P)</w:t>
            </w:r>
          </w:p>
          <w:p w:rsidR="00641ECC" w:rsidRPr="00090B0D" w:rsidRDefault="00641ECC" w:rsidP="00641ECC">
            <w:pPr>
              <w:spacing w:after="0" w:line="240" w:lineRule="auto"/>
              <w:rPr>
                <w:rFonts w:ascii="Arial" w:hAnsi="Arial" w:cs="Arial"/>
                <w:sz w:val="20"/>
                <w:szCs w:val="20"/>
              </w:rPr>
            </w:pPr>
            <w:r w:rsidRPr="00090B0D">
              <w:rPr>
                <w:rFonts w:ascii="Arial" w:hAnsi="Arial" w:cs="Arial"/>
                <w:sz w:val="20"/>
                <w:szCs w:val="20"/>
              </w:rPr>
              <w:t>10. Osobitosti u govoru (2P)</w:t>
            </w:r>
          </w:p>
          <w:p w:rsidR="00641ECC" w:rsidRPr="00090B0D" w:rsidRDefault="00641ECC" w:rsidP="00641ECC">
            <w:pPr>
              <w:spacing w:after="0" w:line="240" w:lineRule="auto"/>
              <w:rPr>
                <w:rFonts w:ascii="Arial" w:hAnsi="Arial" w:cs="Arial"/>
                <w:sz w:val="20"/>
                <w:szCs w:val="20"/>
              </w:rPr>
            </w:pPr>
            <w:r w:rsidRPr="00090B0D">
              <w:rPr>
                <w:rFonts w:ascii="Arial" w:hAnsi="Arial" w:cs="Arial"/>
                <w:sz w:val="20"/>
                <w:szCs w:val="20"/>
              </w:rPr>
              <w:t>11. Žanr (4P)</w:t>
            </w:r>
          </w:p>
          <w:p w:rsidR="00641ECC" w:rsidRPr="00090B0D" w:rsidRDefault="00641ECC" w:rsidP="00641ECC">
            <w:pPr>
              <w:spacing w:after="0" w:line="240" w:lineRule="auto"/>
              <w:rPr>
                <w:rFonts w:ascii="Arial" w:hAnsi="Arial" w:cs="Arial"/>
                <w:sz w:val="20"/>
                <w:szCs w:val="20"/>
              </w:rPr>
            </w:pPr>
            <w:r w:rsidRPr="00090B0D">
              <w:rPr>
                <w:rFonts w:ascii="Arial" w:hAnsi="Arial" w:cs="Arial"/>
                <w:sz w:val="20"/>
                <w:szCs w:val="20"/>
              </w:rPr>
              <w:t>12. Improvizacija (4V)</w:t>
            </w:r>
          </w:p>
          <w:p w:rsidR="00641ECC" w:rsidRPr="00090B0D" w:rsidRDefault="00641ECC" w:rsidP="00641ECC">
            <w:pPr>
              <w:spacing w:after="0" w:line="240" w:lineRule="auto"/>
              <w:rPr>
                <w:rFonts w:ascii="Arial" w:hAnsi="Arial" w:cs="Arial"/>
                <w:sz w:val="20"/>
                <w:szCs w:val="20"/>
              </w:rPr>
            </w:pPr>
            <w:r w:rsidRPr="00090B0D">
              <w:rPr>
                <w:rFonts w:ascii="Arial" w:hAnsi="Arial" w:cs="Arial"/>
                <w:sz w:val="20"/>
                <w:szCs w:val="20"/>
              </w:rPr>
              <w:t>13. Govorna pravila i sloboda izraza (2P)</w:t>
            </w:r>
          </w:p>
          <w:p w:rsidR="00641ECC" w:rsidRPr="00090B0D" w:rsidRDefault="00641ECC" w:rsidP="00641ECC">
            <w:pPr>
              <w:spacing w:after="0" w:line="240" w:lineRule="auto"/>
              <w:rPr>
                <w:rFonts w:ascii="Arial" w:hAnsi="Arial" w:cs="Arial"/>
                <w:sz w:val="20"/>
                <w:szCs w:val="20"/>
              </w:rPr>
            </w:pPr>
            <w:r w:rsidRPr="00090B0D">
              <w:rPr>
                <w:rFonts w:ascii="Arial" w:hAnsi="Arial" w:cs="Arial"/>
                <w:sz w:val="20"/>
                <w:szCs w:val="20"/>
              </w:rPr>
              <w:t>14. Rad na interpretaciji teksta (ispitni materijal)  (67V)</w:t>
            </w:r>
          </w:p>
        </w:tc>
      </w:tr>
      <w:tr w:rsidR="00641ECC" w:rsidRPr="00090B0D" w:rsidTr="00641ECC">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641ECC" w:rsidRPr="00090B0D" w:rsidRDefault="00641ECC" w:rsidP="00641ECC">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641ECC" w:rsidRPr="00090B0D" w:rsidRDefault="00641ECC" w:rsidP="00641ECC">
            <w:pPr>
              <w:pStyle w:val="FieldText"/>
              <w:rPr>
                <w:rFonts w:ascii="Arial" w:hAnsi="Arial" w:cs="Arial"/>
                <w:b w:val="0"/>
                <w:sz w:val="20"/>
                <w:szCs w:val="20"/>
                <w:lang w:val="hr-HR"/>
              </w:rPr>
            </w:pPr>
            <w:r w:rsidRPr="00090B0D">
              <w:rPr>
                <w:rFonts w:ascii="Arial" w:hAnsi="Arial" w:cs="Arial"/>
                <w:b w:val="0"/>
                <w:sz w:val="20"/>
                <w:szCs w:val="20"/>
                <w:lang w:val="hr-HR"/>
              </w:rPr>
              <w:t xml:space="preserve"> X  predavanja</w:t>
            </w:r>
          </w:p>
          <w:p w:rsidR="00641ECC" w:rsidRPr="00090B0D" w:rsidRDefault="00641ECC" w:rsidP="00641ECC">
            <w:pPr>
              <w:pStyle w:val="FieldText"/>
              <w:rPr>
                <w:rFonts w:ascii="Arial" w:hAnsi="Arial" w:cs="Arial"/>
                <w:b w:val="0"/>
                <w:sz w:val="20"/>
                <w:szCs w:val="20"/>
                <w:lang w:val="hr-HR"/>
              </w:rPr>
            </w:pPr>
            <w:r w:rsidRPr="00090B0D">
              <w:rPr>
                <w:rFonts w:ascii="Arial" w:hAnsi="Arial" w:cs="Arial"/>
                <w:b w:val="0"/>
                <w:sz w:val="20"/>
                <w:szCs w:val="20"/>
                <w:lang w:val="hr-HR"/>
              </w:rPr>
              <w:t xml:space="preserve"> </w:t>
            </w: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seminari i radionice  </w:t>
            </w:r>
          </w:p>
          <w:p w:rsidR="00641ECC" w:rsidRPr="00090B0D" w:rsidRDefault="00641ECC" w:rsidP="00641ECC">
            <w:pPr>
              <w:pStyle w:val="FieldText"/>
              <w:rPr>
                <w:rFonts w:ascii="Arial" w:hAnsi="Arial" w:cs="Arial"/>
                <w:b w:val="0"/>
                <w:sz w:val="20"/>
                <w:szCs w:val="20"/>
                <w:lang w:val="hr-HR"/>
              </w:rPr>
            </w:pPr>
            <w:r w:rsidRPr="00090B0D">
              <w:rPr>
                <w:rFonts w:ascii="Arial" w:hAnsi="Arial" w:cs="Arial"/>
                <w:b w:val="0"/>
                <w:sz w:val="20"/>
                <w:szCs w:val="20"/>
                <w:lang w:val="hr-HR"/>
              </w:rPr>
              <w:t xml:space="preserve"> X  vježbe  </w:t>
            </w:r>
          </w:p>
          <w:p w:rsidR="00641ECC" w:rsidRPr="00090B0D" w:rsidRDefault="00641ECC" w:rsidP="00641ECC">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i/>
                <w:sz w:val="20"/>
                <w:szCs w:val="20"/>
                <w:lang w:val="hr-HR"/>
              </w:rPr>
              <w:t>on line</w:t>
            </w:r>
            <w:r w:rsidRPr="00090B0D">
              <w:rPr>
                <w:rFonts w:ascii="Arial" w:hAnsi="Arial" w:cs="Arial"/>
                <w:b w:val="0"/>
                <w:sz w:val="20"/>
                <w:szCs w:val="20"/>
                <w:lang w:val="hr-HR"/>
              </w:rPr>
              <w:t xml:space="preserve"> u cijelosti</w:t>
            </w:r>
          </w:p>
          <w:p w:rsidR="00641ECC" w:rsidRPr="00090B0D" w:rsidRDefault="00641ECC" w:rsidP="00641ECC">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641ECC" w:rsidRPr="00090B0D" w:rsidRDefault="00641ECC" w:rsidP="00641ECC">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641ECC" w:rsidRPr="00090B0D" w:rsidRDefault="00641ECC" w:rsidP="00641ECC">
            <w:pPr>
              <w:pStyle w:val="FieldText"/>
              <w:rPr>
                <w:rFonts w:ascii="Arial" w:hAnsi="Arial" w:cs="Arial"/>
                <w:b w:val="0"/>
                <w:sz w:val="20"/>
                <w:szCs w:val="20"/>
                <w:lang w:val="hr-HR"/>
              </w:rPr>
            </w:pPr>
            <w:r w:rsidRPr="00090B0D">
              <w:rPr>
                <w:rFonts w:ascii="Arial" w:hAnsi="Arial" w:cs="Arial"/>
                <w:b w:val="0"/>
                <w:sz w:val="20"/>
                <w:szCs w:val="20"/>
                <w:lang w:val="hr-HR"/>
              </w:rPr>
              <w:t xml:space="preserve"> X samostalni  zadaci  </w:t>
            </w:r>
          </w:p>
          <w:p w:rsidR="00641ECC" w:rsidRPr="00090B0D" w:rsidRDefault="00641ECC" w:rsidP="00641ECC">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multimedija </w:t>
            </w:r>
          </w:p>
          <w:p w:rsidR="00641ECC" w:rsidRPr="00090B0D" w:rsidRDefault="00641ECC" w:rsidP="00641ECC">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641ECC" w:rsidRPr="00090B0D" w:rsidRDefault="00641ECC" w:rsidP="00641ECC">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mentorski rad</w:t>
            </w:r>
          </w:p>
          <w:p w:rsidR="00641ECC" w:rsidRPr="00090B0D" w:rsidRDefault="00641ECC" w:rsidP="00641ECC">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004C5D44" w:rsidRPr="00090B0D">
              <w:rPr>
                <w:rFonts w:ascii="Arial" w:hAnsi="Arial" w:cs="Arial"/>
                <w:sz w:val="20"/>
                <w:szCs w:val="20"/>
              </w:rPr>
              <w:fldChar w:fldCharType="end"/>
            </w:r>
            <w:r w:rsidRPr="00090B0D">
              <w:rPr>
                <w:rFonts w:ascii="Arial" w:hAnsi="Arial" w:cs="Arial"/>
                <w:sz w:val="20"/>
                <w:szCs w:val="20"/>
              </w:rPr>
              <w:t xml:space="preserve"> (ostalo upisati)</w:t>
            </w:r>
          </w:p>
        </w:tc>
      </w:tr>
      <w:tr w:rsidR="00641ECC" w:rsidRPr="00090B0D" w:rsidTr="00641ECC">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641ECC" w:rsidRPr="00090B0D" w:rsidRDefault="00641ECC" w:rsidP="00641ECC">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641ECC" w:rsidRPr="00090B0D" w:rsidRDefault="00641ECC" w:rsidP="00641ECC">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641ECC" w:rsidRPr="00090B0D" w:rsidRDefault="00641ECC" w:rsidP="00641ECC">
            <w:pPr>
              <w:pStyle w:val="FieldText"/>
              <w:rPr>
                <w:rFonts w:ascii="Arial" w:hAnsi="Arial" w:cs="Arial"/>
                <w:b w:val="0"/>
                <w:sz w:val="20"/>
                <w:szCs w:val="20"/>
                <w:lang w:val="hr-HR"/>
              </w:rPr>
            </w:pPr>
          </w:p>
        </w:tc>
      </w:tr>
      <w:tr w:rsidR="00641ECC" w:rsidRPr="00090B0D" w:rsidTr="00641EC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41ECC" w:rsidRPr="00090B0D" w:rsidRDefault="00641ECC" w:rsidP="00641ECC">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641ECC" w:rsidRPr="00090B0D" w:rsidRDefault="00641ECC" w:rsidP="00641ECC">
            <w:pPr>
              <w:tabs>
                <w:tab w:val="left" w:pos="2820"/>
              </w:tabs>
              <w:spacing w:after="0" w:line="240" w:lineRule="auto"/>
              <w:rPr>
                <w:rFonts w:ascii="Arial" w:hAnsi="Arial" w:cs="Arial"/>
                <w:color w:val="000000"/>
                <w:sz w:val="20"/>
                <w:szCs w:val="20"/>
              </w:rPr>
            </w:pPr>
            <w:r w:rsidRPr="00090B0D">
              <w:rPr>
                <w:rFonts w:ascii="Arial" w:hAnsi="Arial" w:cs="Arial"/>
                <w:sz w:val="20"/>
                <w:szCs w:val="20"/>
              </w:rPr>
              <w:t>Redovito prisutstvo na nastavi, aktivno sudjelovanje, samostalan rad, polaganje završnog ispita</w:t>
            </w:r>
          </w:p>
        </w:tc>
      </w:tr>
      <w:tr w:rsidR="00641ECC" w:rsidRPr="00090B0D" w:rsidTr="00641ECC">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641ECC" w:rsidRPr="00090B0D" w:rsidRDefault="00641ECC" w:rsidP="00641ECC">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641ECC" w:rsidRPr="00090B0D" w:rsidRDefault="00641ECC" w:rsidP="00641ECC">
            <w:pPr>
              <w:pStyle w:val="FieldText"/>
              <w:rPr>
                <w:rFonts w:ascii="Arial" w:hAnsi="Arial" w:cs="Arial"/>
                <w:b w:val="0"/>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641ECC" w:rsidRPr="00090B0D" w:rsidRDefault="00641ECC" w:rsidP="00641ECC">
            <w:pPr>
              <w:pStyle w:val="FieldText"/>
              <w:rPr>
                <w:rFonts w:ascii="Arial" w:hAnsi="Arial" w:cs="Arial"/>
                <w:b w:val="0"/>
                <w:sz w:val="20"/>
                <w:szCs w:val="20"/>
                <w:lang w:val="hr-HR"/>
              </w:rPr>
            </w:pPr>
            <w:r w:rsidRPr="00090B0D">
              <w:rPr>
                <w:rFonts w:ascii="Arial" w:hAnsi="Arial" w:cs="Arial"/>
                <w:b w:val="0"/>
                <w:sz w:val="20"/>
                <w:szCs w:val="20"/>
                <w:lang w:val="hr-HR"/>
              </w:rPr>
              <w:t xml:space="preserve"> 2</w:t>
            </w:r>
          </w:p>
        </w:tc>
        <w:tc>
          <w:tcPr>
            <w:tcW w:w="1275" w:type="dxa"/>
            <w:gridSpan w:val="3"/>
            <w:tcBorders>
              <w:top w:val="single" w:sz="12" w:space="0" w:color="auto"/>
            </w:tcBorders>
            <w:tcMar>
              <w:left w:w="57" w:type="dxa"/>
              <w:right w:w="57" w:type="dxa"/>
            </w:tcMar>
            <w:vAlign w:val="center"/>
          </w:tcPr>
          <w:p w:rsidR="00641ECC" w:rsidRPr="00090B0D" w:rsidRDefault="00641ECC" w:rsidP="00641ECC">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641ECC" w:rsidRPr="00090B0D" w:rsidRDefault="00641ECC" w:rsidP="00641ECC">
            <w:pPr>
              <w:pStyle w:val="FieldText"/>
              <w:rPr>
                <w:rFonts w:ascii="Arial" w:hAnsi="Arial" w:cs="Arial"/>
                <w:b w:val="0"/>
                <w:sz w:val="20"/>
                <w:szCs w:val="20"/>
                <w:lang w:val="hr-HR"/>
              </w:rPr>
            </w:pPr>
            <w:r w:rsidRPr="00090B0D">
              <w:rPr>
                <w:rFonts w:ascii="Arial" w:hAnsi="Arial" w:cs="Arial"/>
                <w:b w:val="0"/>
                <w:sz w:val="20"/>
                <w:szCs w:val="20"/>
                <w:lang w:val="hr-HR"/>
              </w:rPr>
              <w:t xml:space="preserve"> 1</w:t>
            </w:r>
          </w:p>
        </w:tc>
        <w:tc>
          <w:tcPr>
            <w:tcW w:w="1520" w:type="dxa"/>
            <w:gridSpan w:val="4"/>
            <w:tcBorders>
              <w:top w:val="single" w:sz="12" w:space="0" w:color="auto"/>
              <w:right w:val="single" w:sz="4" w:space="0" w:color="auto"/>
            </w:tcBorders>
            <w:tcMar>
              <w:left w:w="57" w:type="dxa"/>
              <w:right w:w="57" w:type="dxa"/>
            </w:tcMar>
            <w:vAlign w:val="center"/>
          </w:tcPr>
          <w:p w:rsidR="00641ECC" w:rsidRPr="00090B0D" w:rsidRDefault="00641ECC" w:rsidP="00641ECC">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641ECC" w:rsidRPr="00090B0D" w:rsidRDefault="00641ECC" w:rsidP="00641ECC">
            <w:pPr>
              <w:pStyle w:val="FieldText"/>
              <w:rPr>
                <w:rFonts w:ascii="Arial" w:hAnsi="Arial" w:cs="Arial"/>
                <w:b w:val="0"/>
                <w:color w:val="000000"/>
                <w:sz w:val="20"/>
                <w:szCs w:val="20"/>
                <w:lang w:val="hr-HR"/>
              </w:rPr>
            </w:pPr>
            <w:r w:rsidRPr="00090B0D">
              <w:rPr>
                <w:rFonts w:ascii="Arial" w:hAnsi="Arial" w:cs="Arial"/>
                <w:b w:val="0"/>
                <w:sz w:val="20"/>
                <w:szCs w:val="20"/>
                <w:lang w:val="hr-HR"/>
              </w:rPr>
              <w:t xml:space="preserve"> 2</w:t>
            </w:r>
          </w:p>
        </w:tc>
      </w:tr>
      <w:tr w:rsidR="00641ECC" w:rsidRPr="00090B0D" w:rsidTr="00641EC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641ECC" w:rsidRPr="00090B0D" w:rsidRDefault="00641ECC"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641ECC" w:rsidRPr="00090B0D" w:rsidRDefault="00641ECC" w:rsidP="00641ECC">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641ECC" w:rsidRPr="00090B0D" w:rsidRDefault="004C5D44" w:rsidP="00641ECC">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41ECC"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41ECC" w:rsidRPr="00090B0D">
              <w:rPr>
                <w:rFonts w:ascii="Arial" w:hAnsi="Arial" w:cs="Arial"/>
                <w:b w:val="0"/>
                <w:noProof/>
                <w:sz w:val="20"/>
                <w:szCs w:val="20"/>
                <w:lang w:val="hr-HR"/>
              </w:rPr>
              <w:t> </w:t>
            </w:r>
            <w:r w:rsidR="00641ECC" w:rsidRPr="00090B0D">
              <w:rPr>
                <w:rFonts w:ascii="Arial" w:hAnsi="Arial" w:cs="Arial"/>
                <w:b w:val="0"/>
                <w:noProof/>
                <w:sz w:val="20"/>
                <w:szCs w:val="20"/>
                <w:lang w:val="hr-HR"/>
              </w:rPr>
              <w:t> </w:t>
            </w:r>
            <w:r w:rsidR="00641ECC" w:rsidRPr="00090B0D">
              <w:rPr>
                <w:rFonts w:ascii="Arial" w:hAnsi="Arial" w:cs="Arial"/>
                <w:b w:val="0"/>
                <w:noProof/>
                <w:sz w:val="20"/>
                <w:szCs w:val="20"/>
                <w:lang w:val="hr-HR"/>
              </w:rPr>
              <w:t> </w:t>
            </w:r>
            <w:r w:rsidR="00641ECC" w:rsidRPr="00090B0D">
              <w:rPr>
                <w:rFonts w:ascii="Arial" w:hAnsi="Arial" w:cs="Arial"/>
                <w:b w:val="0"/>
                <w:noProof/>
                <w:sz w:val="20"/>
                <w:szCs w:val="20"/>
                <w:lang w:val="hr-HR"/>
              </w:rPr>
              <w:t> </w:t>
            </w:r>
            <w:r w:rsidR="00641ECC"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641ECC" w:rsidRPr="00090B0D" w:rsidRDefault="00641ECC" w:rsidP="00641ECC">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641ECC" w:rsidRPr="00090B0D" w:rsidRDefault="004C5D44" w:rsidP="00641ECC">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41ECC"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41ECC" w:rsidRPr="00090B0D">
              <w:rPr>
                <w:rFonts w:ascii="Arial" w:hAnsi="Arial" w:cs="Arial"/>
                <w:b w:val="0"/>
                <w:noProof/>
                <w:sz w:val="20"/>
                <w:szCs w:val="20"/>
                <w:lang w:val="hr-HR"/>
              </w:rPr>
              <w:t> </w:t>
            </w:r>
            <w:r w:rsidR="00641ECC" w:rsidRPr="00090B0D">
              <w:rPr>
                <w:rFonts w:ascii="Arial" w:hAnsi="Arial" w:cs="Arial"/>
                <w:b w:val="0"/>
                <w:noProof/>
                <w:sz w:val="20"/>
                <w:szCs w:val="20"/>
                <w:lang w:val="hr-HR"/>
              </w:rPr>
              <w:t> </w:t>
            </w:r>
            <w:r w:rsidR="00641ECC" w:rsidRPr="00090B0D">
              <w:rPr>
                <w:rFonts w:ascii="Arial" w:hAnsi="Arial" w:cs="Arial"/>
                <w:b w:val="0"/>
                <w:noProof/>
                <w:sz w:val="20"/>
                <w:szCs w:val="20"/>
                <w:lang w:val="hr-HR"/>
              </w:rPr>
              <w:t> </w:t>
            </w:r>
            <w:r w:rsidR="00641ECC" w:rsidRPr="00090B0D">
              <w:rPr>
                <w:rFonts w:ascii="Arial" w:hAnsi="Arial" w:cs="Arial"/>
                <w:b w:val="0"/>
                <w:noProof/>
                <w:sz w:val="20"/>
                <w:szCs w:val="20"/>
                <w:lang w:val="hr-HR"/>
              </w:rPr>
              <w:t> </w:t>
            </w:r>
            <w:r w:rsidR="00641ECC"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641ECC" w:rsidRPr="00090B0D" w:rsidRDefault="004C5D44" w:rsidP="00641ECC">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41ECC"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41ECC" w:rsidRPr="00090B0D">
              <w:rPr>
                <w:rFonts w:ascii="Arial" w:hAnsi="Arial" w:cs="Arial"/>
                <w:b w:val="0"/>
                <w:noProof/>
                <w:sz w:val="20"/>
                <w:szCs w:val="20"/>
                <w:lang w:val="hr-HR"/>
              </w:rPr>
              <w:t> </w:t>
            </w:r>
            <w:r w:rsidR="00641ECC" w:rsidRPr="00090B0D">
              <w:rPr>
                <w:rFonts w:ascii="Arial" w:hAnsi="Arial" w:cs="Arial"/>
                <w:b w:val="0"/>
                <w:noProof/>
                <w:sz w:val="20"/>
                <w:szCs w:val="20"/>
                <w:lang w:val="hr-HR"/>
              </w:rPr>
              <w:t> </w:t>
            </w:r>
            <w:r w:rsidR="00641ECC" w:rsidRPr="00090B0D">
              <w:rPr>
                <w:rFonts w:ascii="Arial" w:hAnsi="Arial" w:cs="Arial"/>
                <w:b w:val="0"/>
                <w:noProof/>
                <w:sz w:val="20"/>
                <w:szCs w:val="20"/>
                <w:lang w:val="hr-HR"/>
              </w:rPr>
              <w:t> </w:t>
            </w:r>
            <w:r w:rsidR="00641ECC" w:rsidRPr="00090B0D">
              <w:rPr>
                <w:rFonts w:ascii="Arial" w:hAnsi="Arial" w:cs="Arial"/>
                <w:b w:val="0"/>
                <w:noProof/>
                <w:sz w:val="20"/>
                <w:szCs w:val="20"/>
                <w:lang w:val="hr-HR"/>
              </w:rPr>
              <w:t> </w:t>
            </w:r>
            <w:r w:rsidR="00641ECC"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641ECC"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641ECC" w:rsidRPr="00090B0D" w:rsidRDefault="004C5D44" w:rsidP="00641ECC">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41ECC"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41ECC" w:rsidRPr="00090B0D">
              <w:rPr>
                <w:rFonts w:ascii="Arial" w:hAnsi="Arial" w:cs="Arial"/>
                <w:b w:val="0"/>
                <w:noProof/>
                <w:sz w:val="20"/>
                <w:szCs w:val="20"/>
                <w:lang w:val="hr-HR"/>
              </w:rPr>
              <w:t> </w:t>
            </w:r>
            <w:r w:rsidR="00641ECC" w:rsidRPr="00090B0D">
              <w:rPr>
                <w:rFonts w:ascii="Arial" w:hAnsi="Arial" w:cs="Arial"/>
                <w:b w:val="0"/>
                <w:noProof/>
                <w:sz w:val="20"/>
                <w:szCs w:val="20"/>
                <w:lang w:val="hr-HR"/>
              </w:rPr>
              <w:t> </w:t>
            </w:r>
            <w:r w:rsidR="00641ECC" w:rsidRPr="00090B0D">
              <w:rPr>
                <w:rFonts w:ascii="Arial" w:hAnsi="Arial" w:cs="Arial"/>
                <w:b w:val="0"/>
                <w:noProof/>
                <w:sz w:val="20"/>
                <w:szCs w:val="20"/>
                <w:lang w:val="hr-HR"/>
              </w:rPr>
              <w:t> </w:t>
            </w:r>
            <w:r w:rsidR="00641ECC" w:rsidRPr="00090B0D">
              <w:rPr>
                <w:rFonts w:ascii="Arial" w:hAnsi="Arial" w:cs="Arial"/>
                <w:b w:val="0"/>
                <w:noProof/>
                <w:sz w:val="20"/>
                <w:szCs w:val="20"/>
                <w:lang w:val="hr-HR"/>
              </w:rPr>
              <w:t> </w:t>
            </w:r>
            <w:r w:rsidR="00641ECC"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641ECC" w:rsidRPr="00090B0D" w:rsidTr="00641EC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641ECC" w:rsidRPr="00090B0D" w:rsidRDefault="00641ECC"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641ECC" w:rsidRPr="00090B0D" w:rsidRDefault="00641ECC" w:rsidP="00641ECC">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641ECC" w:rsidRPr="00090B0D" w:rsidRDefault="004C5D44" w:rsidP="00641ECC">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41ECC"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41ECC" w:rsidRPr="00090B0D">
              <w:rPr>
                <w:rFonts w:ascii="Arial" w:hAnsi="Arial" w:cs="Arial"/>
                <w:b w:val="0"/>
                <w:noProof/>
                <w:sz w:val="20"/>
                <w:szCs w:val="20"/>
                <w:lang w:val="hr-HR"/>
              </w:rPr>
              <w:t> </w:t>
            </w:r>
            <w:r w:rsidR="00641ECC" w:rsidRPr="00090B0D">
              <w:rPr>
                <w:rFonts w:ascii="Arial" w:hAnsi="Arial" w:cs="Arial"/>
                <w:b w:val="0"/>
                <w:noProof/>
                <w:sz w:val="20"/>
                <w:szCs w:val="20"/>
                <w:lang w:val="hr-HR"/>
              </w:rPr>
              <w:t> </w:t>
            </w:r>
            <w:r w:rsidR="00641ECC" w:rsidRPr="00090B0D">
              <w:rPr>
                <w:rFonts w:ascii="Arial" w:hAnsi="Arial" w:cs="Arial"/>
                <w:b w:val="0"/>
                <w:noProof/>
                <w:sz w:val="20"/>
                <w:szCs w:val="20"/>
                <w:lang w:val="hr-HR"/>
              </w:rPr>
              <w:t> </w:t>
            </w:r>
            <w:r w:rsidR="00641ECC" w:rsidRPr="00090B0D">
              <w:rPr>
                <w:rFonts w:ascii="Arial" w:hAnsi="Arial" w:cs="Arial"/>
                <w:b w:val="0"/>
                <w:noProof/>
                <w:sz w:val="20"/>
                <w:szCs w:val="20"/>
                <w:lang w:val="hr-HR"/>
              </w:rPr>
              <w:t> </w:t>
            </w:r>
            <w:r w:rsidR="00641ECC"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641ECC" w:rsidRPr="00090B0D" w:rsidRDefault="00641ECC" w:rsidP="00641ECC">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641ECC" w:rsidRPr="00090B0D" w:rsidRDefault="00641ECC" w:rsidP="00641ECC">
            <w:pPr>
              <w:pStyle w:val="FieldText"/>
              <w:rPr>
                <w:rFonts w:ascii="Arial" w:hAnsi="Arial" w:cs="Arial"/>
                <w:b w:val="0"/>
                <w:sz w:val="20"/>
                <w:szCs w:val="20"/>
                <w:lang w:val="hr-HR"/>
              </w:rPr>
            </w:pPr>
            <w:r w:rsidRPr="00090B0D">
              <w:rPr>
                <w:rFonts w:ascii="Arial" w:hAnsi="Arial" w:cs="Arial"/>
                <w:b w:val="0"/>
                <w:sz w:val="20"/>
                <w:szCs w:val="20"/>
                <w:lang w:val="hr-HR"/>
              </w:rPr>
              <w:t xml:space="preserve"> </w:t>
            </w:r>
          </w:p>
        </w:tc>
        <w:tc>
          <w:tcPr>
            <w:tcW w:w="1520" w:type="dxa"/>
            <w:gridSpan w:val="4"/>
            <w:tcBorders>
              <w:right w:val="single" w:sz="4" w:space="0" w:color="auto"/>
            </w:tcBorders>
            <w:shd w:val="clear" w:color="auto" w:fill="auto"/>
            <w:tcMar>
              <w:left w:w="57" w:type="dxa"/>
              <w:right w:w="57" w:type="dxa"/>
            </w:tcMar>
            <w:vAlign w:val="center"/>
          </w:tcPr>
          <w:p w:rsidR="00641ECC" w:rsidRPr="00090B0D" w:rsidRDefault="004C5D44" w:rsidP="00641ECC">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41ECC"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41ECC" w:rsidRPr="00090B0D">
              <w:rPr>
                <w:rFonts w:ascii="Arial" w:hAnsi="Arial" w:cs="Arial"/>
                <w:b w:val="0"/>
                <w:noProof/>
                <w:sz w:val="20"/>
                <w:szCs w:val="20"/>
                <w:lang w:val="hr-HR"/>
              </w:rPr>
              <w:t> </w:t>
            </w:r>
            <w:r w:rsidR="00641ECC" w:rsidRPr="00090B0D">
              <w:rPr>
                <w:rFonts w:ascii="Arial" w:hAnsi="Arial" w:cs="Arial"/>
                <w:b w:val="0"/>
                <w:noProof/>
                <w:sz w:val="20"/>
                <w:szCs w:val="20"/>
                <w:lang w:val="hr-HR"/>
              </w:rPr>
              <w:t> </w:t>
            </w:r>
            <w:r w:rsidR="00641ECC" w:rsidRPr="00090B0D">
              <w:rPr>
                <w:rFonts w:ascii="Arial" w:hAnsi="Arial" w:cs="Arial"/>
                <w:b w:val="0"/>
                <w:noProof/>
                <w:sz w:val="20"/>
                <w:szCs w:val="20"/>
                <w:lang w:val="hr-HR"/>
              </w:rPr>
              <w:t> </w:t>
            </w:r>
            <w:r w:rsidR="00641ECC" w:rsidRPr="00090B0D">
              <w:rPr>
                <w:rFonts w:ascii="Arial" w:hAnsi="Arial" w:cs="Arial"/>
                <w:b w:val="0"/>
                <w:noProof/>
                <w:sz w:val="20"/>
                <w:szCs w:val="20"/>
                <w:lang w:val="hr-HR"/>
              </w:rPr>
              <w:t> </w:t>
            </w:r>
            <w:r w:rsidR="00641ECC"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641ECC"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641ECC" w:rsidRPr="00090B0D" w:rsidRDefault="004C5D44" w:rsidP="00641ECC">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41ECC"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41ECC" w:rsidRPr="00090B0D">
              <w:rPr>
                <w:rFonts w:ascii="Arial" w:hAnsi="Arial" w:cs="Arial"/>
                <w:b w:val="0"/>
                <w:noProof/>
                <w:sz w:val="20"/>
                <w:szCs w:val="20"/>
                <w:lang w:val="hr-HR"/>
              </w:rPr>
              <w:t> </w:t>
            </w:r>
            <w:r w:rsidR="00641ECC" w:rsidRPr="00090B0D">
              <w:rPr>
                <w:rFonts w:ascii="Arial" w:hAnsi="Arial" w:cs="Arial"/>
                <w:b w:val="0"/>
                <w:noProof/>
                <w:sz w:val="20"/>
                <w:szCs w:val="20"/>
                <w:lang w:val="hr-HR"/>
              </w:rPr>
              <w:t> </w:t>
            </w:r>
            <w:r w:rsidR="00641ECC" w:rsidRPr="00090B0D">
              <w:rPr>
                <w:rFonts w:ascii="Arial" w:hAnsi="Arial" w:cs="Arial"/>
                <w:b w:val="0"/>
                <w:noProof/>
                <w:sz w:val="20"/>
                <w:szCs w:val="20"/>
                <w:lang w:val="hr-HR"/>
              </w:rPr>
              <w:t> </w:t>
            </w:r>
            <w:r w:rsidR="00641ECC" w:rsidRPr="00090B0D">
              <w:rPr>
                <w:rFonts w:ascii="Arial" w:hAnsi="Arial" w:cs="Arial"/>
                <w:b w:val="0"/>
                <w:noProof/>
                <w:sz w:val="20"/>
                <w:szCs w:val="20"/>
                <w:lang w:val="hr-HR"/>
              </w:rPr>
              <w:t> </w:t>
            </w:r>
            <w:r w:rsidR="00641ECC"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641ECC" w:rsidRPr="00090B0D" w:rsidTr="00641ECC">
        <w:trPr>
          <w:trHeight w:val="397"/>
        </w:trPr>
        <w:tc>
          <w:tcPr>
            <w:tcW w:w="1912" w:type="dxa"/>
            <w:gridSpan w:val="2"/>
            <w:vMerge/>
            <w:tcBorders>
              <w:left w:val="single" w:sz="12" w:space="0" w:color="auto"/>
            </w:tcBorders>
            <w:shd w:val="clear" w:color="auto" w:fill="CCFFFF"/>
            <w:tcMar>
              <w:left w:w="57" w:type="dxa"/>
              <w:right w:w="57" w:type="dxa"/>
            </w:tcMar>
            <w:vAlign w:val="center"/>
          </w:tcPr>
          <w:p w:rsidR="00641ECC" w:rsidRPr="00090B0D" w:rsidRDefault="00641ECC"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641ECC" w:rsidRPr="00090B0D" w:rsidRDefault="00641ECC" w:rsidP="00641ECC">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641ECC" w:rsidRPr="00090B0D" w:rsidRDefault="004C5D44" w:rsidP="00641ECC">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641ECC"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641ECC" w:rsidRPr="00090B0D">
              <w:rPr>
                <w:rFonts w:ascii="Arial" w:hAnsi="Arial" w:cs="Arial"/>
                <w:b w:val="0"/>
                <w:noProof/>
                <w:sz w:val="20"/>
                <w:szCs w:val="20"/>
                <w:lang w:val="hr-HR"/>
              </w:rPr>
              <w:t> </w:t>
            </w:r>
            <w:r w:rsidR="00641ECC" w:rsidRPr="00090B0D">
              <w:rPr>
                <w:rFonts w:ascii="Arial" w:hAnsi="Arial" w:cs="Arial"/>
                <w:b w:val="0"/>
                <w:noProof/>
                <w:sz w:val="20"/>
                <w:szCs w:val="20"/>
                <w:lang w:val="hr-HR"/>
              </w:rPr>
              <w:t> </w:t>
            </w:r>
            <w:r w:rsidR="00641ECC" w:rsidRPr="00090B0D">
              <w:rPr>
                <w:rFonts w:ascii="Arial" w:hAnsi="Arial" w:cs="Arial"/>
                <w:b w:val="0"/>
                <w:noProof/>
                <w:sz w:val="20"/>
                <w:szCs w:val="20"/>
                <w:lang w:val="hr-HR"/>
              </w:rPr>
              <w:t> </w:t>
            </w:r>
            <w:r w:rsidR="00641ECC" w:rsidRPr="00090B0D">
              <w:rPr>
                <w:rFonts w:ascii="Arial" w:hAnsi="Arial" w:cs="Arial"/>
                <w:b w:val="0"/>
                <w:noProof/>
                <w:sz w:val="20"/>
                <w:szCs w:val="20"/>
                <w:lang w:val="hr-HR"/>
              </w:rPr>
              <w:t> </w:t>
            </w:r>
            <w:r w:rsidR="00641ECC"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641ECC" w:rsidRPr="00090B0D" w:rsidRDefault="00641ECC" w:rsidP="00641ECC">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641ECC" w:rsidRPr="00090B0D" w:rsidRDefault="00641ECC" w:rsidP="00641ECC">
            <w:pPr>
              <w:tabs>
                <w:tab w:val="left" w:pos="2820"/>
              </w:tabs>
              <w:spacing w:after="0"/>
              <w:rPr>
                <w:rFonts w:ascii="Arial" w:hAnsi="Arial" w:cs="Arial"/>
                <w:sz w:val="20"/>
                <w:szCs w:val="20"/>
              </w:rPr>
            </w:pPr>
            <w:r w:rsidRPr="00090B0D">
              <w:rPr>
                <w:rFonts w:ascii="Arial" w:hAnsi="Arial" w:cs="Arial"/>
                <w:sz w:val="20"/>
                <w:szCs w:val="20"/>
              </w:rPr>
              <w:t xml:space="preserve"> 2</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641ECC" w:rsidRPr="00090B0D" w:rsidRDefault="004C5D44" w:rsidP="00641ECC">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41EC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Pr="00090B0D">
              <w:rPr>
                <w:rFonts w:ascii="Arial" w:hAnsi="Arial" w:cs="Arial"/>
                <w:sz w:val="20"/>
                <w:szCs w:val="20"/>
              </w:rPr>
              <w:fldChar w:fldCharType="end"/>
            </w:r>
            <w:r w:rsidR="00641ECC" w:rsidRPr="00090B0D">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641ECC" w:rsidRPr="00090B0D" w:rsidRDefault="004C5D44" w:rsidP="00641ECC">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41EC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Pr="00090B0D">
              <w:rPr>
                <w:rFonts w:ascii="Arial" w:hAnsi="Arial" w:cs="Arial"/>
                <w:sz w:val="20"/>
                <w:szCs w:val="20"/>
              </w:rPr>
              <w:fldChar w:fldCharType="end"/>
            </w:r>
          </w:p>
        </w:tc>
      </w:tr>
      <w:tr w:rsidR="00641ECC" w:rsidRPr="00090B0D" w:rsidTr="00641ECC">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641ECC" w:rsidRPr="00090B0D" w:rsidRDefault="00641ECC"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641ECC" w:rsidRPr="00090B0D" w:rsidRDefault="00641ECC" w:rsidP="00641ECC">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641ECC" w:rsidRPr="00090B0D" w:rsidRDefault="004C5D44" w:rsidP="00641ECC">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641EC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Pr="00090B0D">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641ECC" w:rsidRPr="00090B0D" w:rsidRDefault="00641ECC" w:rsidP="00641ECC">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641ECC" w:rsidRPr="00090B0D" w:rsidRDefault="00641ECC" w:rsidP="00641ECC">
            <w:pPr>
              <w:tabs>
                <w:tab w:val="left" w:pos="2820"/>
              </w:tabs>
              <w:spacing w:after="0"/>
              <w:rPr>
                <w:rFonts w:ascii="Arial" w:hAnsi="Arial" w:cs="Arial"/>
                <w:color w:val="000000"/>
                <w:sz w:val="20"/>
                <w:szCs w:val="20"/>
                <w:highlight w:val="yellow"/>
              </w:rPr>
            </w:pP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641ECC" w:rsidRPr="00090B0D" w:rsidRDefault="004C5D44" w:rsidP="00641ECC">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41EC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Pr="00090B0D">
              <w:rPr>
                <w:rFonts w:ascii="Arial" w:hAnsi="Arial" w:cs="Arial"/>
                <w:sz w:val="20"/>
                <w:szCs w:val="20"/>
              </w:rPr>
              <w:fldChar w:fldCharType="end"/>
            </w:r>
            <w:r w:rsidR="00641ECC" w:rsidRPr="00090B0D">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641ECC" w:rsidRPr="00090B0D" w:rsidRDefault="004C5D44" w:rsidP="00641ECC">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41EC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Pr="00090B0D">
              <w:rPr>
                <w:rFonts w:ascii="Arial" w:hAnsi="Arial" w:cs="Arial"/>
                <w:sz w:val="20"/>
                <w:szCs w:val="20"/>
              </w:rPr>
              <w:fldChar w:fldCharType="end"/>
            </w:r>
          </w:p>
        </w:tc>
      </w:tr>
      <w:tr w:rsidR="00641ECC" w:rsidRPr="00090B0D" w:rsidTr="00641ECC">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641ECC" w:rsidRPr="00090B0D" w:rsidRDefault="00641ECC" w:rsidP="00641ECC">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641ECC" w:rsidRPr="00090B0D" w:rsidRDefault="00641ECC" w:rsidP="00641ECC">
            <w:pPr>
              <w:tabs>
                <w:tab w:val="left" w:pos="360"/>
                <w:tab w:val="left" w:pos="540"/>
              </w:tabs>
              <w:spacing w:after="0" w:line="240" w:lineRule="auto"/>
              <w:rPr>
                <w:rFonts w:ascii="Arial" w:hAnsi="Arial" w:cs="Arial"/>
                <w:sz w:val="20"/>
                <w:szCs w:val="20"/>
              </w:rPr>
            </w:pPr>
            <w:r w:rsidRPr="00090B0D">
              <w:rPr>
                <w:rFonts w:ascii="Arial" w:hAnsi="Arial" w:cs="Arial"/>
                <w:sz w:val="20"/>
                <w:szCs w:val="20"/>
              </w:rPr>
              <w:t>Pohađanje nastave: 20 %</w:t>
            </w:r>
          </w:p>
          <w:p w:rsidR="00641ECC" w:rsidRPr="00090B0D" w:rsidRDefault="00641ECC" w:rsidP="00641ECC">
            <w:pPr>
              <w:tabs>
                <w:tab w:val="left" w:pos="360"/>
                <w:tab w:val="left" w:pos="540"/>
              </w:tabs>
              <w:spacing w:after="0" w:line="240" w:lineRule="auto"/>
              <w:rPr>
                <w:rFonts w:ascii="Arial" w:hAnsi="Arial" w:cs="Arial"/>
                <w:sz w:val="20"/>
                <w:szCs w:val="20"/>
              </w:rPr>
            </w:pPr>
            <w:r w:rsidRPr="00090B0D">
              <w:rPr>
                <w:rFonts w:ascii="Arial" w:hAnsi="Arial" w:cs="Arial"/>
                <w:sz w:val="20"/>
                <w:szCs w:val="20"/>
              </w:rPr>
              <w:t>Rad na nastavi: 25%</w:t>
            </w:r>
          </w:p>
          <w:p w:rsidR="00641ECC" w:rsidRPr="00090B0D" w:rsidRDefault="00641ECC" w:rsidP="00641ECC">
            <w:pPr>
              <w:tabs>
                <w:tab w:val="left" w:pos="360"/>
                <w:tab w:val="left" w:pos="540"/>
              </w:tabs>
              <w:spacing w:after="0" w:line="240" w:lineRule="auto"/>
              <w:rPr>
                <w:rFonts w:ascii="Arial" w:hAnsi="Arial" w:cs="Arial"/>
                <w:sz w:val="20"/>
                <w:szCs w:val="20"/>
              </w:rPr>
            </w:pPr>
            <w:r w:rsidRPr="00090B0D">
              <w:rPr>
                <w:rFonts w:ascii="Arial" w:hAnsi="Arial" w:cs="Arial"/>
                <w:sz w:val="20"/>
                <w:szCs w:val="20"/>
              </w:rPr>
              <w:t>Vježbe: 15%</w:t>
            </w:r>
          </w:p>
          <w:p w:rsidR="00641ECC" w:rsidRPr="00090B0D" w:rsidRDefault="00641ECC" w:rsidP="00641ECC">
            <w:pPr>
              <w:tabs>
                <w:tab w:val="left" w:pos="360"/>
                <w:tab w:val="left" w:pos="540"/>
              </w:tabs>
              <w:spacing w:after="0" w:line="240" w:lineRule="auto"/>
              <w:rPr>
                <w:rFonts w:ascii="Arial" w:hAnsi="Arial" w:cs="Arial"/>
                <w:sz w:val="20"/>
                <w:szCs w:val="20"/>
              </w:rPr>
            </w:pPr>
            <w:r w:rsidRPr="00090B0D">
              <w:rPr>
                <w:rFonts w:ascii="Arial" w:hAnsi="Arial" w:cs="Arial"/>
                <w:sz w:val="20"/>
                <w:szCs w:val="20"/>
              </w:rPr>
              <w:t>Istraživanje i samostalni projekt: 15%</w:t>
            </w:r>
          </w:p>
          <w:p w:rsidR="00641ECC" w:rsidRPr="00090B0D" w:rsidRDefault="00641ECC" w:rsidP="00641ECC">
            <w:pPr>
              <w:tabs>
                <w:tab w:val="left" w:pos="2820"/>
              </w:tabs>
              <w:spacing w:after="0" w:line="240" w:lineRule="auto"/>
              <w:rPr>
                <w:rFonts w:ascii="Arial" w:hAnsi="Arial" w:cs="Arial"/>
                <w:sz w:val="20"/>
                <w:szCs w:val="20"/>
              </w:rPr>
            </w:pPr>
            <w:r w:rsidRPr="00090B0D">
              <w:rPr>
                <w:rFonts w:ascii="Arial" w:hAnsi="Arial" w:cs="Arial"/>
                <w:sz w:val="20"/>
                <w:szCs w:val="20"/>
              </w:rPr>
              <w:t>Završni ispit: 25%</w:t>
            </w:r>
          </w:p>
        </w:tc>
      </w:tr>
      <w:tr w:rsidR="00641ECC" w:rsidRPr="00090B0D" w:rsidTr="00641ECC">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641ECC" w:rsidRPr="00090B0D" w:rsidRDefault="00641ECC" w:rsidP="00641ECC">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641ECC" w:rsidRPr="00090B0D" w:rsidRDefault="00641ECC" w:rsidP="00641ECC">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641ECC" w:rsidRPr="00090B0D" w:rsidRDefault="00641ECC" w:rsidP="00641ECC">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641ECC" w:rsidRPr="00090B0D" w:rsidRDefault="00641ECC" w:rsidP="00641ECC">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Dostupnost putem ostalih medija</w:t>
            </w:r>
          </w:p>
        </w:tc>
      </w:tr>
      <w:tr w:rsidR="00641ECC" w:rsidRPr="00090B0D" w:rsidTr="00641ECC">
        <w:trPr>
          <w:trHeight w:val="75"/>
        </w:trPr>
        <w:tc>
          <w:tcPr>
            <w:tcW w:w="1912" w:type="dxa"/>
            <w:gridSpan w:val="2"/>
            <w:vMerge/>
            <w:tcBorders>
              <w:left w:val="single" w:sz="12" w:space="0" w:color="auto"/>
            </w:tcBorders>
            <w:shd w:val="clear" w:color="auto" w:fill="CCFFFF"/>
            <w:tcMar>
              <w:left w:w="57" w:type="dxa"/>
              <w:right w:w="57" w:type="dxa"/>
            </w:tcMar>
            <w:vAlign w:val="center"/>
          </w:tcPr>
          <w:p w:rsidR="00641ECC" w:rsidRPr="00090B0D" w:rsidRDefault="00641ECC"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41ECC" w:rsidRPr="00090B0D" w:rsidRDefault="00641ECC" w:rsidP="00641ECC">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C. Berry : The Actor and the Text</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641ECC" w:rsidRPr="00090B0D" w:rsidRDefault="004C5D44" w:rsidP="00641ECC">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41EC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641ECC" w:rsidRPr="00090B0D" w:rsidRDefault="004C5D44" w:rsidP="00641ECC">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41EC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Pr="00090B0D">
              <w:rPr>
                <w:rFonts w:ascii="Arial" w:hAnsi="Arial" w:cs="Arial"/>
                <w:sz w:val="20"/>
                <w:szCs w:val="20"/>
              </w:rPr>
              <w:fldChar w:fldCharType="end"/>
            </w:r>
          </w:p>
        </w:tc>
      </w:tr>
      <w:tr w:rsidR="00641ECC" w:rsidRPr="00090B0D" w:rsidTr="00641ECC">
        <w:trPr>
          <w:trHeight w:val="75"/>
        </w:trPr>
        <w:tc>
          <w:tcPr>
            <w:tcW w:w="1912" w:type="dxa"/>
            <w:gridSpan w:val="2"/>
            <w:vMerge/>
            <w:tcBorders>
              <w:left w:val="single" w:sz="12" w:space="0" w:color="auto"/>
            </w:tcBorders>
            <w:shd w:val="clear" w:color="auto" w:fill="CCFFFF"/>
            <w:tcMar>
              <w:left w:w="57" w:type="dxa"/>
              <w:right w:w="57" w:type="dxa"/>
            </w:tcMar>
            <w:vAlign w:val="center"/>
          </w:tcPr>
          <w:p w:rsidR="00641ECC" w:rsidRPr="00090B0D" w:rsidRDefault="00641ECC"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41ECC" w:rsidRPr="00090B0D" w:rsidRDefault="00641ECC" w:rsidP="00641ECC">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B.Gavella : Glumac i kazalište</w:t>
            </w:r>
          </w:p>
        </w:tc>
        <w:tc>
          <w:tcPr>
            <w:tcW w:w="1244" w:type="dxa"/>
            <w:gridSpan w:val="2"/>
            <w:tcBorders>
              <w:left w:val="single" w:sz="8" w:space="0" w:color="auto"/>
              <w:right w:val="single" w:sz="8" w:space="0" w:color="auto"/>
            </w:tcBorders>
            <w:shd w:val="clear" w:color="auto" w:fill="auto"/>
            <w:tcMar>
              <w:left w:w="57" w:type="dxa"/>
              <w:right w:w="57" w:type="dxa"/>
            </w:tcMar>
          </w:tcPr>
          <w:p w:rsidR="00641ECC" w:rsidRPr="00090B0D" w:rsidRDefault="004C5D44" w:rsidP="00641ECC">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41EC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41ECC" w:rsidRPr="00090B0D" w:rsidRDefault="004C5D44" w:rsidP="00641ECC">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41EC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Pr="00090B0D">
              <w:rPr>
                <w:rFonts w:ascii="Arial" w:hAnsi="Arial" w:cs="Arial"/>
                <w:sz w:val="20"/>
                <w:szCs w:val="20"/>
              </w:rPr>
              <w:fldChar w:fldCharType="end"/>
            </w:r>
          </w:p>
        </w:tc>
      </w:tr>
      <w:tr w:rsidR="00641ECC" w:rsidRPr="00090B0D" w:rsidTr="00641ECC">
        <w:trPr>
          <w:trHeight w:val="75"/>
        </w:trPr>
        <w:tc>
          <w:tcPr>
            <w:tcW w:w="1912" w:type="dxa"/>
            <w:gridSpan w:val="2"/>
            <w:vMerge/>
            <w:tcBorders>
              <w:left w:val="single" w:sz="12" w:space="0" w:color="auto"/>
            </w:tcBorders>
            <w:shd w:val="clear" w:color="auto" w:fill="CCFFFF"/>
            <w:tcMar>
              <w:left w:w="57" w:type="dxa"/>
              <w:right w:w="57" w:type="dxa"/>
            </w:tcMar>
            <w:vAlign w:val="center"/>
          </w:tcPr>
          <w:p w:rsidR="00641ECC" w:rsidRPr="00090B0D" w:rsidRDefault="00641ECC"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41ECC" w:rsidRPr="00090B0D" w:rsidRDefault="00641ECC" w:rsidP="00641ECC">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L. Jouvet : Rastjelovljeni glumac</w:t>
            </w:r>
          </w:p>
        </w:tc>
        <w:tc>
          <w:tcPr>
            <w:tcW w:w="1244" w:type="dxa"/>
            <w:gridSpan w:val="2"/>
            <w:tcBorders>
              <w:left w:val="single" w:sz="8" w:space="0" w:color="auto"/>
              <w:right w:val="single" w:sz="8" w:space="0" w:color="auto"/>
            </w:tcBorders>
            <w:shd w:val="clear" w:color="auto" w:fill="auto"/>
            <w:tcMar>
              <w:left w:w="57" w:type="dxa"/>
              <w:right w:w="57" w:type="dxa"/>
            </w:tcMar>
          </w:tcPr>
          <w:p w:rsidR="00641ECC" w:rsidRPr="00090B0D" w:rsidRDefault="004C5D44" w:rsidP="00641ECC">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41EC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41ECC" w:rsidRPr="00090B0D" w:rsidRDefault="004C5D44" w:rsidP="00641ECC">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41EC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Pr="00090B0D">
              <w:rPr>
                <w:rFonts w:ascii="Arial" w:hAnsi="Arial" w:cs="Arial"/>
                <w:sz w:val="20"/>
                <w:szCs w:val="20"/>
              </w:rPr>
              <w:fldChar w:fldCharType="end"/>
            </w:r>
          </w:p>
        </w:tc>
      </w:tr>
      <w:tr w:rsidR="00641ECC" w:rsidRPr="00090B0D" w:rsidTr="00641ECC">
        <w:trPr>
          <w:trHeight w:val="75"/>
        </w:trPr>
        <w:tc>
          <w:tcPr>
            <w:tcW w:w="1912" w:type="dxa"/>
            <w:gridSpan w:val="2"/>
            <w:vMerge/>
            <w:tcBorders>
              <w:left w:val="single" w:sz="12" w:space="0" w:color="auto"/>
            </w:tcBorders>
            <w:shd w:val="clear" w:color="auto" w:fill="CCFFFF"/>
            <w:tcMar>
              <w:left w:w="57" w:type="dxa"/>
              <w:right w:w="57" w:type="dxa"/>
            </w:tcMar>
            <w:vAlign w:val="center"/>
          </w:tcPr>
          <w:p w:rsidR="00641ECC" w:rsidRPr="00090B0D" w:rsidRDefault="00641ECC"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41ECC" w:rsidRPr="00090B0D" w:rsidRDefault="00641ECC" w:rsidP="00641ECC">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J. Grotowski: K siromašnom kazalištu</w:t>
            </w:r>
          </w:p>
        </w:tc>
        <w:tc>
          <w:tcPr>
            <w:tcW w:w="1244" w:type="dxa"/>
            <w:gridSpan w:val="2"/>
            <w:tcBorders>
              <w:left w:val="single" w:sz="8" w:space="0" w:color="auto"/>
              <w:right w:val="single" w:sz="8" w:space="0" w:color="auto"/>
            </w:tcBorders>
            <w:shd w:val="clear" w:color="auto" w:fill="auto"/>
            <w:tcMar>
              <w:left w:w="57" w:type="dxa"/>
              <w:right w:w="57" w:type="dxa"/>
            </w:tcMar>
          </w:tcPr>
          <w:p w:rsidR="00641ECC" w:rsidRPr="00090B0D" w:rsidRDefault="004C5D44" w:rsidP="00641ECC">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41EC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41ECC" w:rsidRPr="00090B0D" w:rsidRDefault="004C5D44" w:rsidP="00641ECC">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41EC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Pr="00090B0D">
              <w:rPr>
                <w:rFonts w:ascii="Arial" w:hAnsi="Arial" w:cs="Arial"/>
                <w:sz w:val="20"/>
                <w:szCs w:val="20"/>
              </w:rPr>
              <w:fldChar w:fldCharType="end"/>
            </w:r>
          </w:p>
        </w:tc>
      </w:tr>
      <w:tr w:rsidR="00641ECC" w:rsidRPr="00090B0D" w:rsidTr="00641EC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641ECC" w:rsidRPr="00090B0D" w:rsidRDefault="00641ECC"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41ECC" w:rsidRPr="00090B0D" w:rsidRDefault="00641ECC" w:rsidP="00641ECC">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P. Rodenburg : Presence</w:t>
            </w:r>
          </w:p>
        </w:tc>
        <w:tc>
          <w:tcPr>
            <w:tcW w:w="1244" w:type="dxa"/>
            <w:gridSpan w:val="2"/>
            <w:tcBorders>
              <w:left w:val="single" w:sz="8" w:space="0" w:color="auto"/>
              <w:right w:val="single" w:sz="8" w:space="0" w:color="auto"/>
            </w:tcBorders>
            <w:shd w:val="clear" w:color="auto" w:fill="auto"/>
            <w:tcMar>
              <w:left w:w="57" w:type="dxa"/>
              <w:right w:w="57" w:type="dxa"/>
            </w:tcMar>
          </w:tcPr>
          <w:p w:rsidR="00641ECC" w:rsidRPr="00090B0D" w:rsidRDefault="004C5D44" w:rsidP="00641ECC">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41EC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41ECC" w:rsidRPr="00090B0D" w:rsidRDefault="004C5D44" w:rsidP="00641ECC">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41EC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Pr="00090B0D">
              <w:rPr>
                <w:rFonts w:ascii="Arial" w:hAnsi="Arial" w:cs="Arial"/>
                <w:sz w:val="20"/>
                <w:szCs w:val="20"/>
              </w:rPr>
              <w:fldChar w:fldCharType="end"/>
            </w:r>
          </w:p>
        </w:tc>
      </w:tr>
      <w:tr w:rsidR="00641ECC" w:rsidRPr="00090B0D" w:rsidTr="00641EC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641ECC" w:rsidRPr="00090B0D" w:rsidRDefault="00641ECC"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41ECC" w:rsidRPr="00090B0D" w:rsidRDefault="00641ECC" w:rsidP="00641ECC">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P. Rodenburg : Speaking Shakespeare</w:t>
            </w:r>
          </w:p>
        </w:tc>
        <w:tc>
          <w:tcPr>
            <w:tcW w:w="1244" w:type="dxa"/>
            <w:gridSpan w:val="2"/>
            <w:tcBorders>
              <w:left w:val="single" w:sz="8" w:space="0" w:color="auto"/>
              <w:right w:val="single" w:sz="8" w:space="0" w:color="auto"/>
            </w:tcBorders>
            <w:shd w:val="clear" w:color="auto" w:fill="auto"/>
            <w:tcMar>
              <w:left w:w="57" w:type="dxa"/>
              <w:right w:w="57" w:type="dxa"/>
            </w:tcMar>
          </w:tcPr>
          <w:p w:rsidR="00641ECC" w:rsidRPr="00090B0D" w:rsidRDefault="004C5D44" w:rsidP="00641ECC">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41EC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41ECC" w:rsidRPr="00090B0D" w:rsidRDefault="004C5D44" w:rsidP="00641ECC">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41EC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Pr="00090B0D">
              <w:rPr>
                <w:rFonts w:ascii="Arial" w:hAnsi="Arial" w:cs="Arial"/>
                <w:sz w:val="20"/>
                <w:szCs w:val="20"/>
              </w:rPr>
              <w:fldChar w:fldCharType="end"/>
            </w:r>
          </w:p>
        </w:tc>
      </w:tr>
      <w:tr w:rsidR="00641ECC" w:rsidRPr="00090B0D" w:rsidTr="00641ECC">
        <w:trPr>
          <w:trHeight w:val="175"/>
        </w:trPr>
        <w:tc>
          <w:tcPr>
            <w:tcW w:w="1912" w:type="dxa"/>
            <w:gridSpan w:val="2"/>
            <w:vMerge/>
            <w:tcBorders>
              <w:left w:val="single" w:sz="12" w:space="0" w:color="auto"/>
            </w:tcBorders>
            <w:shd w:val="clear" w:color="auto" w:fill="CCFFFF"/>
            <w:tcMar>
              <w:left w:w="57" w:type="dxa"/>
              <w:right w:w="57" w:type="dxa"/>
            </w:tcMar>
            <w:vAlign w:val="center"/>
          </w:tcPr>
          <w:p w:rsidR="00641ECC" w:rsidRPr="00090B0D" w:rsidRDefault="00641ECC"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641ECC" w:rsidRPr="00090B0D" w:rsidRDefault="00641ECC" w:rsidP="00641ECC">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M.Chekhov: On the Technique of Acting</w:t>
            </w:r>
          </w:p>
        </w:tc>
        <w:tc>
          <w:tcPr>
            <w:tcW w:w="1244" w:type="dxa"/>
            <w:gridSpan w:val="2"/>
            <w:tcBorders>
              <w:left w:val="single" w:sz="8" w:space="0" w:color="auto"/>
              <w:right w:val="single" w:sz="8" w:space="0" w:color="auto"/>
            </w:tcBorders>
            <w:shd w:val="clear" w:color="auto" w:fill="auto"/>
            <w:tcMar>
              <w:left w:w="57" w:type="dxa"/>
              <w:right w:w="57" w:type="dxa"/>
            </w:tcMar>
          </w:tcPr>
          <w:p w:rsidR="00641ECC" w:rsidRPr="00090B0D" w:rsidRDefault="004C5D44" w:rsidP="00641ECC">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41EC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641ECC" w:rsidRPr="00090B0D" w:rsidRDefault="004C5D44" w:rsidP="00641ECC">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41EC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Pr="00090B0D">
              <w:rPr>
                <w:rFonts w:ascii="Arial" w:hAnsi="Arial" w:cs="Arial"/>
                <w:sz w:val="20"/>
                <w:szCs w:val="20"/>
              </w:rPr>
              <w:fldChar w:fldCharType="end"/>
            </w:r>
          </w:p>
        </w:tc>
      </w:tr>
      <w:tr w:rsidR="00641ECC" w:rsidRPr="00090B0D" w:rsidTr="00641ECC">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641ECC" w:rsidRPr="00090B0D" w:rsidRDefault="00641ECC"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641ECC" w:rsidRPr="00090B0D" w:rsidRDefault="00641ECC" w:rsidP="00641ECC">
            <w:pPr>
              <w:tabs>
                <w:tab w:val="left" w:pos="2820"/>
              </w:tabs>
              <w:spacing w:after="0" w:line="240" w:lineRule="auto"/>
              <w:rPr>
                <w:rFonts w:ascii="Arial" w:hAnsi="Arial" w:cs="Arial"/>
                <w:sz w:val="20"/>
                <w:szCs w:val="20"/>
              </w:rPr>
            </w:pPr>
            <w:r w:rsidRPr="00090B0D">
              <w:rPr>
                <w:rFonts w:ascii="Arial" w:hAnsi="Arial" w:cs="Arial"/>
                <w:color w:val="000000"/>
                <w:sz w:val="20"/>
                <w:szCs w:val="20"/>
              </w:rPr>
              <w:t>T. Brayshaw &amp; N.Witts</w:t>
            </w:r>
            <w:r w:rsidR="00E25A7B" w:rsidRPr="00090B0D">
              <w:rPr>
                <w:rFonts w:ascii="Arial" w:hAnsi="Arial" w:cs="Arial"/>
                <w:color w:val="000000"/>
                <w:sz w:val="20"/>
                <w:szCs w:val="20"/>
              </w:rPr>
              <w:t>: The 20th Century Performance Reader</w:t>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641ECC" w:rsidRPr="00090B0D" w:rsidRDefault="004C5D44" w:rsidP="00641ECC">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41EC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641ECC" w:rsidRPr="00090B0D" w:rsidRDefault="004C5D44" w:rsidP="00641ECC">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641EC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Pr="00090B0D">
              <w:rPr>
                <w:rFonts w:ascii="Arial" w:hAnsi="Arial" w:cs="Arial"/>
                <w:sz w:val="20"/>
                <w:szCs w:val="20"/>
              </w:rPr>
              <w:fldChar w:fldCharType="end"/>
            </w:r>
          </w:p>
        </w:tc>
      </w:tr>
      <w:tr w:rsidR="00641ECC" w:rsidRPr="00090B0D" w:rsidTr="00641ECC">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641ECC" w:rsidRPr="00090B0D" w:rsidRDefault="00641ECC" w:rsidP="00641ECC">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 xml:space="preserve">Dopunska literatura </w:t>
            </w:r>
          </w:p>
          <w:p w:rsidR="00641ECC" w:rsidRPr="00090B0D" w:rsidRDefault="00641ECC" w:rsidP="00641ECC">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641ECC" w:rsidRPr="00090B0D" w:rsidRDefault="00641ECC" w:rsidP="00641ECC">
            <w:pPr>
              <w:spacing w:line="240" w:lineRule="auto"/>
              <w:rPr>
                <w:rFonts w:ascii="Arial" w:hAnsi="Arial" w:cs="Arial"/>
                <w:sz w:val="20"/>
                <w:szCs w:val="20"/>
              </w:rPr>
            </w:pPr>
            <w:r w:rsidRPr="00090B0D">
              <w:rPr>
                <w:rFonts w:ascii="Arial" w:hAnsi="Arial" w:cs="Arial"/>
                <w:sz w:val="20"/>
                <w:szCs w:val="20"/>
              </w:rPr>
              <w:t>A.P.Čehov, izbor</w:t>
            </w:r>
            <w:r w:rsidRPr="00090B0D">
              <w:rPr>
                <w:rFonts w:ascii="Arial" w:hAnsi="Arial" w:cs="Arial"/>
                <w:sz w:val="20"/>
                <w:szCs w:val="20"/>
              </w:rPr>
              <w:br/>
              <w:t>Boccaccio: Dekameron</w:t>
            </w:r>
            <w:r w:rsidRPr="00090B0D">
              <w:rPr>
                <w:rFonts w:ascii="Arial" w:hAnsi="Arial" w:cs="Arial"/>
                <w:sz w:val="20"/>
                <w:szCs w:val="20"/>
              </w:rPr>
              <w:br/>
              <w:t>Moliere, izbor</w:t>
            </w:r>
            <w:r w:rsidRPr="00090B0D">
              <w:rPr>
                <w:rFonts w:ascii="Arial" w:hAnsi="Arial" w:cs="Arial"/>
                <w:sz w:val="20"/>
                <w:szCs w:val="20"/>
              </w:rPr>
              <w:br/>
              <w:t>Racine, izbor</w:t>
            </w:r>
            <w:r w:rsidRPr="00090B0D">
              <w:rPr>
                <w:rFonts w:ascii="Arial" w:hAnsi="Arial" w:cs="Arial"/>
                <w:sz w:val="20"/>
                <w:szCs w:val="20"/>
              </w:rPr>
              <w:br/>
              <w:t>K.Gibran, izbor</w:t>
            </w:r>
            <w:r w:rsidRPr="00090B0D">
              <w:rPr>
                <w:rFonts w:ascii="Arial" w:hAnsi="Arial" w:cs="Arial"/>
                <w:sz w:val="20"/>
                <w:szCs w:val="20"/>
              </w:rPr>
              <w:br/>
              <w:t>V.Wolf, izbor</w:t>
            </w:r>
            <w:r w:rsidRPr="00090B0D">
              <w:rPr>
                <w:rFonts w:ascii="Arial" w:hAnsi="Arial" w:cs="Arial"/>
                <w:sz w:val="20"/>
                <w:szCs w:val="20"/>
              </w:rPr>
              <w:br/>
              <w:t>A.B.Šimić, izbor</w:t>
            </w:r>
            <w:r w:rsidRPr="00090B0D">
              <w:rPr>
                <w:rFonts w:ascii="Arial" w:hAnsi="Arial" w:cs="Arial"/>
                <w:sz w:val="20"/>
                <w:szCs w:val="20"/>
              </w:rPr>
              <w:br/>
              <w:t>S.S.Kranjčević, izbor</w:t>
            </w:r>
            <w:r w:rsidRPr="00090B0D">
              <w:rPr>
                <w:rFonts w:ascii="Arial" w:hAnsi="Arial" w:cs="Arial"/>
                <w:sz w:val="20"/>
                <w:szCs w:val="20"/>
              </w:rPr>
              <w:br/>
              <w:t>D.Harms, izbor</w:t>
            </w:r>
            <w:r w:rsidRPr="00090B0D">
              <w:rPr>
                <w:rFonts w:ascii="Arial" w:hAnsi="Arial" w:cs="Arial"/>
                <w:sz w:val="20"/>
                <w:szCs w:val="20"/>
              </w:rPr>
              <w:br/>
            </w:r>
            <w:r w:rsidRPr="00090B0D">
              <w:rPr>
                <w:rFonts w:ascii="Arial" w:hAnsi="Arial" w:cs="Arial"/>
                <w:sz w:val="20"/>
                <w:szCs w:val="20"/>
              </w:rPr>
              <w:br/>
              <w:t>Tekstovi se često mijenjaju, i uvijek su izbor iz hrvatske i svjetske poetske, prozne i dramske literature različitih razdoblja i visokih umjetničkih dosega.</w:t>
            </w:r>
          </w:p>
        </w:tc>
      </w:tr>
      <w:tr w:rsidR="00641ECC" w:rsidRPr="00090B0D" w:rsidTr="00641ECC">
        <w:tc>
          <w:tcPr>
            <w:tcW w:w="1912" w:type="dxa"/>
            <w:gridSpan w:val="2"/>
            <w:tcBorders>
              <w:left w:val="single" w:sz="12" w:space="0" w:color="auto"/>
            </w:tcBorders>
            <w:shd w:val="clear" w:color="auto" w:fill="CCFFFF"/>
            <w:tcMar>
              <w:left w:w="57" w:type="dxa"/>
              <w:right w:w="57" w:type="dxa"/>
            </w:tcMar>
            <w:vAlign w:val="center"/>
          </w:tcPr>
          <w:p w:rsidR="00641ECC" w:rsidRPr="00090B0D" w:rsidRDefault="00641ECC" w:rsidP="00641ECC">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641ECC" w:rsidRPr="00090B0D" w:rsidRDefault="00641ECC" w:rsidP="00641ECC">
            <w:pPr>
              <w:tabs>
                <w:tab w:val="left" w:pos="567"/>
              </w:tabs>
              <w:spacing w:after="0" w:line="240" w:lineRule="auto"/>
              <w:rPr>
                <w:rFonts w:ascii="Arial" w:hAnsi="Arial" w:cs="Arial"/>
                <w:sz w:val="20"/>
                <w:szCs w:val="20"/>
              </w:rPr>
            </w:pPr>
            <w:r w:rsidRPr="00090B0D">
              <w:rPr>
                <w:rFonts w:ascii="Arial" w:hAnsi="Arial" w:cs="Arial"/>
                <w:sz w:val="20"/>
                <w:szCs w:val="20"/>
              </w:rPr>
              <w:t>Provjera usvojenog znanja i uspješnosti ovladavanja svakom funkcijom govornog aparata provodi se kontinuirano kroz individalni rad sa studentom na zadanom materijalu kako bi student postupno sa jednostavnije mogao prelaziti na složeniju funkciju</w:t>
            </w:r>
          </w:p>
          <w:p w:rsidR="00641ECC" w:rsidRPr="00090B0D" w:rsidRDefault="00641ECC" w:rsidP="00641ECC">
            <w:pPr>
              <w:tabs>
                <w:tab w:val="left" w:pos="567"/>
              </w:tabs>
              <w:spacing w:after="0" w:line="240" w:lineRule="auto"/>
              <w:rPr>
                <w:rFonts w:ascii="Arial" w:hAnsi="Arial" w:cs="Arial"/>
                <w:sz w:val="20"/>
                <w:szCs w:val="20"/>
              </w:rPr>
            </w:pPr>
            <w:r w:rsidRPr="00090B0D">
              <w:rPr>
                <w:rFonts w:ascii="Arial" w:hAnsi="Arial" w:cs="Arial"/>
                <w:sz w:val="20"/>
                <w:szCs w:val="20"/>
              </w:rPr>
              <w:t>Redovitim skupnim i individualnim konzultacijama</w:t>
            </w:r>
          </w:p>
          <w:p w:rsidR="00641ECC" w:rsidRPr="00090B0D" w:rsidRDefault="00641ECC" w:rsidP="00641ECC">
            <w:pPr>
              <w:tabs>
                <w:tab w:val="left" w:pos="2820"/>
              </w:tabs>
              <w:spacing w:after="0" w:line="240" w:lineRule="auto"/>
              <w:rPr>
                <w:rFonts w:ascii="Arial" w:hAnsi="Arial" w:cs="Arial"/>
                <w:sz w:val="20"/>
                <w:szCs w:val="20"/>
              </w:rPr>
            </w:pPr>
            <w:r w:rsidRPr="00090B0D">
              <w:rPr>
                <w:rFonts w:ascii="Arial" w:hAnsi="Arial" w:cs="Arial"/>
                <w:sz w:val="20"/>
                <w:szCs w:val="20"/>
              </w:rPr>
              <w:t>Završnim  ispitom</w:t>
            </w:r>
          </w:p>
          <w:p w:rsidR="00641ECC" w:rsidRPr="00090B0D" w:rsidRDefault="00641ECC" w:rsidP="00641ECC">
            <w:pPr>
              <w:tabs>
                <w:tab w:val="left" w:pos="2820"/>
              </w:tabs>
              <w:spacing w:after="0" w:line="240" w:lineRule="auto"/>
              <w:rPr>
                <w:rFonts w:ascii="Arial" w:hAnsi="Arial" w:cs="Arial"/>
                <w:sz w:val="20"/>
                <w:szCs w:val="20"/>
              </w:rPr>
            </w:pPr>
            <w:r w:rsidRPr="00090B0D">
              <w:rPr>
                <w:rFonts w:ascii="Arial" w:hAnsi="Arial" w:cs="Arial"/>
                <w:sz w:val="20"/>
                <w:szCs w:val="20"/>
              </w:rPr>
              <w:t>Studentskom anketom i drugim oblicima praćenja kvalitete sukladno pravilima Sveučilišta u Splitu</w:t>
            </w:r>
          </w:p>
        </w:tc>
      </w:tr>
      <w:tr w:rsidR="00641ECC" w:rsidRPr="00090B0D" w:rsidTr="00641ECC">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641ECC" w:rsidRPr="00090B0D" w:rsidRDefault="00641ECC" w:rsidP="00641ECC">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641ECC" w:rsidRPr="00090B0D" w:rsidRDefault="004C5D44" w:rsidP="00641ECC">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641ECC"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00641ECC" w:rsidRPr="00090B0D">
              <w:rPr>
                <w:rFonts w:ascii="Arial" w:hAnsi="Arial" w:cs="Arial"/>
                <w:noProof/>
                <w:sz w:val="20"/>
                <w:szCs w:val="20"/>
              </w:rPr>
              <w:t> </w:t>
            </w:r>
            <w:r w:rsidRPr="00090B0D">
              <w:rPr>
                <w:rFonts w:ascii="Arial" w:hAnsi="Arial" w:cs="Arial"/>
                <w:sz w:val="20"/>
                <w:szCs w:val="20"/>
              </w:rPr>
              <w:fldChar w:fldCharType="end"/>
            </w:r>
          </w:p>
        </w:tc>
      </w:tr>
    </w:tbl>
    <w:p w:rsidR="00641ECC" w:rsidRPr="00090B0D" w:rsidRDefault="00641ECC" w:rsidP="006F0FD1">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E25A7B" w:rsidRPr="00090B0D" w:rsidTr="00071511">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E25A7B" w:rsidRPr="00090B0D" w:rsidRDefault="00E25A7B" w:rsidP="00E25A7B">
            <w:pPr>
              <w:widowControl w:val="0"/>
              <w:wordWrap w:val="0"/>
              <w:autoSpaceDE w:val="0"/>
              <w:autoSpaceDN w:val="0"/>
              <w:spacing w:before="60" w:after="60" w:line="240" w:lineRule="auto"/>
              <w:ind w:left="397" w:hanging="397"/>
              <w:jc w:val="both"/>
              <w:rPr>
                <w:rFonts w:ascii="Arial" w:eastAsia="Batang" w:hAnsi="Arial" w:cs="Arial"/>
                <w:b/>
                <w:kern w:val="2"/>
                <w:sz w:val="20"/>
                <w:szCs w:val="20"/>
                <w:lang w:val="en-US" w:eastAsia="ko-KR"/>
              </w:rPr>
            </w:pPr>
            <w:r w:rsidRPr="00090B0D">
              <w:rPr>
                <w:rFonts w:ascii="Arial" w:eastAsia="Batang" w:hAnsi="Arial" w:cs="Arial"/>
                <w:b/>
                <w:kern w:val="2"/>
                <w:sz w:val="20"/>
                <w:szCs w:val="20"/>
                <w:lang w:val="en-US" w:eastAsia="ko-KR"/>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E25A7B" w:rsidRPr="00090B0D" w:rsidRDefault="00E25A7B" w:rsidP="00E25A7B">
            <w:pPr>
              <w:widowControl w:val="0"/>
              <w:wordWrap w:val="0"/>
              <w:autoSpaceDE w:val="0"/>
              <w:autoSpaceDN w:val="0"/>
              <w:spacing w:before="60" w:after="60" w:line="240" w:lineRule="auto"/>
              <w:ind w:left="397" w:hanging="397"/>
              <w:jc w:val="both"/>
              <w:rPr>
                <w:rFonts w:ascii="Arial" w:eastAsia="Batang" w:hAnsi="Arial" w:cs="Arial"/>
                <w:b/>
                <w:kern w:val="2"/>
                <w:sz w:val="20"/>
                <w:szCs w:val="20"/>
                <w:lang w:val="en-US" w:eastAsia="ko-KR"/>
              </w:rPr>
            </w:pPr>
            <w:r w:rsidRPr="00090B0D">
              <w:rPr>
                <w:rFonts w:ascii="Arial" w:eastAsia="Arial" w:hAnsi="Arial" w:cs="Arial"/>
                <w:b/>
                <w:kern w:val="2"/>
                <w:sz w:val="20"/>
                <w:szCs w:val="20"/>
                <w:lang w:val="en-US" w:eastAsia="ko-KR"/>
              </w:rPr>
              <w:t>SCENSKI POKRET VI</w:t>
            </w:r>
          </w:p>
        </w:tc>
      </w:tr>
      <w:tr w:rsidR="00E25A7B" w:rsidRPr="00090B0D" w:rsidTr="0007151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25A7B" w:rsidRPr="00090B0D" w:rsidRDefault="00E25A7B" w:rsidP="00E25A7B">
            <w:pPr>
              <w:widowControl w:val="0"/>
              <w:wordWrap w:val="0"/>
              <w:autoSpaceDE w:val="0"/>
              <w:autoSpaceDN w:val="0"/>
              <w:spacing w:after="0" w:line="240" w:lineRule="auto"/>
              <w:jc w:val="both"/>
              <w:rPr>
                <w:rFonts w:ascii="Arial" w:eastAsia="Batang" w:hAnsi="Arial" w:cs="Arial"/>
                <w:bCs/>
                <w:kern w:val="2"/>
                <w:sz w:val="20"/>
                <w:szCs w:val="20"/>
                <w:lang w:val="en-US" w:eastAsia="ko-KR"/>
              </w:rPr>
            </w:pPr>
            <w:r w:rsidRPr="00090B0D">
              <w:rPr>
                <w:rFonts w:ascii="Arial" w:eastAsia="Batang" w:hAnsi="Arial" w:cs="Arial"/>
                <w:b/>
                <w:bCs/>
                <w:kern w:val="2"/>
                <w:sz w:val="20"/>
                <w:szCs w:val="20"/>
                <w:lang w:val="en-US" w:eastAsia="ko-KR"/>
              </w:rPr>
              <w:t>Kod</w:t>
            </w:r>
          </w:p>
        </w:tc>
        <w:tc>
          <w:tcPr>
            <w:tcW w:w="2502" w:type="dxa"/>
            <w:gridSpan w:val="3"/>
            <w:tcBorders>
              <w:top w:val="single" w:sz="12" w:space="0" w:color="auto"/>
              <w:right w:val="single" w:sz="12" w:space="0" w:color="auto"/>
            </w:tcBorders>
            <w:tcMar>
              <w:left w:w="57" w:type="dxa"/>
              <w:right w:w="57" w:type="dxa"/>
            </w:tcMar>
          </w:tcPr>
          <w:p w:rsidR="00E25A7B" w:rsidRPr="00090B0D" w:rsidRDefault="00E25A7B" w:rsidP="00E25A7B">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Arial" w:hAnsi="Arial" w:cs="Arial"/>
                <w:kern w:val="2"/>
                <w:sz w:val="20"/>
                <w:szCs w:val="20"/>
                <w:lang w:val="en-US" w:eastAsia="ko-KR"/>
              </w:rPr>
              <w:t>UAU503</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E25A7B" w:rsidRPr="00090B0D" w:rsidRDefault="00E25A7B" w:rsidP="00E25A7B">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Godina studija</w:t>
            </w:r>
          </w:p>
        </w:tc>
        <w:tc>
          <w:tcPr>
            <w:tcW w:w="2762" w:type="dxa"/>
            <w:gridSpan w:val="5"/>
            <w:tcBorders>
              <w:top w:val="single" w:sz="12" w:space="0" w:color="auto"/>
              <w:right w:val="single" w:sz="12" w:space="0" w:color="auto"/>
            </w:tcBorders>
            <w:tcMar>
              <w:left w:w="57" w:type="dxa"/>
              <w:right w:w="57" w:type="dxa"/>
            </w:tcMar>
          </w:tcPr>
          <w:p w:rsidR="00E25A7B" w:rsidRPr="00090B0D" w:rsidRDefault="00B56111" w:rsidP="00E25A7B">
            <w:pPr>
              <w:widowControl w:val="0"/>
              <w:wordWrap w:val="0"/>
              <w:autoSpaceDE w:val="0"/>
              <w:autoSpaceDN w:val="0"/>
              <w:spacing w:after="0" w:line="240" w:lineRule="auto"/>
              <w:jc w:val="both"/>
              <w:rPr>
                <w:rFonts w:ascii="Arial" w:eastAsia="Batang" w:hAnsi="Arial" w:cs="Arial"/>
                <w:kern w:val="2"/>
                <w:sz w:val="20"/>
                <w:szCs w:val="20"/>
                <w:lang w:val="en-US" w:eastAsia="ko-KR"/>
              </w:rPr>
            </w:pPr>
            <w:r>
              <w:rPr>
                <w:rFonts w:ascii="Arial" w:eastAsia="Arial" w:hAnsi="Arial" w:cs="Arial"/>
                <w:kern w:val="2"/>
                <w:sz w:val="20"/>
                <w:szCs w:val="20"/>
                <w:lang w:val="en-US" w:eastAsia="ko-KR"/>
              </w:rPr>
              <w:t>3.godina</w:t>
            </w:r>
            <w:r>
              <w:rPr>
                <w:rFonts w:ascii="Arial" w:eastAsia="Arial" w:hAnsi="Arial" w:cs="Arial"/>
                <w:kern w:val="2"/>
                <w:sz w:val="20"/>
                <w:szCs w:val="20"/>
                <w:lang w:val="en-US" w:eastAsia="ko-KR"/>
              </w:rPr>
              <w:br/>
              <w:t>VI</w:t>
            </w:r>
            <w:r w:rsidR="00E25A7B" w:rsidRPr="00090B0D">
              <w:rPr>
                <w:rFonts w:ascii="Arial" w:eastAsia="Arial" w:hAnsi="Arial" w:cs="Arial"/>
                <w:kern w:val="2"/>
                <w:sz w:val="20"/>
                <w:szCs w:val="20"/>
                <w:lang w:val="en-US" w:eastAsia="ko-KR"/>
              </w:rPr>
              <w:t>.</w:t>
            </w:r>
            <w:r>
              <w:rPr>
                <w:rFonts w:ascii="Arial" w:eastAsia="Arial" w:hAnsi="Arial" w:cs="Arial"/>
                <w:kern w:val="2"/>
                <w:sz w:val="20"/>
                <w:szCs w:val="20"/>
                <w:lang w:val="en-US" w:eastAsia="ko-KR"/>
              </w:rPr>
              <w:t xml:space="preserve"> </w:t>
            </w:r>
            <w:r w:rsidR="00E25A7B" w:rsidRPr="00090B0D">
              <w:rPr>
                <w:rFonts w:ascii="Arial" w:eastAsia="Arial" w:hAnsi="Arial" w:cs="Arial"/>
                <w:kern w:val="2"/>
                <w:sz w:val="20"/>
                <w:szCs w:val="20"/>
                <w:lang w:val="en-US" w:eastAsia="ko-KR"/>
              </w:rPr>
              <w:t>semestar</w:t>
            </w:r>
          </w:p>
        </w:tc>
      </w:tr>
      <w:tr w:rsidR="00E25A7B" w:rsidRPr="00090B0D" w:rsidTr="0007151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25A7B" w:rsidRPr="00090B0D" w:rsidRDefault="00E25A7B" w:rsidP="00E25A7B">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b/>
                <w:bCs/>
                <w:kern w:val="2"/>
                <w:sz w:val="20"/>
                <w:szCs w:val="20"/>
                <w:lang w:val="en-US" w:eastAsia="ko-KR"/>
              </w:rPr>
              <w:t>Nositelj/i predmeta</w:t>
            </w:r>
          </w:p>
        </w:tc>
        <w:tc>
          <w:tcPr>
            <w:tcW w:w="2502" w:type="dxa"/>
            <w:gridSpan w:val="3"/>
            <w:tcBorders>
              <w:bottom w:val="single" w:sz="12" w:space="0" w:color="auto"/>
              <w:right w:val="single" w:sz="12" w:space="0" w:color="auto"/>
            </w:tcBorders>
            <w:tcMar>
              <w:left w:w="57" w:type="dxa"/>
              <w:right w:w="57" w:type="dxa"/>
            </w:tcMar>
          </w:tcPr>
          <w:p w:rsidR="00E25A7B" w:rsidRPr="00090B0D" w:rsidRDefault="00E25A7B" w:rsidP="00E25A7B">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Arial" w:hAnsi="Arial" w:cs="Arial"/>
                <w:kern w:val="2"/>
                <w:sz w:val="20"/>
                <w:szCs w:val="20"/>
                <w:lang w:val="en-US" w:eastAsia="ko-KR"/>
              </w:rPr>
              <w:t>izv. prof. Alen Čelić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25A7B" w:rsidRPr="00090B0D" w:rsidRDefault="00E25A7B" w:rsidP="00E25A7B">
            <w:pPr>
              <w:widowControl w:val="0"/>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Bodovna vrijednost (ECTS)</w:t>
            </w:r>
          </w:p>
        </w:tc>
        <w:tc>
          <w:tcPr>
            <w:tcW w:w="2762" w:type="dxa"/>
            <w:gridSpan w:val="5"/>
            <w:tcBorders>
              <w:bottom w:val="single" w:sz="12" w:space="0" w:color="auto"/>
              <w:right w:val="single" w:sz="12" w:space="0" w:color="auto"/>
            </w:tcBorders>
            <w:tcMar>
              <w:left w:w="57" w:type="dxa"/>
              <w:right w:w="57" w:type="dxa"/>
            </w:tcMar>
          </w:tcPr>
          <w:p w:rsidR="00E25A7B" w:rsidRPr="00090B0D" w:rsidRDefault="00E25A7B" w:rsidP="00E25A7B">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4</w:t>
            </w:r>
          </w:p>
        </w:tc>
      </w:tr>
      <w:tr w:rsidR="00E25A7B" w:rsidRPr="00090B0D" w:rsidTr="00071511">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E25A7B" w:rsidRPr="00090B0D" w:rsidRDefault="00E25A7B" w:rsidP="00E25A7B">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Suradnici</w:t>
            </w:r>
          </w:p>
        </w:tc>
        <w:tc>
          <w:tcPr>
            <w:tcW w:w="2502" w:type="dxa"/>
            <w:gridSpan w:val="3"/>
            <w:vMerge w:val="restart"/>
            <w:tcBorders>
              <w:right w:val="single" w:sz="12" w:space="0" w:color="auto"/>
            </w:tcBorders>
            <w:tcMar>
              <w:left w:w="57" w:type="dxa"/>
              <w:right w:w="57" w:type="dxa"/>
            </w:tcMar>
          </w:tcPr>
          <w:p w:rsidR="00E25A7B" w:rsidRPr="00090B0D" w:rsidRDefault="00E25A7B" w:rsidP="00E25A7B">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E25A7B" w:rsidRPr="00090B0D" w:rsidRDefault="00E25A7B" w:rsidP="00E25A7B">
            <w:pPr>
              <w:widowControl w:val="0"/>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E25A7B" w:rsidRPr="00090B0D" w:rsidRDefault="00E25A7B" w:rsidP="00E25A7B">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P</w:t>
            </w:r>
          </w:p>
        </w:tc>
        <w:tc>
          <w:tcPr>
            <w:tcW w:w="706" w:type="dxa"/>
            <w:gridSpan w:val="2"/>
            <w:tcBorders>
              <w:bottom w:val="single" w:sz="12" w:space="0" w:color="auto"/>
              <w:right w:val="single" w:sz="12" w:space="0" w:color="auto"/>
            </w:tcBorders>
            <w:vAlign w:val="center"/>
          </w:tcPr>
          <w:p w:rsidR="00E25A7B" w:rsidRPr="00090B0D" w:rsidRDefault="00E25A7B" w:rsidP="00E25A7B">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S</w:t>
            </w:r>
          </w:p>
        </w:tc>
        <w:tc>
          <w:tcPr>
            <w:tcW w:w="712" w:type="dxa"/>
            <w:tcBorders>
              <w:bottom w:val="single" w:sz="12" w:space="0" w:color="auto"/>
              <w:right w:val="single" w:sz="12" w:space="0" w:color="auto"/>
            </w:tcBorders>
            <w:vAlign w:val="center"/>
          </w:tcPr>
          <w:p w:rsidR="00E25A7B" w:rsidRPr="00090B0D" w:rsidRDefault="00E25A7B" w:rsidP="00E25A7B">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V</w:t>
            </w:r>
          </w:p>
        </w:tc>
        <w:tc>
          <w:tcPr>
            <w:tcW w:w="618" w:type="dxa"/>
            <w:tcBorders>
              <w:bottom w:val="single" w:sz="12" w:space="0" w:color="auto"/>
              <w:right w:val="single" w:sz="12" w:space="0" w:color="auto"/>
            </w:tcBorders>
            <w:vAlign w:val="center"/>
          </w:tcPr>
          <w:p w:rsidR="00E25A7B" w:rsidRPr="00090B0D" w:rsidRDefault="00E25A7B" w:rsidP="00E25A7B">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T</w:t>
            </w:r>
          </w:p>
        </w:tc>
      </w:tr>
      <w:tr w:rsidR="00E25A7B" w:rsidRPr="00090B0D" w:rsidTr="00071511">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25A7B" w:rsidRPr="00090B0D" w:rsidRDefault="00E25A7B" w:rsidP="00E25A7B">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2502" w:type="dxa"/>
            <w:gridSpan w:val="3"/>
            <w:vMerge/>
            <w:tcBorders>
              <w:bottom w:val="single" w:sz="12" w:space="0" w:color="auto"/>
              <w:right w:val="single" w:sz="12" w:space="0" w:color="auto"/>
            </w:tcBorders>
            <w:tcMar>
              <w:left w:w="57" w:type="dxa"/>
              <w:right w:w="57" w:type="dxa"/>
            </w:tcMar>
          </w:tcPr>
          <w:p w:rsidR="00E25A7B" w:rsidRPr="00090B0D" w:rsidRDefault="00E25A7B" w:rsidP="00E25A7B">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E25A7B" w:rsidRPr="00090B0D" w:rsidRDefault="00E25A7B" w:rsidP="00E25A7B">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726" w:type="dxa"/>
            <w:tcBorders>
              <w:bottom w:val="single" w:sz="12" w:space="0" w:color="auto"/>
              <w:right w:val="single" w:sz="12" w:space="0" w:color="auto"/>
            </w:tcBorders>
            <w:tcMar>
              <w:left w:w="57" w:type="dxa"/>
              <w:right w:w="57" w:type="dxa"/>
            </w:tcMar>
            <w:vAlign w:val="center"/>
          </w:tcPr>
          <w:p w:rsidR="00E25A7B" w:rsidRPr="00090B0D" w:rsidRDefault="00E25A7B" w:rsidP="00E25A7B">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15</w:t>
            </w:r>
          </w:p>
        </w:tc>
        <w:tc>
          <w:tcPr>
            <w:tcW w:w="706" w:type="dxa"/>
            <w:gridSpan w:val="2"/>
            <w:tcBorders>
              <w:bottom w:val="single" w:sz="12" w:space="0" w:color="auto"/>
              <w:right w:val="single" w:sz="12" w:space="0" w:color="auto"/>
            </w:tcBorders>
            <w:vAlign w:val="center"/>
          </w:tcPr>
          <w:p w:rsidR="00E25A7B" w:rsidRPr="00090B0D" w:rsidRDefault="00E25A7B" w:rsidP="00E25A7B">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712" w:type="dxa"/>
            <w:tcBorders>
              <w:bottom w:val="single" w:sz="12" w:space="0" w:color="auto"/>
              <w:right w:val="single" w:sz="12" w:space="0" w:color="auto"/>
            </w:tcBorders>
            <w:vAlign w:val="center"/>
          </w:tcPr>
          <w:p w:rsidR="00E25A7B" w:rsidRPr="00090B0D" w:rsidRDefault="00E25A7B" w:rsidP="00E25A7B">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30</w:t>
            </w:r>
          </w:p>
        </w:tc>
        <w:tc>
          <w:tcPr>
            <w:tcW w:w="618" w:type="dxa"/>
            <w:tcBorders>
              <w:bottom w:val="single" w:sz="12" w:space="0" w:color="auto"/>
              <w:right w:val="single" w:sz="12" w:space="0" w:color="auto"/>
            </w:tcBorders>
            <w:vAlign w:val="center"/>
          </w:tcPr>
          <w:p w:rsidR="00E25A7B" w:rsidRPr="00090B0D" w:rsidRDefault="00E25A7B" w:rsidP="00E25A7B">
            <w:pPr>
              <w:widowControl w:val="0"/>
              <w:wordWrap w:val="0"/>
              <w:autoSpaceDE w:val="0"/>
              <w:autoSpaceDN w:val="0"/>
              <w:spacing w:after="0" w:line="240" w:lineRule="auto"/>
              <w:jc w:val="both"/>
              <w:rPr>
                <w:rFonts w:ascii="Arial" w:eastAsia="Batang" w:hAnsi="Arial" w:cs="Arial"/>
                <w:kern w:val="2"/>
                <w:sz w:val="20"/>
                <w:szCs w:val="20"/>
                <w:lang w:val="en-US" w:eastAsia="ko-KR"/>
              </w:rPr>
            </w:pPr>
          </w:p>
        </w:tc>
      </w:tr>
      <w:tr w:rsidR="00E25A7B" w:rsidRPr="00090B0D" w:rsidTr="0007151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25A7B" w:rsidRPr="00090B0D" w:rsidRDefault="00E25A7B" w:rsidP="00E25A7B">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Status predmeta</w:t>
            </w:r>
          </w:p>
        </w:tc>
        <w:tc>
          <w:tcPr>
            <w:tcW w:w="2502" w:type="dxa"/>
            <w:gridSpan w:val="3"/>
            <w:tcBorders>
              <w:bottom w:val="single" w:sz="12" w:space="0" w:color="auto"/>
              <w:right w:val="single" w:sz="12" w:space="0" w:color="auto"/>
            </w:tcBorders>
            <w:tcMar>
              <w:left w:w="57" w:type="dxa"/>
              <w:right w:w="57" w:type="dxa"/>
            </w:tcMar>
          </w:tcPr>
          <w:p w:rsidR="00E25A7B" w:rsidRPr="00090B0D" w:rsidRDefault="00E25A7B" w:rsidP="00E25A7B">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E25A7B" w:rsidRPr="00090B0D" w:rsidRDefault="00E25A7B" w:rsidP="00E25A7B">
            <w:pPr>
              <w:widowControl w:val="0"/>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E25A7B" w:rsidRPr="00090B0D" w:rsidRDefault="004C5D44" w:rsidP="00E25A7B">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25A7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25A7B" w:rsidRPr="00090B0D">
              <w:rPr>
                <w:rFonts w:ascii="Arial" w:eastAsia="Batang" w:hAnsi="Arial" w:cs="Arial"/>
                <w:kern w:val="2"/>
                <w:sz w:val="20"/>
                <w:szCs w:val="20"/>
                <w:lang w:val="en-US" w:eastAsia="ko-KR"/>
              </w:rPr>
              <w:t> </w:t>
            </w:r>
            <w:r w:rsidR="00E25A7B" w:rsidRPr="00090B0D">
              <w:rPr>
                <w:rFonts w:ascii="Arial" w:eastAsia="Batang" w:hAnsi="Arial" w:cs="Arial"/>
                <w:kern w:val="2"/>
                <w:sz w:val="20"/>
                <w:szCs w:val="20"/>
                <w:lang w:val="en-US" w:eastAsia="ko-KR"/>
              </w:rPr>
              <w:t> </w:t>
            </w:r>
            <w:r w:rsidR="00E25A7B" w:rsidRPr="00090B0D">
              <w:rPr>
                <w:rFonts w:ascii="Arial" w:eastAsia="Batang" w:hAnsi="Arial" w:cs="Arial"/>
                <w:kern w:val="2"/>
                <w:sz w:val="20"/>
                <w:szCs w:val="20"/>
                <w:lang w:val="en-US" w:eastAsia="ko-KR"/>
              </w:rPr>
              <w:t> </w:t>
            </w:r>
            <w:r w:rsidR="00E25A7B" w:rsidRPr="00090B0D">
              <w:rPr>
                <w:rFonts w:ascii="Arial" w:eastAsia="Batang" w:hAnsi="Arial" w:cs="Arial"/>
                <w:kern w:val="2"/>
                <w:sz w:val="20"/>
                <w:szCs w:val="20"/>
                <w:lang w:val="en-US" w:eastAsia="ko-KR"/>
              </w:rPr>
              <w:t> </w:t>
            </w:r>
            <w:r w:rsidR="00E25A7B" w:rsidRPr="00090B0D">
              <w:rPr>
                <w:rFonts w:ascii="Arial" w:eastAsia="Batang" w:hAnsi="Arial" w:cs="Arial"/>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E25A7B" w:rsidRPr="00090B0D" w:rsidTr="00071511">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E25A7B" w:rsidRPr="00090B0D" w:rsidRDefault="00E25A7B" w:rsidP="00E25A7B">
            <w:pPr>
              <w:widowControl w:val="0"/>
              <w:tabs>
                <w:tab w:val="left" w:pos="2820"/>
              </w:tabs>
              <w:wordWrap w:val="0"/>
              <w:autoSpaceDE w:val="0"/>
              <w:autoSpaceDN w:val="0"/>
              <w:spacing w:after="0" w:line="240" w:lineRule="auto"/>
              <w:jc w:val="center"/>
              <w:rPr>
                <w:rFonts w:ascii="Arial" w:eastAsia="Batang" w:hAnsi="Arial" w:cs="Arial"/>
                <w:b/>
                <w:kern w:val="2"/>
                <w:sz w:val="20"/>
                <w:szCs w:val="20"/>
                <w:lang w:val="en-US" w:eastAsia="ko-KR"/>
              </w:rPr>
            </w:pPr>
            <w:r w:rsidRPr="00090B0D">
              <w:rPr>
                <w:rFonts w:ascii="Arial" w:eastAsia="Batang" w:hAnsi="Arial" w:cs="Arial"/>
                <w:b/>
                <w:kern w:val="2"/>
                <w:sz w:val="20"/>
                <w:szCs w:val="20"/>
                <w:lang w:val="en-US" w:eastAsia="ko-KR"/>
              </w:rPr>
              <w:t>OPIS PREDMETA</w:t>
            </w:r>
          </w:p>
        </w:tc>
      </w:tr>
      <w:tr w:rsidR="00E25A7B" w:rsidRPr="00090B0D" w:rsidTr="0007151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25A7B" w:rsidRPr="00090B0D" w:rsidRDefault="00E25A7B" w:rsidP="00E25A7B">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color w:val="000000"/>
                <w:kern w:val="2"/>
                <w:sz w:val="20"/>
                <w:szCs w:val="20"/>
                <w:lang w:val="en-US" w:eastAsia="ko-KR"/>
              </w:rPr>
              <w:t>Ciljevi predmeta</w:t>
            </w:r>
          </w:p>
        </w:tc>
        <w:tc>
          <w:tcPr>
            <w:tcW w:w="7552" w:type="dxa"/>
            <w:gridSpan w:val="12"/>
            <w:tcBorders>
              <w:top w:val="single" w:sz="12" w:space="0" w:color="auto"/>
              <w:right w:val="single" w:sz="12" w:space="0" w:color="auto"/>
            </w:tcBorders>
            <w:tcMar>
              <w:left w:w="57" w:type="dxa"/>
              <w:right w:w="57" w:type="dxa"/>
            </w:tcMar>
          </w:tcPr>
          <w:p w:rsidR="00E25A7B" w:rsidRPr="00090B0D" w:rsidRDefault="00E25A7B" w:rsidP="00E25A7B">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Arial" w:hAnsi="Arial" w:cs="Arial"/>
                <w:kern w:val="2"/>
                <w:sz w:val="20"/>
                <w:szCs w:val="20"/>
                <w:lang w:val="en-US" w:eastAsia="ko-KR"/>
              </w:rPr>
              <w:t>Osposobljavanje studenata za rad na predstavi žanra komedije</w:t>
            </w:r>
          </w:p>
        </w:tc>
      </w:tr>
      <w:tr w:rsidR="00E25A7B" w:rsidRPr="00090B0D" w:rsidTr="00071511">
        <w:tc>
          <w:tcPr>
            <w:tcW w:w="1912" w:type="dxa"/>
            <w:gridSpan w:val="2"/>
            <w:tcBorders>
              <w:left w:val="single" w:sz="12" w:space="0" w:color="auto"/>
            </w:tcBorders>
            <w:shd w:val="clear" w:color="auto" w:fill="CCFFFF"/>
            <w:tcMar>
              <w:left w:w="57" w:type="dxa"/>
              <w:right w:w="57" w:type="dxa"/>
            </w:tcMar>
            <w:vAlign w:val="center"/>
          </w:tcPr>
          <w:p w:rsidR="00E25A7B" w:rsidRPr="00090B0D" w:rsidRDefault="00E25A7B" w:rsidP="00E25A7B">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Uvjeti za upis predmeta i ulazne kompetencije potrebne za predmet</w:t>
            </w:r>
          </w:p>
        </w:tc>
        <w:tc>
          <w:tcPr>
            <w:tcW w:w="7552" w:type="dxa"/>
            <w:gridSpan w:val="12"/>
            <w:tcBorders>
              <w:right w:val="single" w:sz="12" w:space="0" w:color="auto"/>
            </w:tcBorders>
            <w:tcMar>
              <w:left w:w="57" w:type="dxa"/>
              <w:right w:w="57" w:type="dxa"/>
            </w:tcMar>
          </w:tcPr>
          <w:p w:rsidR="00E25A7B" w:rsidRPr="00090B0D" w:rsidRDefault="00E25A7B" w:rsidP="00E25A7B">
            <w:pPr>
              <w:widowControl w:val="0"/>
              <w:tabs>
                <w:tab w:val="left" w:pos="2820"/>
              </w:tabs>
              <w:wordWrap w:val="0"/>
              <w:autoSpaceDE w:val="0"/>
              <w:autoSpaceDN w:val="0"/>
              <w:spacing w:after="0" w:line="240" w:lineRule="auto"/>
              <w:jc w:val="both"/>
              <w:rPr>
                <w:rFonts w:ascii="Arial" w:eastAsia="Arial" w:hAnsi="Arial" w:cs="Arial"/>
                <w:color w:val="FF0000"/>
                <w:kern w:val="2"/>
                <w:sz w:val="20"/>
                <w:szCs w:val="20"/>
                <w:lang w:val="en-US" w:eastAsia="ko-KR"/>
              </w:rPr>
            </w:pPr>
          </w:p>
          <w:p w:rsidR="00E25A7B" w:rsidRPr="00090B0D" w:rsidRDefault="00E25A7B" w:rsidP="00E25A7B">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br/>
              <w:t>Ispunjene studentske obveze kolegija Scenski pokret V (potpis nositelja kolegija)</w:t>
            </w:r>
          </w:p>
        </w:tc>
      </w:tr>
      <w:tr w:rsidR="00E25A7B" w:rsidRPr="00090B0D" w:rsidTr="00071511">
        <w:tc>
          <w:tcPr>
            <w:tcW w:w="1912" w:type="dxa"/>
            <w:gridSpan w:val="2"/>
            <w:tcBorders>
              <w:left w:val="single" w:sz="12" w:space="0" w:color="auto"/>
            </w:tcBorders>
            <w:shd w:val="clear" w:color="auto" w:fill="CCFFFF"/>
            <w:tcMar>
              <w:left w:w="57" w:type="dxa"/>
              <w:right w:w="57" w:type="dxa"/>
            </w:tcMar>
            <w:vAlign w:val="center"/>
          </w:tcPr>
          <w:p w:rsidR="00E25A7B" w:rsidRPr="00090B0D" w:rsidRDefault="00E25A7B" w:rsidP="00E25A7B">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E25A7B" w:rsidRPr="00090B0D" w:rsidRDefault="00E25A7B" w:rsidP="00E25A7B">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Student će nakon položenog ispita biti u stanju:</w:t>
            </w:r>
            <w:r w:rsidRPr="00090B0D">
              <w:rPr>
                <w:rFonts w:ascii="Arial" w:eastAsia="Batang" w:hAnsi="Arial" w:cs="Arial"/>
                <w:kern w:val="2"/>
                <w:sz w:val="20"/>
                <w:szCs w:val="20"/>
                <w:lang w:val="en-US" w:eastAsia="ko-KR"/>
              </w:rPr>
              <w:br/>
              <w:t>1. Kreirati komični lik</w:t>
            </w:r>
          </w:p>
          <w:p w:rsidR="00E25A7B" w:rsidRPr="00090B0D" w:rsidRDefault="00E25A7B" w:rsidP="00E25A7B">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2. Artikulirati tri klaunovska tipa</w:t>
            </w:r>
          </w:p>
          <w:p w:rsidR="00E25A7B" w:rsidRPr="00090B0D" w:rsidRDefault="00E25A7B" w:rsidP="00E25A7B">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3. Dramatizirati scenu klauna</w:t>
            </w:r>
          </w:p>
          <w:p w:rsidR="00E25A7B" w:rsidRPr="00090B0D" w:rsidRDefault="00E25A7B" w:rsidP="00E25A7B">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4. Autorski raditi na komičnim scenama</w:t>
            </w:r>
          </w:p>
        </w:tc>
      </w:tr>
      <w:tr w:rsidR="00E25A7B" w:rsidRPr="00090B0D" w:rsidTr="00071511">
        <w:tc>
          <w:tcPr>
            <w:tcW w:w="1912" w:type="dxa"/>
            <w:gridSpan w:val="2"/>
            <w:tcBorders>
              <w:left w:val="single" w:sz="12" w:space="0" w:color="auto"/>
            </w:tcBorders>
            <w:shd w:val="clear" w:color="auto" w:fill="CCFFFF"/>
            <w:tcMar>
              <w:left w:w="57" w:type="dxa"/>
              <w:right w:w="57" w:type="dxa"/>
            </w:tcMar>
            <w:vAlign w:val="center"/>
          </w:tcPr>
          <w:p w:rsidR="00E25A7B" w:rsidRPr="00090B0D" w:rsidRDefault="00E25A7B" w:rsidP="00E25A7B">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E25A7B" w:rsidRPr="00090B0D" w:rsidRDefault="00E25A7B" w:rsidP="00E25A7B">
            <w:pPr>
              <w:widowControl w:val="0"/>
              <w:tabs>
                <w:tab w:val="left" w:pos="2820"/>
              </w:tabs>
              <w:wordWrap w:val="0"/>
              <w:spacing w:after="0"/>
              <w:rPr>
                <w:rFonts w:ascii="Arial" w:eastAsia="Arial" w:hAnsi="Arial" w:cs="Arial"/>
                <w:sz w:val="20"/>
                <w:szCs w:val="20"/>
                <w:lang w:eastAsia="hr-HR"/>
              </w:rPr>
            </w:pPr>
            <w:r w:rsidRPr="00090B0D">
              <w:rPr>
                <w:rFonts w:ascii="Arial" w:eastAsia="Arial" w:hAnsi="Arial" w:cs="Arial"/>
                <w:sz w:val="20"/>
                <w:szCs w:val="20"/>
                <w:lang w:eastAsia="hr-HR"/>
              </w:rPr>
              <w:t>1. Uvod u komediju - predavanje 2 sata, vježba 4 sata</w:t>
            </w:r>
          </w:p>
          <w:p w:rsidR="00E25A7B" w:rsidRPr="00090B0D" w:rsidRDefault="00E25A7B" w:rsidP="00E25A7B">
            <w:pPr>
              <w:widowControl w:val="0"/>
              <w:tabs>
                <w:tab w:val="left" w:pos="2820"/>
              </w:tabs>
              <w:wordWrap w:val="0"/>
              <w:spacing w:after="0"/>
              <w:rPr>
                <w:rFonts w:ascii="Arial" w:eastAsia="Arial" w:hAnsi="Arial" w:cs="Arial"/>
                <w:sz w:val="20"/>
                <w:szCs w:val="20"/>
                <w:lang w:eastAsia="hr-HR"/>
              </w:rPr>
            </w:pPr>
            <w:r w:rsidRPr="00090B0D">
              <w:rPr>
                <w:rFonts w:ascii="Arial" w:eastAsia="Arial" w:hAnsi="Arial" w:cs="Arial"/>
                <w:sz w:val="20"/>
                <w:szCs w:val="20"/>
                <w:lang w:eastAsia="hr-HR"/>
              </w:rPr>
              <w:t>2. Pravila komedije po J.Lecoqu - p 2, v 4</w:t>
            </w:r>
          </w:p>
          <w:p w:rsidR="00E25A7B" w:rsidRPr="00090B0D" w:rsidRDefault="00E25A7B" w:rsidP="00E25A7B">
            <w:pPr>
              <w:widowControl w:val="0"/>
              <w:tabs>
                <w:tab w:val="left" w:pos="2820"/>
              </w:tabs>
              <w:wordWrap w:val="0"/>
              <w:spacing w:after="0"/>
              <w:rPr>
                <w:rFonts w:ascii="Arial" w:eastAsia="Arial" w:hAnsi="Arial" w:cs="Arial"/>
                <w:sz w:val="20"/>
                <w:szCs w:val="20"/>
                <w:lang w:eastAsia="hr-HR"/>
              </w:rPr>
            </w:pPr>
            <w:r w:rsidRPr="00090B0D">
              <w:rPr>
                <w:rFonts w:ascii="Arial" w:eastAsia="Arial" w:hAnsi="Arial" w:cs="Arial"/>
                <w:sz w:val="20"/>
                <w:szCs w:val="20"/>
                <w:lang w:eastAsia="hr-HR"/>
              </w:rPr>
              <w:t>3. Pov</w:t>
            </w:r>
            <w:r w:rsidR="00B56111">
              <w:rPr>
                <w:rFonts w:ascii="Arial" w:eastAsia="Arial" w:hAnsi="Arial" w:cs="Arial"/>
                <w:sz w:val="20"/>
                <w:szCs w:val="20"/>
                <w:lang w:eastAsia="hr-HR"/>
              </w:rPr>
              <w:t>i</w:t>
            </w:r>
            <w:r w:rsidRPr="00090B0D">
              <w:rPr>
                <w:rFonts w:ascii="Arial" w:eastAsia="Arial" w:hAnsi="Arial" w:cs="Arial"/>
                <w:sz w:val="20"/>
                <w:szCs w:val="20"/>
                <w:lang w:eastAsia="hr-HR"/>
              </w:rPr>
              <w:t>jesne i suvremene teme komedije - p 2, v 4</w:t>
            </w:r>
          </w:p>
          <w:p w:rsidR="00E25A7B" w:rsidRPr="00090B0D" w:rsidRDefault="00E25A7B" w:rsidP="00E25A7B">
            <w:pPr>
              <w:widowControl w:val="0"/>
              <w:tabs>
                <w:tab w:val="left" w:pos="2820"/>
              </w:tabs>
              <w:wordWrap w:val="0"/>
              <w:spacing w:after="0"/>
              <w:rPr>
                <w:rFonts w:ascii="Arial" w:eastAsia="Arial" w:hAnsi="Arial" w:cs="Arial"/>
                <w:sz w:val="20"/>
                <w:szCs w:val="20"/>
                <w:lang w:eastAsia="hr-HR"/>
              </w:rPr>
            </w:pPr>
            <w:r w:rsidRPr="00090B0D">
              <w:rPr>
                <w:rFonts w:ascii="Arial" w:eastAsia="Arial" w:hAnsi="Arial" w:cs="Arial"/>
                <w:sz w:val="20"/>
                <w:szCs w:val="20"/>
                <w:lang w:eastAsia="hr-HR"/>
              </w:rPr>
              <w:t>4. Klaun August - p 1, v 2</w:t>
            </w:r>
          </w:p>
          <w:p w:rsidR="00E25A7B" w:rsidRPr="00090B0D" w:rsidRDefault="00E25A7B" w:rsidP="00E25A7B">
            <w:pPr>
              <w:widowControl w:val="0"/>
              <w:tabs>
                <w:tab w:val="left" w:pos="2820"/>
              </w:tabs>
              <w:wordWrap w:val="0"/>
              <w:spacing w:after="0"/>
              <w:rPr>
                <w:rFonts w:ascii="Arial" w:eastAsia="Arial" w:hAnsi="Arial" w:cs="Arial"/>
                <w:sz w:val="20"/>
                <w:szCs w:val="20"/>
                <w:lang w:eastAsia="hr-HR"/>
              </w:rPr>
            </w:pPr>
            <w:r w:rsidRPr="00090B0D">
              <w:rPr>
                <w:rFonts w:ascii="Arial" w:eastAsia="Arial" w:hAnsi="Arial" w:cs="Arial"/>
                <w:sz w:val="20"/>
                <w:szCs w:val="20"/>
                <w:lang w:eastAsia="hr-HR"/>
              </w:rPr>
              <w:t>5. Bijeli klaun - p 2, v 4</w:t>
            </w:r>
          </w:p>
          <w:p w:rsidR="00E25A7B" w:rsidRPr="00090B0D" w:rsidRDefault="00E25A7B" w:rsidP="00E25A7B">
            <w:pPr>
              <w:widowControl w:val="0"/>
              <w:tabs>
                <w:tab w:val="left" w:pos="2820"/>
              </w:tabs>
              <w:wordWrap w:val="0"/>
              <w:spacing w:after="0"/>
              <w:rPr>
                <w:rFonts w:ascii="Arial" w:eastAsia="Arial" w:hAnsi="Arial" w:cs="Arial"/>
                <w:sz w:val="20"/>
                <w:szCs w:val="20"/>
                <w:lang w:eastAsia="hr-HR"/>
              </w:rPr>
            </w:pPr>
            <w:r w:rsidRPr="00090B0D">
              <w:rPr>
                <w:rFonts w:ascii="Arial" w:eastAsia="Arial" w:hAnsi="Arial" w:cs="Arial"/>
                <w:sz w:val="20"/>
                <w:szCs w:val="20"/>
                <w:lang w:eastAsia="hr-HR"/>
              </w:rPr>
              <w:t>6. Klaun direktor - p 2, v 4</w:t>
            </w:r>
          </w:p>
          <w:p w:rsidR="00E25A7B" w:rsidRPr="00090B0D" w:rsidRDefault="00E25A7B" w:rsidP="00E25A7B">
            <w:pPr>
              <w:widowControl w:val="0"/>
              <w:tabs>
                <w:tab w:val="left" w:pos="2820"/>
              </w:tabs>
              <w:wordWrap w:val="0"/>
              <w:spacing w:after="0"/>
              <w:rPr>
                <w:rFonts w:ascii="Arial" w:eastAsia="Arial" w:hAnsi="Arial" w:cs="Arial"/>
                <w:sz w:val="20"/>
                <w:szCs w:val="20"/>
                <w:lang w:eastAsia="hr-HR"/>
              </w:rPr>
            </w:pPr>
            <w:r w:rsidRPr="00090B0D">
              <w:rPr>
                <w:rFonts w:ascii="Arial" w:eastAsia="Arial" w:hAnsi="Arial" w:cs="Arial"/>
                <w:sz w:val="20"/>
                <w:szCs w:val="20"/>
                <w:lang w:eastAsia="hr-HR"/>
              </w:rPr>
              <w:t>7. Klaunska etida  - p 1, v 2</w:t>
            </w:r>
          </w:p>
          <w:p w:rsidR="00E25A7B" w:rsidRPr="00090B0D" w:rsidRDefault="00E25A7B" w:rsidP="00E25A7B">
            <w:pPr>
              <w:widowControl w:val="0"/>
              <w:tabs>
                <w:tab w:val="left" w:pos="2820"/>
              </w:tabs>
              <w:wordWrap w:val="0"/>
              <w:spacing w:after="0"/>
              <w:rPr>
                <w:rFonts w:ascii="Arial" w:eastAsia="Arial" w:hAnsi="Arial" w:cs="Arial"/>
                <w:sz w:val="20"/>
                <w:szCs w:val="20"/>
                <w:lang w:eastAsia="hr-HR"/>
              </w:rPr>
            </w:pPr>
            <w:r w:rsidRPr="00090B0D">
              <w:rPr>
                <w:rFonts w:ascii="Arial" w:eastAsia="Arial" w:hAnsi="Arial" w:cs="Arial"/>
                <w:sz w:val="20"/>
                <w:szCs w:val="20"/>
                <w:lang w:eastAsia="hr-HR"/>
              </w:rPr>
              <w:t>8. Rad na projektu - p 1, v 2</w:t>
            </w:r>
          </w:p>
          <w:p w:rsidR="00E25A7B" w:rsidRPr="00090B0D" w:rsidRDefault="00E25A7B" w:rsidP="00E25A7B">
            <w:pPr>
              <w:widowControl w:val="0"/>
              <w:tabs>
                <w:tab w:val="left" w:pos="2820"/>
              </w:tabs>
              <w:wordWrap w:val="0"/>
              <w:spacing w:after="0"/>
              <w:rPr>
                <w:rFonts w:ascii="Arial" w:eastAsia="Arial" w:hAnsi="Arial" w:cs="Arial"/>
                <w:sz w:val="20"/>
                <w:szCs w:val="20"/>
                <w:lang w:eastAsia="hr-HR"/>
              </w:rPr>
            </w:pPr>
            <w:r w:rsidRPr="00090B0D">
              <w:rPr>
                <w:rFonts w:ascii="Arial" w:eastAsia="Arial" w:hAnsi="Arial" w:cs="Arial"/>
                <w:sz w:val="20"/>
                <w:szCs w:val="20"/>
                <w:lang w:eastAsia="hr-HR"/>
              </w:rPr>
              <w:lastRenderedPageBreak/>
              <w:t>9. Mentorski rad - p 1, v 2</w:t>
            </w:r>
          </w:p>
          <w:p w:rsidR="00E25A7B" w:rsidRPr="00090B0D" w:rsidRDefault="00E25A7B" w:rsidP="00E25A7B">
            <w:pPr>
              <w:widowControl w:val="0"/>
              <w:tabs>
                <w:tab w:val="left" w:pos="2820"/>
              </w:tabs>
              <w:wordWrap w:val="0"/>
              <w:spacing w:after="0"/>
              <w:rPr>
                <w:rFonts w:ascii="Arial" w:eastAsia="Arial" w:hAnsi="Arial" w:cs="Arial"/>
                <w:sz w:val="20"/>
                <w:szCs w:val="20"/>
                <w:lang w:eastAsia="hr-HR"/>
              </w:rPr>
            </w:pPr>
            <w:r w:rsidRPr="00090B0D">
              <w:rPr>
                <w:rFonts w:ascii="Arial" w:eastAsia="Arial" w:hAnsi="Arial" w:cs="Arial"/>
                <w:sz w:val="20"/>
                <w:szCs w:val="20"/>
                <w:lang w:eastAsia="hr-HR"/>
              </w:rPr>
              <w:t>10. Mentorski rad i režija - p 1, v 2</w:t>
            </w:r>
          </w:p>
        </w:tc>
      </w:tr>
      <w:tr w:rsidR="00E25A7B" w:rsidRPr="00090B0D" w:rsidTr="00071511">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E25A7B" w:rsidRPr="00090B0D" w:rsidRDefault="00E25A7B" w:rsidP="00E25A7B">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lastRenderedPageBreak/>
              <w:t>Vrste izvođenja nastave:</w:t>
            </w:r>
          </w:p>
        </w:tc>
        <w:tc>
          <w:tcPr>
            <w:tcW w:w="3390" w:type="dxa"/>
            <w:gridSpan w:val="4"/>
            <w:vMerge w:val="restart"/>
            <w:tcMar>
              <w:left w:w="57" w:type="dxa"/>
              <w:right w:w="57" w:type="dxa"/>
            </w:tcMar>
            <w:vAlign w:val="center"/>
          </w:tcPr>
          <w:p w:rsidR="00E25A7B" w:rsidRPr="00090B0D" w:rsidRDefault="00E25A7B" w:rsidP="00E25A7B">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X predavanja</w:t>
            </w:r>
          </w:p>
          <w:p w:rsidR="00E25A7B" w:rsidRPr="00090B0D" w:rsidRDefault="00E25A7B" w:rsidP="00E25A7B">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seminari i radionice  </w:t>
            </w:r>
          </w:p>
          <w:p w:rsidR="00E25A7B" w:rsidRPr="00090B0D" w:rsidRDefault="00E25A7B" w:rsidP="00E25A7B">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 xml:space="preserve">X vježbe  </w:t>
            </w:r>
          </w:p>
          <w:p w:rsidR="00E25A7B" w:rsidRPr="00090B0D" w:rsidRDefault="00E25A7B" w:rsidP="00E25A7B">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w:t>
            </w:r>
            <w:r w:rsidRPr="00090B0D">
              <w:rPr>
                <w:rFonts w:ascii="Arial" w:eastAsia="Times New Roman" w:hAnsi="Arial" w:cs="Arial"/>
                <w:i/>
                <w:sz w:val="20"/>
                <w:szCs w:val="20"/>
                <w:lang w:eastAsia="hr-HR"/>
              </w:rPr>
              <w:t>on line</w:t>
            </w:r>
            <w:r w:rsidRPr="00090B0D">
              <w:rPr>
                <w:rFonts w:ascii="Arial" w:eastAsia="Times New Roman" w:hAnsi="Arial" w:cs="Arial"/>
                <w:sz w:val="20"/>
                <w:szCs w:val="20"/>
                <w:lang w:eastAsia="hr-HR"/>
              </w:rPr>
              <w:t xml:space="preserve"> u cijelosti</w:t>
            </w:r>
          </w:p>
          <w:p w:rsidR="00E25A7B" w:rsidRPr="00090B0D" w:rsidRDefault="00E25A7B" w:rsidP="00E25A7B">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mješovito e-učenje</w:t>
            </w:r>
          </w:p>
          <w:p w:rsidR="00E25A7B" w:rsidRPr="00090B0D" w:rsidRDefault="00E25A7B" w:rsidP="00E25A7B">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MS Gothic" w:eastAsia="MS Gothic" w:hAnsi="MS Gothic" w:cs="MS Gothic" w:hint="eastAsia"/>
                <w:kern w:val="2"/>
                <w:sz w:val="20"/>
                <w:szCs w:val="20"/>
                <w:lang w:val="en-US" w:eastAsia="ko-KR"/>
              </w:rPr>
              <w:t>☐</w:t>
            </w:r>
            <w:r w:rsidRPr="00090B0D">
              <w:rPr>
                <w:rFonts w:ascii="Arial" w:eastAsia="Batang" w:hAnsi="Arial" w:cs="Arial"/>
                <w:kern w:val="2"/>
                <w:sz w:val="20"/>
                <w:szCs w:val="20"/>
                <w:lang w:val="en-US" w:eastAsia="ko-KR"/>
              </w:rPr>
              <w:t xml:space="preserve"> terenska nastava</w:t>
            </w:r>
          </w:p>
        </w:tc>
        <w:tc>
          <w:tcPr>
            <w:tcW w:w="4162" w:type="dxa"/>
            <w:gridSpan w:val="8"/>
            <w:vMerge w:val="restart"/>
            <w:tcMar>
              <w:left w:w="57" w:type="dxa"/>
              <w:right w:w="57" w:type="dxa"/>
            </w:tcMar>
            <w:vAlign w:val="center"/>
          </w:tcPr>
          <w:p w:rsidR="00E25A7B" w:rsidRPr="00090B0D" w:rsidRDefault="00E25A7B" w:rsidP="00E25A7B">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 xml:space="preserve">X samostalni  zadaci  </w:t>
            </w:r>
          </w:p>
          <w:p w:rsidR="00E25A7B" w:rsidRPr="00090B0D" w:rsidRDefault="00E25A7B" w:rsidP="00E25A7B">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multimedija </w:t>
            </w:r>
          </w:p>
          <w:p w:rsidR="00E25A7B" w:rsidRPr="00090B0D" w:rsidRDefault="00E25A7B" w:rsidP="00E25A7B">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laboratorij</w:t>
            </w:r>
          </w:p>
          <w:p w:rsidR="00E25A7B" w:rsidRPr="00090B0D" w:rsidRDefault="00E25A7B" w:rsidP="00E25A7B">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mentorski rad</w:t>
            </w:r>
          </w:p>
          <w:p w:rsidR="00E25A7B" w:rsidRPr="00090B0D" w:rsidRDefault="00E25A7B" w:rsidP="00E25A7B">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MS Gothic" w:eastAsia="MS Gothic" w:hAnsi="MS Gothic" w:cs="MS Gothic" w:hint="eastAsia"/>
                <w:kern w:val="2"/>
                <w:sz w:val="20"/>
                <w:szCs w:val="20"/>
                <w:lang w:val="en-US" w:eastAsia="ko-KR"/>
              </w:rPr>
              <w:t>☐</w:t>
            </w:r>
            <w:r w:rsidRPr="00090B0D">
              <w:rPr>
                <w:rFonts w:ascii="Arial" w:eastAsia="Batang" w:hAnsi="Arial" w:cs="Arial"/>
                <w:kern w:val="2"/>
                <w:sz w:val="20"/>
                <w:szCs w:val="20"/>
                <w:lang w:val="en-US" w:eastAsia="ko-KR"/>
              </w:rPr>
              <w:t xml:space="preserve"> </w:t>
            </w:r>
            <w:r w:rsidR="004C5D44" w:rsidRPr="00090B0D">
              <w:rPr>
                <w:rFonts w:ascii="Arial" w:eastAsia="Batang" w:hAnsi="Arial" w:cs="Arial"/>
                <w:kern w:val="2"/>
                <w:sz w:val="20"/>
                <w:szCs w:val="20"/>
                <w:lang w:val="en-US" w:eastAsia="ko-KR"/>
              </w:rPr>
              <w:fldChar w:fldCharType="begin">
                <w:ffData>
                  <w:name w:val="Text1"/>
                  <w:enabled/>
                  <w:calcOnExit w:val="0"/>
                  <w:textInput/>
                </w:ffData>
              </w:fldChar>
            </w:r>
            <w:r w:rsidRPr="00090B0D">
              <w:rPr>
                <w:rFonts w:ascii="Arial" w:eastAsia="Batang" w:hAnsi="Arial" w:cs="Arial"/>
                <w:kern w:val="2"/>
                <w:sz w:val="20"/>
                <w:szCs w:val="20"/>
                <w:lang w:val="en-US" w:eastAsia="ko-KR"/>
              </w:rPr>
              <w:instrText xml:space="preserve"> FORMTEXT </w:instrText>
            </w:r>
            <w:r w:rsidR="004C5D44" w:rsidRPr="00090B0D">
              <w:rPr>
                <w:rFonts w:ascii="Arial" w:eastAsia="Batang" w:hAnsi="Arial" w:cs="Arial"/>
                <w:kern w:val="2"/>
                <w:sz w:val="20"/>
                <w:szCs w:val="20"/>
                <w:lang w:val="en-US" w:eastAsia="ko-KR"/>
              </w:rPr>
            </w:r>
            <w:r w:rsidR="004C5D44" w:rsidRPr="00090B0D">
              <w:rPr>
                <w:rFonts w:ascii="Arial" w:eastAsia="Batang" w:hAnsi="Arial" w:cs="Arial"/>
                <w:kern w:val="2"/>
                <w:sz w:val="20"/>
                <w:szCs w:val="20"/>
                <w:lang w:val="en-US" w:eastAsia="ko-KR"/>
              </w:rPr>
              <w:fldChar w:fldCharType="separate"/>
            </w:r>
            <w:r w:rsidRPr="00090B0D">
              <w:rPr>
                <w:rFonts w:ascii="Arial" w:eastAsia="Batang" w:hAnsi="Arial" w:cs="Arial"/>
                <w:kern w:val="2"/>
                <w:sz w:val="20"/>
                <w:szCs w:val="20"/>
                <w:lang w:val="en-US" w:eastAsia="ko-KR"/>
              </w:rPr>
              <w:t> </w:t>
            </w:r>
            <w:r w:rsidRPr="00090B0D">
              <w:rPr>
                <w:rFonts w:ascii="Arial" w:eastAsia="Batang" w:hAnsi="Arial" w:cs="Arial"/>
                <w:kern w:val="2"/>
                <w:sz w:val="20"/>
                <w:szCs w:val="20"/>
                <w:lang w:val="en-US" w:eastAsia="ko-KR"/>
              </w:rPr>
              <w:t> </w:t>
            </w:r>
            <w:r w:rsidRPr="00090B0D">
              <w:rPr>
                <w:rFonts w:ascii="Arial" w:eastAsia="Batang" w:hAnsi="Arial" w:cs="Arial"/>
                <w:kern w:val="2"/>
                <w:sz w:val="20"/>
                <w:szCs w:val="20"/>
                <w:lang w:val="en-US" w:eastAsia="ko-KR"/>
              </w:rPr>
              <w:t> </w:t>
            </w:r>
            <w:r w:rsidRPr="00090B0D">
              <w:rPr>
                <w:rFonts w:ascii="Arial" w:eastAsia="Batang" w:hAnsi="Arial" w:cs="Arial"/>
                <w:kern w:val="2"/>
                <w:sz w:val="20"/>
                <w:szCs w:val="20"/>
                <w:lang w:val="en-US" w:eastAsia="ko-KR"/>
              </w:rPr>
              <w:t> </w:t>
            </w:r>
            <w:r w:rsidRPr="00090B0D">
              <w:rPr>
                <w:rFonts w:ascii="Arial" w:eastAsia="Batang" w:hAnsi="Arial" w:cs="Arial"/>
                <w:kern w:val="2"/>
                <w:sz w:val="20"/>
                <w:szCs w:val="20"/>
                <w:lang w:val="en-US" w:eastAsia="ko-KR"/>
              </w:rPr>
              <w:t> </w:t>
            </w:r>
            <w:r w:rsidR="004C5D44" w:rsidRPr="00090B0D">
              <w:rPr>
                <w:rFonts w:ascii="Arial" w:eastAsia="Batang" w:hAnsi="Arial" w:cs="Arial"/>
                <w:kern w:val="2"/>
                <w:sz w:val="20"/>
                <w:szCs w:val="20"/>
                <w:lang w:val="en-US" w:eastAsia="ko-KR"/>
              </w:rPr>
              <w:fldChar w:fldCharType="end"/>
            </w:r>
            <w:r w:rsidRPr="00090B0D">
              <w:rPr>
                <w:rFonts w:ascii="Arial" w:eastAsia="Batang" w:hAnsi="Arial" w:cs="Arial"/>
                <w:kern w:val="2"/>
                <w:sz w:val="20"/>
                <w:szCs w:val="20"/>
                <w:lang w:val="en-US" w:eastAsia="ko-KR"/>
              </w:rPr>
              <w:t xml:space="preserve"> (ostalo upisati)</w:t>
            </w:r>
            <w:r w:rsidRPr="00090B0D">
              <w:rPr>
                <w:rFonts w:ascii="Arial" w:eastAsia="Batang" w:hAnsi="Arial" w:cs="Arial"/>
                <w:b/>
                <w:kern w:val="2"/>
                <w:sz w:val="20"/>
                <w:szCs w:val="20"/>
                <w:lang w:val="en-US" w:eastAsia="ko-KR"/>
              </w:rPr>
              <w:t xml:space="preserve"> </w:t>
            </w:r>
            <w:r w:rsidRPr="00090B0D">
              <w:rPr>
                <w:rFonts w:ascii="Arial" w:eastAsia="Batang" w:hAnsi="Arial" w:cs="Arial"/>
                <w:b/>
                <w:kern w:val="2"/>
                <w:sz w:val="20"/>
                <w:szCs w:val="20"/>
                <w:bdr w:val="single" w:sz="12" w:space="0" w:color="auto"/>
                <w:lang w:val="en-US" w:eastAsia="ko-KR"/>
              </w:rPr>
              <w:t xml:space="preserve"> </w:t>
            </w:r>
          </w:p>
        </w:tc>
      </w:tr>
      <w:tr w:rsidR="00E25A7B" w:rsidRPr="00090B0D" w:rsidTr="00071511">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E25A7B" w:rsidRPr="00090B0D" w:rsidRDefault="00E25A7B" w:rsidP="00E25A7B">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3390" w:type="dxa"/>
            <w:gridSpan w:val="4"/>
            <w:vMerge/>
            <w:tcMar>
              <w:left w:w="57" w:type="dxa"/>
              <w:right w:w="57" w:type="dxa"/>
            </w:tcMar>
            <w:vAlign w:val="center"/>
          </w:tcPr>
          <w:p w:rsidR="00E25A7B" w:rsidRPr="00090B0D" w:rsidRDefault="00E25A7B" w:rsidP="00E25A7B">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E25A7B" w:rsidRPr="00090B0D" w:rsidRDefault="00E25A7B" w:rsidP="00E25A7B">
            <w:pPr>
              <w:spacing w:after="0" w:line="240" w:lineRule="auto"/>
              <w:rPr>
                <w:rFonts w:ascii="Arial" w:eastAsia="Times New Roman" w:hAnsi="Arial" w:cs="Arial"/>
                <w:sz w:val="20"/>
                <w:szCs w:val="20"/>
                <w:lang w:eastAsia="hr-HR"/>
              </w:rPr>
            </w:pPr>
          </w:p>
        </w:tc>
      </w:tr>
      <w:tr w:rsidR="00E25A7B" w:rsidRPr="00090B0D" w:rsidTr="0007151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25A7B" w:rsidRPr="00090B0D" w:rsidRDefault="00E25A7B" w:rsidP="00E25A7B">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E25A7B" w:rsidRPr="00090B0D" w:rsidRDefault="00E25A7B" w:rsidP="00E25A7B">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Redovitim prisutstvom na nastavi studenti se obvezuju nastavu dopuniti samostalnim radom, te izučene tehnike primjeniti u sklopu ispitnog etidnog programa</w:t>
            </w:r>
          </w:p>
          <w:p w:rsidR="00E25A7B" w:rsidRPr="00090B0D" w:rsidRDefault="00E25A7B" w:rsidP="00E25A7B">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Polaganje završnog ispita</w:t>
            </w:r>
          </w:p>
        </w:tc>
      </w:tr>
      <w:tr w:rsidR="00E25A7B" w:rsidRPr="00090B0D" w:rsidTr="00071511">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25A7B" w:rsidRPr="00090B0D" w:rsidRDefault="00E25A7B" w:rsidP="00E25A7B">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 xml:space="preserve">Praćenje rada studenata </w:t>
            </w:r>
            <w:r w:rsidRPr="00090B0D">
              <w:rPr>
                <w:rFonts w:ascii="Arial" w:eastAsia="Batang" w:hAnsi="Arial" w:cs="Arial"/>
                <w:i/>
                <w:color w:val="000000"/>
                <w:kern w:val="2"/>
                <w:sz w:val="20"/>
                <w:szCs w:val="20"/>
                <w:lang w:val="en-US" w:eastAsia="ko-KR"/>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E25A7B" w:rsidRPr="00090B0D" w:rsidRDefault="00E25A7B" w:rsidP="00E25A7B">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E25A7B" w:rsidRPr="00090B0D" w:rsidRDefault="00E25A7B" w:rsidP="00E25A7B">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w:t>
            </w:r>
          </w:p>
        </w:tc>
        <w:tc>
          <w:tcPr>
            <w:tcW w:w="1275" w:type="dxa"/>
            <w:gridSpan w:val="3"/>
            <w:tcBorders>
              <w:top w:val="single" w:sz="12" w:space="0" w:color="auto"/>
            </w:tcBorders>
            <w:tcMar>
              <w:left w:w="57" w:type="dxa"/>
              <w:right w:w="57" w:type="dxa"/>
            </w:tcMar>
            <w:vAlign w:val="center"/>
          </w:tcPr>
          <w:p w:rsidR="00E25A7B" w:rsidRPr="00090B0D" w:rsidRDefault="00E25A7B" w:rsidP="00E25A7B">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E25A7B" w:rsidRPr="00090B0D" w:rsidRDefault="00E25A7B" w:rsidP="00E25A7B">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w:t>
            </w:r>
          </w:p>
        </w:tc>
        <w:tc>
          <w:tcPr>
            <w:tcW w:w="1520" w:type="dxa"/>
            <w:gridSpan w:val="4"/>
            <w:tcBorders>
              <w:top w:val="single" w:sz="12" w:space="0" w:color="auto"/>
              <w:right w:val="single" w:sz="4" w:space="0" w:color="auto"/>
            </w:tcBorders>
            <w:tcMar>
              <w:left w:w="57" w:type="dxa"/>
              <w:right w:w="57" w:type="dxa"/>
            </w:tcMar>
            <w:vAlign w:val="center"/>
          </w:tcPr>
          <w:p w:rsidR="00E25A7B" w:rsidRPr="00090B0D" w:rsidRDefault="00E25A7B" w:rsidP="00E25A7B">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E25A7B" w:rsidRPr="00090B0D" w:rsidRDefault="00E25A7B" w:rsidP="00E25A7B">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t>1</w:t>
            </w:r>
          </w:p>
        </w:tc>
      </w:tr>
      <w:tr w:rsidR="00E25A7B" w:rsidRPr="00090B0D" w:rsidTr="0007151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25A7B" w:rsidRPr="00090B0D" w:rsidRDefault="00E25A7B" w:rsidP="003415F4">
            <w:pPr>
              <w:widowControl w:val="0"/>
              <w:numPr>
                <w:ilvl w:val="0"/>
                <w:numId w:val="3"/>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shd w:val="clear" w:color="auto" w:fill="auto"/>
            <w:tcMar>
              <w:left w:w="57" w:type="dxa"/>
              <w:right w:w="57" w:type="dxa"/>
            </w:tcMar>
            <w:vAlign w:val="center"/>
          </w:tcPr>
          <w:p w:rsidR="00E25A7B" w:rsidRPr="00090B0D" w:rsidRDefault="00E25A7B" w:rsidP="00E25A7B">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E25A7B" w:rsidRPr="00090B0D" w:rsidRDefault="004C5D44" w:rsidP="00E25A7B">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E25A7B"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E25A7B" w:rsidRPr="00090B0D">
              <w:rPr>
                <w:rFonts w:ascii="Arial" w:eastAsia="Times New Roman" w:hAnsi="Arial" w:cs="Arial"/>
                <w:noProof/>
                <w:sz w:val="20"/>
                <w:szCs w:val="20"/>
                <w:lang w:eastAsia="hr-HR"/>
              </w:rPr>
              <w:t> </w:t>
            </w:r>
            <w:r w:rsidR="00E25A7B" w:rsidRPr="00090B0D">
              <w:rPr>
                <w:rFonts w:ascii="Arial" w:eastAsia="Times New Roman" w:hAnsi="Arial" w:cs="Arial"/>
                <w:noProof/>
                <w:sz w:val="20"/>
                <w:szCs w:val="20"/>
                <w:lang w:eastAsia="hr-HR"/>
              </w:rPr>
              <w:t> </w:t>
            </w:r>
            <w:r w:rsidR="00E25A7B" w:rsidRPr="00090B0D">
              <w:rPr>
                <w:rFonts w:ascii="Arial" w:eastAsia="Times New Roman" w:hAnsi="Arial" w:cs="Arial"/>
                <w:noProof/>
                <w:sz w:val="20"/>
                <w:szCs w:val="20"/>
                <w:lang w:eastAsia="hr-HR"/>
              </w:rPr>
              <w:t> </w:t>
            </w:r>
            <w:r w:rsidR="00E25A7B" w:rsidRPr="00090B0D">
              <w:rPr>
                <w:rFonts w:ascii="Arial" w:eastAsia="Times New Roman" w:hAnsi="Arial" w:cs="Arial"/>
                <w:noProof/>
                <w:sz w:val="20"/>
                <w:szCs w:val="20"/>
                <w:lang w:eastAsia="hr-HR"/>
              </w:rPr>
              <w:t> </w:t>
            </w:r>
            <w:r w:rsidR="00E25A7B"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E25A7B" w:rsidRPr="00090B0D" w:rsidRDefault="00E25A7B" w:rsidP="00E25A7B">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E25A7B" w:rsidRPr="00090B0D" w:rsidRDefault="004C5D44" w:rsidP="00E25A7B">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E25A7B"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E25A7B" w:rsidRPr="00090B0D">
              <w:rPr>
                <w:rFonts w:ascii="Arial" w:eastAsia="Times New Roman" w:hAnsi="Arial" w:cs="Arial"/>
                <w:noProof/>
                <w:sz w:val="20"/>
                <w:szCs w:val="20"/>
                <w:lang w:eastAsia="hr-HR"/>
              </w:rPr>
              <w:t> </w:t>
            </w:r>
            <w:r w:rsidR="00E25A7B" w:rsidRPr="00090B0D">
              <w:rPr>
                <w:rFonts w:ascii="Arial" w:eastAsia="Times New Roman" w:hAnsi="Arial" w:cs="Arial"/>
                <w:noProof/>
                <w:sz w:val="20"/>
                <w:szCs w:val="20"/>
                <w:lang w:eastAsia="hr-HR"/>
              </w:rPr>
              <w:t> </w:t>
            </w:r>
            <w:r w:rsidR="00E25A7B" w:rsidRPr="00090B0D">
              <w:rPr>
                <w:rFonts w:ascii="Arial" w:eastAsia="Times New Roman" w:hAnsi="Arial" w:cs="Arial"/>
                <w:noProof/>
                <w:sz w:val="20"/>
                <w:szCs w:val="20"/>
                <w:lang w:eastAsia="hr-HR"/>
              </w:rPr>
              <w:t> </w:t>
            </w:r>
            <w:r w:rsidR="00E25A7B" w:rsidRPr="00090B0D">
              <w:rPr>
                <w:rFonts w:ascii="Arial" w:eastAsia="Times New Roman" w:hAnsi="Arial" w:cs="Arial"/>
                <w:noProof/>
                <w:sz w:val="20"/>
                <w:szCs w:val="20"/>
                <w:lang w:eastAsia="hr-HR"/>
              </w:rPr>
              <w:t> </w:t>
            </w:r>
            <w:r w:rsidR="00E25A7B"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E25A7B" w:rsidRPr="00090B0D" w:rsidRDefault="004C5D44" w:rsidP="00E25A7B">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E25A7B"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E25A7B" w:rsidRPr="00090B0D">
              <w:rPr>
                <w:rFonts w:ascii="Arial" w:eastAsia="Times New Roman" w:hAnsi="Arial" w:cs="Arial"/>
                <w:noProof/>
                <w:sz w:val="20"/>
                <w:szCs w:val="20"/>
                <w:lang w:eastAsia="hr-HR"/>
              </w:rPr>
              <w:t> </w:t>
            </w:r>
            <w:r w:rsidR="00E25A7B" w:rsidRPr="00090B0D">
              <w:rPr>
                <w:rFonts w:ascii="Arial" w:eastAsia="Times New Roman" w:hAnsi="Arial" w:cs="Arial"/>
                <w:noProof/>
                <w:sz w:val="20"/>
                <w:szCs w:val="20"/>
                <w:lang w:eastAsia="hr-HR"/>
              </w:rPr>
              <w:t> </w:t>
            </w:r>
            <w:r w:rsidR="00E25A7B" w:rsidRPr="00090B0D">
              <w:rPr>
                <w:rFonts w:ascii="Arial" w:eastAsia="Times New Roman" w:hAnsi="Arial" w:cs="Arial"/>
                <w:noProof/>
                <w:sz w:val="20"/>
                <w:szCs w:val="20"/>
                <w:lang w:eastAsia="hr-HR"/>
              </w:rPr>
              <w:t> </w:t>
            </w:r>
            <w:r w:rsidR="00E25A7B" w:rsidRPr="00090B0D">
              <w:rPr>
                <w:rFonts w:ascii="Arial" w:eastAsia="Times New Roman" w:hAnsi="Arial" w:cs="Arial"/>
                <w:noProof/>
                <w:sz w:val="20"/>
                <w:szCs w:val="20"/>
                <w:lang w:eastAsia="hr-HR"/>
              </w:rPr>
              <w:t> </w:t>
            </w:r>
            <w:r w:rsidR="00E25A7B"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r w:rsidR="00E25A7B" w:rsidRPr="00090B0D">
              <w:rPr>
                <w:rFonts w:ascii="Arial" w:eastAsia="Times New Roman" w:hAnsi="Arial" w:cs="Arial"/>
                <w:sz w:val="20"/>
                <w:szCs w:val="20"/>
                <w:lang w:eastAsia="hr-HR"/>
              </w:rPr>
              <w:t xml:space="preserve"> </w:t>
            </w:r>
            <w:r w:rsidR="00E25A7B" w:rsidRPr="00090B0D">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E25A7B" w:rsidRPr="00090B0D" w:rsidRDefault="004C5D44" w:rsidP="00E25A7B">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E25A7B"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E25A7B" w:rsidRPr="00090B0D">
              <w:rPr>
                <w:rFonts w:ascii="Arial" w:eastAsia="Times New Roman" w:hAnsi="Arial" w:cs="Arial"/>
                <w:noProof/>
                <w:sz w:val="20"/>
                <w:szCs w:val="20"/>
                <w:lang w:eastAsia="hr-HR"/>
              </w:rPr>
              <w:t> </w:t>
            </w:r>
            <w:r w:rsidR="00E25A7B" w:rsidRPr="00090B0D">
              <w:rPr>
                <w:rFonts w:ascii="Arial" w:eastAsia="Times New Roman" w:hAnsi="Arial" w:cs="Arial"/>
                <w:noProof/>
                <w:sz w:val="20"/>
                <w:szCs w:val="20"/>
                <w:lang w:eastAsia="hr-HR"/>
              </w:rPr>
              <w:t> </w:t>
            </w:r>
            <w:r w:rsidR="00E25A7B" w:rsidRPr="00090B0D">
              <w:rPr>
                <w:rFonts w:ascii="Arial" w:eastAsia="Times New Roman" w:hAnsi="Arial" w:cs="Arial"/>
                <w:noProof/>
                <w:sz w:val="20"/>
                <w:szCs w:val="20"/>
                <w:lang w:eastAsia="hr-HR"/>
              </w:rPr>
              <w:t> </w:t>
            </w:r>
            <w:r w:rsidR="00E25A7B" w:rsidRPr="00090B0D">
              <w:rPr>
                <w:rFonts w:ascii="Arial" w:eastAsia="Times New Roman" w:hAnsi="Arial" w:cs="Arial"/>
                <w:noProof/>
                <w:sz w:val="20"/>
                <w:szCs w:val="20"/>
                <w:lang w:eastAsia="hr-HR"/>
              </w:rPr>
              <w:t> </w:t>
            </w:r>
            <w:r w:rsidR="00E25A7B"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E25A7B" w:rsidRPr="00090B0D" w:rsidTr="0007151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25A7B" w:rsidRPr="00090B0D" w:rsidRDefault="00E25A7B" w:rsidP="003415F4">
            <w:pPr>
              <w:widowControl w:val="0"/>
              <w:numPr>
                <w:ilvl w:val="0"/>
                <w:numId w:val="3"/>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shd w:val="clear" w:color="auto" w:fill="auto"/>
            <w:tcMar>
              <w:left w:w="57" w:type="dxa"/>
              <w:right w:w="57" w:type="dxa"/>
            </w:tcMar>
            <w:vAlign w:val="center"/>
          </w:tcPr>
          <w:p w:rsidR="00E25A7B" w:rsidRPr="00090B0D" w:rsidRDefault="00E25A7B" w:rsidP="00E25A7B">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E25A7B" w:rsidRPr="00090B0D" w:rsidRDefault="004C5D44" w:rsidP="00E25A7B">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E25A7B"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E25A7B" w:rsidRPr="00090B0D">
              <w:rPr>
                <w:rFonts w:ascii="Arial" w:eastAsia="Times New Roman" w:hAnsi="Arial" w:cs="Arial"/>
                <w:noProof/>
                <w:sz w:val="20"/>
                <w:szCs w:val="20"/>
                <w:lang w:eastAsia="hr-HR"/>
              </w:rPr>
              <w:t> </w:t>
            </w:r>
            <w:r w:rsidR="00E25A7B" w:rsidRPr="00090B0D">
              <w:rPr>
                <w:rFonts w:ascii="Arial" w:eastAsia="Times New Roman" w:hAnsi="Arial" w:cs="Arial"/>
                <w:noProof/>
                <w:sz w:val="20"/>
                <w:szCs w:val="20"/>
                <w:lang w:eastAsia="hr-HR"/>
              </w:rPr>
              <w:t> </w:t>
            </w:r>
            <w:r w:rsidR="00E25A7B" w:rsidRPr="00090B0D">
              <w:rPr>
                <w:rFonts w:ascii="Arial" w:eastAsia="Times New Roman" w:hAnsi="Arial" w:cs="Arial"/>
                <w:noProof/>
                <w:sz w:val="20"/>
                <w:szCs w:val="20"/>
                <w:lang w:eastAsia="hr-HR"/>
              </w:rPr>
              <w:t> </w:t>
            </w:r>
            <w:r w:rsidR="00E25A7B" w:rsidRPr="00090B0D">
              <w:rPr>
                <w:rFonts w:ascii="Arial" w:eastAsia="Times New Roman" w:hAnsi="Arial" w:cs="Arial"/>
                <w:noProof/>
                <w:sz w:val="20"/>
                <w:szCs w:val="20"/>
                <w:lang w:eastAsia="hr-HR"/>
              </w:rPr>
              <w:t> </w:t>
            </w:r>
            <w:r w:rsidR="00E25A7B"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E25A7B" w:rsidRPr="00090B0D" w:rsidRDefault="00E25A7B" w:rsidP="00E25A7B">
            <w:pPr>
              <w:spacing w:after="0" w:line="240" w:lineRule="auto"/>
              <w:rPr>
                <w:rFonts w:ascii="Arial" w:eastAsia="Times New Roman" w:hAnsi="Arial" w:cs="Arial"/>
                <w:sz w:val="20"/>
                <w:szCs w:val="20"/>
                <w:lang w:eastAsia="hr-HR"/>
              </w:rPr>
            </w:pPr>
            <w:r w:rsidRPr="00090B0D">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E25A7B" w:rsidRPr="00090B0D" w:rsidRDefault="004C5D44" w:rsidP="00E25A7B">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E25A7B"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E25A7B" w:rsidRPr="00090B0D">
              <w:rPr>
                <w:rFonts w:ascii="Arial" w:eastAsia="Times New Roman" w:hAnsi="Arial" w:cs="Arial"/>
                <w:noProof/>
                <w:sz w:val="20"/>
                <w:szCs w:val="20"/>
                <w:lang w:eastAsia="hr-HR"/>
              </w:rPr>
              <w:t> </w:t>
            </w:r>
            <w:r w:rsidR="00E25A7B" w:rsidRPr="00090B0D">
              <w:rPr>
                <w:rFonts w:ascii="Arial" w:eastAsia="Times New Roman" w:hAnsi="Arial" w:cs="Arial"/>
                <w:noProof/>
                <w:sz w:val="20"/>
                <w:szCs w:val="20"/>
                <w:lang w:eastAsia="hr-HR"/>
              </w:rPr>
              <w:t> </w:t>
            </w:r>
            <w:r w:rsidR="00E25A7B" w:rsidRPr="00090B0D">
              <w:rPr>
                <w:rFonts w:ascii="Arial" w:eastAsia="Times New Roman" w:hAnsi="Arial" w:cs="Arial"/>
                <w:noProof/>
                <w:sz w:val="20"/>
                <w:szCs w:val="20"/>
                <w:lang w:eastAsia="hr-HR"/>
              </w:rPr>
              <w:t> </w:t>
            </w:r>
            <w:r w:rsidR="00E25A7B" w:rsidRPr="00090B0D">
              <w:rPr>
                <w:rFonts w:ascii="Arial" w:eastAsia="Times New Roman" w:hAnsi="Arial" w:cs="Arial"/>
                <w:noProof/>
                <w:sz w:val="20"/>
                <w:szCs w:val="20"/>
                <w:lang w:eastAsia="hr-HR"/>
              </w:rPr>
              <w:t> </w:t>
            </w:r>
            <w:r w:rsidR="00E25A7B"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E25A7B" w:rsidRPr="00090B0D" w:rsidRDefault="004C5D44" w:rsidP="00E25A7B">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E25A7B"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E25A7B" w:rsidRPr="00090B0D">
              <w:rPr>
                <w:rFonts w:ascii="Arial" w:eastAsia="Times New Roman" w:hAnsi="Arial" w:cs="Arial"/>
                <w:noProof/>
                <w:sz w:val="20"/>
                <w:szCs w:val="20"/>
                <w:lang w:eastAsia="hr-HR"/>
              </w:rPr>
              <w:t> </w:t>
            </w:r>
            <w:r w:rsidR="00E25A7B" w:rsidRPr="00090B0D">
              <w:rPr>
                <w:rFonts w:ascii="Arial" w:eastAsia="Times New Roman" w:hAnsi="Arial" w:cs="Arial"/>
                <w:noProof/>
                <w:sz w:val="20"/>
                <w:szCs w:val="20"/>
                <w:lang w:eastAsia="hr-HR"/>
              </w:rPr>
              <w:t> </w:t>
            </w:r>
            <w:r w:rsidR="00E25A7B" w:rsidRPr="00090B0D">
              <w:rPr>
                <w:rFonts w:ascii="Arial" w:eastAsia="Times New Roman" w:hAnsi="Arial" w:cs="Arial"/>
                <w:noProof/>
                <w:sz w:val="20"/>
                <w:szCs w:val="20"/>
                <w:lang w:eastAsia="hr-HR"/>
              </w:rPr>
              <w:t> </w:t>
            </w:r>
            <w:r w:rsidR="00E25A7B" w:rsidRPr="00090B0D">
              <w:rPr>
                <w:rFonts w:ascii="Arial" w:eastAsia="Times New Roman" w:hAnsi="Arial" w:cs="Arial"/>
                <w:noProof/>
                <w:sz w:val="20"/>
                <w:szCs w:val="20"/>
                <w:lang w:eastAsia="hr-HR"/>
              </w:rPr>
              <w:t> </w:t>
            </w:r>
            <w:r w:rsidR="00E25A7B"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r w:rsidR="00E25A7B" w:rsidRPr="00090B0D">
              <w:rPr>
                <w:rFonts w:ascii="Arial" w:eastAsia="Times New Roman" w:hAnsi="Arial" w:cs="Arial"/>
                <w:sz w:val="20"/>
                <w:szCs w:val="20"/>
                <w:lang w:eastAsia="hr-HR"/>
              </w:rPr>
              <w:t xml:space="preserve"> </w:t>
            </w:r>
            <w:r w:rsidR="00E25A7B" w:rsidRPr="00090B0D">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E25A7B" w:rsidRPr="00090B0D" w:rsidRDefault="004C5D44" w:rsidP="00E25A7B">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E25A7B"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E25A7B" w:rsidRPr="00090B0D">
              <w:rPr>
                <w:rFonts w:ascii="Arial" w:eastAsia="Times New Roman" w:hAnsi="Arial" w:cs="Arial"/>
                <w:noProof/>
                <w:sz w:val="20"/>
                <w:szCs w:val="20"/>
                <w:lang w:eastAsia="hr-HR"/>
              </w:rPr>
              <w:t> </w:t>
            </w:r>
            <w:r w:rsidR="00E25A7B" w:rsidRPr="00090B0D">
              <w:rPr>
                <w:rFonts w:ascii="Arial" w:eastAsia="Times New Roman" w:hAnsi="Arial" w:cs="Arial"/>
                <w:noProof/>
                <w:sz w:val="20"/>
                <w:szCs w:val="20"/>
                <w:lang w:eastAsia="hr-HR"/>
              </w:rPr>
              <w:t> </w:t>
            </w:r>
            <w:r w:rsidR="00E25A7B" w:rsidRPr="00090B0D">
              <w:rPr>
                <w:rFonts w:ascii="Arial" w:eastAsia="Times New Roman" w:hAnsi="Arial" w:cs="Arial"/>
                <w:noProof/>
                <w:sz w:val="20"/>
                <w:szCs w:val="20"/>
                <w:lang w:eastAsia="hr-HR"/>
              </w:rPr>
              <w:t> </w:t>
            </w:r>
            <w:r w:rsidR="00E25A7B" w:rsidRPr="00090B0D">
              <w:rPr>
                <w:rFonts w:ascii="Arial" w:eastAsia="Times New Roman" w:hAnsi="Arial" w:cs="Arial"/>
                <w:noProof/>
                <w:sz w:val="20"/>
                <w:szCs w:val="20"/>
                <w:lang w:eastAsia="hr-HR"/>
              </w:rPr>
              <w:t> </w:t>
            </w:r>
            <w:r w:rsidR="00E25A7B"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E25A7B" w:rsidRPr="00090B0D" w:rsidTr="0007151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E25A7B" w:rsidRPr="00090B0D" w:rsidRDefault="00E25A7B" w:rsidP="003415F4">
            <w:pPr>
              <w:widowControl w:val="0"/>
              <w:numPr>
                <w:ilvl w:val="0"/>
                <w:numId w:val="3"/>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tcBorders>
              <w:bottom w:val="single" w:sz="4" w:space="0" w:color="auto"/>
            </w:tcBorders>
            <w:tcMar>
              <w:left w:w="57" w:type="dxa"/>
              <w:right w:w="57" w:type="dxa"/>
            </w:tcMar>
            <w:vAlign w:val="center"/>
          </w:tcPr>
          <w:p w:rsidR="00E25A7B" w:rsidRPr="00090B0D" w:rsidRDefault="00E25A7B" w:rsidP="00E25A7B">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E25A7B" w:rsidRPr="00090B0D" w:rsidRDefault="004C5D44" w:rsidP="00E25A7B">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E25A7B"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E25A7B" w:rsidRPr="00090B0D">
              <w:rPr>
                <w:rFonts w:ascii="Arial" w:eastAsia="Times New Roman" w:hAnsi="Arial" w:cs="Arial"/>
                <w:noProof/>
                <w:sz w:val="20"/>
                <w:szCs w:val="20"/>
                <w:lang w:eastAsia="hr-HR"/>
              </w:rPr>
              <w:t> </w:t>
            </w:r>
            <w:r w:rsidR="00E25A7B" w:rsidRPr="00090B0D">
              <w:rPr>
                <w:rFonts w:ascii="Arial" w:eastAsia="Times New Roman" w:hAnsi="Arial" w:cs="Arial"/>
                <w:noProof/>
                <w:sz w:val="20"/>
                <w:szCs w:val="20"/>
                <w:lang w:eastAsia="hr-HR"/>
              </w:rPr>
              <w:t> </w:t>
            </w:r>
            <w:r w:rsidR="00E25A7B" w:rsidRPr="00090B0D">
              <w:rPr>
                <w:rFonts w:ascii="Arial" w:eastAsia="Times New Roman" w:hAnsi="Arial" w:cs="Arial"/>
                <w:noProof/>
                <w:sz w:val="20"/>
                <w:szCs w:val="20"/>
                <w:lang w:eastAsia="hr-HR"/>
              </w:rPr>
              <w:t> </w:t>
            </w:r>
            <w:r w:rsidR="00E25A7B" w:rsidRPr="00090B0D">
              <w:rPr>
                <w:rFonts w:ascii="Arial" w:eastAsia="Times New Roman" w:hAnsi="Arial" w:cs="Arial"/>
                <w:noProof/>
                <w:sz w:val="20"/>
                <w:szCs w:val="20"/>
                <w:lang w:eastAsia="hr-HR"/>
              </w:rPr>
              <w:t> </w:t>
            </w:r>
            <w:r w:rsidR="00E25A7B"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E25A7B" w:rsidRPr="00090B0D" w:rsidRDefault="00E25A7B" w:rsidP="00E25A7B">
            <w:pPr>
              <w:spacing w:after="0" w:line="240" w:lineRule="auto"/>
              <w:rPr>
                <w:rFonts w:ascii="Arial" w:eastAsia="Times New Roman" w:hAnsi="Arial" w:cs="Arial"/>
                <w:sz w:val="20"/>
                <w:szCs w:val="20"/>
                <w:lang w:eastAsia="hr-HR"/>
              </w:rPr>
            </w:pPr>
            <w:r w:rsidRPr="00090B0D">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E25A7B" w:rsidRPr="00090B0D" w:rsidRDefault="00E25A7B" w:rsidP="00E25A7B">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1</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E25A7B" w:rsidRPr="00090B0D" w:rsidRDefault="004C5D44" w:rsidP="00E25A7B">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25A7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r w:rsidR="00E25A7B" w:rsidRPr="00090B0D">
              <w:rPr>
                <w:rFonts w:ascii="Arial" w:eastAsia="Batang" w:hAnsi="Arial" w:cs="Arial"/>
                <w:color w:val="000000"/>
                <w:kern w:val="2"/>
                <w:sz w:val="20"/>
                <w:szCs w:val="20"/>
                <w:lang w:val="en-US" w:eastAsia="ko-KR"/>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E25A7B" w:rsidRPr="00090B0D" w:rsidRDefault="004C5D44" w:rsidP="00E25A7B">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25A7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E25A7B" w:rsidRPr="00090B0D" w:rsidTr="00071511">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25A7B" w:rsidRPr="00090B0D" w:rsidRDefault="00E25A7B" w:rsidP="003415F4">
            <w:pPr>
              <w:widowControl w:val="0"/>
              <w:numPr>
                <w:ilvl w:val="0"/>
                <w:numId w:val="3"/>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tcBorders>
              <w:bottom w:val="single" w:sz="12" w:space="0" w:color="auto"/>
              <w:right w:val="single" w:sz="8" w:space="0" w:color="auto"/>
            </w:tcBorders>
            <w:tcMar>
              <w:left w:w="57" w:type="dxa"/>
              <w:right w:w="57" w:type="dxa"/>
            </w:tcMar>
            <w:vAlign w:val="center"/>
          </w:tcPr>
          <w:p w:rsidR="00E25A7B" w:rsidRPr="00090B0D" w:rsidRDefault="00E25A7B" w:rsidP="00E25A7B">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090B0D">
              <w:rPr>
                <w:rFonts w:ascii="Arial" w:eastAsia="Batang" w:hAnsi="Arial" w:cs="Arial"/>
                <w:kern w:val="2"/>
                <w:sz w:val="20"/>
                <w:szCs w:val="20"/>
                <w:lang w:val="en-US" w:eastAsia="ko-KR"/>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E25A7B" w:rsidRPr="00090B0D" w:rsidRDefault="004C5D44" w:rsidP="00E25A7B">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25A7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E25A7B" w:rsidRPr="00090B0D" w:rsidRDefault="00E25A7B" w:rsidP="00E25A7B">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090B0D">
              <w:rPr>
                <w:rFonts w:ascii="Arial" w:eastAsia="Batang" w:hAnsi="Arial" w:cs="Arial"/>
                <w:color w:val="000000"/>
                <w:kern w:val="2"/>
                <w:sz w:val="20"/>
                <w:szCs w:val="20"/>
                <w:lang w:val="en-US" w:eastAsia="ko-KR"/>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E25A7B" w:rsidRPr="00090B0D" w:rsidRDefault="004C5D44" w:rsidP="00E25A7B">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25A7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E25A7B" w:rsidRPr="00090B0D" w:rsidRDefault="004C5D44" w:rsidP="00E25A7B">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25A7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r w:rsidR="00E25A7B" w:rsidRPr="00090B0D">
              <w:rPr>
                <w:rFonts w:ascii="Arial" w:eastAsia="Batang" w:hAnsi="Arial" w:cs="Arial"/>
                <w:color w:val="000000"/>
                <w:kern w:val="2"/>
                <w:sz w:val="20"/>
                <w:szCs w:val="20"/>
                <w:lang w:val="en-US" w:eastAsia="ko-KR"/>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E25A7B" w:rsidRPr="00090B0D" w:rsidRDefault="004C5D44" w:rsidP="00E25A7B">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25A7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E25A7B" w:rsidRPr="00090B0D" w:rsidTr="00071511">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E25A7B" w:rsidRPr="00090B0D" w:rsidRDefault="00E25A7B" w:rsidP="00E25A7B">
            <w:pPr>
              <w:widowControl w:val="0"/>
              <w:tabs>
                <w:tab w:val="left" w:pos="360"/>
                <w:tab w:val="left" w:pos="54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E25A7B" w:rsidRPr="00090B0D" w:rsidRDefault="00E25A7B" w:rsidP="00E25A7B">
            <w:pPr>
              <w:tabs>
                <w:tab w:val="left" w:pos="360"/>
                <w:tab w:val="left" w:pos="540"/>
              </w:tabs>
              <w:spacing w:after="0" w:line="240" w:lineRule="auto"/>
              <w:rPr>
                <w:rFonts w:ascii="Arial" w:eastAsia="Calibri" w:hAnsi="Arial" w:cs="Arial"/>
                <w:sz w:val="20"/>
                <w:szCs w:val="20"/>
              </w:rPr>
            </w:pPr>
            <w:r w:rsidRPr="00090B0D">
              <w:rPr>
                <w:rFonts w:ascii="Arial" w:eastAsia="Calibri" w:hAnsi="Arial" w:cs="Arial"/>
                <w:sz w:val="20"/>
                <w:szCs w:val="20"/>
              </w:rPr>
              <w:t>Aktivnost na nastavi: 35%</w:t>
            </w:r>
          </w:p>
          <w:p w:rsidR="00E25A7B" w:rsidRPr="00090B0D" w:rsidRDefault="00E25A7B" w:rsidP="00E25A7B">
            <w:pPr>
              <w:tabs>
                <w:tab w:val="left" w:pos="360"/>
                <w:tab w:val="left" w:pos="540"/>
              </w:tabs>
              <w:spacing w:after="0" w:line="240" w:lineRule="auto"/>
              <w:rPr>
                <w:rFonts w:ascii="Arial" w:eastAsia="Calibri" w:hAnsi="Arial" w:cs="Arial"/>
                <w:sz w:val="20"/>
                <w:szCs w:val="20"/>
              </w:rPr>
            </w:pPr>
            <w:r w:rsidRPr="00090B0D">
              <w:rPr>
                <w:rFonts w:ascii="Arial" w:eastAsia="Calibri" w:hAnsi="Arial" w:cs="Arial"/>
                <w:sz w:val="20"/>
                <w:szCs w:val="20"/>
              </w:rPr>
              <w:t>Istraživanje i praktični rad: 25%</w:t>
            </w:r>
          </w:p>
          <w:p w:rsidR="00E25A7B" w:rsidRPr="00090B0D" w:rsidRDefault="00E25A7B" w:rsidP="00E25A7B">
            <w:pPr>
              <w:tabs>
                <w:tab w:val="left" w:pos="360"/>
                <w:tab w:val="left" w:pos="540"/>
              </w:tabs>
              <w:spacing w:after="0" w:line="240" w:lineRule="auto"/>
              <w:rPr>
                <w:rFonts w:ascii="Arial" w:eastAsia="Calibri" w:hAnsi="Arial" w:cs="Arial"/>
                <w:sz w:val="20"/>
                <w:szCs w:val="20"/>
              </w:rPr>
            </w:pPr>
            <w:r w:rsidRPr="00090B0D">
              <w:rPr>
                <w:rFonts w:ascii="Arial" w:eastAsia="Calibri" w:hAnsi="Arial" w:cs="Arial"/>
                <w:sz w:val="20"/>
                <w:szCs w:val="20"/>
              </w:rPr>
              <w:t>Završni ispit: 20%</w:t>
            </w:r>
          </w:p>
          <w:p w:rsidR="00E25A7B" w:rsidRPr="00090B0D" w:rsidRDefault="00E25A7B" w:rsidP="00E25A7B">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Calibri" w:hAnsi="Arial" w:cs="Arial"/>
                <w:sz w:val="20"/>
                <w:szCs w:val="20"/>
              </w:rPr>
              <w:t>Pohađanje nastave: 20%</w:t>
            </w:r>
          </w:p>
        </w:tc>
      </w:tr>
      <w:tr w:rsidR="00E25A7B" w:rsidRPr="00090B0D" w:rsidTr="00071511">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E25A7B" w:rsidRPr="00090B0D" w:rsidRDefault="00E25A7B" w:rsidP="00E25A7B">
            <w:pPr>
              <w:widowControl w:val="0"/>
              <w:tabs>
                <w:tab w:val="left" w:pos="54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E25A7B" w:rsidRPr="00090B0D" w:rsidRDefault="00E25A7B" w:rsidP="00E25A7B">
            <w:pPr>
              <w:widowControl w:val="0"/>
              <w:tabs>
                <w:tab w:val="left" w:pos="2820"/>
              </w:tabs>
              <w:wordWrap w:val="0"/>
              <w:autoSpaceDE w:val="0"/>
              <w:autoSpaceDN w:val="0"/>
              <w:spacing w:after="0" w:line="240" w:lineRule="auto"/>
              <w:jc w:val="center"/>
              <w:rPr>
                <w:rFonts w:ascii="Arial" w:eastAsia="Batang" w:hAnsi="Arial" w:cs="Arial"/>
                <w:b/>
                <w:color w:val="000000"/>
                <w:kern w:val="2"/>
                <w:sz w:val="20"/>
                <w:szCs w:val="20"/>
                <w:lang w:val="en-US" w:eastAsia="ko-KR"/>
              </w:rPr>
            </w:pPr>
            <w:r w:rsidRPr="00090B0D">
              <w:rPr>
                <w:rFonts w:ascii="Arial" w:eastAsia="Batang" w:hAnsi="Arial" w:cs="Arial"/>
                <w:b/>
                <w:color w:val="000000"/>
                <w:kern w:val="2"/>
                <w:sz w:val="20"/>
                <w:szCs w:val="20"/>
                <w:lang w:val="en-US" w:eastAsia="ko-KR"/>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E25A7B" w:rsidRPr="00090B0D" w:rsidRDefault="00E25A7B" w:rsidP="00E25A7B">
            <w:pPr>
              <w:widowControl w:val="0"/>
              <w:tabs>
                <w:tab w:val="left" w:pos="2820"/>
              </w:tabs>
              <w:wordWrap w:val="0"/>
              <w:autoSpaceDE w:val="0"/>
              <w:autoSpaceDN w:val="0"/>
              <w:spacing w:after="0" w:line="240" w:lineRule="auto"/>
              <w:jc w:val="center"/>
              <w:rPr>
                <w:rFonts w:ascii="Arial" w:eastAsia="Batang" w:hAnsi="Arial" w:cs="Arial"/>
                <w:b/>
                <w:color w:val="000000"/>
                <w:kern w:val="2"/>
                <w:sz w:val="20"/>
                <w:szCs w:val="20"/>
                <w:lang w:val="en-US" w:eastAsia="ko-KR"/>
              </w:rPr>
            </w:pPr>
            <w:r w:rsidRPr="00090B0D">
              <w:rPr>
                <w:rFonts w:ascii="Arial" w:eastAsia="Batang" w:hAnsi="Arial" w:cs="Arial"/>
                <w:b/>
                <w:color w:val="000000"/>
                <w:kern w:val="2"/>
                <w:sz w:val="20"/>
                <w:szCs w:val="20"/>
                <w:lang w:val="en-US" w:eastAsia="ko-KR"/>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E25A7B" w:rsidRPr="00090B0D" w:rsidRDefault="00E25A7B" w:rsidP="00E25A7B">
            <w:pPr>
              <w:widowControl w:val="0"/>
              <w:tabs>
                <w:tab w:val="left" w:pos="2820"/>
              </w:tabs>
              <w:wordWrap w:val="0"/>
              <w:autoSpaceDE w:val="0"/>
              <w:autoSpaceDN w:val="0"/>
              <w:spacing w:after="0" w:line="240" w:lineRule="auto"/>
              <w:jc w:val="center"/>
              <w:rPr>
                <w:rFonts w:ascii="Arial" w:eastAsia="Batang" w:hAnsi="Arial" w:cs="Arial"/>
                <w:b/>
                <w:color w:val="000000"/>
                <w:kern w:val="2"/>
                <w:sz w:val="20"/>
                <w:szCs w:val="20"/>
                <w:lang w:val="en-US" w:eastAsia="ko-KR"/>
              </w:rPr>
            </w:pPr>
            <w:r w:rsidRPr="00090B0D">
              <w:rPr>
                <w:rFonts w:ascii="Arial" w:eastAsia="Batang" w:hAnsi="Arial" w:cs="Arial"/>
                <w:b/>
                <w:color w:val="000000"/>
                <w:kern w:val="2"/>
                <w:sz w:val="20"/>
                <w:szCs w:val="20"/>
                <w:lang w:val="en-US" w:eastAsia="ko-KR"/>
              </w:rPr>
              <w:t>Dostupnost putem ostalih medija</w:t>
            </w:r>
          </w:p>
        </w:tc>
      </w:tr>
      <w:tr w:rsidR="00E25A7B" w:rsidRPr="00090B0D" w:rsidTr="00071511">
        <w:trPr>
          <w:trHeight w:val="75"/>
        </w:trPr>
        <w:tc>
          <w:tcPr>
            <w:tcW w:w="1912" w:type="dxa"/>
            <w:gridSpan w:val="2"/>
            <w:vMerge/>
            <w:tcBorders>
              <w:left w:val="single" w:sz="12" w:space="0" w:color="auto"/>
            </w:tcBorders>
            <w:shd w:val="clear" w:color="auto" w:fill="CCFFFF"/>
            <w:tcMar>
              <w:left w:w="57" w:type="dxa"/>
              <w:right w:w="57" w:type="dxa"/>
            </w:tcMar>
            <w:vAlign w:val="center"/>
          </w:tcPr>
          <w:p w:rsidR="00E25A7B" w:rsidRPr="00090B0D" w:rsidRDefault="00E25A7B"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E25A7B" w:rsidRPr="00090B0D" w:rsidRDefault="00E25A7B" w:rsidP="00E25A7B">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Arial" w:hAnsi="Arial" w:cs="Arial"/>
                <w:kern w:val="2"/>
                <w:sz w:val="20"/>
                <w:szCs w:val="20"/>
                <w:lang w:val="en-US" w:eastAsia="ko-KR"/>
              </w:rPr>
              <w:t>J.</w:t>
            </w:r>
            <w:r w:rsidR="00B56111">
              <w:rPr>
                <w:rFonts w:ascii="Arial" w:eastAsia="Arial" w:hAnsi="Arial" w:cs="Arial"/>
                <w:kern w:val="2"/>
                <w:sz w:val="20"/>
                <w:szCs w:val="20"/>
                <w:lang w:val="en-US" w:eastAsia="ko-KR"/>
              </w:rPr>
              <w:t xml:space="preserve"> Lecoq: The Poetic B</w:t>
            </w:r>
            <w:r w:rsidRPr="00090B0D">
              <w:rPr>
                <w:rFonts w:ascii="Arial" w:eastAsia="Arial" w:hAnsi="Arial" w:cs="Arial"/>
                <w:kern w:val="2"/>
                <w:sz w:val="20"/>
                <w:szCs w:val="20"/>
                <w:lang w:val="en-US" w:eastAsia="ko-KR"/>
              </w:rPr>
              <w:t>ody</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E25A7B" w:rsidRPr="00090B0D" w:rsidRDefault="00E25A7B" w:rsidP="00E25A7B">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t>-</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E25A7B" w:rsidRPr="00090B0D" w:rsidRDefault="00E25A7B" w:rsidP="00E25A7B">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t>da</w:t>
            </w:r>
          </w:p>
        </w:tc>
      </w:tr>
      <w:tr w:rsidR="00E25A7B" w:rsidRPr="00090B0D" w:rsidTr="00071511">
        <w:trPr>
          <w:trHeight w:val="75"/>
        </w:trPr>
        <w:tc>
          <w:tcPr>
            <w:tcW w:w="1912" w:type="dxa"/>
            <w:gridSpan w:val="2"/>
            <w:vMerge/>
            <w:tcBorders>
              <w:left w:val="single" w:sz="12" w:space="0" w:color="auto"/>
            </w:tcBorders>
            <w:shd w:val="clear" w:color="auto" w:fill="CCFFFF"/>
            <w:tcMar>
              <w:left w:w="57" w:type="dxa"/>
              <w:right w:w="57" w:type="dxa"/>
            </w:tcMar>
            <w:vAlign w:val="center"/>
          </w:tcPr>
          <w:p w:rsidR="00E25A7B" w:rsidRPr="00090B0D" w:rsidRDefault="00E25A7B"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E25A7B" w:rsidRPr="00090B0D" w:rsidRDefault="00E25A7B" w:rsidP="00E25A7B">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Arial" w:hAnsi="Arial" w:cs="Arial"/>
                <w:kern w:val="2"/>
                <w:sz w:val="20"/>
                <w:szCs w:val="20"/>
                <w:lang w:val="en-US" w:eastAsia="ko-KR"/>
              </w:rPr>
              <w:t>K.</w:t>
            </w:r>
            <w:r w:rsidR="00B56111">
              <w:rPr>
                <w:rFonts w:ascii="Arial" w:eastAsia="Arial" w:hAnsi="Arial" w:cs="Arial"/>
                <w:kern w:val="2"/>
                <w:sz w:val="20"/>
                <w:szCs w:val="20"/>
                <w:lang w:val="en-US" w:eastAsia="ko-KR"/>
              </w:rPr>
              <w:t xml:space="preserve"> </w:t>
            </w:r>
            <w:r w:rsidRPr="00090B0D">
              <w:rPr>
                <w:rFonts w:ascii="Arial" w:eastAsia="Arial" w:hAnsi="Arial" w:cs="Arial"/>
                <w:kern w:val="2"/>
                <w:sz w:val="20"/>
                <w:szCs w:val="20"/>
                <w:lang w:val="en-US" w:eastAsia="ko-KR"/>
              </w:rPr>
              <w:t>Stanislavski: Rad glumca na ulozi</w:t>
            </w:r>
          </w:p>
        </w:tc>
        <w:tc>
          <w:tcPr>
            <w:tcW w:w="1244" w:type="dxa"/>
            <w:gridSpan w:val="2"/>
            <w:tcBorders>
              <w:left w:val="single" w:sz="8" w:space="0" w:color="auto"/>
              <w:right w:val="single" w:sz="8" w:space="0" w:color="auto"/>
            </w:tcBorders>
            <w:shd w:val="clear" w:color="auto" w:fill="auto"/>
            <w:tcMar>
              <w:left w:w="57" w:type="dxa"/>
              <w:right w:w="57" w:type="dxa"/>
            </w:tcMar>
          </w:tcPr>
          <w:p w:rsidR="00E25A7B" w:rsidRPr="00090B0D" w:rsidRDefault="00E25A7B" w:rsidP="00E25A7B">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E25A7B" w:rsidRPr="00090B0D" w:rsidRDefault="00E25A7B" w:rsidP="00E25A7B">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t>da</w:t>
            </w:r>
          </w:p>
        </w:tc>
      </w:tr>
      <w:tr w:rsidR="00E25A7B" w:rsidRPr="00090B0D" w:rsidTr="00071511">
        <w:trPr>
          <w:trHeight w:val="75"/>
        </w:trPr>
        <w:tc>
          <w:tcPr>
            <w:tcW w:w="1912" w:type="dxa"/>
            <w:gridSpan w:val="2"/>
            <w:vMerge/>
            <w:tcBorders>
              <w:left w:val="single" w:sz="12" w:space="0" w:color="auto"/>
            </w:tcBorders>
            <w:shd w:val="clear" w:color="auto" w:fill="CCFFFF"/>
            <w:tcMar>
              <w:left w:w="57" w:type="dxa"/>
              <w:right w:w="57" w:type="dxa"/>
            </w:tcMar>
            <w:vAlign w:val="center"/>
          </w:tcPr>
          <w:p w:rsidR="00E25A7B" w:rsidRPr="00090B0D" w:rsidRDefault="00E25A7B"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E25A7B" w:rsidRPr="00090B0D" w:rsidRDefault="00E25A7B" w:rsidP="00E25A7B">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Arial" w:hAnsi="Arial" w:cs="Arial"/>
                <w:kern w:val="2"/>
                <w:sz w:val="20"/>
                <w:szCs w:val="20"/>
                <w:lang w:val="en-US" w:eastAsia="ko-KR"/>
              </w:rPr>
              <w:t>P.</w:t>
            </w:r>
            <w:r w:rsidR="00B56111">
              <w:rPr>
                <w:rFonts w:ascii="Arial" w:eastAsia="Arial" w:hAnsi="Arial" w:cs="Arial"/>
                <w:kern w:val="2"/>
                <w:sz w:val="20"/>
                <w:szCs w:val="20"/>
                <w:lang w:val="en-US" w:eastAsia="ko-KR"/>
              </w:rPr>
              <w:t xml:space="preserve"> Brook: There Are No S</w:t>
            </w:r>
            <w:r w:rsidRPr="00090B0D">
              <w:rPr>
                <w:rFonts w:ascii="Arial" w:eastAsia="Arial" w:hAnsi="Arial" w:cs="Arial"/>
                <w:kern w:val="2"/>
                <w:sz w:val="20"/>
                <w:szCs w:val="20"/>
                <w:lang w:val="en-US" w:eastAsia="ko-KR"/>
              </w:rPr>
              <w:t>ecrets</w:t>
            </w:r>
          </w:p>
        </w:tc>
        <w:tc>
          <w:tcPr>
            <w:tcW w:w="1244" w:type="dxa"/>
            <w:gridSpan w:val="2"/>
            <w:tcBorders>
              <w:left w:val="single" w:sz="8" w:space="0" w:color="auto"/>
              <w:right w:val="single" w:sz="8" w:space="0" w:color="auto"/>
            </w:tcBorders>
            <w:shd w:val="clear" w:color="auto" w:fill="auto"/>
            <w:tcMar>
              <w:left w:w="57" w:type="dxa"/>
              <w:right w:w="57" w:type="dxa"/>
            </w:tcMar>
          </w:tcPr>
          <w:p w:rsidR="00E25A7B" w:rsidRPr="00090B0D" w:rsidRDefault="00E25A7B" w:rsidP="00E25A7B">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t>-</w:t>
            </w:r>
          </w:p>
        </w:tc>
        <w:tc>
          <w:tcPr>
            <w:tcW w:w="1518" w:type="dxa"/>
            <w:gridSpan w:val="3"/>
            <w:tcBorders>
              <w:left w:val="single" w:sz="8" w:space="0" w:color="auto"/>
              <w:right w:val="single" w:sz="12" w:space="0" w:color="auto"/>
            </w:tcBorders>
            <w:shd w:val="clear" w:color="auto" w:fill="auto"/>
            <w:tcMar>
              <w:left w:w="57" w:type="dxa"/>
              <w:right w:w="57" w:type="dxa"/>
            </w:tcMar>
          </w:tcPr>
          <w:p w:rsidR="00E25A7B" w:rsidRPr="00090B0D" w:rsidRDefault="00E25A7B" w:rsidP="00E25A7B">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t>da</w:t>
            </w:r>
          </w:p>
        </w:tc>
      </w:tr>
      <w:tr w:rsidR="00E25A7B" w:rsidRPr="00090B0D" w:rsidTr="00071511">
        <w:trPr>
          <w:trHeight w:val="75"/>
        </w:trPr>
        <w:tc>
          <w:tcPr>
            <w:tcW w:w="1912" w:type="dxa"/>
            <w:gridSpan w:val="2"/>
            <w:vMerge/>
            <w:tcBorders>
              <w:left w:val="single" w:sz="12" w:space="0" w:color="auto"/>
            </w:tcBorders>
            <w:shd w:val="clear" w:color="auto" w:fill="CCFFFF"/>
            <w:tcMar>
              <w:left w:w="57" w:type="dxa"/>
              <w:right w:w="57" w:type="dxa"/>
            </w:tcMar>
            <w:vAlign w:val="center"/>
          </w:tcPr>
          <w:p w:rsidR="00E25A7B" w:rsidRPr="00090B0D" w:rsidRDefault="00E25A7B"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E25A7B" w:rsidRPr="00090B0D" w:rsidRDefault="004C5D44" w:rsidP="00E25A7B">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25A7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25A7B" w:rsidRPr="00090B0D" w:rsidRDefault="004C5D44" w:rsidP="00E25A7B">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25A7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25A7B" w:rsidRPr="00090B0D" w:rsidRDefault="004C5D44" w:rsidP="00E25A7B">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25A7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E25A7B" w:rsidRPr="00090B0D" w:rsidTr="0007151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25A7B" w:rsidRPr="00090B0D" w:rsidRDefault="00E25A7B"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E25A7B" w:rsidRPr="00090B0D" w:rsidRDefault="004C5D44" w:rsidP="00E25A7B">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25A7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25A7B" w:rsidRPr="00090B0D" w:rsidRDefault="004C5D44" w:rsidP="00E25A7B">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25A7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25A7B" w:rsidRPr="00090B0D" w:rsidRDefault="004C5D44" w:rsidP="00E25A7B">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25A7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E25A7B" w:rsidRPr="00090B0D" w:rsidTr="0007151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25A7B" w:rsidRPr="00090B0D" w:rsidRDefault="00E25A7B"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E25A7B" w:rsidRPr="00090B0D" w:rsidRDefault="004C5D44" w:rsidP="00E25A7B">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25A7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25A7B" w:rsidRPr="00090B0D" w:rsidRDefault="004C5D44" w:rsidP="00E25A7B">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25A7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25A7B" w:rsidRPr="00090B0D" w:rsidRDefault="004C5D44" w:rsidP="00E25A7B">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25A7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E25A7B" w:rsidRPr="00090B0D" w:rsidTr="0007151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E25A7B" w:rsidRPr="00090B0D" w:rsidRDefault="00E25A7B"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E25A7B" w:rsidRPr="00090B0D" w:rsidRDefault="004C5D44" w:rsidP="00E25A7B">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25A7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E25A7B" w:rsidRPr="00090B0D" w:rsidRDefault="004C5D44" w:rsidP="00E25A7B">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25A7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E25A7B" w:rsidRPr="00090B0D" w:rsidRDefault="004C5D44" w:rsidP="00E25A7B">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25A7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E25A7B" w:rsidRPr="00090B0D" w:rsidTr="00071511">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E25A7B" w:rsidRPr="00090B0D" w:rsidRDefault="00E25A7B"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E25A7B" w:rsidRPr="00090B0D" w:rsidRDefault="004C5D44" w:rsidP="00E25A7B">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25A7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E25A7B" w:rsidRPr="00090B0D" w:rsidRDefault="004C5D44" w:rsidP="00E25A7B">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25A7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E25A7B" w:rsidRPr="00090B0D" w:rsidRDefault="004C5D44" w:rsidP="00E25A7B">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25A7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E25A7B" w:rsidRPr="00090B0D" w:rsidTr="0007151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E25A7B" w:rsidRPr="00090B0D" w:rsidRDefault="00E25A7B" w:rsidP="00E25A7B">
            <w:pPr>
              <w:widowControl w:val="0"/>
              <w:tabs>
                <w:tab w:val="left" w:pos="567"/>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 xml:space="preserve">Dopunska literatura </w:t>
            </w:r>
          </w:p>
          <w:p w:rsidR="00E25A7B" w:rsidRPr="00090B0D" w:rsidRDefault="00E25A7B" w:rsidP="00E25A7B">
            <w:pPr>
              <w:widowControl w:val="0"/>
              <w:tabs>
                <w:tab w:val="left" w:pos="567"/>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7552" w:type="dxa"/>
            <w:gridSpan w:val="12"/>
            <w:tcBorders>
              <w:top w:val="single" w:sz="12" w:space="0" w:color="auto"/>
              <w:right w:val="single" w:sz="12" w:space="0" w:color="auto"/>
            </w:tcBorders>
            <w:tcMar>
              <w:left w:w="57" w:type="dxa"/>
              <w:right w:w="57" w:type="dxa"/>
            </w:tcMar>
          </w:tcPr>
          <w:p w:rsidR="00E25A7B" w:rsidRPr="00090B0D" w:rsidRDefault="004C5D44" w:rsidP="00E25A7B">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25A7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E25A7B" w:rsidRPr="00090B0D" w:rsidTr="00071511">
        <w:tc>
          <w:tcPr>
            <w:tcW w:w="1912" w:type="dxa"/>
            <w:gridSpan w:val="2"/>
            <w:tcBorders>
              <w:left w:val="single" w:sz="12" w:space="0" w:color="auto"/>
            </w:tcBorders>
            <w:shd w:val="clear" w:color="auto" w:fill="CCFFFF"/>
            <w:tcMar>
              <w:left w:w="57" w:type="dxa"/>
              <w:right w:w="57" w:type="dxa"/>
            </w:tcMar>
            <w:vAlign w:val="center"/>
          </w:tcPr>
          <w:p w:rsidR="00E25A7B" w:rsidRPr="00090B0D" w:rsidRDefault="00E25A7B" w:rsidP="00E25A7B">
            <w:pPr>
              <w:widowControl w:val="0"/>
              <w:tabs>
                <w:tab w:val="left" w:pos="567"/>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E25A7B" w:rsidRPr="00090B0D" w:rsidRDefault="00E25A7B" w:rsidP="00B56111">
            <w:pPr>
              <w:widowControl w:val="0"/>
              <w:tabs>
                <w:tab w:val="left" w:pos="2820"/>
              </w:tabs>
              <w:wordWrap w:val="0"/>
              <w:spacing w:after="0"/>
              <w:rPr>
                <w:rFonts w:ascii="Arial" w:eastAsia="Batang" w:hAnsi="Arial" w:cs="Arial"/>
                <w:kern w:val="2"/>
                <w:sz w:val="20"/>
                <w:szCs w:val="20"/>
                <w:lang w:val="en-US" w:eastAsia="ko-KR"/>
              </w:rPr>
            </w:pPr>
            <w:r w:rsidRPr="00090B0D">
              <w:rPr>
                <w:rFonts w:ascii="Arial" w:eastAsia="Arial" w:hAnsi="Arial" w:cs="Arial"/>
                <w:sz w:val="20"/>
                <w:szCs w:val="20"/>
                <w:lang w:eastAsia="hr-HR"/>
              </w:rPr>
              <w:t>Po svakoj nastav</w:t>
            </w:r>
            <w:r w:rsidR="00B56111">
              <w:rPr>
                <w:rFonts w:ascii="Arial" w:eastAsia="Arial" w:hAnsi="Arial" w:cs="Arial"/>
                <w:sz w:val="20"/>
                <w:szCs w:val="20"/>
                <w:lang w:eastAsia="hr-HR"/>
              </w:rPr>
              <w:t>noj jedinici</w:t>
            </w:r>
            <w:r w:rsidRPr="00090B0D">
              <w:rPr>
                <w:rFonts w:ascii="Arial" w:eastAsia="Arial" w:hAnsi="Arial" w:cs="Arial"/>
                <w:sz w:val="20"/>
                <w:szCs w:val="20"/>
                <w:lang w:eastAsia="hr-HR"/>
              </w:rPr>
              <w:t xml:space="preserve"> provjerava se usvojeno znanje i tehnika kroz zadane teme</w:t>
            </w:r>
            <w:r w:rsidR="00B56111">
              <w:rPr>
                <w:rFonts w:ascii="Arial" w:eastAsia="Arial" w:hAnsi="Arial" w:cs="Arial"/>
                <w:sz w:val="20"/>
                <w:szCs w:val="20"/>
                <w:lang w:eastAsia="hr-HR"/>
              </w:rPr>
              <w:t xml:space="preserve"> </w:t>
            </w:r>
            <w:r w:rsidRPr="00090B0D">
              <w:rPr>
                <w:rFonts w:ascii="Arial" w:eastAsia="Arial" w:hAnsi="Arial" w:cs="Arial"/>
                <w:kern w:val="2"/>
                <w:sz w:val="20"/>
                <w:szCs w:val="20"/>
                <w:lang w:val="en-US" w:eastAsia="ko-KR"/>
              </w:rPr>
              <w:t>u obliku pojedinačne, partnerske ili grupne pokazne etide</w:t>
            </w:r>
            <w:r w:rsidRPr="00090B0D">
              <w:rPr>
                <w:rFonts w:ascii="Arial" w:eastAsia="Arial" w:hAnsi="Arial" w:cs="Arial"/>
                <w:kern w:val="2"/>
                <w:sz w:val="20"/>
                <w:szCs w:val="20"/>
                <w:lang w:val="en-US" w:eastAsia="ko-KR"/>
              </w:rPr>
              <w:br/>
              <w:t>Završni ispit</w:t>
            </w:r>
            <w:r w:rsidRPr="00090B0D">
              <w:rPr>
                <w:rFonts w:ascii="Arial" w:eastAsia="Arial" w:hAnsi="Arial" w:cs="Arial"/>
                <w:kern w:val="2"/>
                <w:sz w:val="20"/>
                <w:szCs w:val="20"/>
                <w:lang w:val="en-US" w:eastAsia="ko-KR"/>
              </w:rPr>
              <w:br/>
            </w:r>
            <w:r w:rsidRPr="00090B0D">
              <w:rPr>
                <w:rFonts w:ascii="Arial" w:eastAsia="Batang" w:hAnsi="Arial" w:cs="Arial"/>
                <w:kern w:val="2"/>
                <w:sz w:val="20"/>
                <w:szCs w:val="20"/>
                <w:lang w:val="en-US" w:eastAsia="ko-KR"/>
              </w:rPr>
              <w:t>Studentska anketa i drugi oblici praćenja kvalitete sukladno pravilima Sveučilišta u Splitu</w:t>
            </w:r>
          </w:p>
        </w:tc>
      </w:tr>
      <w:tr w:rsidR="00E25A7B" w:rsidRPr="00090B0D" w:rsidTr="0007151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E25A7B" w:rsidRPr="00090B0D" w:rsidRDefault="00E25A7B" w:rsidP="00E25A7B">
            <w:pPr>
              <w:widowControl w:val="0"/>
              <w:tabs>
                <w:tab w:val="left" w:pos="567"/>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E25A7B" w:rsidRPr="00090B0D" w:rsidRDefault="004C5D44" w:rsidP="00E25A7B">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E25A7B"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00E25A7B"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bl>
    <w:p w:rsidR="00E25A7B" w:rsidRPr="00090B0D" w:rsidRDefault="00E25A7B" w:rsidP="006F0FD1">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1E54BF" w:rsidRPr="00090B0D" w:rsidTr="00071511">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1E54BF" w:rsidRPr="00090B0D" w:rsidRDefault="001E54BF" w:rsidP="00071511">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1E54BF" w:rsidRPr="00090B0D" w:rsidRDefault="001E54BF" w:rsidP="00071511">
            <w:pPr>
              <w:spacing w:before="60" w:after="60" w:line="240" w:lineRule="auto"/>
              <w:ind w:left="397" w:hanging="397"/>
              <w:rPr>
                <w:rFonts w:ascii="Arial" w:hAnsi="Arial" w:cs="Arial"/>
                <w:b/>
                <w:sz w:val="20"/>
                <w:szCs w:val="20"/>
              </w:rPr>
            </w:pPr>
            <w:r w:rsidRPr="00090B0D">
              <w:rPr>
                <w:rFonts w:ascii="Arial" w:hAnsi="Arial" w:cs="Arial"/>
                <w:b/>
                <w:sz w:val="20"/>
                <w:szCs w:val="20"/>
              </w:rPr>
              <w:t>SCENSKI POKRET – DRUŠTVENO-SCENSKI PLES IV</w:t>
            </w:r>
          </w:p>
        </w:tc>
      </w:tr>
      <w:tr w:rsidR="001E54BF" w:rsidRPr="00090B0D" w:rsidTr="0007151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1E54BF" w:rsidRPr="00090B0D" w:rsidRDefault="001E54BF" w:rsidP="00071511">
            <w:pPr>
              <w:spacing w:after="0" w:line="240" w:lineRule="auto"/>
              <w:rPr>
                <w:rStyle w:val="Naglaeno"/>
                <w:rFonts w:ascii="Arial" w:hAnsi="Arial" w:cs="Arial"/>
                <w:b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1E54BF" w:rsidRPr="00090B0D" w:rsidRDefault="001E54BF" w:rsidP="00071511">
            <w:pPr>
              <w:spacing w:after="0" w:line="240" w:lineRule="auto"/>
              <w:rPr>
                <w:rFonts w:ascii="Arial" w:hAnsi="Arial" w:cs="Arial"/>
                <w:sz w:val="20"/>
                <w:szCs w:val="20"/>
              </w:rPr>
            </w:pPr>
            <w:r w:rsidRPr="00090B0D">
              <w:rPr>
                <w:rFonts w:ascii="Arial" w:hAnsi="Arial" w:cs="Arial"/>
                <w:sz w:val="20"/>
                <w:szCs w:val="20"/>
              </w:rPr>
              <w:t>UAU40C</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1E54BF" w:rsidRPr="00090B0D" w:rsidRDefault="001E54BF" w:rsidP="00071511">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1E54BF" w:rsidRPr="00090B0D" w:rsidRDefault="00B56111" w:rsidP="00071511">
            <w:pPr>
              <w:spacing w:after="0" w:line="240" w:lineRule="auto"/>
              <w:rPr>
                <w:rFonts w:ascii="Arial" w:hAnsi="Arial" w:cs="Arial"/>
                <w:sz w:val="20"/>
                <w:szCs w:val="20"/>
              </w:rPr>
            </w:pPr>
            <w:r>
              <w:rPr>
                <w:rFonts w:ascii="Arial" w:hAnsi="Arial" w:cs="Arial"/>
                <w:sz w:val="20"/>
                <w:szCs w:val="20"/>
              </w:rPr>
              <w:t>3.godina</w:t>
            </w:r>
            <w:r>
              <w:rPr>
                <w:rFonts w:ascii="Arial" w:hAnsi="Arial" w:cs="Arial"/>
                <w:sz w:val="20"/>
                <w:szCs w:val="20"/>
              </w:rPr>
              <w:br/>
              <w:t>VI</w:t>
            </w:r>
            <w:r w:rsidR="001E54BF" w:rsidRPr="00090B0D">
              <w:rPr>
                <w:rFonts w:ascii="Arial" w:hAnsi="Arial" w:cs="Arial"/>
                <w:sz w:val="20"/>
                <w:szCs w:val="20"/>
              </w:rPr>
              <w:t>.</w:t>
            </w:r>
            <w:r>
              <w:rPr>
                <w:rFonts w:ascii="Arial" w:hAnsi="Arial" w:cs="Arial"/>
                <w:sz w:val="20"/>
                <w:szCs w:val="20"/>
              </w:rPr>
              <w:t xml:space="preserve"> </w:t>
            </w:r>
            <w:r w:rsidR="001E54BF" w:rsidRPr="00090B0D">
              <w:rPr>
                <w:rFonts w:ascii="Arial" w:hAnsi="Arial" w:cs="Arial"/>
                <w:sz w:val="20"/>
                <w:szCs w:val="20"/>
              </w:rPr>
              <w:t>semestar</w:t>
            </w:r>
          </w:p>
        </w:tc>
      </w:tr>
      <w:tr w:rsidR="001E54BF" w:rsidRPr="00090B0D" w:rsidTr="0007151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1E54BF" w:rsidRPr="00090B0D" w:rsidRDefault="001E54BF" w:rsidP="00071511">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1E54BF" w:rsidRPr="00090B0D" w:rsidRDefault="00B56111" w:rsidP="00B56111">
            <w:pPr>
              <w:spacing w:after="0" w:line="240" w:lineRule="auto"/>
              <w:rPr>
                <w:rFonts w:ascii="Arial" w:hAnsi="Arial" w:cs="Arial"/>
                <w:sz w:val="20"/>
                <w:szCs w:val="20"/>
              </w:rPr>
            </w:pPr>
            <w:r>
              <w:rPr>
                <w:rFonts w:ascii="Arial" w:hAnsi="Arial" w:cs="Arial"/>
                <w:sz w:val="20"/>
                <w:szCs w:val="20"/>
              </w:rPr>
              <w:t xml:space="preserve">izv. prof. </w:t>
            </w:r>
            <w:r w:rsidR="001E54BF" w:rsidRPr="00090B0D">
              <w:rPr>
                <w:rFonts w:ascii="Arial" w:hAnsi="Arial" w:cs="Arial"/>
                <w:sz w:val="20"/>
                <w:szCs w:val="20"/>
              </w:rPr>
              <w:t>Almira Osmanović</w:t>
            </w:r>
            <w:r w:rsidR="004C5D44" w:rsidRPr="00090B0D">
              <w:rPr>
                <w:rFonts w:ascii="Arial" w:hAnsi="Arial" w:cs="Arial"/>
                <w:sz w:val="20"/>
                <w:szCs w:val="20"/>
              </w:rPr>
              <w:fldChar w:fldCharType="begin">
                <w:ffData>
                  <w:name w:val="Text1"/>
                  <w:enabled/>
                  <w:calcOnExit w:val="0"/>
                  <w:textInput/>
                </w:ffData>
              </w:fldChar>
            </w:r>
            <w:r w:rsidR="001E54BF"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001E54BF" w:rsidRPr="00090B0D">
              <w:rPr>
                <w:rFonts w:ascii="Arial" w:hAnsi="Arial" w:cs="Arial"/>
                <w:noProof/>
                <w:sz w:val="20"/>
                <w:szCs w:val="20"/>
              </w:rPr>
              <w:t> </w:t>
            </w:r>
            <w:r w:rsidR="001E54BF" w:rsidRPr="00090B0D">
              <w:rPr>
                <w:rFonts w:ascii="Arial" w:hAnsi="Arial" w:cs="Arial"/>
                <w:noProof/>
                <w:sz w:val="20"/>
                <w:szCs w:val="20"/>
              </w:rPr>
              <w:t> </w:t>
            </w:r>
            <w:r w:rsidR="001E54BF" w:rsidRPr="00090B0D">
              <w:rPr>
                <w:rFonts w:ascii="Arial" w:hAnsi="Arial" w:cs="Arial"/>
                <w:noProof/>
                <w:sz w:val="20"/>
                <w:szCs w:val="20"/>
              </w:rPr>
              <w:t> </w:t>
            </w:r>
            <w:r w:rsidR="001E54BF" w:rsidRPr="00090B0D">
              <w:rPr>
                <w:rFonts w:ascii="Arial" w:hAnsi="Arial" w:cs="Arial"/>
                <w:noProof/>
                <w:sz w:val="20"/>
                <w:szCs w:val="20"/>
              </w:rPr>
              <w:t> </w:t>
            </w:r>
            <w:r w:rsidR="001E54BF" w:rsidRPr="00090B0D">
              <w:rPr>
                <w:rFonts w:ascii="Arial" w:hAnsi="Arial" w:cs="Arial"/>
                <w:noProof/>
                <w:sz w:val="20"/>
                <w:szCs w:val="20"/>
              </w:rPr>
              <w:t> </w:t>
            </w:r>
            <w:r w:rsidR="004C5D44" w:rsidRPr="00090B0D">
              <w:rPr>
                <w:rFonts w:ascii="Arial" w:hAnsi="Arial" w:cs="Arial"/>
                <w:sz w:val="20"/>
                <w:szCs w:val="20"/>
              </w:rPr>
              <w:fldChar w:fldCharType="end"/>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1E54BF" w:rsidRPr="00090B0D" w:rsidRDefault="001E54BF" w:rsidP="00071511">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1E54BF" w:rsidRPr="00090B0D" w:rsidRDefault="001E54BF" w:rsidP="00071511">
            <w:pPr>
              <w:spacing w:after="0" w:line="240" w:lineRule="auto"/>
              <w:rPr>
                <w:rFonts w:ascii="Arial" w:hAnsi="Arial" w:cs="Arial"/>
                <w:sz w:val="20"/>
                <w:szCs w:val="20"/>
              </w:rPr>
            </w:pPr>
            <w:r w:rsidRPr="00090B0D">
              <w:rPr>
                <w:rFonts w:ascii="Arial" w:hAnsi="Arial" w:cs="Arial"/>
                <w:sz w:val="20"/>
                <w:szCs w:val="20"/>
              </w:rPr>
              <w:t>1,5</w:t>
            </w:r>
          </w:p>
        </w:tc>
      </w:tr>
      <w:tr w:rsidR="001E54BF" w:rsidRPr="00090B0D" w:rsidTr="00071511">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1E54BF" w:rsidRPr="00090B0D" w:rsidRDefault="001E54BF" w:rsidP="00071511">
            <w:pPr>
              <w:spacing w:after="0" w:line="240" w:lineRule="auto"/>
              <w:rPr>
                <w:rFonts w:ascii="Arial" w:hAnsi="Arial" w:cs="Arial"/>
                <w:sz w:val="20"/>
                <w:szCs w:val="20"/>
              </w:rPr>
            </w:pPr>
            <w:r w:rsidRPr="00090B0D">
              <w:rPr>
                <w:rFonts w:ascii="Arial" w:hAnsi="Arial" w:cs="Arial"/>
                <w:sz w:val="20"/>
                <w:szCs w:val="20"/>
              </w:rPr>
              <w:lastRenderedPageBreak/>
              <w:t>Suradnici</w:t>
            </w:r>
          </w:p>
        </w:tc>
        <w:tc>
          <w:tcPr>
            <w:tcW w:w="2502" w:type="dxa"/>
            <w:gridSpan w:val="3"/>
            <w:vMerge w:val="restart"/>
            <w:tcBorders>
              <w:right w:val="single" w:sz="12" w:space="0" w:color="auto"/>
            </w:tcBorders>
            <w:tcMar>
              <w:left w:w="57" w:type="dxa"/>
              <w:right w:w="57" w:type="dxa"/>
            </w:tcMar>
          </w:tcPr>
          <w:p w:rsidR="001E54BF" w:rsidRPr="00090B0D" w:rsidRDefault="001E54BF" w:rsidP="00071511">
            <w:pPr>
              <w:spacing w:after="0" w:line="240" w:lineRule="auto"/>
              <w:rPr>
                <w:rFonts w:ascii="Arial" w:hAnsi="Arial" w:cs="Arial"/>
                <w:sz w:val="20"/>
                <w:szCs w:val="20"/>
              </w:rPr>
            </w:pPr>
            <w:r w:rsidRPr="00090B0D">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1E54BF" w:rsidRPr="00090B0D" w:rsidRDefault="001E54BF" w:rsidP="00071511">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1E54BF" w:rsidRPr="00090B0D" w:rsidRDefault="001E54BF" w:rsidP="00071511">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1E54BF" w:rsidRPr="00090B0D" w:rsidRDefault="001E54BF" w:rsidP="00071511">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1E54BF" w:rsidRPr="00090B0D" w:rsidRDefault="001E54BF" w:rsidP="00071511">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1E54BF" w:rsidRPr="00090B0D" w:rsidRDefault="001E54BF" w:rsidP="00071511">
            <w:pPr>
              <w:spacing w:after="0" w:line="240" w:lineRule="auto"/>
              <w:jc w:val="center"/>
              <w:rPr>
                <w:rFonts w:ascii="Arial" w:hAnsi="Arial" w:cs="Arial"/>
                <w:sz w:val="20"/>
                <w:szCs w:val="20"/>
              </w:rPr>
            </w:pPr>
            <w:r w:rsidRPr="00090B0D">
              <w:rPr>
                <w:rFonts w:ascii="Arial" w:hAnsi="Arial" w:cs="Arial"/>
                <w:sz w:val="20"/>
                <w:szCs w:val="20"/>
              </w:rPr>
              <w:t>T</w:t>
            </w:r>
          </w:p>
        </w:tc>
      </w:tr>
      <w:tr w:rsidR="001E54BF" w:rsidRPr="00090B0D" w:rsidTr="00071511">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1E54BF" w:rsidRPr="00090B0D" w:rsidRDefault="001E54BF" w:rsidP="00071511">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1E54BF" w:rsidRPr="00090B0D" w:rsidRDefault="001E54BF" w:rsidP="00071511">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1E54BF" w:rsidRPr="00090B0D" w:rsidRDefault="001E54BF" w:rsidP="00071511">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1E54BF" w:rsidRPr="00090B0D" w:rsidRDefault="001E54BF" w:rsidP="00071511">
            <w:pPr>
              <w:spacing w:after="0" w:line="240" w:lineRule="auto"/>
              <w:rPr>
                <w:rFonts w:ascii="Arial" w:hAnsi="Arial" w:cs="Arial"/>
                <w:sz w:val="20"/>
                <w:szCs w:val="20"/>
              </w:rPr>
            </w:pPr>
            <w:r w:rsidRPr="00090B0D">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1E54BF" w:rsidRPr="00090B0D" w:rsidRDefault="001E54BF" w:rsidP="00071511">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1E54BF" w:rsidRPr="00090B0D" w:rsidRDefault="001E54BF" w:rsidP="00071511">
            <w:pPr>
              <w:spacing w:after="0" w:line="240" w:lineRule="auto"/>
              <w:rPr>
                <w:rFonts w:ascii="Arial" w:hAnsi="Arial" w:cs="Arial"/>
                <w:sz w:val="20"/>
                <w:szCs w:val="20"/>
              </w:rPr>
            </w:pPr>
            <w:r w:rsidRPr="00090B0D">
              <w:rPr>
                <w:rFonts w:ascii="Arial" w:hAnsi="Arial" w:cs="Arial"/>
                <w:sz w:val="20"/>
                <w:szCs w:val="20"/>
              </w:rPr>
              <w:t>15</w:t>
            </w:r>
          </w:p>
        </w:tc>
        <w:tc>
          <w:tcPr>
            <w:tcW w:w="618" w:type="dxa"/>
            <w:tcBorders>
              <w:bottom w:val="single" w:sz="12" w:space="0" w:color="auto"/>
              <w:right w:val="single" w:sz="12" w:space="0" w:color="auto"/>
            </w:tcBorders>
            <w:vAlign w:val="center"/>
          </w:tcPr>
          <w:p w:rsidR="001E54BF" w:rsidRPr="00090B0D" w:rsidRDefault="001E54BF" w:rsidP="00071511">
            <w:pPr>
              <w:spacing w:after="0" w:line="240" w:lineRule="auto"/>
              <w:rPr>
                <w:rFonts w:ascii="Arial" w:hAnsi="Arial" w:cs="Arial"/>
                <w:sz w:val="20"/>
                <w:szCs w:val="20"/>
              </w:rPr>
            </w:pPr>
          </w:p>
        </w:tc>
      </w:tr>
      <w:tr w:rsidR="001E54BF" w:rsidRPr="00090B0D" w:rsidTr="0007151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1E54BF" w:rsidRPr="00090B0D" w:rsidRDefault="001E54BF" w:rsidP="00071511">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1E54BF" w:rsidRPr="00090B0D" w:rsidRDefault="001E54BF" w:rsidP="00071511">
            <w:pPr>
              <w:spacing w:after="0" w:line="240" w:lineRule="auto"/>
              <w:rPr>
                <w:rFonts w:ascii="Arial" w:hAnsi="Arial" w:cs="Arial"/>
                <w:sz w:val="20"/>
                <w:szCs w:val="20"/>
              </w:rPr>
            </w:pPr>
            <w:r w:rsidRPr="00090B0D">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1E54BF" w:rsidRPr="00090B0D" w:rsidRDefault="001E54BF" w:rsidP="00071511">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1E54BF" w:rsidRPr="00090B0D" w:rsidRDefault="004C5D44" w:rsidP="00071511">
            <w:pPr>
              <w:spacing w:after="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1E54BF"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1E54BF" w:rsidRPr="00090B0D">
              <w:rPr>
                <w:rFonts w:ascii="Arial" w:hAnsi="Arial" w:cs="Arial"/>
                <w:sz w:val="20"/>
                <w:szCs w:val="20"/>
              </w:rPr>
              <w:t> </w:t>
            </w:r>
            <w:r w:rsidR="001E54BF" w:rsidRPr="00090B0D">
              <w:rPr>
                <w:rFonts w:ascii="Arial" w:hAnsi="Arial" w:cs="Arial"/>
                <w:sz w:val="20"/>
                <w:szCs w:val="20"/>
              </w:rPr>
              <w:t> </w:t>
            </w:r>
            <w:r w:rsidR="001E54BF" w:rsidRPr="00090B0D">
              <w:rPr>
                <w:rFonts w:ascii="Arial" w:hAnsi="Arial" w:cs="Arial"/>
                <w:sz w:val="20"/>
                <w:szCs w:val="20"/>
              </w:rPr>
              <w:t> </w:t>
            </w:r>
            <w:r w:rsidR="001E54BF" w:rsidRPr="00090B0D">
              <w:rPr>
                <w:rFonts w:ascii="Arial" w:hAnsi="Arial" w:cs="Arial"/>
                <w:sz w:val="20"/>
                <w:szCs w:val="20"/>
              </w:rPr>
              <w:t> </w:t>
            </w:r>
            <w:r w:rsidR="001E54BF" w:rsidRPr="00090B0D">
              <w:rPr>
                <w:rFonts w:ascii="Arial" w:hAnsi="Arial" w:cs="Arial"/>
                <w:sz w:val="20"/>
                <w:szCs w:val="20"/>
              </w:rPr>
              <w:t> </w:t>
            </w:r>
            <w:r w:rsidRPr="00090B0D">
              <w:rPr>
                <w:rFonts w:ascii="Arial" w:hAnsi="Arial" w:cs="Arial"/>
                <w:sz w:val="20"/>
                <w:szCs w:val="20"/>
              </w:rPr>
              <w:fldChar w:fldCharType="end"/>
            </w:r>
          </w:p>
        </w:tc>
      </w:tr>
      <w:tr w:rsidR="001E54BF" w:rsidRPr="00090B0D" w:rsidTr="00071511">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1E54BF" w:rsidRPr="00090B0D" w:rsidRDefault="001E54BF" w:rsidP="00071511">
            <w:pPr>
              <w:tabs>
                <w:tab w:val="left" w:pos="2820"/>
              </w:tabs>
              <w:spacing w:after="0"/>
              <w:jc w:val="center"/>
              <w:rPr>
                <w:rFonts w:ascii="Arial" w:hAnsi="Arial" w:cs="Arial"/>
                <w:b/>
                <w:sz w:val="20"/>
                <w:szCs w:val="20"/>
              </w:rPr>
            </w:pPr>
            <w:r w:rsidRPr="00090B0D">
              <w:rPr>
                <w:rFonts w:ascii="Arial" w:hAnsi="Arial" w:cs="Arial"/>
                <w:b/>
                <w:sz w:val="20"/>
                <w:szCs w:val="20"/>
              </w:rPr>
              <w:t>OPIS PREDMETA</w:t>
            </w:r>
          </w:p>
        </w:tc>
      </w:tr>
      <w:tr w:rsidR="001E54BF" w:rsidRPr="00090B0D" w:rsidTr="0007151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1E54BF" w:rsidRPr="00090B0D" w:rsidRDefault="001E54BF" w:rsidP="00071511">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1E54BF" w:rsidRPr="00090B0D" w:rsidRDefault="001E54BF" w:rsidP="00071511">
            <w:pPr>
              <w:tabs>
                <w:tab w:val="left" w:pos="2820"/>
              </w:tabs>
              <w:spacing w:after="0"/>
              <w:rPr>
                <w:rFonts w:ascii="Arial" w:hAnsi="Arial" w:cs="Arial"/>
                <w:sz w:val="20"/>
                <w:szCs w:val="20"/>
              </w:rPr>
            </w:pPr>
            <w:r w:rsidRPr="00090B0D">
              <w:rPr>
                <w:rFonts w:ascii="Arial" w:hAnsi="Arial" w:cs="Arial"/>
                <w:sz w:val="20"/>
                <w:szCs w:val="20"/>
              </w:rPr>
              <w:t>Upoznavanje i</w:t>
            </w:r>
            <w:r w:rsidR="00B56111">
              <w:rPr>
                <w:rFonts w:ascii="Arial" w:hAnsi="Arial" w:cs="Arial"/>
                <w:sz w:val="20"/>
                <w:szCs w:val="20"/>
              </w:rPr>
              <w:t xml:space="preserve"> savladavanje suvremenim plesnim</w:t>
            </w:r>
            <w:r w:rsidRPr="00090B0D">
              <w:rPr>
                <w:rFonts w:ascii="Arial" w:hAnsi="Arial" w:cs="Arial"/>
                <w:sz w:val="20"/>
                <w:szCs w:val="20"/>
              </w:rPr>
              <w:t xml:space="preserve"> tehnika</w:t>
            </w:r>
            <w:r w:rsidR="00B56111">
              <w:rPr>
                <w:rFonts w:ascii="Arial" w:hAnsi="Arial" w:cs="Arial"/>
                <w:sz w:val="20"/>
                <w:szCs w:val="20"/>
              </w:rPr>
              <w:t>ma</w:t>
            </w:r>
          </w:p>
        </w:tc>
      </w:tr>
      <w:tr w:rsidR="001E54BF" w:rsidRPr="00090B0D" w:rsidTr="00071511">
        <w:tc>
          <w:tcPr>
            <w:tcW w:w="1912" w:type="dxa"/>
            <w:gridSpan w:val="2"/>
            <w:tcBorders>
              <w:left w:val="single" w:sz="12" w:space="0" w:color="auto"/>
            </w:tcBorders>
            <w:shd w:val="clear" w:color="auto" w:fill="CCFFFF"/>
            <w:tcMar>
              <w:left w:w="57" w:type="dxa"/>
              <w:right w:w="57" w:type="dxa"/>
            </w:tcMar>
            <w:vAlign w:val="center"/>
          </w:tcPr>
          <w:p w:rsidR="001E54BF" w:rsidRPr="00090B0D" w:rsidRDefault="001E54BF" w:rsidP="00071511">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1E54BF" w:rsidRPr="00090B0D" w:rsidRDefault="001E54BF" w:rsidP="00071511">
            <w:pPr>
              <w:tabs>
                <w:tab w:val="left" w:pos="2820"/>
              </w:tabs>
              <w:spacing w:after="0"/>
              <w:rPr>
                <w:rFonts w:ascii="Arial" w:hAnsi="Arial" w:cs="Arial"/>
                <w:b/>
                <w:color w:val="FF0000"/>
                <w:sz w:val="20"/>
                <w:szCs w:val="20"/>
              </w:rPr>
            </w:pPr>
            <w:r w:rsidRPr="00090B0D">
              <w:rPr>
                <w:rFonts w:ascii="Arial" w:eastAsia="Batang" w:hAnsi="Arial" w:cs="Arial"/>
                <w:kern w:val="2"/>
                <w:sz w:val="20"/>
                <w:szCs w:val="20"/>
                <w:lang w:val="en-US" w:eastAsia="ko-KR"/>
              </w:rPr>
              <w:t>Ispunjene studentske obveze kolegija Scenski pokret</w:t>
            </w:r>
            <w:r w:rsidR="00B56111">
              <w:rPr>
                <w:rFonts w:ascii="Arial" w:eastAsia="Batang" w:hAnsi="Arial" w:cs="Arial"/>
                <w:kern w:val="2"/>
                <w:sz w:val="20"/>
                <w:szCs w:val="20"/>
                <w:lang w:val="en-US" w:eastAsia="ko-KR"/>
              </w:rPr>
              <w:t xml:space="preserve"> </w:t>
            </w:r>
            <w:r w:rsidRPr="00090B0D">
              <w:rPr>
                <w:rFonts w:ascii="Arial" w:eastAsia="Batang" w:hAnsi="Arial" w:cs="Arial"/>
                <w:kern w:val="2"/>
                <w:sz w:val="20"/>
                <w:szCs w:val="20"/>
                <w:lang w:val="en-US" w:eastAsia="ko-KR"/>
              </w:rPr>
              <w:t>-</w:t>
            </w:r>
            <w:r w:rsidR="00B56111">
              <w:rPr>
                <w:rFonts w:ascii="Arial" w:eastAsia="Batang" w:hAnsi="Arial" w:cs="Arial"/>
                <w:kern w:val="2"/>
                <w:sz w:val="20"/>
                <w:szCs w:val="20"/>
                <w:lang w:val="en-US" w:eastAsia="ko-KR"/>
              </w:rPr>
              <w:t xml:space="preserve"> </w:t>
            </w:r>
            <w:r w:rsidRPr="00090B0D">
              <w:rPr>
                <w:rFonts w:ascii="Arial" w:eastAsia="Batang" w:hAnsi="Arial" w:cs="Arial"/>
                <w:kern w:val="2"/>
                <w:sz w:val="20"/>
                <w:szCs w:val="20"/>
                <w:lang w:val="en-US" w:eastAsia="ko-KR"/>
              </w:rPr>
              <w:t>Društveno-scenski ples III (potpis nositelja kolegija)</w:t>
            </w:r>
          </w:p>
          <w:p w:rsidR="001E54BF" w:rsidRPr="00090B0D" w:rsidRDefault="001E54BF" w:rsidP="00071511">
            <w:pPr>
              <w:tabs>
                <w:tab w:val="left" w:pos="2820"/>
              </w:tabs>
              <w:spacing w:after="0"/>
              <w:rPr>
                <w:rFonts w:ascii="Arial" w:hAnsi="Arial" w:cs="Arial"/>
                <w:sz w:val="20"/>
                <w:szCs w:val="20"/>
              </w:rPr>
            </w:pPr>
            <w:r w:rsidRPr="00090B0D">
              <w:rPr>
                <w:rFonts w:ascii="Arial" w:hAnsi="Arial" w:cs="Arial"/>
                <w:sz w:val="20"/>
                <w:szCs w:val="20"/>
              </w:rPr>
              <w:t xml:space="preserve"> </w:t>
            </w:r>
          </w:p>
        </w:tc>
      </w:tr>
      <w:tr w:rsidR="001E54BF" w:rsidRPr="00090B0D" w:rsidTr="00071511">
        <w:tc>
          <w:tcPr>
            <w:tcW w:w="1912" w:type="dxa"/>
            <w:gridSpan w:val="2"/>
            <w:tcBorders>
              <w:left w:val="single" w:sz="12" w:space="0" w:color="auto"/>
            </w:tcBorders>
            <w:shd w:val="clear" w:color="auto" w:fill="CCFFFF"/>
            <w:tcMar>
              <w:left w:w="57" w:type="dxa"/>
              <w:right w:w="57" w:type="dxa"/>
            </w:tcMar>
            <w:vAlign w:val="center"/>
          </w:tcPr>
          <w:p w:rsidR="001E54BF" w:rsidRPr="00090B0D" w:rsidRDefault="001E54BF" w:rsidP="00071511">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1E54BF" w:rsidRPr="00090B0D" w:rsidRDefault="00090B0D" w:rsidP="0025289D">
            <w:pPr>
              <w:tabs>
                <w:tab w:val="left" w:pos="2820"/>
              </w:tabs>
              <w:spacing w:after="0"/>
              <w:rPr>
                <w:rFonts w:ascii="Arial" w:hAnsi="Arial" w:cs="Arial"/>
                <w:sz w:val="20"/>
                <w:szCs w:val="20"/>
              </w:rPr>
            </w:pPr>
            <w:r w:rsidRPr="00090B0D">
              <w:rPr>
                <w:rFonts w:ascii="Arial" w:eastAsia="Batang" w:hAnsi="Arial" w:cs="Arial"/>
                <w:kern w:val="2"/>
                <w:sz w:val="20"/>
                <w:szCs w:val="20"/>
                <w:lang w:val="en-US" w:eastAsia="ko-KR"/>
              </w:rPr>
              <w:t>Student će nakon položenog ispita biti u stanju:</w:t>
            </w:r>
            <w:r w:rsidRPr="00090B0D">
              <w:rPr>
                <w:rFonts w:ascii="Arial" w:eastAsia="Batang" w:hAnsi="Arial" w:cs="Arial"/>
                <w:kern w:val="2"/>
                <w:sz w:val="20"/>
                <w:szCs w:val="20"/>
                <w:lang w:val="en-US" w:eastAsia="ko-KR"/>
              </w:rPr>
              <w:br/>
            </w:r>
            <w:r w:rsidR="0025289D" w:rsidRPr="00090B0D">
              <w:rPr>
                <w:rFonts w:ascii="Arial" w:hAnsi="Arial" w:cs="Arial"/>
                <w:sz w:val="20"/>
                <w:szCs w:val="20"/>
              </w:rPr>
              <w:t xml:space="preserve">1. </w:t>
            </w:r>
            <w:r w:rsidR="001E54BF" w:rsidRPr="00090B0D">
              <w:rPr>
                <w:rFonts w:ascii="Arial" w:hAnsi="Arial" w:cs="Arial"/>
                <w:sz w:val="20"/>
                <w:szCs w:val="20"/>
              </w:rPr>
              <w:t>Koristiti tijelo u glumačkoj ekspresiji, usvojene kreativne tehnike i znanja</w:t>
            </w:r>
            <w:r w:rsidR="001E54BF" w:rsidRPr="00090B0D">
              <w:rPr>
                <w:rFonts w:ascii="Arial" w:hAnsi="Arial" w:cs="Arial"/>
                <w:sz w:val="20"/>
                <w:szCs w:val="20"/>
              </w:rPr>
              <w:br/>
              <w:t>2.</w:t>
            </w:r>
            <w:r w:rsidR="001E54BF" w:rsidRPr="00090B0D">
              <w:rPr>
                <w:rFonts w:ascii="Arial" w:hAnsi="Arial" w:cs="Arial"/>
                <w:sz w:val="20"/>
                <w:szCs w:val="20"/>
                <w:lang w:val="es-AR"/>
              </w:rPr>
              <w:t xml:space="preserve"> Izraziti se improvizacijom</w:t>
            </w:r>
            <w:r w:rsidR="001E54BF" w:rsidRPr="00090B0D">
              <w:rPr>
                <w:rFonts w:ascii="Arial" w:hAnsi="Arial" w:cs="Arial"/>
                <w:sz w:val="20"/>
                <w:szCs w:val="20"/>
              </w:rPr>
              <w:t xml:space="preserve"> </w:t>
            </w:r>
            <w:r w:rsidR="001E54BF" w:rsidRPr="00090B0D">
              <w:rPr>
                <w:rFonts w:ascii="Arial" w:hAnsi="Arial" w:cs="Arial"/>
                <w:sz w:val="20"/>
                <w:szCs w:val="20"/>
              </w:rPr>
              <w:br/>
              <w:t>3.</w:t>
            </w:r>
            <w:r w:rsidR="001E54BF" w:rsidRPr="00090B0D">
              <w:rPr>
                <w:rFonts w:ascii="Arial" w:hAnsi="Arial" w:cs="Arial"/>
                <w:sz w:val="20"/>
                <w:szCs w:val="20"/>
                <w:lang w:val="es-AR"/>
              </w:rPr>
              <w:t xml:space="preserve"> Analizirati pokret na sceni za vrijeme plesnih improvizacija i zadataka</w:t>
            </w:r>
            <w:r w:rsidR="001E54BF" w:rsidRPr="00090B0D">
              <w:rPr>
                <w:rFonts w:ascii="Arial" w:hAnsi="Arial" w:cs="Arial"/>
                <w:sz w:val="20"/>
                <w:szCs w:val="20"/>
                <w:lang w:val="es-AR"/>
              </w:rPr>
              <w:br/>
              <w:t>4.</w:t>
            </w:r>
            <w:r w:rsidR="0025289D" w:rsidRPr="00090B0D">
              <w:rPr>
                <w:rFonts w:ascii="Arial" w:hAnsi="Arial" w:cs="Arial"/>
                <w:sz w:val="20"/>
                <w:szCs w:val="20"/>
                <w:lang w:val="es-AR"/>
              </w:rPr>
              <w:t xml:space="preserve"> </w:t>
            </w:r>
            <w:r w:rsidR="001E54BF" w:rsidRPr="00090B0D">
              <w:rPr>
                <w:rFonts w:ascii="Arial" w:hAnsi="Arial" w:cs="Arial"/>
                <w:sz w:val="20"/>
                <w:szCs w:val="20"/>
                <w:lang w:val="es-AR"/>
              </w:rPr>
              <w:t>Demonstrirati Alexander tehniku</w:t>
            </w:r>
            <w:r w:rsidR="001E54BF" w:rsidRPr="00090B0D">
              <w:rPr>
                <w:rFonts w:ascii="Arial" w:hAnsi="Arial" w:cs="Arial"/>
                <w:sz w:val="20"/>
                <w:szCs w:val="20"/>
                <w:lang w:val="es-AR"/>
              </w:rPr>
              <w:br/>
              <w:t xml:space="preserve">5. </w:t>
            </w:r>
            <w:r w:rsidR="001E54BF" w:rsidRPr="00090B0D">
              <w:rPr>
                <w:rFonts w:ascii="Arial" w:hAnsi="Arial" w:cs="Arial"/>
                <w:sz w:val="20"/>
                <w:szCs w:val="20"/>
              </w:rPr>
              <w:t>Oblikovati koreografije (Cabaret ili musical i suvremeni ples)</w:t>
            </w:r>
          </w:p>
        </w:tc>
      </w:tr>
      <w:tr w:rsidR="001E54BF" w:rsidRPr="00090B0D" w:rsidTr="00071511">
        <w:tc>
          <w:tcPr>
            <w:tcW w:w="1912" w:type="dxa"/>
            <w:gridSpan w:val="2"/>
            <w:tcBorders>
              <w:left w:val="single" w:sz="12" w:space="0" w:color="auto"/>
            </w:tcBorders>
            <w:shd w:val="clear" w:color="auto" w:fill="CCFFFF"/>
            <w:tcMar>
              <w:left w:w="57" w:type="dxa"/>
              <w:right w:w="57" w:type="dxa"/>
            </w:tcMar>
            <w:vAlign w:val="center"/>
          </w:tcPr>
          <w:p w:rsidR="001E54BF" w:rsidRPr="00090B0D" w:rsidRDefault="001E54BF" w:rsidP="00071511">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1E54BF" w:rsidRPr="00090B0D" w:rsidRDefault="001E54BF" w:rsidP="001E54BF">
            <w:pPr>
              <w:rPr>
                <w:rFonts w:ascii="Arial" w:hAnsi="Arial" w:cs="Arial"/>
                <w:sz w:val="20"/>
                <w:szCs w:val="20"/>
                <w:lang w:val="es-AR"/>
              </w:rPr>
            </w:pPr>
            <w:r w:rsidRPr="00090B0D">
              <w:rPr>
                <w:rFonts w:ascii="Arial" w:hAnsi="Arial" w:cs="Arial"/>
                <w:sz w:val="20"/>
                <w:szCs w:val="20"/>
                <w:lang w:val="es-AR"/>
              </w:rPr>
              <w:br/>
              <w:t>1. Samostalni rad studenata na nastavi (studenti mogu sami predložiti temu i način njene kreativne obrade i scenske realizacije) (3P+3V)</w:t>
            </w:r>
            <w:r w:rsidRPr="00090B0D">
              <w:rPr>
                <w:rFonts w:ascii="Arial" w:hAnsi="Arial" w:cs="Arial"/>
                <w:sz w:val="20"/>
                <w:szCs w:val="20"/>
                <w:lang w:val="es-AR"/>
              </w:rPr>
              <w:br/>
              <w:t>2.Glumačko</w:t>
            </w:r>
            <w:r w:rsidR="00B56111">
              <w:rPr>
                <w:rFonts w:ascii="Arial" w:hAnsi="Arial" w:cs="Arial"/>
                <w:sz w:val="20"/>
                <w:szCs w:val="20"/>
                <w:lang w:val="es-AR"/>
              </w:rPr>
              <w:t xml:space="preserve"> </w:t>
            </w:r>
            <w:r w:rsidRPr="00090B0D">
              <w:rPr>
                <w:rFonts w:ascii="Arial" w:hAnsi="Arial" w:cs="Arial"/>
                <w:sz w:val="20"/>
                <w:szCs w:val="20"/>
                <w:lang w:val="es-AR"/>
              </w:rPr>
              <w:t>-</w:t>
            </w:r>
            <w:r w:rsidR="00B56111">
              <w:rPr>
                <w:rFonts w:ascii="Arial" w:hAnsi="Arial" w:cs="Arial"/>
                <w:sz w:val="20"/>
                <w:szCs w:val="20"/>
                <w:lang w:val="es-AR"/>
              </w:rPr>
              <w:t xml:space="preserve"> </w:t>
            </w:r>
            <w:r w:rsidRPr="00090B0D">
              <w:rPr>
                <w:rFonts w:ascii="Arial" w:hAnsi="Arial" w:cs="Arial"/>
                <w:sz w:val="20"/>
                <w:szCs w:val="20"/>
                <w:lang w:val="es-AR"/>
              </w:rPr>
              <w:t>plesne igre i improvizacije ( na slobodnu ili zadanu temu) (3P+2V)</w:t>
            </w:r>
            <w:r w:rsidRPr="00090B0D">
              <w:rPr>
                <w:rFonts w:ascii="Arial" w:hAnsi="Arial" w:cs="Arial"/>
                <w:sz w:val="20"/>
                <w:szCs w:val="20"/>
                <w:lang w:val="es-AR"/>
              </w:rPr>
              <w:br/>
            </w:r>
            <w:r w:rsidRPr="00090B0D">
              <w:rPr>
                <w:rFonts w:ascii="Arial" w:hAnsi="Arial" w:cs="Arial"/>
                <w:sz w:val="20"/>
                <w:szCs w:val="20"/>
              </w:rPr>
              <w:t>3. Improvizacija kreativnog plesa (pojedinačna i grupna) (1P+2V)</w:t>
            </w:r>
            <w:r w:rsidRPr="00090B0D">
              <w:rPr>
                <w:rFonts w:ascii="Arial" w:hAnsi="Arial" w:cs="Arial"/>
                <w:sz w:val="20"/>
                <w:szCs w:val="20"/>
                <w:lang w:val="es-AR"/>
              </w:rPr>
              <w:br/>
            </w:r>
            <w:r w:rsidRPr="00090B0D">
              <w:rPr>
                <w:rFonts w:ascii="Arial" w:hAnsi="Arial" w:cs="Arial"/>
                <w:sz w:val="20"/>
                <w:szCs w:val="20"/>
              </w:rPr>
              <w:t>4.</w:t>
            </w:r>
            <w:r w:rsidR="00B1085B">
              <w:rPr>
                <w:rFonts w:ascii="Arial" w:hAnsi="Arial" w:cs="Arial"/>
                <w:sz w:val="20"/>
                <w:szCs w:val="20"/>
              </w:rPr>
              <w:t xml:space="preserve"> </w:t>
            </w:r>
            <w:r w:rsidRPr="00090B0D">
              <w:rPr>
                <w:rFonts w:ascii="Arial" w:hAnsi="Arial" w:cs="Arial"/>
                <w:sz w:val="20"/>
                <w:szCs w:val="20"/>
              </w:rPr>
              <w:t>Koreografiranje - teme po izboru između: Cabaret ili musical i suvremeni ples (3P+5V)</w:t>
            </w:r>
            <w:r w:rsidRPr="00090B0D">
              <w:rPr>
                <w:rFonts w:ascii="Arial" w:hAnsi="Arial" w:cs="Arial"/>
                <w:sz w:val="20"/>
                <w:szCs w:val="20"/>
              </w:rPr>
              <w:br/>
              <w:t>5.</w:t>
            </w:r>
            <w:r w:rsidR="00B1085B">
              <w:rPr>
                <w:rFonts w:ascii="Arial" w:hAnsi="Arial" w:cs="Arial"/>
                <w:sz w:val="20"/>
                <w:szCs w:val="20"/>
              </w:rPr>
              <w:t xml:space="preserve"> </w:t>
            </w:r>
            <w:r w:rsidRPr="00090B0D">
              <w:rPr>
                <w:rFonts w:ascii="Arial" w:hAnsi="Arial" w:cs="Arial"/>
                <w:sz w:val="20"/>
                <w:szCs w:val="20"/>
              </w:rPr>
              <w:t xml:space="preserve">Alexander tehnika </w:t>
            </w:r>
            <w:r w:rsidRPr="00090B0D">
              <w:rPr>
                <w:rFonts w:ascii="Arial" w:hAnsi="Arial" w:cs="Arial"/>
                <w:sz w:val="20"/>
                <w:szCs w:val="20"/>
                <w:lang w:val="es-AR"/>
              </w:rPr>
              <w:t xml:space="preserve"> (vježbe osvještavanja, plesnih vještina i kreativnih zadataka)</w:t>
            </w:r>
            <w:r w:rsidR="00F96846">
              <w:rPr>
                <w:rFonts w:ascii="Arial" w:hAnsi="Arial" w:cs="Arial"/>
                <w:sz w:val="20"/>
                <w:szCs w:val="20"/>
                <w:lang w:val="es-AR"/>
              </w:rPr>
              <w:t xml:space="preserve"> </w:t>
            </w:r>
            <w:r w:rsidRPr="00090B0D">
              <w:rPr>
                <w:rFonts w:ascii="Arial" w:hAnsi="Arial" w:cs="Arial"/>
                <w:sz w:val="20"/>
                <w:szCs w:val="20"/>
                <w:lang w:val="es-AR"/>
              </w:rPr>
              <w:t>(5P+3V)</w:t>
            </w:r>
          </w:p>
        </w:tc>
      </w:tr>
      <w:tr w:rsidR="001E54BF" w:rsidRPr="00090B0D" w:rsidTr="00071511">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1E54BF" w:rsidRPr="00090B0D" w:rsidRDefault="001E54BF" w:rsidP="00071511">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1E54BF" w:rsidRPr="00090B0D" w:rsidRDefault="001E54BF" w:rsidP="00071511">
            <w:pPr>
              <w:pStyle w:val="FieldText"/>
              <w:rPr>
                <w:rFonts w:ascii="Arial" w:hAnsi="Arial" w:cs="Arial"/>
                <w:b w:val="0"/>
                <w:sz w:val="20"/>
                <w:szCs w:val="20"/>
                <w:lang w:val="hr-HR"/>
              </w:rPr>
            </w:pPr>
            <w:r w:rsidRPr="00090B0D">
              <w:rPr>
                <w:rFonts w:ascii="Arial" w:eastAsia="MS Gothic" w:hAnsi="Arial" w:cs="Arial"/>
                <w:b w:val="0"/>
                <w:sz w:val="20"/>
                <w:szCs w:val="20"/>
                <w:lang w:val="hr-HR"/>
              </w:rPr>
              <w:t>X</w:t>
            </w:r>
            <w:r w:rsidRPr="00090B0D">
              <w:rPr>
                <w:rFonts w:ascii="Arial" w:hAnsi="Arial" w:cs="Arial"/>
                <w:b w:val="0"/>
                <w:sz w:val="20"/>
                <w:szCs w:val="20"/>
                <w:lang w:val="hr-HR"/>
              </w:rPr>
              <w:t xml:space="preserve"> predavanja</w:t>
            </w:r>
          </w:p>
          <w:p w:rsidR="001E54BF" w:rsidRPr="00090B0D" w:rsidRDefault="001E54BF" w:rsidP="00071511">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seminari i radionice  </w:t>
            </w:r>
          </w:p>
          <w:p w:rsidR="001E54BF" w:rsidRPr="00090B0D" w:rsidRDefault="001E54BF" w:rsidP="00071511">
            <w:pPr>
              <w:pStyle w:val="FieldText"/>
              <w:rPr>
                <w:rFonts w:ascii="Arial" w:hAnsi="Arial" w:cs="Arial"/>
                <w:b w:val="0"/>
                <w:sz w:val="20"/>
                <w:szCs w:val="20"/>
                <w:lang w:val="hr-HR"/>
              </w:rPr>
            </w:pPr>
            <w:r w:rsidRPr="00090B0D">
              <w:rPr>
                <w:rFonts w:ascii="Arial" w:eastAsia="MS Gothic" w:hAnsi="Arial" w:cs="Arial"/>
                <w:b w:val="0"/>
                <w:sz w:val="20"/>
                <w:szCs w:val="20"/>
                <w:lang w:val="hr-HR"/>
              </w:rPr>
              <w:t>X</w:t>
            </w:r>
            <w:r w:rsidRPr="00090B0D">
              <w:rPr>
                <w:rFonts w:ascii="Arial" w:hAnsi="Arial" w:cs="Arial"/>
                <w:b w:val="0"/>
                <w:sz w:val="20"/>
                <w:szCs w:val="20"/>
                <w:lang w:val="hr-HR"/>
              </w:rPr>
              <w:t xml:space="preserve"> vježbe  </w:t>
            </w:r>
          </w:p>
          <w:p w:rsidR="001E54BF" w:rsidRPr="00090B0D" w:rsidRDefault="001E54BF" w:rsidP="00071511">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w:t>
            </w:r>
            <w:r w:rsidRPr="00090B0D">
              <w:rPr>
                <w:rFonts w:ascii="Arial" w:hAnsi="Arial" w:cs="Arial"/>
                <w:b w:val="0"/>
                <w:i/>
                <w:sz w:val="20"/>
                <w:szCs w:val="20"/>
                <w:lang w:val="hr-HR"/>
              </w:rPr>
              <w:t>on line</w:t>
            </w:r>
            <w:r w:rsidRPr="00090B0D">
              <w:rPr>
                <w:rFonts w:ascii="Arial" w:hAnsi="Arial" w:cs="Arial"/>
                <w:b w:val="0"/>
                <w:sz w:val="20"/>
                <w:szCs w:val="20"/>
                <w:lang w:val="hr-HR"/>
              </w:rPr>
              <w:t xml:space="preserve"> u cijelosti</w:t>
            </w:r>
          </w:p>
          <w:p w:rsidR="001E54BF" w:rsidRPr="00090B0D" w:rsidRDefault="001E54BF" w:rsidP="00071511">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1E54BF" w:rsidRPr="00090B0D" w:rsidRDefault="001E54BF" w:rsidP="00071511">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1E54BF" w:rsidRPr="00090B0D" w:rsidRDefault="001E54BF" w:rsidP="00071511">
            <w:pPr>
              <w:pStyle w:val="FieldText"/>
              <w:rPr>
                <w:rFonts w:ascii="Arial" w:hAnsi="Arial" w:cs="Arial"/>
                <w:b w:val="0"/>
                <w:sz w:val="20"/>
                <w:szCs w:val="20"/>
                <w:lang w:val="hr-HR"/>
              </w:rPr>
            </w:pPr>
            <w:r w:rsidRPr="00090B0D">
              <w:rPr>
                <w:rFonts w:ascii="Arial" w:eastAsia="MS Gothic" w:hAnsi="Arial" w:cs="Arial"/>
                <w:b w:val="0"/>
                <w:sz w:val="20"/>
                <w:szCs w:val="20"/>
                <w:lang w:val="hr-HR"/>
              </w:rPr>
              <w:t>X</w:t>
            </w:r>
            <w:r w:rsidRPr="00090B0D">
              <w:rPr>
                <w:rFonts w:ascii="Arial" w:hAnsi="Arial" w:cs="Arial"/>
                <w:b w:val="0"/>
                <w:sz w:val="20"/>
                <w:szCs w:val="20"/>
                <w:lang w:val="hr-HR"/>
              </w:rPr>
              <w:t xml:space="preserve"> samostalni  zadaci  </w:t>
            </w:r>
          </w:p>
          <w:p w:rsidR="001E54BF" w:rsidRPr="00090B0D" w:rsidRDefault="001E54BF" w:rsidP="00071511">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multimedija </w:t>
            </w:r>
          </w:p>
          <w:p w:rsidR="001E54BF" w:rsidRPr="00090B0D" w:rsidRDefault="001E54BF" w:rsidP="00071511">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1E54BF" w:rsidRPr="00090B0D" w:rsidRDefault="001E54BF" w:rsidP="00071511">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mentorski rad</w:t>
            </w:r>
          </w:p>
          <w:p w:rsidR="001E54BF" w:rsidRPr="00090B0D" w:rsidRDefault="001E54BF" w:rsidP="00071511">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004C5D44" w:rsidRPr="00090B0D">
              <w:rPr>
                <w:rFonts w:ascii="Arial" w:hAnsi="Arial" w:cs="Arial"/>
                <w:sz w:val="20"/>
                <w:szCs w:val="20"/>
              </w:rPr>
              <w:fldChar w:fldCharType="end"/>
            </w:r>
            <w:r w:rsidRPr="00090B0D">
              <w:rPr>
                <w:rFonts w:ascii="Arial" w:hAnsi="Arial" w:cs="Arial"/>
                <w:sz w:val="20"/>
                <w:szCs w:val="20"/>
              </w:rPr>
              <w:t xml:space="preserve"> (ostalo upisati)</w:t>
            </w:r>
            <w:r w:rsidRPr="00090B0D">
              <w:rPr>
                <w:rFonts w:ascii="Arial" w:hAnsi="Arial" w:cs="Arial"/>
                <w:b/>
                <w:sz w:val="20"/>
                <w:szCs w:val="20"/>
              </w:rPr>
              <w:t xml:space="preserve"> </w:t>
            </w:r>
            <w:r w:rsidRPr="00090B0D">
              <w:rPr>
                <w:rFonts w:ascii="Arial" w:hAnsi="Arial" w:cs="Arial"/>
                <w:b/>
                <w:sz w:val="20"/>
                <w:szCs w:val="20"/>
                <w:bdr w:val="single" w:sz="12" w:space="0" w:color="auto"/>
              </w:rPr>
              <w:t xml:space="preserve"> </w:t>
            </w:r>
          </w:p>
        </w:tc>
      </w:tr>
      <w:tr w:rsidR="001E54BF" w:rsidRPr="00090B0D" w:rsidTr="00071511">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1E54BF" w:rsidRPr="00090B0D" w:rsidRDefault="001E54BF" w:rsidP="00071511">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1E54BF" w:rsidRPr="00090B0D" w:rsidRDefault="001E54BF" w:rsidP="00071511">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1E54BF" w:rsidRPr="00090B0D" w:rsidRDefault="001E54BF" w:rsidP="00071511">
            <w:pPr>
              <w:pStyle w:val="FieldText"/>
              <w:rPr>
                <w:rFonts w:ascii="Arial" w:hAnsi="Arial" w:cs="Arial"/>
                <w:b w:val="0"/>
                <w:sz w:val="20"/>
                <w:szCs w:val="20"/>
                <w:lang w:val="hr-HR"/>
              </w:rPr>
            </w:pPr>
          </w:p>
        </w:tc>
      </w:tr>
      <w:tr w:rsidR="001E54BF" w:rsidRPr="00090B0D" w:rsidTr="0007151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1E54BF" w:rsidRPr="00090B0D" w:rsidRDefault="001E54BF" w:rsidP="00071511">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1E54BF" w:rsidRPr="00090B0D" w:rsidRDefault="001E54BF" w:rsidP="00071511">
            <w:pPr>
              <w:tabs>
                <w:tab w:val="left" w:pos="2820"/>
              </w:tabs>
              <w:spacing w:after="0"/>
              <w:rPr>
                <w:rFonts w:ascii="Arial" w:hAnsi="Arial" w:cs="Arial"/>
                <w:color w:val="000000"/>
                <w:sz w:val="20"/>
                <w:szCs w:val="20"/>
              </w:rPr>
            </w:pPr>
            <w:r w:rsidRPr="00090B0D">
              <w:rPr>
                <w:rFonts w:ascii="Arial" w:hAnsi="Arial" w:cs="Arial"/>
                <w:sz w:val="20"/>
                <w:szCs w:val="20"/>
              </w:rPr>
              <w:t>Redovito pohađanje nastave, samostalnost u izvršavanju zadataka, aktivnost na nastavi, polaganje usmenog ispita</w:t>
            </w:r>
          </w:p>
        </w:tc>
      </w:tr>
      <w:tr w:rsidR="001E54BF" w:rsidRPr="00090B0D" w:rsidTr="00071511">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1E54BF" w:rsidRPr="00090B0D" w:rsidRDefault="001E54BF" w:rsidP="00071511">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1E54BF" w:rsidRPr="00090B0D" w:rsidRDefault="001E54BF" w:rsidP="00071511">
            <w:pPr>
              <w:pStyle w:val="FieldText"/>
              <w:rPr>
                <w:rFonts w:ascii="Arial" w:hAnsi="Arial" w:cs="Arial"/>
                <w:b w:val="0"/>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1E54BF" w:rsidRPr="00090B0D" w:rsidRDefault="001E54BF" w:rsidP="00071511">
            <w:pPr>
              <w:pStyle w:val="FieldText"/>
              <w:rPr>
                <w:rFonts w:ascii="Arial" w:hAnsi="Arial" w:cs="Arial"/>
                <w:b w:val="0"/>
                <w:sz w:val="20"/>
                <w:szCs w:val="20"/>
                <w:lang w:val="hr-HR"/>
              </w:rPr>
            </w:pPr>
            <w:r w:rsidRPr="00090B0D">
              <w:rPr>
                <w:rFonts w:ascii="Arial" w:hAnsi="Arial" w:cs="Arial"/>
                <w:b w:val="0"/>
                <w:sz w:val="20"/>
                <w:szCs w:val="20"/>
                <w:lang w:val="hr-HR"/>
              </w:rPr>
              <w:t>0,5</w:t>
            </w:r>
          </w:p>
        </w:tc>
        <w:tc>
          <w:tcPr>
            <w:tcW w:w="1275" w:type="dxa"/>
            <w:gridSpan w:val="3"/>
            <w:tcBorders>
              <w:top w:val="single" w:sz="12" w:space="0" w:color="auto"/>
            </w:tcBorders>
            <w:tcMar>
              <w:left w:w="57" w:type="dxa"/>
              <w:right w:w="57" w:type="dxa"/>
            </w:tcMar>
            <w:vAlign w:val="center"/>
          </w:tcPr>
          <w:p w:rsidR="001E54BF" w:rsidRPr="00090B0D" w:rsidRDefault="001E54BF" w:rsidP="00071511">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1E54BF" w:rsidRPr="00090B0D" w:rsidRDefault="001E54BF" w:rsidP="00071511">
            <w:pPr>
              <w:pStyle w:val="FieldText"/>
              <w:rPr>
                <w:rFonts w:ascii="Arial" w:hAnsi="Arial" w:cs="Arial"/>
                <w:b w:val="0"/>
                <w:sz w:val="20"/>
                <w:szCs w:val="20"/>
                <w:lang w:val="hr-HR"/>
              </w:rPr>
            </w:pPr>
            <w:r w:rsidRPr="00090B0D">
              <w:rPr>
                <w:rFonts w:ascii="Arial" w:hAnsi="Arial" w:cs="Arial"/>
                <w:b w:val="0"/>
                <w:sz w:val="20"/>
                <w:szCs w:val="20"/>
                <w:lang w:val="hr-HR"/>
              </w:rPr>
              <w:t>0,2</w:t>
            </w:r>
          </w:p>
        </w:tc>
        <w:tc>
          <w:tcPr>
            <w:tcW w:w="1520" w:type="dxa"/>
            <w:gridSpan w:val="4"/>
            <w:tcBorders>
              <w:top w:val="single" w:sz="12" w:space="0" w:color="auto"/>
              <w:right w:val="single" w:sz="4" w:space="0" w:color="auto"/>
            </w:tcBorders>
            <w:tcMar>
              <w:left w:w="57" w:type="dxa"/>
              <w:right w:w="57" w:type="dxa"/>
            </w:tcMar>
            <w:vAlign w:val="center"/>
          </w:tcPr>
          <w:p w:rsidR="001E54BF" w:rsidRPr="00090B0D" w:rsidRDefault="001E54BF" w:rsidP="00071511">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1E54BF" w:rsidRPr="00090B0D" w:rsidRDefault="001E54BF" w:rsidP="00071511">
            <w:pPr>
              <w:pStyle w:val="FieldText"/>
              <w:rPr>
                <w:rFonts w:ascii="Arial" w:hAnsi="Arial" w:cs="Arial"/>
                <w:b w:val="0"/>
                <w:color w:val="000000"/>
                <w:sz w:val="20"/>
                <w:szCs w:val="20"/>
                <w:lang w:val="hr-HR"/>
              </w:rPr>
            </w:pPr>
            <w:r w:rsidRPr="00090B0D">
              <w:rPr>
                <w:rFonts w:ascii="Arial" w:hAnsi="Arial" w:cs="Arial"/>
                <w:b w:val="0"/>
                <w:sz w:val="20"/>
                <w:szCs w:val="20"/>
                <w:lang w:val="hr-HR"/>
              </w:rPr>
              <w:t>0,3</w:t>
            </w:r>
          </w:p>
        </w:tc>
      </w:tr>
      <w:tr w:rsidR="001E54BF" w:rsidRPr="00090B0D" w:rsidTr="0007151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1E54BF" w:rsidRPr="00090B0D" w:rsidRDefault="001E54BF"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1E54BF" w:rsidRPr="00090B0D" w:rsidRDefault="001E54BF" w:rsidP="00071511">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1E54BF" w:rsidRPr="00090B0D" w:rsidRDefault="004C5D44" w:rsidP="00071511">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1E54BF"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1E54BF" w:rsidRPr="00090B0D">
              <w:rPr>
                <w:rFonts w:ascii="Arial" w:hAnsi="Arial" w:cs="Arial"/>
                <w:b w:val="0"/>
                <w:noProof/>
                <w:sz w:val="20"/>
                <w:szCs w:val="20"/>
                <w:lang w:val="hr-HR"/>
              </w:rPr>
              <w:t> </w:t>
            </w:r>
            <w:r w:rsidR="001E54BF" w:rsidRPr="00090B0D">
              <w:rPr>
                <w:rFonts w:ascii="Arial" w:hAnsi="Arial" w:cs="Arial"/>
                <w:b w:val="0"/>
                <w:noProof/>
                <w:sz w:val="20"/>
                <w:szCs w:val="20"/>
                <w:lang w:val="hr-HR"/>
              </w:rPr>
              <w:t> </w:t>
            </w:r>
            <w:r w:rsidR="001E54BF" w:rsidRPr="00090B0D">
              <w:rPr>
                <w:rFonts w:ascii="Arial" w:hAnsi="Arial" w:cs="Arial"/>
                <w:b w:val="0"/>
                <w:noProof/>
                <w:sz w:val="20"/>
                <w:szCs w:val="20"/>
                <w:lang w:val="hr-HR"/>
              </w:rPr>
              <w:t> </w:t>
            </w:r>
            <w:r w:rsidR="001E54BF" w:rsidRPr="00090B0D">
              <w:rPr>
                <w:rFonts w:ascii="Arial" w:hAnsi="Arial" w:cs="Arial"/>
                <w:b w:val="0"/>
                <w:noProof/>
                <w:sz w:val="20"/>
                <w:szCs w:val="20"/>
                <w:lang w:val="hr-HR"/>
              </w:rPr>
              <w:t> </w:t>
            </w:r>
            <w:r w:rsidR="001E54BF"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1E54BF" w:rsidRPr="00090B0D" w:rsidRDefault="001E54BF" w:rsidP="00071511">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1E54BF" w:rsidRPr="00090B0D" w:rsidRDefault="004C5D44" w:rsidP="00071511">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1E54BF"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1E54BF" w:rsidRPr="00090B0D">
              <w:rPr>
                <w:rFonts w:ascii="Arial" w:hAnsi="Arial" w:cs="Arial"/>
                <w:b w:val="0"/>
                <w:noProof/>
                <w:sz w:val="20"/>
                <w:szCs w:val="20"/>
                <w:lang w:val="hr-HR"/>
              </w:rPr>
              <w:t> </w:t>
            </w:r>
            <w:r w:rsidR="001E54BF" w:rsidRPr="00090B0D">
              <w:rPr>
                <w:rFonts w:ascii="Arial" w:hAnsi="Arial" w:cs="Arial"/>
                <w:b w:val="0"/>
                <w:noProof/>
                <w:sz w:val="20"/>
                <w:szCs w:val="20"/>
                <w:lang w:val="hr-HR"/>
              </w:rPr>
              <w:t> </w:t>
            </w:r>
            <w:r w:rsidR="001E54BF" w:rsidRPr="00090B0D">
              <w:rPr>
                <w:rFonts w:ascii="Arial" w:hAnsi="Arial" w:cs="Arial"/>
                <w:b w:val="0"/>
                <w:noProof/>
                <w:sz w:val="20"/>
                <w:szCs w:val="20"/>
                <w:lang w:val="hr-HR"/>
              </w:rPr>
              <w:t> </w:t>
            </w:r>
            <w:r w:rsidR="001E54BF" w:rsidRPr="00090B0D">
              <w:rPr>
                <w:rFonts w:ascii="Arial" w:hAnsi="Arial" w:cs="Arial"/>
                <w:b w:val="0"/>
                <w:noProof/>
                <w:sz w:val="20"/>
                <w:szCs w:val="20"/>
                <w:lang w:val="hr-HR"/>
              </w:rPr>
              <w:t> </w:t>
            </w:r>
            <w:r w:rsidR="001E54BF"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1E54BF" w:rsidRPr="00090B0D" w:rsidRDefault="004C5D44" w:rsidP="00071511">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1E54BF"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1E54BF" w:rsidRPr="00090B0D">
              <w:rPr>
                <w:rFonts w:ascii="Arial" w:hAnsi="Arial" w:cs="Arial"/>
                <w:b w:val="0"/>
                <w:noProof/>
                <w:sz w:val="20"/>
                <w:szCs w:val="20"/>
                <w:lang w:val="hr-HR"/>
              </w:rPr>
              <w:t> </w:t>
            </w:r>
            <w:r w:rsidR="001E54BF" w:rsidRPr="00090B0D">
              <w:rPr>
                <w:rFonts w:ascii="Arial" w:hAnsi="Arial" w:cs="Arial"/>
                <w:b w:val="0"/>
                <w:noProof/>
                <w:sz w:val="20"/>
                <w:szCs w:val="20"/>
                <w:lang w:val="hr-HR"/>
              </w:rPr>
              <w:t> </w:t>
            </w:r>
            <w:r w:rsidR="001E54BF" w:rsidRPr="00090B0D">
              <w:rPr>
                <w:rFonts w:ascii="Arial" w:hAnsi="Arial" w:cs="Arial"/>
                <w:b w:val="0"/>
                <w:noProof/>
                <w:sz w:val="20"/>
                <w:szCs w:val="20"/>
                <w:lang w:val="hr-HR"/>
              </w:rPr>
              <w:t> </w:t>
            </w:r>
            <w:r w:rsidR="001E54BF" w:rsidRPr="00090B0D">
              <w:rPr>
                <w:rFonts w:ascii="Arial" w:hAnsi="Arial" w:cs="Arial"/>
                <w:b w:val="0"/>
                <w:noProof/>
                <w:sz w:val="20"/>
                <w:szCs w:val="20"/>
                <w:lang w:val="hr-HR"/>
              </w:rPr>
              <w:t> </w:t>
            </w:r>
            <w:r w:rsidR="001E54BF"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1E54BF" w:rsidRPr="00090B0D">
              <w:rPr>
                <w:rFonts w:ascii="Arial" w:hAnsi="Arial" w:cs="Arial"/>
                <w:b w:val="0"/>
                <w:sz w:val="20"/>
                <w:szCs w:val="20"/>
                <w:lang w:val="hr-HR"/>
              </w:rPr>
              <w:t xml:space="preserve"> </w:t>
            </w:r>
            <w:r w:rsidR="001E54BF"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1E54BF" w:rsidRPr="00090B0D" w:rsidRDefault="004C5D44" w:rsidP="00071511">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1E54BF"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1E54BF" w:rsidRPr="00090B0D">
              <w:rPr>
                <w:rFonts w:ascii="Arial" w:hAnsi="Arial" w:cs="Arial"/>
                <w:b w:val="0"/>
                <w:noProof/>
                <w:sz w:val="20"/>
                <w:szCs w:val="20"/>
                <w:lang w:val="hr-HR"/>
              </w:rPr>
              <w:t> </w:t>
            </w:r>
            <w:r w:rsidR="001E54BF" w:rsidRPr="00090B0D">
              <w:rPr>
                <w:rFonts w:ascii="Arial" w:hAnsi="Arial" w:cs="Arial"/>
                <w:b w:val="0"/>
                <w:noProof/>
                <w:sz w:val="20"/>
                <w:szCs w:val="20"/>
                <w:lang w:val="hr-HR"/>
              </w:rPr>
              <w:t> </w:t>
            </w:r>
            <w:r w:rsidR="001E54BF" w:rsidRPr="00090B0D">
              <w:rPr>
                <w:rFonts w:ascii="Arial" w:hAnsi="Arial" w:cs="Arial"/>
                <w:b w:val="0"/>
                <w:noProof/>
                <w:sz w:val="20"/>
                <w:szCs w:val="20"/>
                <w:lang w:val="hr-HR"/>
              </w:rPr>
              <w:t> </w:t>
            </w:r>
            <w:r w:rsidR="001E54BF" w:rsidRPr="00090B0D">
              <w:rPr>
                <w:rFonts w:ascii="Arial" w:hAnsi="Arial" w:cs="Arial"/>
                <w:b w:val="0"/>
                <w:noProof/>
                <w:sz w:val="20"/>
                <w:szCs w:val="20"/>
                <w:lang w:val="hr-HR"/>
              </w:rPr>
              <w:t> </w:t>
            </w:r>
            <w:r w:rsidR="001E54BF"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1E54BF" w:rsidRPr="00090B0D" w:rsidTr="0007151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1E54BF" w:rsidRPr="00090B0D" w:rsidRDefault="001E54BF"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1E54BF" w:rsidRPr="00090B0D" w:rsidRDefault="001E54BF" w:rsidP="00071511">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1E54BF" w:rsidRPr="00090B0D" w:rsidRDefault="004C5D44" w:rsidP="00071511">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1E54BF"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1E54BF" w:rsidRPr="00090B0D">
              <w:rPr>
                <w:rFonts w:ascii="Arial" w:hAnsi="Arial" w:cs="Arial"/>
                <w:b w:val="0"/>
                <w:noProof/>
                <w:sz w:val="20"/>
                <w:szCs w:val="20"/>
                <w:lang w:val="hr-HR"/>
              </w:rPr>
              <w:t> </w:t>
            </w:r>
            <w:r w:rsidR="001E54BF" w:rsidRPr="00090B0D">
              <w:rPr>
                <w:rFonts w:ascii="Arial" w:hAnsi="Arial" w:cs="Arial"/>
                <w:b w:val="0"/>
                <w:noProof/>
                <w:sz w:val="20"/>
                <w:szCs w:val="20"/>
                <w:lang w:val="hr-HR"/>
              </w:rPr>
              <w:t> </w:t>
            </w:r>
            <w:r w:rsidR="001E54BF" w:rsidRPr="00090B0D">
              <w:rPr>
                <w:rFonts w:ascii="Arial" w:hAnsi="Arial" w:cs="Arial"/>
                <w:b w:val="0"/>
                <w:noProof/>
                <w:sz w:val="20"/>
                <w:szCs w:val="20"/>
                <w:lang w:val="hr-HR"/>
              </w:rPr>
              <w:t> </w:t>
            </w:r>
            <w:r w:rsidR="001E54BF" w:rsidRPr="00090B0D">
              <w:rPr>
                <w:rFonts w:ascii="Arial" w:hAnsi="Arial" w:cs="Arial"/>
                <w:b w:val="0"/>
                <w:noProof/>
                <w:sz w:val="20"/>
                <w:szCs w:val="20"/>
                <w:lang w:val="hr-HR"/>
              </w:rPr>
              <w:t> </w:t>
            </w:r>
            <w:r w:rsidR="001E54BF"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1E54BF" w:rsidRPr="00090B0D" w:rsidRDefault="001E54BF" w:rsidP="00071511">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1E54BF" w:rsidRPr="00090B0D" w:rsidRDefault="004C5D44" w:rsidP="00071511">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1E54BF"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1E54BF" w:rsidRPr="00090B0D">
              <w:rPr>
                <w:rFonts w:ascii="Arial" w:hAnsi="Arial" w:cs="Arial"/>
                <w:b w:val="0"/>
                <w:noProof/>
                <w:sz w:val="20"/>
                <w:szCs w:val="20"/>
                <w:lang w:val="hr-HR"/>
              </w:rPr>
              <w:t> </w:t>
            </w:r>
            <w:r w:rsidR="001E54BF" w:rsidRPr="00090B0D">
              <w:rPr>
                <w:rFonts w:ascii="Arial" w:hAnsi="Arial" w:cs="Arial"/>
                <w:b w:val="0"/>
                <w:noProof/>
                <w:sz w:val="20"/>
                <w:szCs w:val="20"/>
                <w:lang w:val="hr-HR"/>
              </w:rPr>
              <w:t> </w:t>
            </w:r>
            <w:r w:rsidR="001E54BF" w:rsidRPr="00090B0D">
              <w:rPr>
                <w:rFonts w:ascii="Arial" w:hAnsi="Arial" w:cs="Arial"/>
                <w:b w:val="0"/>
                <w:noProof/>
                <w:sz w:val="20"/>
                <w:szCs w:val="20"/>
                <w:lang w:val="hr-HR"/>
              </w:rPr>
              <w:t> </w:t>
            </w:r>
            <w:r w:rsidR="001E54BF" w:rsidRPr="00090B0D">
              <w:rPr>
                <w:rFonts w:ascii="Arial" w:hAnsi="Arial" w:cs="Arial"/>
                <w:b w:val="0"/>
                <w:noProof/>
                <w:sz w:val="20"/>
                <w:szCs w:val="20"/>
                <w:lang w:val="hr-HR"/>
              </w:rPr>
              <w:t> </w:t>
            </w:r>
            <w:r w:rsidR="001E54BF"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1E54BF" w:rsidRPr="00090B0D" w:rsidRDefault="004C5D44" w:rsidP="00071511">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1E54BF"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1E54BF" w:rsidRPr="00090B0D">
              <w:rPr>
                <w:rFonts w:ascii="Arial" w:hAnsi="Arial" w:cs="Arial"/>
                <w:b w:val="0"/>
                <w:noProof/>
                <w:sz w:val="20"/>
                <w:szCs w:val="20"/>
                <w:lang w:val="hr-HR"/>
              </w:rPr>
              <w:t> </w:t>
            </w:r>
            <w:r w:rsidR="001E54BF" w:rsidRPr="00090B0D">
              <w:rPr>
                <w:rFonts w:ascii="Arial" w:hAnsi="Arial" w:cs="Arial"/>
                <w:b w:val="0"/>
                <w:noProof/>
                <w:sz w:val="20"/>
                <w:szCs w:val="20"/>
                <w:lang w:val="hr-HR"/>
              </w:rPr>
              <w:t> </w:t>
            </w:r>
            <w:r w:rsidR="001E54BF" w:rsidRPr="00090B0D">
              <w:rPr>
                <w:rFonts w:ascii="Arial" w:hAnsi="Arial" w:cs="Arial"/>
                <w:b w:val="0"/>
                <w:noProof/>
                <w:sz w:val="20"/>
                <w:szCs w:val="20"/>
                <w:lang w:val="hr-HR"/>
              </w:rPr>
              <w:t> </w:t>
            </w:r>
            <w:r w:rsidR="001E54BF" w:rsidRPr="00090B0D">
              <w:rPr>
                <w:rFonts w:ascii="Arial" w:hAnsi="Arial" w:cs="Arial"/>
                <w:b w:val="0"/>
                <w:noProof/>
                <w:sz w:val="20"/>
                <w:szCs w:val="20"/>
                <w:lang w:val="hr-HR"/>
              </w:rPr>
              <w:t> </w:t>
            </w:r>
            <w:r w:rsidR="001E54BF"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1E54BF" w:rsidRPr="00090B0D">
              <w:rPr>
                <w:rFonts w:ascii="Arial" w:hAnsi="Arial" w:cs="Arial"/>
                <w:b w:val="0"/>
                <w:sz w:val="20"/>
                <w:szCs w:val="20"/>
                <w:lang w:val="hr-HR"/>
              </w:rPr>
              <w:t xml:space="preserve"> </w:t>
            </w:r>
            <w:r w:rsidR="001E54BF"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1E54BF" w:rsidRPr="00090B0D" w:rsidRDefault="004C5D44" w:rsidP="00071511">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1E54BF"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1E54BF" w:rsidRPr="00090B0D">
              <w:rPr>
                <w:rFonts w:ascii="Arial" w:hAnsi="Arial" w:cs="Arial"/>
                <w:b w:val="0"/>
                <w:noProof/>
                <w:sz w:val="20"/>
                <w:szCs w:val="20"/>
                <w:lang w:val="hr-HR"/>
              </w:rPr>
              <w:t> </w:t>
            </w:r>
            <w:r w:rsidR="001E54BF" w:rsidRPr="00090B0D">
              <w:rPr>
                <w:rFonts w:ascii="Arial" w:hAnsi="Arial" w:cs="Arial"/>
                <w:b w:val="0"/>
                <w:noProof/>
                <w:sz w:val="20"/>
                <w:szCs w:val="20"/>
                <w:lang w:val="hr-HR"/>
              </w:rPr>
              <w:t> </w:t>
            </w:r>
            <w:r w:rsidR="001E54BF" w:rsidRPr="00090B0D">
              <w:rPr>
                <w:rFonts w:ascii="Arial" w:hAnsi="Arial" w:cs="Arial"/>
                <w:b w:val="0"/>
                <w:noProof/>
                <w:sz w:val="20"/>
                <w:szCs w:val="20"/>
                <w:lang w:val="hr-HR"/>
              </w:rPr>
              <w:t> </w:t>
            </w:r>
            <w:r w:rsidR="001E54BF" w:rsidRPr="00090B0D">
              <w:rPr>
                <w:rFonts w:ascii="Arial" w:hAnsi="Arial" w:cs="Arial"/>
                <w:b w:val="0"/>
                <w:noProof/>
                <w:sz w:val="20"/>
                <w:szCs w:val="20"/>
                <w:lang w:val="hr-HR"/>
              </w:rPr>
              <w:t> </w:t>
            </w:r>
            <w:r w:rsidR="001E54BF"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1E54BF" w:rsidRPr="00090B0D" w:rsidTr="0007151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1E54BF" w:rsidRPr="00090B0D" w:rsidRDefault="001E54BF"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1E54BF" w:rsidRPr="00090B0D" w:rsidRDefault="001E54BF" w:rsidP="00071511">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1E54BF" w:rsidRPr="00090B0D" w:rsidRDefault="004C5D44" w:rsidP="00071511">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1E54BF"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1E54BF" w:rsidRPr="00090B0D">
              <w:rPr>
                <w:rFonts w:ascii="Arial" w:hAnsi="Arial" w:cs="Arial"/>
                <w:b w:val="0"/>
                <w:noProof/>
                <w:sz w:val="20"/>
                <w:szCs w:val="20"/>
                <w:lang w:val="hr-HR"/>
              </w:rPr>
              <w:t> </w:t>
            </w:r>
            <w:r w:rsidR="001E54BF" w:rsidRPr="00090B0D">
              <w:rPr>
                <w:rFonts w:ascii="Arial" w:hAnsi="Arial" w:cs="Arial"/>
                <w:b w:val="0"/>
                <w:noProof/>
                <w:sz w:val="20"/>
                <w:szCs w:val="20"/>
                <w:lang w:val="hr-HR"/>
              </w:rPr>
              <w:t> </w:t>
            </w:r>
            <w:r w:rsidR="001E54BF" w:rsidRPr="00090B0D">
              <w:rPr>
                <w:rFonts w:ascii="Arial" w:hAnsi="Arial" w:cs="Arial"/>
                <w:b w:val="0"/>
                <w:noProof/>
                <w:sz w:val="20"/>
                <w:szCs w:val="20"/>
                <w:lang w:val="hr-HR"/>
              </w:rPr>
              <w:t> </w:t>
            </w:r>
            <w:r w:rsidR="001E54BF" w:rsidRPr="00090B0D">
              <w:rPr>
                <w:rFonts w:ascii="Arial" w:hAnsi="Arial" w:cs="Arial"/>
                <w:b w:val="0"/>
                <w:noProof/>
                <w:sz w:val="20"/>
                <w:szCs w:val="20"/>
                <w:lang w:val="hr-HR"/>
              </w:rPr>
              <w:t> </w:t>
            </w:r>
            <w:r w:rsidR="001E54BF"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1E54BF" w:rsidRPr="00090B0D" w:rsidRDefault="001E54BF" w:rsidP="00071511">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1E54BF" w:rsidRPr="00090B0D" w:rsidRDefault="001E54BF" w:rsidP="00071511">
            <w:pPr>
              <w:tabs>
                <w:tab w:val="left" w:pos="2820"/>
              </w:tabs>
              <w:spacing w:after="0"/>
              <w:rPr>
                <w:rFonts w:ascii="Arial" w:hAnsi="Arial" w:cs="Arial"/>
                <w:sz w:val="20"/>
                <w:szCs w:val="20"/>
              </w:rPr>
            </w:pPr>
            <w:r w:rsidRPr="00090B0D">
              <w:rPr>
                <w:rFonts w:ascii="Arial" w:hAnsi="Arial" w:cs="Arial"/>
                <w:sz w:val="20"/>
                <w:szCs w:val="20"/>
              </w:rPr>
              <w:t>0,5</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1E54BF" w:rsidRPr="00090B0D" w:rsidRDefault="004C5D44" w:rsidP="00071511">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1E54BF"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1E54BF" w:rsidRPr="00090B0D">
              <w:rPr>
                <w:rFonts w:ascii="Arial" w:hAnsi="Arial" w:cs="Arial"/>
                <w:noProof/>
                <w:sz w:val="20"/>
                <w:szCs w:val="20"/>
              </w:rPr>
              <w:t> </w:t>
            </w:r>
            <w:r w:rsidR="001E54BF" w:rsidRPr="00090B0D">
              <w:rPr>
                <w:rFonts w:ascii="Arial" w:hAnsi="Arial" w:cs="Arial"/>
                <w:noProof/>
                <w:sz w:val="20"/>
                <w:szCs w:val="20"/>
              </w:rPr>
              <w:t> </w:t>
            </w:r>
            <w:r w:rsidR="001E54BF" w:rsidRPr="00090B0D">
              <w:rPr>
                <w:rFonts w:ascii="Arial" w:hAnsi="Arial" w:cs="Arial"/>
                <w:noProof/>
                <w:sz w:val="20"/>
                <w:szCs w:val="20"/>
              </w:rPr>
              <w:t> </w:t>
            </w:r>
            <w:r w:rsidR="001E54BF" w:rsidRPr="00090B0D">
              <w:rPr>
                <w:rFonts w:ascii="Arial" w:hAnsi="Arial" w:cs="Arial"/>
                <w:noProof/>
                <w:sz w:val="20"/>
                <w:szCs w:val="20"/>
              </w:rPr>
              <w:t> </w:t>
            </w:r>
            <w:r w:rsidR="001E54BF" w:rsidRPr="00090B0D">
              <w:rPr>
                <w:rFonts w:ascii="Arial" w:hAnsi="Arial" w:cs="Arial"/>
                <w:noProof/>
                <w:sz w:val="20"/>
                <w:szCs w:val="20"/>
              </w:rPr>
              <w:t> </w:t>
            </w:r>
            <w:r w:rsidRPr="00090B0D">
              <w:rPr>
                <w:rFonts w:ascii="Arial" w:hAnsi="Arial" w:cs="Arial"/>
                <w:sz w:val="20"/>
                <w:szCs w:val="20"/>
              </w:rPr>
              <w:fldChar w:fldCharType="end"/>
            </w:r>
            <w:r w:rsidR="001E54BF" w:rsidRPr="00090B0D">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1E54BF" w:rsidRPr="00090B0D" w:rsidRDefault="004C5D44" w:rsidP="00071511">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1E54BF"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1E54BF" w:rsidRPr="00090B0D">
              <w:rPr>
                <w:rFonts w:ascii="Arial" w:hAnsi="Arial" w:cs="Arial"/>
                <w:noProof/>
                <w:sz w:val="20"/>
                <w:szCs w:val="20"/>
              </w:rPr>
              <w:t> </w:t>
            </w:r>
            <w:r w:rsidR="001E54BF" w:rsidRPr="00090B0D">
              <w:rPr>
                <w:rFonts w:ascii="Arial" w:hAnsi="Arial" w:cs="Arial"/>
                <w:noProof/>
                <w:sz w:val="20"/>
                <w:szCs w:val="20"/>
              </w:rPr>
              <w:t> </w:t>
            </w:r>
            <w:r w:rsidR="001E54BF" w:rsidRPr="00090B0D">
              <w:rPr>
                <w:rFonts w:ascii="Arial" w:hAnsi="Arial" w:cs="Arial"/>
                <w:noProof/>
                <w:sz w:val="20"/>
                <w:szCs w:val="20"/>
              </w:rPr>
              <w:t> </w:t>
            </w:r>
            <w:r w:rsidR="001E54BF" w:rsidRPr="00090B0D">
              <w:rPr>
                <w:rFonts w:ascii="Arial" w:hAnsi="Arial" w:cs="Arial"/>
                <w:noProof/>
                <w:sz w:val="20"/>
                <w:szCs w:val="20"/>
              </w:rPr>
              <w:t> </w:t>
            </w:r>
            <w:r w:rsidR="001E54BF" w:rsidRPr="00090B0D">
              <w:rPr>
                <w:rFonts w:ascii="Arial" w:hAnsi="Arial" w:cs="Arial"/>
                <w:noProof/>
                <w:sz w:val="20"/>
                <w:szCs w:val="20"/>
              </w:rPr>
              <w:t> </w:t>
            </w:r>
            <w:r w:rsidRPr="00090B0D">
              <w:rPr>
                <w:rFonts w:ascii="Arial" w:hAnsi="Arial" w:cs="Arial"/>
                <w:sz w:val="20"/>
                <w:szCs w:val="20"/>
              </w:rPr>
              <w:fldChar w:fldCharType="end"/>
            </w:r>
          </w:p>
        </w:tc>
      </w:tr>
      <w:tr w:rsidR="001E54BF" w:rsidRPr="00090B0D" w:rsidTr="00071511">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1E54BF" w:rsidRPr="00090B0D" w:rsidRDefault="001E54BF"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1E54BF" w:rsidRPr="00090B0D" w:rsidRDefault="001E54BF" w:rsidP="00071511">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1E54BF" w:rsidRPr="00090B0D" w:rsidRDefault="004C5D44" w:rsidP="00071511">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1E54BF"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1E54BF" w:rsidRPr="00090B0D">
              <w:rPr>
                <w:rFonts w:ascii="Arial" w:hAnsi="Arial" w:cs="Arial"/>
                <w:noProof/>
                <w:sz w:val="20"/>
                <w:szCs w:val="20"/>
              </w:rPr>
              <w:t> </w:t>
            </w:r>
            <w:r w:rsidR="001E54BF" w:rsidRPr="00090B0D">
              <w:rPr>
                <w:rFonts w:ascii="Arial" w:hAnsi="Arial" w:cs="Arial"/>
                <w:noProof/>
                <w:sz w:val="20"/>
                <w:szCs w:val="20"/>
              </w:rPr>
              <w:t> </w:t>
            </w:r>
            <w:r w:rsidR="001E54BF" w:rsidRPr="00090B0D">
              <w:rPr>
                <w:rFonts w:ascii="Arial" w:hAnsi="Arial" w:cs="Arial"/>
                <w:noProof/>
                <w:sz w:val="20"/>
                <w:szCs w:val="20"/>
              </w:rPr>
              <w:t> </w:t>
            </w:r>
            <w:r w:rsidR="001E54BF" w:rsidRPr="00090B0D">
              <w:rPr>
                <w:rFonts w:ascii="Arial" w:hAnsi="Arial" w:cs="Arial"/>
                <w:noProof/>
                <w:sz w:val="20"/>
                <w:szCs w:val="20"/>
              </w:rPr>
              <w:t> </w:t>
            </w:r>
            <w:r w:rsidR="001E54BF" w:rsidRPr="00090B0D">
              <w:rPr>
                <w:rFonts w:ascii="Arial" w:hAnsi="Arial" w:cs="Arial"/>
                <w:noProof/>
                <w:sz w:val="20"/>
                <w:szCs w:val="20"/>
              </w:rPr>
              <w:t> </w:t>
            </w:r>
            <w:r w:rsidRPr="00090B0D">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1E54BF" w:rsidRPr="00090B0D" w:rsidRDefault="001E54BF" w:rsidP="00071511">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1E54BF" w:rsidRPr="00090B0D" w:rsidRDefault="004C5D44" w:rsidP="00071511">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1E54BF"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1E54BF" w:rsidRPr="00090B0D">
              <w:rPr>
                <w:rFonts w:ascii="Arial" w:hAnsi="Arial" w:cs="Arial"/>
                <w:noProof/>
                <w:sz w:val="20"/>
                <w:szCs w:val="20"/>
              </w:rPr>
              <w:t> </w:t>
            </w:r>
            <w:r w:rsidR="001E54BF" w:rsidRPr="00090B0D">
              <w:rPr>
                <w:rFonts w:ascii="Arial" w:hAnsi="Arial" w:cs="Arial"/>
                <w:noProof/>
                <w:sz w:val="20"/>
                <w:szCs w:val="20"/>
              </w:rPr>
              <w:t> </w:t>
            </w:r>
            <w:r w:rsidR="001E54BF" w:rsidRPr="00090B0D">
              <w:rPr>
                <w:rFonts w:ascii="Arial" w:hAnsi="Arial" w:cs="Arial"/>
                <w:noProof/>
                <w:sz w:val="20"/>
                <w:szCs w:val="20"/>
              </w:rPr>
              <w:t> </w:t>
            </w:r>
            <w:r w:rsidR="001E54BF" w:rsidRPr="00090B0D">
              <w:rPr>
                <w:rFonts w:ascii="Arial" w:hAnsi="Arial" w:cs="Arial"/>
                <w:noProof/>
                <w:sz w:val="20"/>
                <w:szCs w:val="20"/>
              </w:rPr>
              <w:t> </w:t>
            </w:r>
            <w:r w:rsidR="001E54BF"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1E54BF" w:rsidRPr="00090B0D" w:rsidRDefault="004C5D44" w:rsidP="00071511">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1E54BF"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1E54BF" w:rsidRPr="00090B0D">
              <w:rPr>
                <w:rFonts w:ascii="Arial" w:hAnsi="Arial" w:cs="Arial"/>
                <w:noProof/>
                <w:sz w:val="20"/>
                <w:szCs w:val="20"/>
              </w:rPr>
              <w:t> </w:t>
            </w:r>
            <w:r w:rsidR="001E54BF" w:rsidRPr="00090B0D">
              <w:rPr>
                <w:rFonts w:ascii="Arial" w:hAnsi="Arial" w:cs="Arial"/>
                <w:noProof/>
                <w:sz w:val="20"/>
                <w:szCs w:val="20"/>
              </w:rPr>
              <w:t> </w:t>
            </w:r>
            <w:r w:rsidR="001E54BF" w:rsidRPr="00090B0D">
              <w:rPr>
                <w:rFonts w:ascii="Arial" w:hAnsi="Arial" w:cs="Arial"/>
                <w:noProof/>
                <w:sz w:val="20"/>
                <w:szCs w:val="20"/>
              </w:rPr>
              <w:t> </w:t>
            </w:r>
            <w:r w:rsidR="001E54BF" w:rsidRPr="00090B0D">
              <w:rPr>
                <w:rFonts w:ascii="Arial" w:hAnsi="Arial" w:cs="Arial"/>
                <w:noProof/>
                <w:sz w:val="20"/>
                <w:szCs w:val="20"/>
              </w:rPr>
              <w:t> </w:t>
            </w:r>
            <w:r w:rsidR="001E54BF" w:rsidRPr="00090B0D">
              <w:rPr>
                <w:rFonts w:ascii="Arial" w:hAnsi="Arial" w:cs="Arial"/>
                <w:noProof/>
                <w:sz w:val="20"/>
                <w:szCs w:val="20"/>
              </w:rPr>
              <w:t> </w:t>
            </w:r>
            <w:r w:rsidRPr="00090B0D">
              <w:rPr>
                <w:rFonts w:ascii="Arial" w:hAnsi="Arial" w:cs="Arial"/>
                <w:sz w:val="20"/>
                <w:szCs w:val="20"/>
              </w:rPr>
              <w:fldChar w:fldCharType="end"/>
            </w:r>
            <w:r w:rsidR="001E54BF" w:rsidRPr="00090B0D">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1E54BF" w:rsidRPr="00090B0D" w:rsidRDefault="004C5D44" w:rsidP="00071511">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1E54BF"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1E54BF" w:rsidRPr="00090B0D">
              <w:rPr>
                <w:rFonts w:ascii="Arial" w:hAnsi="Arial" w:cs="Arial"/>
                <w:noProof/>
                <w:sz w:val="20"/>
                <w:szCs w:val="20"/>
              </w:rPr>
              <w:t> </w:t>
            </w:r>
            <w:r w:rsidR="001E54BF" w:rsidRPr="00090B0D">
              <w:rPr>
                <w:rFonts w:ascii="Arial" w:hAnsi="Arial" w:cs="Arial"/>
                <w:noProof/>
                <w:sz w:val="20"/>
                <w:szCs w:val="20"/>
              </w:rPr>
              <w:t> </w:t>
            </w:r>
            <w:r w:rsidR="001E54BF" w:rsidRPr="00090B0D">
              <w:rPr>
                <w:rFonts w:ascii="Arial" w:hAnsi="Arial" w:cs="Arial"/>
                <w:noProof/>
                <w:sz w:val="20"/>
                <w:szCs w:val="20"/>
              </w:rPr>
              <w:t> </w:t>
            </w:r>
            <w:r w:rsidR="001E54BF" w:rsidRPr="00090B0D">
              <w:rPr>
                <w:rFonts w:ascii="Arial" w:hAnsi="Arial" w:cs="Arial"/>
                <w:noProof/>
                <w:sz w:val="20"/>
                <w:szCs w:val="20"/>
              </w:rPr>
              <w:t> </w:t>
            </w:r>
            <w:r w:rsidR="001E54BF" w:rsidRPr="00090B0D">
              <w:rPr>
                <w:rFonts w:ascii="Arial" w:hAnsi="Arial" w:cs="Arial"/>
                <w:noProof/>
                <w:sz w:val="20"/>
                <w:szCs w:val="20"/>
              </w:rPr>
              <w:t> </w:t>
            </w:r>
            <w:r w:rsidRPr="00090B0D">
              <w:rPr>
                <w:rFonts w:ascii="Arial" w:hAnsi="Arial" w:cs="Arial"/>
                <w:sz w:val="20"/>
                <w:szCs w:val="20"/>
              </w:rPr>
              <w:fldChar w:fldCharType="end"/>
            </w:r>
          </w:p>
        </w:tc>
      </w:tr>
      <w:tr w:rsidR="001E54BF" w:rsidRPr="00090B0D" w:rsidTr="00071511">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1E54BF" w:rsidRPr="00090B0D" w:rsidRDefault="001E54BF" w:rsidP="00071511">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1E54BF" w:rsidRPr="00090B0D" w:rsidRDefault="001E54BF" w:rsidP="00071511">
            <w:pPr>
              <w:tabs>
                <w:tab w:val="left" w:pos="2820"/>
              </w:tabs>
              <w:spacing w:after="0"/>
              <w:rPr>
                <w:rFonts w:ascii="Arial" w:hAnsi="Arial" w:cs="Arial"/>
                <w:sz w:val="20"/>
                <w:szCs w:val="20"/>
              </w:rPr>
            </w:pPr>
            <w:r w:rsidRPr="00090B0D">
              <w:rPr>
                <w:rFonts w:ascii="Arial" w:hAnsi="Arial" w:cs="Arial"/>
                <w:sz w:val="20"/>
                <w:szCs w:val="20"/>
              </w:rPr>
              <w:t>Pohađanje nastave: 30%</w:t>
            </w:r>
            <w:r w:rsidRPr="00090B0D">
              <w:rPr>
                <w:rFonts w:ascii="Arial" w:hAnsi="Arial" w:cs="Arial"/>
                <w:sz w:val="20"/>
                <w:szCs w:val="20"/>
              </w:rPr>
              <w:br/>
              <w:t>Samostalnost u izvršavanju zadataka: 20%</w:t>
            </w:r>
            <w:r w:rsidRPr="00090B0D">
              <w:rPr>
                <w:rFonts w:ascii="Arial" w:hAnsi="Arial" w:cs="Arial"/>
                <w:sz w:val="20"/>
                <w:szCs w:val="20"/>
              </w:rPr>
              <w:br/>
              <w:t>Rad na nastavi: 30%</w:t>
            </w:r>
            <w:r w:rsidRPr="00090B0D">
              <w:rPr>
                <w:rFonts w:ascii="Arial" w:hAnsi="Arial" w:cs="Arial"/>
                <w:sz w:val="20"/>
                <w:szCs w:val="20"/>
              </w:rPr>
              <w:br/>
              <w:t>Usmeni ispit: 20%</w:t>
            </w:r>
          </w:p>
        </w:tc>
      </w:tr>
      <w:tr w:rsidR="001E54BF" w:rsidRPr="00090B0D" w:rsidTr="00071511">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1E54BF" w:rsidRPr="00090B0D" w:rsidRDefault="001E54BF" w:rsidP="00071511">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 xml:space="preserve">Obvezna literatura (dostupna u </w:t>
            </w:r>
            <w:r w:rsidRPr="00090B0D">
              <w:rPr>
                <w:rFonts w:ascii="Arial" w:hAnsi="Arial" w:cs="Arial"/>
                <w:color w:val="000000"/>
                <w:sz w:val="20"/>
                <w:szCs w:val="20"/>
              </w:rPr>
              <w:lastRenderedPageBreak/>
              <w:t>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1E54BF" w:rsidRPr="00090B0D" w:rsidRDefault="001E54BF" w:rsidP="00071511">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lastRenderedPageBreak/>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1E54BF" w:rsidRPr="00090B0D" w:rsidRDefault="001E54BF" w:rsidP="00071511">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 xml:space="preserve">Broj primjeraka </w:t>
            </w:r>
            <w:r w:rsidRPr="00090B0D">
              <w:rPr>
                <w:rFonts w:ascii="Arial" w:hAnsi="Arial" w:cs="Arial"/>
                <w:b/>
                <w:color w:val="000000"/>
                <w:sz w:val="20"/>
                <w:szCs w:val="20"/>
              </w:rPr>
              <w:lastRenderedPageBreak/>
              <w:t>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1E54BF" w:rsidRPr="00090B0D" w:rsidRDefault="001E54BF" w:rsidP="00071511">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lastRenderedPageBreak/>
              <w:t xml:space="preserve">Dostupnost putem ostalih </w:t>
            </w:r>
            <w:r w:rsidRPr="00090B0D">
              <w:rPr>
                <w:rFonts w:ascii="Arial" w:hAnsi="Arial" w:cs="Arial"/>
                <w:b/>
                <w:color w:val="000000"/>
                <w:sz w:val="20"/>
                <w:szCs w:val="20"/>
              </w:rPr>
              <w:lastRenderedPageBreak/>
              <w:t>medija</w:t>
            </w:r>
          </w:p>
        </w:tc>
      </w:tr>
      <w:tr w:rsidR="00B51162" w:rsidRPr="00090B0D" w:rsidTr="00071511">
        <w:trPr>
          <w:trHeight w:val="75"/>
        </w:trPr>
        <w:tc>
          <w:tcPr>
            <w:tcW w:w="1912" w:type="dxa"/>
            <w:gridSpan w:val="2"/>
            <w:vMerge/>
            <w:tcBorders>
              <w:left w:val="single" w:sz="12" w:space="0" w:color="auto"/>
            </w:tcBorders>
            <w:shd w:val="clear" w:color="auto" w:fill="CCFFFF"/>
            <w:tcMar>
              <w:left w:w="57" w:type="dxa"/>
              <w:right w:w="57" w:type="dxa"/>
            </w:tcMar>
            <w:vAlign w:val="center"/>
          </w:tcPr>
          <w:p w:rsidR="00B51162" w:rsidRPr="00090B0D" w:rsidRDefault="00B51162"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51162" w:rsidRPr="00090B0D" w:rsidRDefault="00B51162" w:rsidP="00585166">
            <w:pPr>
              <w:tabs>
                <w:tab w:val="left" w:pos="2820"/>
              </w:tabs>
              <w:spacing w:after="0"/>
              <w:rPr>
                <w:rFonts w:ascii="Arial" w:hAnsi="Arial" w:cs="Arial"/>
                <w:color w:val="000000"/>
                <w:sz w:val="20"/>
                <w:szCs w:val="20"/>
              </w:rPr>
            </w:pPr>
            <w:r w:rsidRPr="00090B0D">
              <w:rPr>
                <w:rFonts w:ascii="Arial" w:hAnsi="Arial" w:cs="Arial"/>
                <w:sz w:val="20"/>
                <w:szCs w:val="20"/>
              </w:rPr>
              <w:t>Ana Maletić:</w:t>
            </w:r>
            <w:r w:rsidR="00B56111">
              <w:rPr>
                <w:rFonts w:ascii="Arial" w:hAnsi="Arial" w:cs="Arial"/>
                <w:sz w:val="20"/>
                <w:szCs w:val="20"/>
              </w:rPr>
              <w:t xml:space="preserve"> </w:t>
            </w:r>
            <w:r w:rsidRPr="00090B0D">
              <w:rPr>
                <w:rFonts w:ascii="Arial" w:hAnsi="Arial" w:cs="Arial"/>
                <w:sz w:val="20"/>
                <w:szCs w:val="20"/>
              </w:rPr>
              <w:t>Knjiga o plesu</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B51162" w:rsidRPr="00090B0D" w:rsidRDefault="004C5D44" w:rsidP="0007151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B51162" w:rsidRPr="00090B0D" w:rsidRDefault="004C5D44" w:rsidP="0007151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r>
      <w:tr w:rsidR="00B51162" w:rsidRPr="00090B0D" w:rsidTr="00071511">
        <w:trPr>
          <w:trHeight w:val="75"/>
        </w:trPr>
        <w:tc>
          <w:tcPr>
            <w:tcW w:w="1912" w:type="dxa"/>
            <w:gridSpan w:val="2"/>
            <w:vMerge/>
            <w:tcBorders>
              <w:left w:val="single" w:sz="12" w:space="0" w:color="auto"/>
            </w:tcBorders>
            <w:shd w:val="clear" w:color="auto" w:fill="CCFFFF"/>
            <w:tcMar>
              <w:left w:w="57" w:type="dxa"/>
              <w:right w:w="57" w:type="dxa"/>
            </w:tcMar>
            <w:vAlign w:val="center"/>
          </w:tcPr>
          <w:p w:rsidR="00B51162" w:rsidRPr="00090B0D" w:rsidRDefault="00B51162"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51162" w:rsidRPr="00090B0D" w:rsidRDefault="00B51162" w:rsidP="00585166">
            <w:pPr>
              <w:tabs>
                <w:tab w:val="left" w:pos="2820"/>
              </w:tabs>
              <w:spacing w:after="0"/>
              <w:rPr>
                <w:rFonts w:ascii="Arial" w:hAnsi="Arial" w:cs="Arial"/>
                <w:color w:val="000000"/>
                <w:sz w:val="20"/>
                <w:szCs w:val="20"/>
              </w:rPr>
            </w:pPr>
            <w:r w:rsidRPr="00090B0D">
              <w:rPr>
                <w:rFonts w:ascii="Arial" w:hAnsi="Arial" w:cs="Arial"/>
                <w:sz w:val="20"/>
                <w:szCs w:val="20"/>
              </w:rPr>
              <w:t>Selena Jeanne Sohen: Ples kao kazališna umjetnost</w:t>
            </w:r>
          </w:p>
        </w:tc>
        <w:tc>
          <w:tcPr>
            <w:tcW w:w="1244" w:type="dxa"/>
            <w:gridSpan w:val="2"/>
            <w:tcBorders>
              <w:left w:val="single" w:sz="8" w:space="0" w:color="auto"/>
              <w:right w:val="single" w:sz="8" w:space="0" w:color="auto"/>
            </w:tcBorders>
            <w:shd w:val="clear" w:color="auto" w:fill="auto"/>
            <w:tcMar>
              <w:left w:w="57" w:type="dxa"/>
              <w:right w:w="57" w:type="dxa"/>
            </w:tcMar>
          </w:tcPr>
          <w:p w:rsidR="00B51162" w:rsidRPr="00090B0D" w:rsidRDefault="004C5D44" w:rsidP="0007151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51162" w:rsidRPr="00090B0D" w:rsidRDefault="004C5D44" w:rsidP="0007151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r>
      <w:tr w:rsidR="00B51162" w:rsidRPr="00090B0D" w:rsidTr="00071511">
        <w:trPr>
          <w:trHeight w:val="75"/>
        </w:trPr>
        <w:tc>
          <w:tcPr>
            <w:tcW w:w="1912" w:type="dxa"/>
            <w:gridSpan w:val="2"/>
            <w:vMerge/>
            <w:tcBorders>
              <w:left w:val="single" w:sz="12" w:space="0" w:color="auto"/>
            </w:tcBorders>
            <w:shd w:val="clear" w:color="auto" w:fill="CCFFFF"/>
            <w:tcMar>
              <w:left w:w="57" w:type="dxa"/>
              <w:right w:w="57" w:type="dxa"/>
            </w:tcMar>
            <w:vAlign w:val="center"/>
          </w:tcPr>
          <w:p w:rsidR="00B51162" w:rsidRPr="00090B0D" w:rsidRDefault="00B51162"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51162" w:rsidRPr="00090B0D" w:rsidRDefault="00B51162" w:rsidP="00585166">
            <w:pPr>
              <w:tabs>
                <w:tab w:val="left" w:pos="2820"/>
              </w:tabs>
              <w:spacing w:after="0"/>
              <w:rPr>
                <w:rFonts w:ascii="Arial" w:hAnsi="Arial" w:cs="Arial"/>
                <w:color w:val="000000"/>
                <w:sz w:val="20"/>
                <w:szCs w:val="20"/>
              </w:rPr>
            </w:pPr>
            <w:r w:rsidRPr="00090B0D">
              <w:rPr>
                <w:rFonts w:ascii="Arial" w:hAnsi="Arial" w:cs="Arial"/>
                <w:sz w:val="20"/>
                <w:szCs w:val="20"/>
              </w:rPr>
              <w:t>Ana Maletić: Pokret i ples</w:t>
            </w:r>
          </w:p>
        </w:tc>
        <w:tc>
          <w:tcPr>
            <w:tcW w:w="1244" w:type="dxa"/>
            <w:gridSpan w:val="2"/>
            <w:tcBorders>
              <w:left w:val="single" w:sz="8" w:space="0" w:color="auto"/>
              <w:right w:val="single" w:sz="8" w:space="0" w:color="auto"/>
            </w:tcBorders>
            <w:shd w:val="clear" w:color="auto" w:fill="auto"/>
            <w:tcMar>
              <w:left w:w="57" w:type="dxa"/>
              <w:right w:w="57" w:type="dxa"/>
            </w:tcMar>
          </w:tcPr>
          <w:p w:rsidR="00B51162" w:rsidRPr="00090B0D" w:rsidRDefault="004C5D44" w:rsidP="0007151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51162" w:rsidRPr="00090B0D" w:rsidRDefault="004C5D44" w:rsidP="0007151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r>
      <w:tr w:rsidR="00B51162" w:rsidRPr="00090B0D" w:rsidTr="00071511">
        <w:trPr>
          <w:trHeight w:val="75"/>
        </w:trPr>
        <w:tc>
          <w:tcPr>
            <w:tcW w:w="1912" w:type="dxa"/>
            <w:gridSpan w:val="2"/>
            <w:vMerge/>
            <w:tcBorders>
              <w:left w:val="single" w:sz="12" w:space="0" w:color="auto"/>
            </w:tcBorders>
            <w:shd w:val="clear" w:color="auto" w:fill="CCFFFF"/>
            <w:tcMar>
              <w:left w:w="57" w:type="dxa"/>
              <w:right w:w="57" w:type="dxa"/>
            </w:tcMar>
            <w:vAlign w:val="center"/>
          </w:tcPr>
          <w:p w:rsidR="00B51162" w:rsidRPr="00090B0D" w:rsidRDefault="00B51162"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51162" w:rsidRPr="00090B0D" w:rsidRDefault="004C5D44" w:rsidP="00071511">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B51162" w:rsidRPr="00090B0D" w:rsidRDefault="004C5D44" w:rsidP="0007151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51162" w:rsidRPr="00090B0D" w:rsidRDefault="004C5D44" w:rsidP="0007151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r>
      <w:tr w:rsidR="00B51162" w:rsidRPr="00090B0D" w:rsidTr="0007151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B51162" w:rsidRPr="00090B0D" w:rsidRDefault="00B51162"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51162" w:rsidRPr="00090B0D" w:rsidRDefault="004C5D44" w:rsidP="00071511">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B51162" w:rsidRPr="00090B0D" w:rsidRDefault="004C5D44" w:rsidP="0007151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51162" w:rsidRPr="00090B0D" w:rsidRDefault="004C5D44" w:rsidP="0007151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r>
      <w:tr w:rsidR="00B51162" w:rsidRPr="00090B0D" w:rsidTr="0007151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B51162" w:rsidRPr="00090B0D" w:rsidRDefault="00B51162"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51162" w:rsidRPr="00090B0D" w:rsidRDefault="004C5D44" w:rsidP="00071511">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B51162" w:rsidRPr="00090B0D" w:rsidRDefault="004C5D44" w:rsidP="00071511">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51162" w:rsidRPr="00090B0D" w:rsidRDefault="004C5D44" w:rsidP="00071511">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r>
      <w:tr w:rsidR="00B51162" w:rsidRPr="00090B0D" w:rsidTr="0007151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B51162" w:rsidRPr="00090B0D" w:rsidRDefault="00B51162"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B51162" w:rsidRPr="00090B0D" w:rsidRDefault="004C5D44" w:rsidP="00071511">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B51162" w:rsidRPr="00090B0D" w:rsidRDefault="004C5D44" w:rsidP="00071511">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51162" w:rsidRPr="00090B0D" w:rsidRDefault="004C5D44" w:rsidP="00071511">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r>
      <w:tr w:rsidR="00B51162" w:rsidRPr="00090B0D" w:rsidTr="00071511">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B51162" w:rsidRPr="00090B0D" w:rsidRDefault="00B51162"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B51162" w:rsidRPr="00090B0D" w:rsidRDefault="004C5D44" w:rsidP="00071511">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B51162" w:rsidRPr="00090B0D" w:rsidRDefault="004C5D44" w:rsidP="0007151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B51162" w:rsidRPr="00090B0D" w:rsidRDefault="004C5D44" w:rsidP="00071511">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r>
      <w:tr w:rsidR="00B51162" w:rsidRPr="00090B0D" w:rsidTr="0007151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51162" w:rsidRPr="00090B0D" w:rsidRDefault="00B51162" w:rsidP="00071511">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B51162" w:rsidRPr="00090B0D" w:rsidRDefault="00B51162" w:rsidP="00071511">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B51162" w:rsidRPr="00090B0D" w:rsidRDefault="00B51162" w:rsidP="00071511">
            <w:pPr>
              <w:tabs>
                <w:tab w:val="left" w:pos="2820"/>
              </w:tabs>
              <w:spacing w:after="0"/>
              <w:rPr>
                <w:rFonts w:ascii="Arial" w:hAnsi="Arial" w:cs="Arial"/>
                <w:sz w:val="20"/>
                <w:szCs w:val="20"/>
              </w:rPr>
            </w:pPr>
            <w:r w:rsidRPr="00090B0D">
              <w:rPr>
                <w:rFonts w:ascii="Arial" w:hAnsi="Arial" w:cs="Arial"/>
                <w:sz w:val="20"/>
                <w:szCs w:val="20"/>
              </w:rPr>
              <w:t>Predmetni nastavnik će prema potrebi i u dogovoru sa studentima preporučiti dodatnu literaturu.</w:t>
            </w:r>
          </w:p>
        </w:tc>
      </w:tr>
      <w:tr w:rsidR="00B51162" w:rsidRPr="00090B0D" w:rsidTr="00071511">
        <w:tc>
          <w:tcPr>
            <w:tcW w:w="1912" w:type="dxa"/>
            <w:gridSpan w:val="2"/>
            <w:tcBorders>
              <w:left w:val="single" w:sz="12" w:space="0" w:color="auto"/>
            </w:tcBorders>
            <w:shd w:val="clear" w:color="auto" w:fill="CCFFFF"/>
            <w:tcMar>
              <w:left w:w="57" w:type="dxa"/>
              <w:right w:w="57" w:type="dxa"/>
            </w:tcMar>
            <w:vAlign w:val="center"/>
          </w:tcPr>
          <w:p w:rsidR="00B51162" w:rsidRPr="00090B0D" w:rsidRDefault="00B51162" w:rsidP="00071511">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B1085B" w:rsidRDefault="00B51162" w:rsidP="001E54BF">
            <w:pPr>
              <w:tabs>
                <w:tab w:val="left" w:pos="2820"/>
              </w:tabs>
              <w:spacing w:after="0"/>
              <w:rPr>
                <w:rFonts w:ascii="Arial" w:hAnsi="Arial" w:cs="Arial"/>
                <w:sz w:val="20"/>
                <w:szCs w:val="20"/>
              </w:rPr>
            </w:pPr>
            <w:r w:rsidRPr="00090B0D">
              <w:rPr>
                <w:rFonts w:ascii="Arial" w:hAnsi="Arial" w:cs="Arial"/>
                <w:sz w:val="20"/>
                <w:szCs w:val="20"/>
              </w:rPr>
              <w:t>Demonstracija naučenih plesova: individualno, u paru i skupno, uz glazbu</w:t>
            </w:r>
          </w:p>
          <w:p w:rsidR="00B51162" w:rsidRPr="00090B0D" w:rsidRDefault="00B51162" w:rsidP="001E54BF">
            <w:pPr>
              <w:tabs>
                <w:tab w:val="left" w:pos="2820"/>
              </w:tabs>
              <w:spacing w:after="0"/>
              <w:rPr>
                <w:rFonts w:ascii="Arial" w:hAnsi="Arial" w:cs="Arial"/>
                <w:sz w:val="20"/>
                <w:szCs w:val="20"/>
              </w:rPr>
            </w:pPr>
            <w:r w:rsidRPr="00090B0D">
              <w:rPr>
                <w:rFonts w:ascii="Arial" w:hAnsi="Arial" w:cs="Arial"/>
                <w:sz w:val="20"/>
                <w:szCs w:val="20"/>
              </w:rPr>
              <w:br/>
              <w:t>Studentska anketa i druge metode praćenja kvalitete sukladno pravilima Sveučilišta u Splitu</w:t>
            </w:r>
          </w:p>
        </w:tc>
      </w:tr>
      <w:tr w:rsidR="00B51162" w:rsidRPr="00090B0D" w:rsidTr="0007151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51162" w:rsidRPr="00090B0D" w:rsidRDefault="00B51162" w:rsidP="00071511">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B51162" w:rsidRPr="00090B0D" w:rsidRDefault="004C5D44" w:rsidP="00071511">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B51162"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00B51162" w:rsidRPr="00090B0D">
              <w:rPr>
                <w:rFonts w:ascii="Arial" w:hAnsi="Arial" w:cs="Arial"/>
                <w:noProof/>
                <w:sz w:val="20"/>
                <w:szCs w:val="20"/>
              </w:rPr>
              <w:t> </w:t>
            </w:r>
            <w:r w:rsidRPr="00090B0D">
              <w:rPr>
                <w:rFonts w:ascii="Arial" w:hAnsi="Arial" w:cs="Arial"/>
                <w:sz w:val="20"/>
                <w:szCs w:val="20"/>
              </w:rPr>
              <w:fldChar w:fldCharType="end"/>
            </w:r>
          </w:p>
        </w:tc>
      </w:tr>
    </w:tbl>
    <w:p w:rsidR="00E25A7B" w:rsidRPr="00090B0D" w:rsidRDefault="00E25A7B" w:rsidP="006F0FD1">
      <w:pPr>
        <w:rPr>
          <w:rFonts w:ascii="Arial" w:hAnsi="Arial" w:cs="Arial"/>
          <w:sz w:val="20"/>
          <w:szCs w:val="20"/>
        </w:rPr>
      </w:pPr>
    </w:p>
    <w:p w:rsidR="001E54BF" w:rsidRPr="00090B0D" w:rsidRDefault="001E54BF" w:rsidP="001E54BF">
      <w:pPr>
        <w:widowControl w:val="0"/>
        <w:wordWrap w:val="0"/>
        <w:spacing w:after="0" w:line="240" w:lineRule="auto"/>
        <w:jc w:val="both"/>
        <w:rPr>
          <w:rFonts w:ascii="Arial" w:eastAsia="Arial" w:hAnsi="Arial" w:cs="Arial"/>
          <w:sz w:val="20"/>
          <w:szCs w:val="20"/>
          <w:lang w:eastAsia="hr-H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1E54BF" w:rsidRPr="00090B0D" w:rsidTr="00071511">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1E54BF" w:rsidRPr="00090B0D" w:rsidRDefault="001E54BF" w:rsidP="001E54BF">
            <w:pPr>
              <w:spacing w:before="60" w:after="60" w:line="240" w:lineRule="auto"/>
              <w:ind w:left="397" w:hanging="397"/>
              <w:rPr>
                <w:rFonts w:ascii="Arial" w:eastAsia="Calibri" w:hAnsi="Arial" w:cs="Arial"/>
                <w:b/>
                <w:sz w:val="20"/>
                <w:szCs w:val="20"/>
              </w:rPr>
            </w:pPr>
            <w:r w:rsidRPr="00090B0D">
              <w:rPr>
                <w:rFonts w:ascii="Arial" w:eastAsia="Calibri"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1E54BF" w:rsidRPr="00090B0D" w:rsidRDefault="001E54BF" w:rsidP="001E54BF">
            <w:pPr>
              <w:spacing w:before="60" w:after="60" w:line="240" w:lineRule="auto"/>
              <w:ind w:left="397" w:hanging="397"/>
              <w:rPr>
                <w:rFonts w:ascii="Arial" w:eastAsia="Calibri" w:hAnsi="Arial" w:cs="Arial"/>
                <w:b/>
                <w:sz w:val="20"/>
                <w:szCs w:val="20"/>
              </w:rPr>
            </w:pPr>
            <w:r w:rsidRPr="00090B0D">
              <w:rPr>
                <w:rFonts w:ascii="Arial" w:eastAsia="Arial" w:hAnsi="Arial" w:cs="Arial"/>
                <w:b/>
                <w:kern w:val="2"/>
                <w:sz w:val="20"/>
                <w:szCs w:val="20"/>
                <w:lang w:val="en-US" w:eastAsia="ko-KR"/>
              </w:rPr>
              <w:t>SCENSKI POKRET - MASKA I MIMA II</w:t>
            </w:r>
          </w:p>
        </w:tc>
      </w:tr>
      <w:tr w:rsidR="001E54BF" w:rsidRPr="00090B0D" w:rsidTr="0007151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1E54BF" w:rsidRPr="00090B0D" w:rsidRDefault="001E54BF" w:rsidP="001E54BF">
            <w:pPr>
              <w:spacing w:after="0" w:line="240" w:lineRule="auto"/>
              <w:rPr>
                <w:rFonts w:ascii="Arial" w:eastAsia="Calibri" w:hAnsi="Arial" w:cs="Arial"/>
                <w:bCs/>
                <w:sz w:val="20"/>
                <w:szCs w:val="20"/>
              </w:rPr>
            </w:pPr>
            <w:r w:rsidRPr="00090B0D">
              <w:rPr>
                <w:rFonts w:ascii="Arial" w:eastAsia="Calibri" w:hAnsi="Arial" w:cs="Arial"/>
                <w:b/>
                <w:bCs/>
                <w:sz w:val="20"/>
                <w:szCs w:val="20"/>
              </w:rPr>
              <w:t>Kod</w:t>
            </w:r>
          </w:p>
        </w:tc>
        <w:tc>
          <w:tcPr>
            <w:tcW w:w="2502" w:type="dxa"/>
            <w:gridSpan w:val="3"/>
            <w:tcBorders>
              <w:top w:val="single" w:sz="12" w:space="0" w:color="auto"/>
              <w:right w:val="single" w:sz="12" w:space="0" w:color="auto"/>
            </w:tcBorders>
            <w:tcMar>
              <w:left w:w="57" w:type="dxa"/>
              <w:right w:w="57" w:type="dxa"/>
            </w:tcMar>
          </w:tcPr>
          <w:p w:rsidR="001E54BF" w:rsidRPr="00090B0D" w:rsidRDefault="001E54BF" w:rsidP="001E54BF">
            <w:pPr>
              <w:spacing w:after="0" w:line="240" w:lineRule="auto"/>
              <w:rPr>
                <w:rFonts w:ascii="Arial" w:eastAsia="Calibri" w:hAnsi="Arial" w:cs="Arial"/>
                <w:sz w:val="20"/>
                <w:szCs w:val="20"/>
              </w:rPr>
            </w:pPr>
            <w:r w:rsidRPr="00090B0D">
              <w:rPr>
                <w:rFonts w:ascii="Arial" w:eastAsia="Arial" w:hAnsi="Arial" w:cs="Arial"/>
                <w:kern w:val="2"/>
                <w:sz w:val="20"/>
                <w:szCs w:val="20"/>
                <w:lang w:val="en-US" w:eastAsia="ko-KR"/>
              </w:rPr>
              <w:t>UAU50F</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1E54BF" w:rsidRPr="00090B0D" w:rsidRDefault="001E54BF" w:rsidP="001E54BF">
            <w:pPr>
              <w:spacing w:after="0" w:line="240" w:lineRule="auto"/>
              <w:rPr>
                <w:rFonts w:ascii="Arial" w:eastAsia="Calibri" w:hAnsi="Arial" w:cs="Arial"/>
                <w:sz w:val="20"/>
                <w:szCs w:val="20"/>
              </w:rPr>
            </w:pPr>
            <w:r w:rsidRPr="00090B0D">
              <w:rPr>
                <w:rFonts w:ascii="Arial" w:eastAsia="Calibri"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1E54BF" w:rsidRPr="00090B0D" w:rsidRDefault="001E54BF" w:rsidP="001E54BF">
            <w:pPr>
              <w:spacing w:after="0" w:line="240" w:lineRule="auto"/>
              <w:rPr>
                <w:rFonts w:ascii="Arial" w:eastAsia="Arial" w:hAnsi="Arial" w:cs="Arial"/>
                <w:kern w:val="2"/>
                <w:sz w:val="20"/>
                <w:szCs w:val="20"/>
                <w:lang w:val="en-US" w:eastAsia="ko-KR"/>
              </w:rPr>
            </w:pPr>
            <w:r w:rsidRPr="00090B0D">
              <w:rPr>
                <w:rFonts w:ascii="Arial" w:eastAsia="Calibri" w:hAnsi="Arial" w:cs="Arial"/>
                <w:sz w:val="20"/>
                <w:szCs w:val="20"/>
              </w:rPr>
              <w:t>3.godi</w:t>
            </w:r>
            <w:r w:rsidRPr="00090B0D">
              <w:rPr>
                <w:rFonts w:ascii="Arial" w:eastAsia="Arial" w:hAnsi="Arial" w:cs="Arial"/>
                <w:kern w:val="2"/>
                <w:sz w:val="20"/>
                <w:szCs w:val="20"/>
                <w:lang w:val="en-US" w:eastAsia="ko-KR"/>
              </w:rPr>
              <w:t>na</w:t>
            </w:r>
          </w:p>
          <w:p w:rsidR="001E54BF" w:rsidRPr="00090B0D" w:rsidRDefault="00B56111" w:rsidP="001E54BF">
            <w:pPr>
              <w:spacing w:after="0" w:line="240" w:lineRule="auto"/>
              <w:rPr>
                <w:rFonts w:ascii="Arial" w:eastAsia="Calibri" w:hAnsi="Arial" w:cs="Arial"/>
                <w:sz w:val="20"/>
                <w:szCs w:val="20"/>
              </w:rPr>
            </w:pPr>
            <w:r>
              <w:rPr>
                <w:rFonts w:ascii="Arial" w:eastAsia="Arial" w:hAnsi="Arial" w:cs="Arial"/>
                <w:kern w:val="2"/>
                <w:sz w:val="20"/>
                <w:szCs w:val="20"/>
                <w:lang w:val="en-US" w:eastAsia="ko-KR"/>
              </w:rPr>
              <w:t>VI</w:t>
            </w:r>
            <w:r w:rsidR="001E54BF" w:rsidRPr="00090B0D">
              <w:rPr>
                <w:rFonts w:ascii="Arial" w:eastAsia="Arial" w:hAnsi="Arial" w:cs="Arial"/>
                <w:kern w:val="2"/>
                <w:sz w:val="20"/>
                <w:szCs w:val="20"/>
                <w:lang w:val="en-US" w:eastAsia="ko-KR"/>
              </w:rPr>
              <w:t>.</w:t>
            </w:r>
            <w:r>
              <w:rPr>
                <w:rFonts w:ascii="Arial" w:eastAsia="Arial" w:hAnsi="Arial" w:cs="Arial"/>
                <w:kern w:val="2"/>
                <w:sz w:val="20"/>
                <w:szCs w:val="20"/>
                <w:lang w:val="en-US" w:eastAsia="ko-KR"/>
              </w:rPr>
              <w:t xml:space="preserve"> </w:t>
            </w:r>
            <w:r w:rsidR="001E54BF" w:rsidRPr="00090B0D">
              <w:rPr>
                <w:rFonts w:ascii="Arial" w:eastAsia="Arial" w:hAnsi="Arial" w:cs="Arial"/>
                <w:kern w:val="2"/>
                <w:sz w:val="20"/>
                <w:szCs w:val="20"/>
                <w:lang w:val="en-US" w:eastAsia="ko-KR"/>
              </w:rPr>
              <w:t>semestar</w:t>
            </w:r>
          </w:p>
        </w:tc>
      </w:tr>
      <w:tr w:rsidR="001E54BF" w:rsidRPr="00090B0D" w:rsidTr="0007151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1E54BF" w:rsidRPr="00090B0D" w:rsidRDefault="001E54BF" w:rsidP="001E54BF">
            <w:pPr>
              <w:spacing w:after="0" w:line="240" w:lineRule="auto"/>
              <w:rPr>
                <w:rFonts w:ascii="Arial" w:eastAsia="Calibri" w:hAnsi="Arial" w:cs="Arial"/>
                <w:sz w:val="20"/>
                <w:szCs w:val="20"/>
              </w:rPr>
            </w:pPr>
            <w:r w:rsidRPr="00090B0D">
              <w:rPr>
                <w:rFonts w:ascii="Arial" w:eastAsia="Calibri" w:hAnsi="Arial" w:cs="Arial"/>
                <w:b/>
                <w:bCs/>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1E54BF" w:rsidRPr="00090B0D" w:rsidRDefault="001E54BF" w:rsidP="001E54BF">
            <w:pPr>
              <w:spacing w:after="0" w:line="240" w:lineRule="auto"/>
              <w:rPr>
                <w:rFonts w:ascii="Arial" w:eastAsia="Calibri" w:hAnsi="Arial" w:cs="Arial"/>
                <w:sz w:val="20"/>
                <w:szCs w:val="20"/>
              </w:rPr>
            </w:pPr>
            <w:r w:rsidRPr="00090B0D">
              <w:rPr>
                <w:rFonts w:ascii="Arial" w:eastAsia="Arial" w:hAnsi="Arial" w:cs="Arial"/>
                <w:kern w:val="2"/>
                <w:sz w:val="20"/>
                <w:szCs w:val="20"/>
                <w:lang w:val="en-US" w:eastAsia="ko-KR"/>
              </w:rPr>
              <w:t>izv. prof. Alen Čelić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1E54BF" w:rsidRPr="00090B0D" w:rsidRDefault="001E54BF" w:rsidP="001E54BF">
            <w:pPr>
              <w:spacing w:after="0" w:line="240" w:lineRule="auto"/>
              <w:rPr>
                <w:rFonts w:ascii="Arial" w:eastAsia="Calibri" w:hAnsi="Arial" w:cs="Arial"/>
                <w:sz w:val="20"/>
                <w:szCs w:val="20"/>
              </w:rPr>
            </w:pPr>
            <w:r w:rsidRPr="00090B0D">
              <w:rPr>
                <w:rFonts w:ascii="Arial" w:eastAsia="Calibri"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1E54BF" w:rsidRPr="00090B0D" w:rsidRDefault="001E54BF" w:rsidP="001E54BF">
            <w:pPr>
              <w:spacing w:after="0" w:line="240" w:lineRule="auto"/>
              <w:rPr>
                <w:rFonts w:ascii="Arial" w:eastAsia="Calibri" w:hAnsi="Arial" w:cs="Arial"/>
                <w:sz w:val="20"/>
                <w:szCs w:val="20"/>
              </w:rPr>
            </w:pPr>
            <w:r w:rsidRPr="00090B0D">
              <w:rPr>
                <w:rFonts w:ascii="Arial" w:eastAsia="Calibri" w:hAnsi="Arial" w:cs="Arial"/>
                <w:sz w:val="20"/>
                <w:szCs w:val="20"/>
              </w:rPr>
              <w:t>2,5</w:t>
            </w:r>
          </w:p>
        </w:tc>
      </w:tr>
      <w:tr w:rsidR="001E54BF" w:rsidRPr="00090B0D" w:rsidTr="00071511">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1E54BF" w:rsidRPr="00090B0D" w:rsidRDefault="001E54BF" w:rsidP="001E54BF">
            <w:pPr>
              <w:spacing w:after="0" w:line="240" w:lineRule="auto"/>
              <w:rPr>
                <w:rFonts w:ascii="Arial" w:eastAsia="Calibri" w:hAnsi="Arial" w:cs="Arial"/>
                <w:sz w:val="20"/>
                <w:szCs w:val="20"/>
              </w:rPr>
            </w:pPr>
            <w:r w:rsidRPr="00090B0D">
              <w:rPr>
                <w:rFonts w:ascii="Arial" w:eastAsia="Calibri" w:hAnsi="Arial" w:cs="Arial"/>
                <w:sz w:val="20"/>
                <w:szCs w:val="20"/>
              </w:rPr>
              <w:t>Suradnici</w:t>
            </w:r>
          </w:p>
        </w:tc>
        <w:tc>
          <w:tcPr>
            <w:tcW w:w="2502" w:type="dxa"/>
            <w:gridSpan w:val="3"/>
            <w:vMerge w:val="restart"/>
            <w:tcBorders>
              <w:right w:val="single" w:sz="12" w:space="0" w:color="auto"/>
            </w:tcBorders>
            <w:tcMar>
              <w:left w:w="57" w:type="dxa"/>
              <w:right w:w="57" w:type="dxa"/>
            </w:tcMar>
          </w:tcPr>
          <w:p w:rsidR="001E54BF" w:rsidRPr="00090B0D" w:rsidRDefault="001E54BF" w:rsidP="001E54BF">
            <w:pPr>
              <w:spacing w:after="0" w:line="240" w:lineRule="auto"/>
              <w:rPr>
                <w:rFonts w:ascii="Arial" w:eastAsia="Calibri" w:hAnsi="Arial" w:cs="Arial"/>
                <w:sz w:val="20"/>
                <w:szCs w:val="20"/>
              </w:rPr>
            </w:pPr>
            <w:r w:rsidRPr="00090B0D">
              <w:rPr>
                <w:rFonts w:ascii="Arial" w:eastAsia="Calibri"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1E54BF" w:rsidRPr="00090B0D" w:rsidRDefault="001E54BF" w:rsidP="001E54BF">
            <w:pPr>
              <w:spacing w:after="0" w:line="240" w:lineRule="auto"/>
              <w:rPr>
                <w:rFonts w:ascii="Arial" w:eastAsia="Calibri" w:hAnsi="Arial" w:cs="Arial"/>
                <w:sz w:val="20"/>
                <w:szCs w:val="20"/>
              </w:rPr>
            </w:pPr>
            <w:r w:rsidRPr="00090B0D">
              <w:rPr>
                <w:rFonts w:ascii="Arial" w:eastAsia="Calibri"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1E54BF" w:rsidRPr="00090B0D" w:rsidRDefault="001E54BF" w:rsidP="001E54BF">
            <w:pPr>
              <w:spacing w:after="0" w:line="240" w:lineRule="auto"/>
              <w:jc w:val="center"/>
              <w:rPr>
                <w:rFonts w:ascii="Arial" w:eastAsia="Calibri" w:hAnsi="Arial" w:cs="Arial"/>
                <w:sz w:val="20"/>
                <w:szCs w:val="20"/>
              </w:rPr>
            </w:pPr>
            <w:r w:rsidRPr="00090B0D">
              <w:rPr>
                <w:rFonts w:ascii="Arial" w:eastAsia="Calibri" w:hAnsi="Arial" w:cs="Arial"/>
                <w:sz w:val="20"/>
                <w:szCs w:val="20"/>
              </w:rPr>
              <w:t>P</w:t>
            </w:r>
          </w:p>
        </w:tc>
        <w:tc>
          <w:tcPr>
            <w:tcW w:w="706" w:type="dxa"/>
            <w:gridSpan w:val="2"/>
            <w:tcBorders>
              <w:bottom w:val="single" w:sz="12" w:space="0" w:color="auto"/>
              <w:right w:val="single" w:sz="12" w:space="0" w:color="auto"/>
            </w:tcBorders>
            <w:vAlign w:val="center"/>
          </w:tcPr>
          <w:p w:rsidR="001E54BF" w:rsidRPr="00090B0D" w:rsidRDefault="001E54BF" w:rsidP="001E54BF">
            <w:pPr>
              <w:spacing w:after="0" w:line="240" w:lineRule="auto"/>
              <w:jc w:val="center"/>
              <w:rPr>
                <w:rFonts w:ascii="Arial" w:eastAsia="Calibri" w:hAnsi="Arial" w:cs="Arial"/>
                <w:sz w:val="20"/>
                <w:szCs w:val="20"/>
              </w:rPr>
            </w:pPr>
            <w:r w:rsidRPr="00090B0D">
              <w:rPr>
                <w:rFonts w:ascii="Arial" w:eastAsia="Calibri" w:hAnsi="Arial" w:cs="Arial"/>
                <w:sz w:val="20"/>
                <w:szCs w:val="20"/>
              </w:rPr>
              <w:t>S</w:t>
            </w:r>
          </w:p>
        </w:tc>
        <w:tc>
          <w:tcPr>
            <w:tcW w:w="712" w:type="dxa"/>
            <w:tcBorders>
              <w:bottom w:val="single" w:sz="12" w:space="0" w:color="auto"/>
              <w:right w:val="single" w:sz="12" w:space="0" w:color="auto"/>
            </w:tcBorders>
            <w:vAlign w:val="center"/>
          </w:tcPr>
          <w:p w:rsidR="001E54BF" w:rsidRPr="00090B0D" w:rsidRDefault="001E54BF" w:rsidP="001E54BF">
            <w:pPr>
              <w:spacing w:after="0" w:line="240" w:lineRule="auto"/>
              <w:jc w:val="center"/>
              <w:rPr>
                <w:rFonts w:ascii="Arial" w:eastAsia="Calibri" w:hAnsi="Arial" w:cs="Arial"/>
                <w:sz w:val="20"/>
                <w:szCs w:val="20"/>
              </w:rPr>
            </w:pPr>
            <w:r w:rsidRPr="00090B0D">
              <w:rPr>
                <w:rFonts w:ascii="Arial" w:eastAsia="Calibri" w:hAnsi="Arial" w:cs="Arial"/>
                <w:sz w:val="20"/>
                <w:szCs w:val="20"/>
              </w:rPr>
              <w:t>V</w:t>
            </w:r>
          </w:p>
        </w:tc>
        <w:tc>
          <w:tcPr>
            <w:tcW w:w="618" w:type="dxa"/>
            <w:tcBorders>
              <w:bottom w:val="single" w:sz="12" w:space="0" w:color="auto"/>
              <w:right w:val="single" w:sz="12" w:space="0" w:color="auto"/>
            </w:tcBorders>
            <w:vAlign w:val="center"/>
          </w:tcPr>
          <w:p w:rsidR="001E54BF" w:rsidRPr="00090B0D" w:rsidRDefault="001E54BF" w:rsidP="001E54BF">
            <w:pPr>
              <w:spacing w:after="0" w:line="240" w:lineRule="auto"/>
              <w:jc w:val="center"/>
              <w:rPr>
                <w:rFonts w:ascii="Arial" w:eastAsia="Calibri" w:hAnsi="Arial" w:cs="Arial"/>
                <w:sz w:val="20"/>
                <w:szCs w:val="20"/>
              </w:rPr>
            </w:pPr>
            <w:r w:rsidRPr="00090B0D">
              <w:rPr>
                <w:rFonts w:ascii="Arial" w:eastAsia="Calibri" w:hAnsi="Arial" w:cs="Arial"/>
                <w:sz w:val="20"/>
                <w:szCs w:val="20"/>
              </w:rPr>
              <w:t>T</w:t>
            </w:r>
          </w:p>
        </w:tc>
      </w:tr>
      <w:tr w:rsidR="001E54BF" w:rsidRPr="00090B0D" w:rsidTr="00071511">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1E54BF" w:rsidRPr="00090B0D" w:rsidRDefault="001E54BF" w:rsidP="001E54BF">
            <w:pPr>
              <w:spacing w:after="0" w:line="240" w:lineRule="auto"/>
              <w:rPr>
                <w:rFonts w:ascii="Arial" w:eastAsia="Calibri"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1E54BF" w:rsidRPr="00090B0D" w:rsidRDefault="001E54BF" w:rsidP="001E54BF">
            <w:pPr>
              <w:spacing w:after="0" w:line="240" w:lineRule="auto"/>
              <w:rPr>
                <w:rFonts w:ascii="Arial" w:eastAsia="Calibri"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1E54BF" w:rsidRPr="00090B0D" w:rsidRDefault="001E54BF" w:rsidP="001E54BF">
            <w:pPr>
              <w:spacing w:after="0" w:line="240" w:lineRule="auto"/>
              <w:rPr>
                <w:rFonts w:ascii="Arial" w:eastAsia="Calibri"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1E54BF" w:rsidRPr="00090B0D" w:rsidRDefault="001E54BF" w:rsidP="001E54BF">
            <w:pPr>
              <w:spacing w:after="0" w:line="240" w:lineRule="auto"/>
              <w:rPr>
                <w:rFonts w:ascii="Arial" w:eastAsia="Calibri" w:hAnsi="Arial" w:cs="Arial"/>
                <w:sz w:val="20"/>
                <w:szCs w:val="20"/>
              </w:rPr>
            </w:pPr>
            <w:r w:rsidRPr="00090B0D">
              <w:rPr>
                <w:rFonts w:ascii="Arial" w:eastAsia="Calibri" w:hAnsi="Arial" w:cs="Arial"/>
                <w:sz w:val="20"/>
                <w:szCs w:val="20"/>
              </w:rPr>
              <w:t>15</w:t>
            </w:r>
          </w:p>
        </w:tc>
        <w:tc>
          <w:tcPr>
            <w:tcW w:w="706" w:type="dxa"/>
            <w:gridSpan w:val="2"/>
            <w:tcBorders>
              <w:bottom w:val="single" w:sz="12" w:space="0" w:color="auto"/>
              <w:right w:val="single" w:sz="12" w:space="0" w:color="auto"/>
            </w:tcBorders>
            <w:vAlign w:val="center"/>
          </w:tcPr>
          <w:p w:rsidR="001E54BF" w:rsidRPr="00090B0D" w:rsidRDefault="001E54BF" w:rsidP="001E54BF">
            <w:pPr>
              <w:spacing w:after="0" w:line="240" w:lineRule="auto"/>
              <w:rPr>
                <w:rFonts w:ascii="Arial" w:eastAsia="Calibri" w:hAnsi="Arial" w:cs="Arial"/>
                <w:sz w:val="20"/>
                <w:szCs w:val="20"/>
              </w:rPr>
            </w:pPr>
          </w:p>
        </w:tc>
        <w:tc>
          <w:tcPr>
            <w:tcW w:w="712" w:type="dxa"/>
            <w:tcBorders>
              <w:bottom w:val="single" w:sz="12" w:space="0" w:color="auto"/>
              <w:right w:val="single" w:sz="12" w:space="0" w:color="auto"/>
            </w:tcBorders>
            <w:vAlign w:val="center"/>
          </w:tcPr>
          <w:p w:rsidR="001E54BF" w:rsidRPr="00090B0D" w:rsidRDefault="001E54BF" w:rsidP="001E54BF">
            <w:pPr>
              <w:spacing w:after="0" w:line="240" w:lineRule="auto"/>
              <w:rPr>
                <w:rFonts w:ascii="Arial" w:eastAsia="Calibri" w:hAnsi="Arial" w:cs="Arial"/>
                <w:sz w:val="20"/>
                <w:szCs w:val="20"/>
              </w:rPr>
            </w:pPr>
            <w:r w:rsidRPr="00090B0D">
              <w:rPr>
                <w:rFonts w:ascii="Arial" w:eastAsia="Calibri" w:hAnsi="Arial" w:cs="Arial"/>
                <w:sz w:val="20"/>
                <w:szCs w:val="20"/>
              </w:rPr>
              <w:t>15</w:t>
            </w:r>
          </w:p>
        </w:tc>
        <w:tc>
          <w:tcPr>
            <w:tcW w:w="618" w:type="dxa"/>
            <w:tcBorders>
              <w:bottom w:val="single" w:sz="12" w:space="0" w:color="auto"/>
              <w:right w:val="single" w:sz="12" w:space="0" w:color="auto"/>
            </w:tcBorders>
            <w:vAlign w:val="center"/>
          </w:tcPr>
          <w:p w:rsidR="001E54BF" w:rsidRPr="00090B0D" w:rsidRDefault="001E54BF" w:rsidP="001E54BF">
            <w:pPr>
              <w:spacing w:after="0" w:line="240" w:lineRule="auto"/>
              <w:rPr>
                <w:rFonts w:ascii="Arial" w:eastAsia="Calibri" w:hAnsi="Arial" w:cs="Arial"/>
                <w:sz w:val="20"/>
                <w:szCs w:val="20"/>
              </w:rPr>
            </w:pPr>
          </w:p>
        </w:tc>
      </w:tr>
      <w:tr w:rsidR="001E54BF" w:rsidRPr="00090B0D" w:rsidTr="0007151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1E54BF" w:rsidRPr="00090B0D" w:rsidRDefault="001E54BF" w:rsidP="001E54BF">
            <w:pPr>
              <w:spacing w:after="0" w:line="240" w:lineRule="auto"/>
              <w:rPr>
                <w:rFonts w:ascii="Arial" w:eastAsia="Calibri" w:hAnsi="Arial" w:cs="Arial"/>
                <w:sz w:val="20"/>
                <w:szCs w:val="20"/>
              </w:rPr>
            </w:pPr>
            <w:r w:rsidRPr="00090B0D">
              <w:rPr>
                <w:rFonts w:ascii="Arial" w:eastAsia="Calibri"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1E54BF" w:rsidRPr="00090B0D" w:rsidRDefault="001E54BF" w:rsidP="001E54BF">
            <w:pPr>
              <w:spacing w:after="0" w:line="240" w:lineRule="auto"/>
              <w:rPr>
                <w:rFonts w:ascii="Arial" w:eastAsia="Calibri" w:hAnsi="Arial" w:cs="Arial"/>
                <w:sz w:val="20"/>
                <w:szCs w:val="20"/>
              </w:rPr>
            </w:pPr>
            <w:r w:rsidRPr="00090B0D">
              <w:rPr>
                <w:rFonts w:ascii="Arial" w:eastAsia="Batang" w:hAnsi="Arial" w:cs="Arial"/>
                <w:kern w:val="2"/>
                <w:sz w:val="20"/>
                <w:szCs w:val="20"/>
                <w:lang w:val="en-US" w:eastAsia="ko-KR"/>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1E54BF" w:rsidRPr="00090B0D" w:rsidRDefault="001E54BF" w:rsidP="001E54BF">
            <w:pPr>
              <w:spacing w:after="0" w:line="240" w:lineRule="auto"/>
              <w:rPr>
                <w:rFonts w:ascii="Arial" w:eastAsia="Calibri" w:hAnsi="Arial" w:cs="Arial"/>
                <w:sz w:val="20"/>
                <w:szCs w:val="20"/>
              </w:rPr>
            </w:pPr>
            <w:r w:rsidRPr="00090B0D">
              <w:rPr>
                <w:rFonts w:ascii="Arial" w:eastAsia="Calibri"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1E54BF" w:rsidRPr="00090B0D" w:rsidRDefault="004C5D44" w:rsidP="001E54BF">
            <w:pPr>
              <w:spacing w:after="0" w:line="240" w:lineRule="auto"/>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1E54BF"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1E54BF" w:rsidRPr="00090B0D">
              <w:rPr>
                <w:rFonts w:ascii="Arial" w:eastAsia="Calibri" w:hAnsi="Arial" w:cs="Arial"/>
                <w:sz w:val="20"/>
                <w:szCs w:val="20"/>
              </w:rPr>
              <w:t> </w:t>
            </w:r>
            <w:r w:rsidR="001E54BF" w:rsidRPr="00090B0D">
              <w:rPr>
                <w:rFonts w:ascii="Arial" w:eastAsia="Calibri" w:hAnsi="Arial" w:cs="Arial"/>
                <w:sz w:val="20"/>
                <w:szCs w:val="20"/>
              </w:rPr>
              <w:t> </w:t>
            </w:r>
            <w:r w:rsidR="001E54BF" w:rsidRPr="00090B0D">
              <w:rPr>
                <w:rFonts w:ascii="Arial" w:eastAsia="Calibri" w:hAnsi="Arial" w:cs="Arial"/>
                <w:sz w:val="20"/>
                <w:szCs w:val="20"/>
              </w:rPr>
              <w:t> </w:t>
            </w:r>
            <w:r w:rsidR="001E54BF" w:rsidRPr="00090B0D">
              <w:rPr>
                <w:rFonts w:ascii="Arial" w:eastAsia="Calibri" w:hAnsi="Arial" w:cs="Arial"/>
                <w:sz w:val="20"/>
                <w:szCs w:val="20"/>
              </w:rPr>
              <w:t> </w:t>
            </w:r>
            <w:r w:rsidR="001E54BF" w:rsidRPr="00090B0D">
              <w:rPr>
                <w:rFonts w:ascii="Arial" w:eastAsia="Calibri" w:hAnsi="Arial" w:cs="Arial"/>
                <w:sz w:val="20"/>
                <w:szCs w:val="20"/>
              </w:rPr>
              <w:t> </w:t>
            </w:r>
            <w:r w:rsidRPr="00090B0D">
              <w:rPr>
                <w:rFonts w:ascii="Arial" w:eastAsia="Calibri" w:hAnsi="Arial" w:cs="Arial"/>
                <w:sz w:val="20"/>
                <w:szCs w:val="20"/>
              </w:rPr>
              <w:fldChar w:fldCharType="end"/>
            </w:r>
          </w:p>
        </w:tc>
      </w:tr>
      <w:tr w:rsidR="001E54BF" w:rsidRPr="00090B0D" w:rsidTr="00071511">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1E54BF" w:rsidRPr="00090B0D" w:rsidRDefault="001E54BF" w:rsidP="001E54BF">
            <w:pPr>
              <w:tabs>
                <w:tab w:val="left" w:pos="2820"/>
              </w:tabs>
              <w:spacing w:after="0"/>
              <w:jc w:val="center"/>
              <w:rPr>
                <w:rFonts w:ascii="Arial" w:eastAsia="Calibri" w:hAnsi="Arial" w:cs="Arial"/>
                <w:b/>
                <w:sz w:val="20"/>
                <w:szCs w:val="20"/>
              </w:rPr>
            </w:pPr>
            <w:r w:rsidRPr="00090B0D">
              <w:rPr>
                <w:rFonts w:ascii="Arial" w:eastAsia="Calibri" w:hAnsi="Arial" w:cs="Arial"/>
                <w:b/>
                <w:sz w:val="20"/>
                <w:szCs w:val="20"/>
              </w:rPr>
              <w:t>OPIS PREDMETA</w:t>
            </w:r>
          </w:p>
        </w:tc>
      </w:tr>
      <w:tr w:rsidR="001E54BF" w:rsidRPr="00090B0D" w:rsidTr="0007151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1E54BF" w:rsidRPr="00090B0D" w:rsidRDefault="001E54BF" w:rsidP="001E54BF">
            <w:pPr>
              <w:tabs>
                <w:tab w:val="left" w:pos="2820"/>
              </w:tabs>
              <w:spacing w:after="0" w:line="240" w:lineRule="auto"/>
              <w:rPr>
                <w:rFonts w:ascii="Arial" w:eastAsia="Calibri" w:hAnsi="Arial" w:cs="Arial"/>
                <w:sz w:val="20"/>
                <w:szCs w:val="20"/>
              </w:rPr>
            </w:pPr>
            <w:r w:rsidRPr="00090B0D">
              <w:rPr>
                <w:rFonts w:ascii="Arial" w:eastAsia="Calibri"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1E54BF" w:rsidRPr="00090B0D" w:rsidRDefault="001E54BF" w:rsidP="001E54BF">
            <w:pPr>
              <w:tabs>
                <w:tab w:val="left" w:pos="2820"/>
              </w:tabs>
              <w:spacing w:after="0"/>
              <w:rPr>
                <w:rFonts w:ascii="Arial" w:eastAsia="Calibri" w:hAnsi="Arial" w:cs="Arial"/>
                <w:sz w:val="20"/>
                <w:szCs w:val="20"/>
              </w:rPr>
            </w:pPr>
            <w:r w:rsidRPr="00090B0D">
              <w:rPr>
                <w:rFonts w:ascii="Arial" w:eastAsia="Arial" w:hAnsi="Arial" w:cs="Arial"/>
                <w:kern w:val="2"/>
                <w:sz w:val="20"/>
                <w:szCs w:val="20"/>
                <w:lang w:val="en-US" w:eastAsia="ko-KR"/>
              </w:rPr>
              <w:t>Izraditi povijesne i suvremene tehnike igre s maskom</w:t>
            </w:r>
          </w:p>
        </w:tc>
      </w:tr>
      <w:tr w:rsidR="001E54BF" w:rsidRPr="00090B0D" w:rsidTr="00071511">
        <w:tc>
          <w:tcPr>
            <w:tcW w:w="1912" w:type="dxa"/>
            <w:gridSpan w:val="2"/>
            <w:tcBorders>
              <w:left w:val="single" w:sz="12" w:space="0" w:color="auto"/>
            </w:tcBorders>
            <w:shd w:val="clear" w:color="auto" w:fill="CCFFFF"/>
            <w:tcMar>
              <w:left w:w="57" w:type="dxa"/>
              <w:right w:w="57" w:type="dxa"/>
            </w:tcMar>
            <w:vAlign w:val="center"/>
          </w:tcPr>
          <w:p w:rsidR="001E54BF" w:rsidRPr="00090B0D" w:rsidRDefault="001E54BF" w:rsidP="001E54BF">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1E54BF" w:rsidRPr="00090B0D" w:rsidRDefault="001E54BF" w:rsidP="001E54BF">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p>
          <w:p w:rsidR="001E54BF" w:rsidRPr="00090B0D" w:rsidRDefault="001E54BF" w:rsidP="001E54BF">
            <w:pPr>
              <w:widowControl w:val="0"/>
              <w:tabs>
                <w:tab w:val="left" w:pos="2820"/>
              </w:tabs>
              <w:wordWrap w:val="0"/>
              <w:autoSpaceDE w:val="0"/>
              <w:autoSpaceDN w:val="0"/>
              <w:spacing w:after="0" w:line="240" w:lineRule="auto"/>
              <w:rPr>
                <w:rFonts w:ascii="Arial" w:eastAsia="Batang" w:hAnsi="Arial" w:cs="Arial"/>
                <w:b/>
                <w:color w:val="FF0000"/>
                <w:kern w:val="2"/>
                <w:sz w:val="20"/>
                <w:szCs w:val="20"/>
                <w:lang w:val="en-US" w:eastAsia="ko-KR"/>
              </w:rPr>
            </w:pPr>
            <w:r w:rsidRPr="00090B0D">
              <w:rPr>
                <w:rFonts w:ascii="Arial" w:eastAsia="Batang" w:hAnsi="Arial" w:cs="Arial"/>
                <w:kern w:val="2"/>
                <w:sz w:val="20"/>
                <w:szCs w:val="20"/>
                <w:lang w:val="en-US" w:eastAsia="ko-KR"/>
              </w:rPr>
              <w:t>Ispunjene studentske obveze kolegija Scenski pokret</w:t>
            </w:r>
            <w:r w:rsidR="00B56111">
              <w:rPr>
                <w:rFonts w:ascii="Arial" w:eastAsia="Batang" w:hAnsi="Arial" w:cs="Arial"/>
                <w:kern w:val="2"/>
                <w:sz w:val="20"/>
                <w:szCs w:val="20"/>
                <w:lang w:val="en-US" w:eastAsia="ko-KR"/>
              </w:rPr>
              <w:t xml:space="preserve"> </w:t>
            </w:r>
            <w:r w:rsidRPr="00090B0D">
              <w:rPr>
                <w:rFonts w:ascii="Arial" w:eastAsia="Batang" w:hAnsi="Arial" w:cs="Arial"/>
                <w:kern w:val="2"/>
                <w:sz w:val="20"/>
                <w:szCs w:val="20"/>
                <w:lang w:val="en-US" w:eastAsia="ko-KR"/>
              </w:rPr>
              <w:t>-</w:t>
            </w:r>
            <w:r w:rsidR="00B56111">
              <w:rPr>
                <w:rFonts w:ascii="Arial" w:eastAsia="Batang" w:hAnsi="Arial" w:cs="Arial"/>
                <w:kern w:val="2"/>
                <w:sz w:val="20"/>
                <w:szCs w:val="20"/>
                <w:lang w:val="en-US" w:eastAsia="ko-KR"/>
              </w:rPr>
              <w:t xml:space="preserve"> </w:t>
            </w:r>
            <w:r w:rsidRPr="00090B0D">
              <w:rPr>
                <w:rFonts w:ascii="Arial" w:eastAsia="Batang" w:hAnsi="Arial" w:cs="Arial"/>
                <w:kern w:val="2"/>
                <w:sz w:val="20"/>
                <w:szCs w:val="20"/>
                <w:lang w:val="en-US" w:eastAsia="ko-KR"/>
              </w:rPr>
              <w:t>Maska i mima I</w:t>
            </w:r>
            <w:r w:rsidR="00071511" w:rsidRPr="00090B0D">
              <w:rPr>
                <w:rFonts w:ascii="Arial" w:eastAsia="Batang" w:hAnsi="Arial" w:cs="Arial"/>
                <w:kern w:val="2"/>
                <w:sz w:val="20"/>
                <w:szCs w:val="20"/>
                <w:lang w:val="en-US" w:eastAsia="ko-KR"/>
              </w:rPr>
              <w:t xml:space="preserve"> </w:t>
            </w:r>
            <w:r w:rsidRPr="00090B0D">
              <w:rPr>
                <w:rFonts w:ascii="Arial" w:eastAsia="Batang" w:hAnsi="Arial" w:cs="Arial"/>
                <w:kern w:val="2"/>
                <w:sz w:val="20"/>
                <w:szCs w:val="20"/>
                <w:lang w:val="en-US" w:eastAsia="ko-KR"/>
              </w:rPr>
              <w:t>(potpis nositelja kolegija)</w:t>
            </w:r>
          </w:p>
          <w:p w:rsidR="001E54BF" w:rsidRPr="00090B0D" w:rsidRDefault="001E54BF" w:rsidP="001E54BF">
            <w:pPr>
              <w:tabs>
                <w:tab w:val="left" w:pos="2820"/>
              </w:tabs>
              <w:spacing w:after="0"/>
              <w:rPr>
                <w:rFonts w:ascii="Arial" w:eastAsia="Calibri" w:hAnsi="Arial" w:cs="Arial"/>
                <w:color w:val="FF0000"/>
                <w:sz w:val="20"/>
                <w:szCs w:val="20"/>
              </w:rPr>
            </w:pPr>
          </w:p>
        </w:tc>
      </w:tr>
      <w:tr w:rsidR="001E54BF" w:rsidRPr="00090B0D" w:rsidTr="00071511">
        <w:tc>
          <w:tcPr>
            <w:tcW w:w="1912" w:type="dxa"/>
            <w:gridSpan w:val="2"/>
            <w:tcBorders>
              <w:left w:val="single" w:sz="12" w:space="0" w:color="auto"/>
            </w:tcBorders>
            <w:shd w:val="clear" w:color="auto" w:fill="CCFFFF"/>
            <w:tcMar>
              <w:left w:w="57" w:type="dxa"/>
              <w:right w:w="57" w:type="dxa"/>
            </w:tcMar>
            <w:vAlign w:val="center"/>
          </w:tcPr>
          <w:p w:rsidR="001E54BF" w:rsidRPr="00090B0D" w:rsidRDefault="001E54BF" w:rsidP="001E54BF">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1E54BF" w:rsidRPr="00090B0D" w:rsidRDefault="001E54BF" w:rsidP="001E54BF">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Batang" w:hAnsi="Arial" w:cs="Arial"/>
                <w:sz w:val="20"/>
                <w:szCs w:val="20"/>
                <w:lang w:eastAsia="hr-HR"/>
              </w:rPr>
              <w:t>Student će nakon položenog ispita biti u stanju:</w:t>
            </w:r>
            <w:r w:rsidRPr="00090B0D">
              <w:rPr>
                <w:rFonts w:ascii="Arial" w:eastAsia="Batang" w:hAnsi="Arial" w:cs="Arial"/>
                <w:sz w:val="20"/>
                <w:szCs w:val="20"/>
                <w:lang w:eastAsia="hr-HR"/>
              </w:rPr>
              <w:br/>
            </w:r>
            <w:r w:rsidRPr="00090B0D">
              <w:rPr>
                <w:rFonts w:ascii="Arial" w:eastAsia="Arial" w:hAnsi="Arial" w:cs="Arial"/>
                <w:sz w:val="20"/>
                <w:szCs w:val="20"/>
                <w:lang w:eastAsia="hr-HR"/>
              </w:rPr>
              <w:t>1. Demonstrirati proširene tehnike igre s maskom</w:t>
            </w:r>
          </w:p>
          <w:p w:rsidR="001E54BF" w:rsidRPr="00090B0D" w:rsidRDefault="001E54BF" w:rsidP="001E54BF">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2. Razlikovati pov</w:t>
            </w:r>
            <w:r w:rsidR="00B56111">
              <w:rPr>
                <w:rFonts w:ascii="Arial" w:eastAsia="Arial" w:hAnsi="Arial" w:cs="Arial"/>
                <w:sz w:val="20"/>
                <w:szCs w:val="20"/>
                <w:lang w:eastAsia="hr-HR"/>
              </w:rPr>
              <w:t>i</w:t>
            </w:r>
            <w:r w:rsidRPr="00090B0D">
              <w:rPr>
                <w:rFonts w:ascii="Arial" w:eastAsia="Arial" w:hAnsi="Arial" w:cs="Arial"/>
                <w:sz w:val="20"/>
                <w:szCs w:val="20"/>
                <w:lang w:eastAsia="hr-HR"/>
              </w:rPr>
              <w:t>jesne i suvremene tehnike igre s maskom</w:t>
            </w:r>
          </w:p>
          <w:p w:rsidR="001E54BF" w:rsidRPr="00090B0D" w:rsidRDefault="001E54BF" w:rsidP="001E54BF">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3. Svladati osnovne tehnike polumaske i Commedie</w:t>
            </w:r>
            <w:r w:rsidR="00B56111">
              <w:rPr>
                <w:rFonts w:ascii="Arial" w:eastAsia="Arial" w:hAnsi="Arial" w:cs="Arial"/>
                <w:sz w:val="20"/>
                <w:szCs w:val="20"/>
                <w:lang w:eastAsia="hr-HR"/>
              </w:rPr>
              <w:t xml:space="preserve"> </w:t>
            </w:r>
            <w:r w:rsidRPr="00090B0D">
              <w:rPr>
                <w:rFonts w:ascii="Arial" w:eastAsia="Arial" w:hAnsi="Arial" w:cs="Arial"/>
                <w:sz w:val="20"/>
                <w:szCs w:val="20"/>
                <w:lang w:eastAsia="hr-HR"/>
              </w:rPr>
              <w:t>dell' Arte</w:t>
            </w:r>
          </w:p>
          <w:p w:rsidR="001E54BF" w:rsidRPr="00090B0D" w:rsidRDefault="001E54BF" w:rsidP="001E54BF">
            <w:pPr>
              <w:tabs>
                <w:tab w:val="left" w:pos="2820"/>
              </w:tabs>
              <w:spacing w:after="0" w:line="240" w:lineRule="auto"/>
              <w:rPr>
                <w:rFonts w:ascii="Arial" w:eastAsia="Calibri" w:hAnsi="Arial" w:cs="Arial"/>
                <w:sz w:val="20"/>
                <w:szCs w:val="20"/>
              </w:rPr>
            </w:pPr>
            <w:r w:rsidRPr="00090B0D">
              <w:rPr>
                <w:rFonts w:ascii="Arial" w:eastAsia="Arial" w:hAnsi="Arial" w:cs="Arial"/>
                <w:kern w:val="2"/>
                <w:sz w:val="20"/>
                <w:szCs w:val="20"/>
                <w:lang w:val="en-US" w:eastAsia="ko-KR"/>
              </w:rPr>
              <w:t>4. Kreirati autorsku etidu s maskom ili zamjenskom maskom</w:t>
            </w:r>
          </w:p>
        </w:tc>
      </w:tr>
      <w:tr w:rsidR="001E54BF" w:rsidRPr="00090B0D" w:rsidTr="00071511">
        <w:tc>
          <w:tcPr>
            <w:tcW w:w="1912" w:type="dxa"/>
            <w:gridSpan w:val="2"/>
            <w:tcBorders>
              <w:left w:val="single" w:sz="12" w:space="0" w:color="auto"/>
            </w:tcBorders>
            <w:shd w:val="clear" w:color="auto" w:fill="CCFFFF"/>
            <w:tcMar>
              <w:left w:w="57" w:type="dxa"/>
              <w:right w:w="57" w:type="dxa"/>
            </w:tcMar>
            <w:vAlign w:val="center"/>
          </w:tcPr>
          <w:p w:rsidR="001E54BF" w:rsidRPr="00090B0D" w:rsidRDefault="001E54BF" w:rsidP="001E54BF">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1E54BF" w:rsidRPr="00090B0D" w:rsidRDefault="001E54BF" w:rsidP="001E54BF">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1. Uvod u igru s maskom i polumaskom - predavanje 2 sata, vježba 2 sata</w:t>
            </w:r>
          </w:p>
          <w:p w:rsidR="001E54BF" w:rsidRPr="00090B0D" w:rsidRDefault="001E54BF" w:rsidP="001E54BF">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2. Groteskna maska - p 2, v 2</w:t>
            </w:r>
          </w:p>
          <w:p w:rsidR="001E54BF" w:rsidRPr="00090B0D" w:rsidRDefault="001E54BF" w:rsidP="001E54BF">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3. Commedia</w:t>
            </w:r>
            <w:r w:rsidR="00B56111">
              <w:rPr>
                <w:rFonts w:ascii="Arial" w:eastAsia="Arial" w:hAnsi="Arial" w:cs="Arial"/>
                <w:sz w:val="20"/>
                <w:szCs w:val="20"/>
                <w:lang w:eastAsia="hr-HR"/>
              </w:rPr>
              <w:t xml:space="preserve"> </w:t>
            </w:r>
            <w:r w:rsidRPr="00090B0D">
              <w:rPr>
                <w:rFonts w:ascii="Arial" w:eastAsia="Arial" w:hAnsi="Arial" w:cs="Arial"/>
                <w:sz w:val="20"/>
                <w:szCs w:val="20"/>
                <w:lang w:eastAsia="hr-HR"/>
              </w:rPr>
              <w:t>dell' Arte - p 1, v 1</w:t>
            </w:r>
          </w:p>
          <w:p w:rsidR="001E54BF" w:rsidRPr="00090B0D" w:rsidRDefault="001E54BF" w:rsidP="001E54BF">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4. Likovi Commedie</w:t>
            </w:r>
            <w:r w:rsidR="00FD4931">
              <w:rPr>
                <w:rFonts w:ascii="Arial" w:eastAsia="Arial" w:hAnsi="Arial" w:cs="Arial"/>
                <w:sz w:val="20"/>
                <w:szCs w:val="20"/>
                <w:lang w:eastAsia="hr-HR"/>
              </w:rPr>
              <w:t xml:space="preserve"> </w:t>
            </w:r>
            <w:r w:rsidRPr="00090B0D">
              <w:rPr>
                <w:rFonts w:ascii="Arial" w:eastAsia="Arial" w:hAnsi="Arial" w:cs="Arial"/>
                <w:sz w:val="20"/>
                <w:szCs w:val="20"/>
                <w:lang w:eastAsia="hr-HR"/>
              </w:rPr>
              <w:t>dell' Arte  - p 1, v 1</w:t>
            </w:r>
          </w:p>
          <w:p w:rsidR="001E54BF" w:rsidRPr="00090B0D" w:rsidRDefault="001E54BF" w:rsidP="001E54BF">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5. Arlecchino tema -  p 1, v 1</w:t>
            </w:r>
          </w:p>
          <w:p w:rsidR="001E54BF" w:rsidRPr="00090B0D" w:rsidRDefault="001E54BF" w:rsidP="001E54BF">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6. Pantalone tema -  p 1, v 1</w:t>
            </w:r>
          </w:p>
          <w:p w:rsidR="001E54BF" w:rsidRPr="00090B0D" w:rsidRDefault="001E54BF" w:rsidP="001E54BF">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7. Improvizacije na zadane teme - p 2, v 2</w:t>
            </w:r>
          </w:p>
          <w:p w:rsidR="001E54BF" w:rsidRPr="00090B0D" w:rsidRDefault="001E54BF" w:rsidP="001E54BF">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8. Solo i grupne improvizacije - p 1, v 1</w:t>
            </w:r>
          </w:p>
          <w:p w:rsidR="001E54BF" w:rsidRPr="00090B0D" w:rsidRDefault="001E54BF" w:rsidP="001E54BF">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9. Zamjenske maske -  p 2,  v 2</w:t>
            </w:r>
          </w:p>
          <w:p w:rsidR="001E54BF" w:rsidRPr="00090B0D" w:rsidRDefault="001E54BF" w:rsidP="001E54BF">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10. Dramatizacija etide - p 2, v 2</w:t>
            </w:r>
          </w:p>
        </w:tc>
      </w:tr>
      <w:tr w:rsidR="001E54BF" w:rsidRPr="00090B0D" w:rsidTr="00071511">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1E54BF" w:rsidRPr="00090B0D" w:rsidRDefault="001E54BF" w:rsidP="001E54BF">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1E54BF" w:rsidRPr="00090B0D" w:rsidRDefault="001E54BF" w:rsidP="001E54BF">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X predavanja</w:t>
            </w:r>
          </w:p>
          <w:p w:rsidR="001E54BF" w:rsidRPr="00090B0D" w:rsidRDefault="001E54BF" w:rsidP="001E54BF">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seminari i radionice  </w:t>
            </w:r>
          </w:p>
          <w:p w:rsidR="001E54BF" w:rsidRPr="00090B0D" w:rsidRDefault="001E54BF" w:rsidP="001E54BF">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 xml:space="preserve">X vježbe  </w:t>
            </w:r>
          </w:p>
          <w:p w:rsidR="001E54BF" w:rsidRPr="00090B0D" w:rsidRDefault="001E54BF" w:rsidP="001E54BF">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w:t>
            </w:r>
            <w:r w:rsidRPr="00090B0D">
              <w:rPr>
                <w:rFonts w:ascii="Arial" w:eastAsia="Times New Roman" w:hAnsi="Arial" w:cs="Arial"/>
                <w:i/>
                <w:sz w:val="20"/>
                <w:szCs w:val="20"/>
                <w:lang w:eastAsia="hr-HR"/>
              </w:rPr>
              <w:t>on line</w:t>
            </w:r>
            <w:r w:rsidRPr="00090B0D">
              <w:rPr>
                <w:rFonts w:ascii="Arial" w:eastAsia="Times New Roman" w:hAnsi="Arial" w:cs="Arial"/>
                <w:sz w:val="20"/>
                <w:szCs w:val="20"/>
                <w:lang w:eastAsia="hr-HR"/>
              </w:rPr>
              <w:t xml:space="preserve"> u cijelosti</w:t>
            </w:r>
          </w:p>
          <w:p w:rsidR="001E54BF" w:rsidRPr="00090B0D" w:rsidRDefault="001E54BF" w:rsidP="001E54BF">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mješovito e-učenje</w:t>
            </w:r>
          </w:p>
          <w:p w:rsidR="001E54BF" w:rsidRPr="00090B0D" w:rsidRDefault="001E54BF" w:rsidP="001E54BF">
            <w:pPr>
              <w:tabs>
                <w:tab w:val="left" w:pos="2820"/>
              </w:tabs>
              <w:spacing w:after="0"/>
              <w:rPr>
                <w:rFonts w:ascii="Arial" w:eastAsia="Calibri" w:hAnsi="Arial" w:cs="Arial"/>
                <w:sz w:val="20"/>
                <w:szCs w:val="20"/>
              </w:rPr>
            </w:pPr>
            <w:r w:rsidRPr="00090B0D">
              <w:rPr>
                <w:rFonts w:ascii="MS Gothic" w:eastAsia="MS Gothic" w:hAnsi="MS Gothic" w:cs="MS Gothic" w:hint="eastAsia"/>
                <w:sz w:val="20"/>
                <w:szCs w:val="20"/>
              </w:rPr>
              <w:t>☐</w:t>
            </w:r>
            <w:r w:rsidRPr="00090B0D">
              <w:rPr>
                <w:rFonts w:ascii="Arial" w:eastAsia="Calibri" w:hAnsi="Arial" w:cs="Arial"/>
                <w:sz w:val="20"/>
                <w:szCs w:val="20"/>
              </w:rPr>
              <w:t xml:space="preserve"> terenska nastava</w:t>
            </w:r>
          </w:p>
        </w:tc>
        <w:tc>
          <w:tcPr>
            <w:tcW w:w="4162" w:type="dxa"/>
            <w:gridSpan w:val="8"/>
            <w:vMerge w:val="restart"/>
            <w:tcMar>
              <w:left w:w="57" w:type="dxa"/>
              <w:right w:w="57" w:type="dxa"/>
            </w:tcMar>
            <w:vAlign w:val="center"/>
          </w:tcPr>
          <w:p w:rsidR="001E54BF" w:rsidRPr="00090B0D" w:rsidRDefault="001E54BF" w:rsidP="001E54BF">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 xml:space="preserve">X samostalni  zadaci  </w:t>
            </w:r>
          </w:p>
          <w:p w:rsidR="001E54BF" w:rsidRPr="00090B0D" w:rsidRDefault="001E54BF" w:rsidP="001E54BF">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multimedija </w:t>
            </w:r>
          </w:p>
          <w:p w:rsidR="001E54BF" w:rsidRPr="00090B0D" w:rsidRDefault="001E54BF" w:rsidP="001E54BF">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laboratorij</w:t>
            </w:r>
          </w:p>
          <w:p w:rsidR="001E54BF" w:rsidRPr="00090B0D" w:rsidRDefault="001E54BF" w:rsidP="001E54BF">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mentorski rad</w:t>
            </w:r>
          </w:p>
          <w:p w:rsidR="001E54BF" w:rsidRPr="00090B0D" w:rsidRDefault="001E54BF" w:rsidP="001E54BF">
            <w:pPr>
              <w:tabs>
                <w:tab w:val="left" w:pos="2820"/>
              </w:tabs>
              <w:spacing w:after="0"/>
              <w:rPr>
                <w:rFonts w:ascii="Arial" w:eastAsia="Calibri" w:hAnsi="Arial" w:cs="Arial"/>
                <w:sz w:val="20"/>
                <w:szCs w:val="20"/>
              </w:rPr>
            </w:pPr>
            <w:r w:rsidRPr="00090B0D">
              <w:rPr>
                <w:rFonts w:ascii="MS Gothic" w:eastAsia="MS Gothic" w:hAnsi="MS Gothic" w:cs="MS Gothic" w:hint="eastAsia"/>
                <w:sz w:val="20"/>
                <w:szCs w:val="20"/>
              </w:rPr>
              <w:t>☐</w:t>
            </w:r>
            <w:r w:rsidRPr="00090B0D">
              <w:rPr>
                <w:rFonts w:ascii="Arial" w:eastAsia="Calibri" w:hAnsi="Arial" w:cs="Arial"/>
                <w:sz w:val="20"/>
                <w:szCs w:val="20"/>
              </w:rPr>
              <w:t xml:space="preserve"> </w:t>
            </w:r>
            <w:r w:rsidR="004C5D44" w:rsidRPr="00090B0D">
              <w:rPr>
                <w:rFonts w:ascii="Arial" w:eastAsia="Calibri" w:hAnsi="Arial" w:cs="Arial"/>
                <w:sz w:val="20"/>
                <w:szCs w:val="20"/>
              </w:rPr>
              <w:fldChar w:fldCharType="begin">
                <w:ffData>
                  <w:name w:val="Text1"/>
                  <w:enabled/>
                  <w:calcOnExit w:val="0"/>
                  <w:textInput/>
                </w:ffData>
              </w:fldChar>
            </w:r>
            <w:r w:rsidRPr="00090B0D">
              <w:rPr>
                <w:rFonts w:ascii="Arial" w:eastAsia="Calibri" w:hAnsi="Arial" w:cs="Arial"/>
                <w:sz w:val="20"/>
                <w:szCs w:val="20"/>
              </w:rPr>
              <w:instrText xml:space="preserve"> FORMTEXT </w:instrText>
            </w:r>
            <w:r w:rsidR="004C5D44" w:rsidRPr="00090B0D">
              <w:rPr>
                <w:rFonts w:ascii="Arial" w:eastAsia="Calibri" w:hAnsi="Arial" w:cs="Arial"/>
                <w:sz w:val="20"/>
                <w:szCs w:val="20"/>
              </w:rPr>
            </w:r>
            <w:r w:rsidR="004C5D44" w:rsidRPr="00090B0D">
              <w:rPr>
                <w:rFonts w:ascii="Arial" w:eastAsia="Calibri" w:hAnsi="Arial" w:cs="Arial"/>
                <w:sz w:val="20"/>
                <w:szCs w:val="20"/>
              </w:rPr>
              <w:fldChar w:fldCharType="separate"/>
            </w:r>
            <w:r w:rsidRPr="00090B0D">
              <w:rPr>
                <w:rFonts w:ascii="Arial" w:eastAsia="Calibri" w:hAnsi="Arial" w:cs="Arial"/>
                <w:sz w:val="20"/>
                <w:szCs w:val="20"/>
              </w:rPr>
              <w:t> </w:t>
            </w:r>
            <w:r w:rsidRPr="00090B0D">
              <w:rPr>
                <w:rFonts w:ascii="Arial" w:eastAsia="Calibri" w:hAnsi="Arial" w:cs="Arial"/>
                <w:sz w:val="20"/>
                <w:szCs w:val="20"/>
              </w:rPr>
              <w:t> </w:t>
            </w:r>
            <w:r w:rsidRPr="00090B0D">
              <w:rPr>
                <w:rFonts w:ascii="Arial" w:eastAsia="Calibri" w:hAnsi="Arial" w:cs="Arial"/>
                <w:sz w:val="20"/>
                <w:szCs w:val="20"/>
              </w:rPr>
              <w:t> </w:t>
            </w:r>
            <w:r w:rsidRPr="00090B0D">
              <w:rPr>
                <w:rFonts w:ascii="Arial" w:eastAsia="Calibri" w:hAnsi="Arial" w:cs="Arial"/>
                <w:sz w:val="20"/>
                <w:szCs w:val="20"/>
              </w:rPr>
              <w:t> </w:t>
            </w:r>
            <w:r w:rsidRPr="00090B0D">
              <w:rPr>
                <w:rFonts w:ascii="Arial" w:eastAsia="Calibri" w:hAnsi="Arial" w:cs="Arial"/>
                <w:sz w:val="20"/>
                <w:szCs w:val="20"/>
              </w:rPr>
              <w:t> </w:t>
            </w:r>
            <w:r w:rsidR="004C5D44" w:rsidRPr="00090B0D">
              <w:rPr>
                <w:rFonts w:ascii="Arial" w:eastAsia="Calibri" w:hAnsi="Arial" w:cs="Arial"/>
                <w:sz w:val="20"/>
                <w:szCs w:val="20"/>
              </w:rPr>
              <w:fldChar w:fldCharType="end"/>
            </w:r>
            <w:r w:rsidRPr="00090B0D">
              <w:rPr>
                <w:rFonts w:ascii="Arial" w:eastAsia="Calibri" w:hAnsi="Arial" w:cs="Arial"/>
                <w:sz w:val="20"/>
                <w:szCs w:val="20"/>
              </w:rPr>
              <w:t xml:space="preserve"> (ostalo upisati)</w:t>
            </w:r>
            <w:r w:rsidRPr="00090B0D">
              <w:rPr>
                <w:rFonts w:ascii="Arial" w:eastAsia="Calibri" w:hAnsi="Arial" w:cs="Arial"/>
                <w:b/>
                <w:sz w:val="20"/>
                <w:szCs w:val="20"/>
              </w:rPr>
              <w:t xml:space="preserve"> </w:t>
            </w:r>
            <w:r w:rsidRPr="00090B0D">
              <w:rPr>
                <w:rFonts w:ascii="Arial" w:eastAsia="Calibri" w:hAnsi="Arial" w:cs="Arial"/>
                <w:b/>
                <w:sz w:val="20"/>
                <w:szCs w:val="20"/>
                <w:bdr w:val="single" w:sz="12" w:space="0" w:color="auto"/>
              </w:rPr>
              <w:t xml:space="preserve"> </w:t>
            </w:r>
          </w:p>
        </w:tc>
      </w:tr>
      <w:tr w:rsidR="001E54BF" w:rsidRPr="00090B0D" w:rsidTr="00071511">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1E54BF" w:rsidRPr="00090B0D" w:rsidRDefault="001E54BF" w:rsidP="001E54BF">
            <w:pPr>
              <w:tabs>
                <w:tab w:val="left" w:pos="2820"/>
              </w:tabs>
              <w:spacing w:after="0"/>
              <w:rPr>
                <w:rFonts w:ascii="Arial" w:eastAsia="Calibri" w:hAnsi="Arial" w:cs="Arial"/>
                <w:color w:val="000000"/>
                <w:sz w:val="20"/>
                <w:szCs w:val="20"/>
              </w:rPr>
            </w:pPr>
          </w:p>
        </w:tc>
        <w:tc>
          <w:tcPr>
            <w:tcW w:w="3390" w:type="dxa"/>
            <w:gridSpan w:val="4"/>
            <w:vMerge/>
            <w:tcMar>
              <w:left w:w="57" w:type="dxa"/>
              <w:right w:w="57" w:type="dxa"/>
            </w:tcMar>
            <w:vAlign w:val="center"/>
          </w:tcPr>
          <w:p w:rsidR="001E54BF" w:rsidRPr="00090B0D" w:rsidRDefault="001E54BF" w:rsidP="001E54BF">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1E54BF" w:rsidRPr="00090B0D" w:rsidRDefault="001E54BF" w:rsidP="001E54BF">
            <w:pPr>
              <w:spacing w:after="0" w:line="240" w:lineRule="auto"/>
              <w:rPr>
                <w:rFonts w:ascii="Arial" w:eastAsia="Times New Roman" w:hAnsi="Arial" w:cs="Arial"/>
                <w:sz w:val="20"/>
                <w:szCs w:val="20"/>
                <w:lang w:eastAsia="hr-HR"/>
              </w:rPr>
            </w:pPr>
          </w:p>
        </w:tc>
      </w:tr>
      <w:tr w:rsidR="001E54BF" w:rsidRPr="00090B0D" w:rsidTr="0007151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1E54BF" w:rsidRPr="00090B0D" w:rsidRDefault="001E54BF" w:rsidP="001E54BF">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1E54BF" w:rsidRPr="00090B0D" w:rsidRDefault="001E54BF" w:rsidP="001E54BF">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Redovitim prisutstvom na nastavi studenti se obvezuju nastavu dopuniti samostalnim radom, te izučene tehnike primjeniti u sklopu ispitnog etidnog programa</w:t>
            </w:r>
          </w:p>
          <w:p w:rsidR="001E54BF" w:rsidRPr="00090B0D" w:rsidRDefault="001E54BF" w:rsidP="001E54BF">
            <w:pPr>
              <w:tabs>
                <w:tab w:val="left" w:pos="2820"/>
              </w:tabs>
              <w:spacing w:after="0"/>
              <w:rPr>
                <w:rFonts w:ascii="Arial" w:eastAsia="Calibri" w:hAnsi="Arial" w:cs="Arial"/>
                <w:color w:val="000000"/>
                <w:sz w:val="20"/>
                <w:szCs w:val="20"/>
              </w:rPr>
            </w:pPr>
            <w:r w:rsidRPr="00090B0D">
              <w:rPr>
                <w:rFonts w:ascii="Arial" w:eastAsia="Batang" w:hAnsi="Arial" w:cs="Arial"/>
                <w:color w:val="000000"/>
                <w:kern w:val="2"/>
                <w:sz w:val="20"/>
                <w:szCs w:val="20"/>
                <w:lang w:val="en-US" w:eastAsia="ko-KR"/>
              </w:rPr>
              <w:t>Polaganje završnog ispita</w:t>
            </w:r>
          </w:p>
        </w:tc>
      </w:tr>
      <w:tr w:rsidR="001E54BF" w:rsidRPr="00090B0D" w:rsidTr="00071511">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1E54BF" w:rsidRPr="00090B0D" w:rsidRDefault="001E54BF" w:rsidP="001E54BF">
            <w:pPr>
              <w:tabs>
                <w:tab w:val="left" w:pos="282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 xml:space="preserve">Praćenje rada studenata </w:t>
            </w:r>
            <w:r w:rsidRPr="00090B0D">
              <w:rPr>
                <w:rFonts w:ascii="Arial" w:eastAsia="Calibri"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1E54BF" w:rsidRPr="00090B0D" w:rsidRDefault="001E54BF" w:rsidP="001E54BF">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1E54BF" w:rsidRPr="00090B0D" w:rsidRDefault="001E54BF" w:rsidP="001E54BF">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0,5</w:t>
            </w:r>
          </w:p>
        </w:tc>
        <w:tc>
          <w:tcPr>
            <w:tcW w:w="1275" w:type="dxa"/>
            <w:gridSpan w:val="3"/>
            <w:tcBorders>
              <w:top w:val="single" w:sz="12" w:space="0" w:color="auto"/>
            </w:tcBorders>
            <w:tcMar>
              <w:left w:w="57" w:type="dxa"/>
              <w:right w:w="57" w:type="dxa"/>
            </w:tcMar>
            <w:vAlign w:val="center"/>
          </w:tcPr>
          <w:p w:rsidR="001E54BF" w:rsidRPr="00090B0D" w:rsidRDefault="001E54BF" w:rsidP="001E54BF">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1E54BF" w:rsidRPr="00090B0D" w:rsidRDefault="001E54BF" w:rsidP="001E54BF">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w:t>
            </w:r>
          </w:p>
        </w:tc>
        <w:tc>
          <w:tcPr>
            <w:tcW w:w="1520" w:type="dxa"/>
            <w:gridSpan w:val="4"/>
            <w:tcBorders>
              <w:top w:val="single" w:sz="12" w:space="0" w:color="auto"/>
              <w:right w:val="single" w:sz="4" w:space="0" w:color="auto"/>
            </w:tcBorders>
            <w:tcMar>
              <w:left w:w="57" w:type="dxa"/>
              <w:right w:w="57" w:type="dxa"/>
            </w:tcMar>
            <w:vAlign w:val="center"/>
          </w:tcPr>
          <w:p w:rsidR="001E54BF" w:rsidRPr="00090B0D" w:rsidRDefault="001E54BF" w:rsidP="001E54BF">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1E54BF" w:rsidRPr="00090B0D" w:rsidRDefault="001E54BF" w:rsidP="001E54BF">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t>1</w:t>
            </w:r>
          </w:p>
        </w:tc>
      </w:tr>
      <w:tr w:rsidR="001E54BF" w:rsidRPr="00090B0D" w:rsidTr="0007151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1E54BF" w:rsidRPr="00090B0D" w:rsidRDefault="001E54BF" w:rsidP="003415F4">
            <w:pPr>
              <w:widowControl w:val="0"/>
              <w:numPr>
                <w:ilvl w:val="0"/>
                <w:numId w:val="3"/>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1E54BF" w:rsidRPr="00090B0D" w:rsidRDefault="001E54BF" w:rsidP="001E54BF">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1E54BF" w:rsidRPr="00090B0D" w:rsidRDefault="004C5D44" w:rsidP="001E54BF">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1E54BF"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1E54BF" w:rsidRPr="00090B0D">
              <w:rPr>
                <w:rFonts w:ascii="Arial" w:eastAsia="Times New Roman" w:hAnsi="Arial" w:cs="Arial"/>
                <w:noProof/>
                <w:sz w:val="20"/>
                <w:szCs w:val="20"/>
                <w:lang w:eastAsia="hr-HR"/>
              </w:rPr>
              <w:t> </w:t>
            </w:r>
            <w:r w:rsidR="001E54BF" w:rsidRPr="00090B0D">
              <w:rPr>
                <w:rFonts w:ascii="Arial" w:eastAsia="Times New Roman" w:hAnsi="Arial" w:cs="Arial"/>
                <w:noProof/>
                <w:sz w:val="20"/>
                <w:szCs w:val="20"/>
                <w:lang w:eastAsia="hr-HR"/>
              </w:rPr>
              <w:t> </w:t>
            </w:r>
            <w:r w:rsidR="001E54BF" w:rsidRPr="00090B0D">
              <w:rPr>
                <w:rFonts w:ascii="Arial" w:eastAsia="Times New Roman" w:hAnsi="Arial" w:cs="Arial"/>
                <w:noProof/>
                <w:sz w:val="20"/>
                <w:szCs w:val="20"/>
                <w:lang w:eastAsia="hr-HR"/>
              </w:rPr>
              <w:t> </w:t>
            </w:r>
            <w:r w:rsidR="001E54BF" w:rsidRPr="00090B0D">
              <w:rPr>
                <w:rFonts w:ascii="Arial" w:eastAsia="Times New Roman" w:hAnsi="Arial" w:cs="Arial"/>
                <w:noProof/>
                <w:sz w:val="20"/>
                <w:szCs w:val="20"/>
                <w:lang w:eastAsia="hr-HR"/>
              </w:rPr>
              <w:t> </w:t>
            </w:r>
            <w:r w:rsidR="001E54BF"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1E54BF" w:rsidRPr="00090B0D" w:rsidRDefault="001E54BF" w:rsidP="001E54BF">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1E54BF" w:rsidRPr="00090B0D" w:rsidRDefault="004C5D44" w:rsidP="001E54BF">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1E54BF"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1E54BF" w:rsidRPr="00090B0D">
              <w:rPr>
                <w:rFonts w:ascii="Arial" w:eastAsia="Times New Roman" w:hAnsi="Arial" w:cs="Arial"/>
                <w:noProof/>
                <w:sz w:val="20"/>
                <w:szCs w:val="20"/>
                <w:lang w:eastAsia="hr-HR"/>
              </w:rPr>
              <w:t> </w:t>
            </w:r>
            <w:r w:rsidR="001E54BF" w:rsidRPr="00090B0D">
              <w:rPr>
                <w:rFonts w:ascii="Arial" w:eastAsia="Times New Roman" w:hAnsi="Arial" w:cs="Arial"/>
                <w:noProof/>
                <w:sz w:val="20"/>
                <w:szCs w:val="20"/>
                <w:lang w:eastAsia="hr-HR"/>
              </w:rPr>
              <w:t> </w:t>
            </w:r>
            <w:r w:rsidR="001E54BF" w:rsidRPr="00090B0D">
              <w:rPr>
                <w:rFonts w:ascii="Arial" w:eastAsia="Times New Roman" w:hAnsi="Arial" w:cs="Arial"/>
                <w:noProof/>
                <w:sz w:val="20"/>
                <w:szCs w:val="20"/>
                <w:lang w:eastAsia="hr-HR"/>
              </w:rPr>
              <w:t> </w:t>
            </w:r>
            <w:r w:rsidR="001E54BF" w:rsidRPr="00090B0D">
              <w:rPr>
                <w:rFonts w:ascii="Arial" w:eastAsia="Times New Roman" w:hAnsi="Arial" w:cs="Arial"/>
                <w:noProof/>
                <w:sz w:val="20"/>
                <w:szCs w:val="20"/>
                <w:lang w:eastAsia="hr-HR"/>
              </w:rPr>
              <w:t> </w:t>
            </w:r>
            <w:r w:rsidR="001E54BF"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1E54BF" w:rsidRPr="00090B0D" w:rsidRDefault="004C5D44" w:rsidP="001E54BF">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1E54BF"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1E54BF" w:rsidRPr="00090B0D">
              <w:rPr>
                <w:rFonts w:ascii="Arial" w:eastAsia="Times New Roman" w:hAnsi="Arial" w:cs="Arial"/>
                <w:noProof/>
                <w:sz w:val="20"/>
                <w:szCs w:val="20"/>
                <w:lang w:eastAsia="hr-HR"/>
              </w:rPr>
              <w:t> </w:t>
            </w:r>
            <w:r w:rsidR="001E54BF" w:rsidRPr="00090B0D">
              <w:rPr>
                <w:rFonts w:ascii="Arial" w:eastAsia="Times New Roman" w:hAnsi="Arial" w:cs="Arial"/>
                <w:noProof/>
                <w:sz w:val="20"/>
                <w:szCs w:val="20"/>
                <w:lang w:eastAsia="hr-HR"/>
              </w:rPr>
              <w:t> </w:t>
            </w:r>
            <w:r w:rsidR="001E54BF" w:rsidRPr="00090B0D">
              <w:rPr>
                <w:rFonts w:ascii="Arial" w:eastAsia="Times New Roman" w:hAnsi="Arial" w:cs="Arial"/>
                <w:noProof/>
                <w:sz w:val="20"/>
                <w:szCs w:val="20"/>
                <w:lang w:eastAsia="hr-HR"/>
              </w:rPr>
              <w:t> </w:t>
            </w:r>
            <w:r w:rsidR="001E54BF" w:rsidRPr="00090B0D">
              <w:rPr>
                <w:rFonts w:ascii="Arial" w:eastAsia="Times New Roman" w:hAnsi="Arial" w:cs="Arial"/>
                <w:noProof/>
                <w:sz w:val="20"/>
                <w:szCs w:val="20"/>
                <w:lang w:eastAsia="hr-HR"/>
              </w:rPr>
              <w:t> </w:t>
            </w:r>
            <w:r w:rsidR="001E54BF"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r w:rsidR="001E54BF" w:rsidRPr="00090B0D">
              <w:rPr>
                <w:rFonts w:ascii="Arial" w:eastAsia="Times New Roman" w:hAnsi="Arial" w:cs="Arial"/>
                <w:sz w:val="20"/>
                <w:szCs w:val="20"/>
                <w:lang w:eastAsia="hr-HR"/>
              </w:rPr>
              <w:t xml:space="preserve"> </w:t>
            </w:r>
            <w:r w:rsidR="001E54BF" w:rsidRPr="00090B0D">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1E54BF" w:rsidRPr="00090B0D" w:rsidRDefault="004C5D44" w:rsidP="001E54BF">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1E54BF"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1E54BF" w:rsidRPr="00090B0D">
              <w:rPr>
                <w:rFonts w:ascii="Arial" w:eastAsia="Times New Roman" w:hAnsi="Arial" w:cs="Arial"/>
                <w:noProof/>
                <w:sz w:val="20"/>
                <w:szCs w:val="20"/>
                <w:lang w:eastAsia="hr-HR"/>
              </w:rPr>
              <w:t> </w:t>
            </w:r>
            <w:r w:rsidR="001E54BF" w:rsidRPr="00090B0D">
              <w:rPr>
                <w:rFonts w:ascii="Arial" w:eastAsia="Times New Roman" w:hAnsi="Arial" w:cs="Arial"/>
                <w:noProof/>
                <w:sz w:val="20"/>
                <w:szCs w:val="20"/>
                <w:lang w:eastAsia="hr-HR"/>
              </w:rPr>
              <w:t> </w:t>
            </w:r>
            <w:r w:rsidR="001E54BF" w:rsidRPr="00090B0D">
              <w:rPr>
                <w:rFonts w:ascii="Arial" w:eastAsia="Times New Roman" w:hAnsi="Arial" w:cs="Arial"/>
                <w:noProof/>
                <w:sz w:val="20"/>
                <w:szCs w:val="20"/>
                <w:lang w:eastAsia="hr-HR"/>
              </w:rPr>
              <w:t> </w:t>
            </w:r>
            <w:r w:rsidR="001E54BF" w:rsidRPr="00090B0D">
              <w:rPr>
                <w:rFonts w:ascii="Arial" w:eastAsia="Times New Roman" w:hAnsi="Arial" w:cs="Arial"/>
                <w:noProof/>
                <w:sz w:val="20"/>
                <w:szCs w:val="20"/>
                <w:lang w:eastAsia="hr-HR"/>
              </w:rPr>
              <w:t> </w:t>
            </w:r>
            <w:r w:rsidR="001E54BF"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1E54BF" w:rsidRPr="00090B0D" w:rsidTr="0007151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1E54BF" w:rsidRPr="00090B0D" w:rsidRDefault="001E54BF" w:rsidP="003415F4">
            <w:pPr>
              <w:widowControl w:val="0"/>
              <w:numPr>
                <w:ilvl w:val="0"/>
                <w:numId w:val="3"/>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1677" w:type="dxa"/>
            <w:shd w:val="clear" w:color="auto" w:fill="auto"/>
            <w:tcMar>
              <w:left w:w="57" w:type="dxa"/>
              <w:right w:w="57" w:type="dxa"/>
            </w:tcMar>
            <w:vAlign w:val="center"/>
          </w:tcPr>
          <w:p w:rsidR="001E54BF" w:rsidRPr="00090B0D" w:rsidRDefault="001E54BF" w:rsidP="001E54BF">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1E54BF" w:rsidRPr="00090B0D" w:rsidRDefault="004C5D44" w:rsidP="001E54BF">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1E54BF"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1E54BF" w:rsidRPr="00090B0D">
              <w:rPr>
                <w:rFonts w:ascii="Arial" w:eastAsia="Times New Roman" w:hAnsi="Arial" w:cs="Arial"/>
                <w:noProof/>
                <w:sz w:val="20"/>
                <w:szCs w:val="20"/>
                <w:lang w:eastAsia="hr-HR"/>
              </w:rPr>
              <w:t> </w:t>
            </w:r>
            <w:r w:rsidR="001E54BF" w:rsidRPr="00090B0D">
              <w:rPr>
                <w:rFonts w:ascii="Arial" w:eastAsia="Times New Roman" w:hAnsi="Arial" w:cs="Arial"/>
                <w:noProof/>
                <w:sz w:val="20"/>
                <w:szCs w:val="20"/>
                <w:lang w:eastAsia="hr-HR"/>
              </w:rPr>
              <w:t> </w:t>
            </w:r>
            <w:r w:rsidR="001E54BF" w:rsidRPr="00090B0D">
              <w:rPr>
                <w:rFonts w:ascii="Arial" w:eastAsia="Times New Roman" w:hAnsi="Arial" w:cs="Arial"/>
                <w:noProof/>
                <w:sz w:val="20"/>
                <w:szCs w:val="20"/>
                <w:lang w:eastAsia="hr-HR"/>
              </w:rPr>
              <w:t> </w:t>
            </w:r>
            <w:r w:rsidR="001E54BF" w:rsidRPr="00090B0D">
              <w:rPr>
                <w:rFonts w:ascii="Arial" w:eastAsia="Times New Roman" w:hAnsi="Arial" w:cs="Arial"/>
                <w:noProof/>
                <w:sz w:val="20"/>
                <w:szCs w:val="20"/>
                <w:lang w:eastAsia="hr-HR"/>
              </w:rPr>
              <w:t> </w:t>
            </w:r>
            <w:r w:rsidR="001E54BF"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1E54BF" w:rsidRPr="00090B0D" w:rsidRDefault="001E54BF" w:rsidP="001E54BF">
            <w:pPr>
              <w:spacing w:after="0" w:line="240" w:lineRule="auto"/>
              <w:rPr>
                <w:rFonts w:ascii="Arial" w:eastAsia="Times New Roman" w:hAnsi="Arial" w:cs="Arial"/>
                <w:sz w:val="20"/>
                <w:szCs w:val="20"/>
                <w:lang w:eastAsia="hr-HR"/>
              </w:rPr>
            </w:pPr>
            <w:r w:rsidRPr="00090B0D">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1E54BF" w:rsidRPr="00090B0D" w:rsidRDefault="004C5D44" w:rsidP="001E54BF">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1E54BF"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1E54BF" w:rsidRPr="00090B0D">
              <w:rPr>
                <w:rFonts w:ascii="Arial" w:eastAsia="Times New Roman" w:hAnsi="Arial" w:cs="Arial"/>
                <w:noProof/>
                <w:sz w:val="20"/>
                <w:szCs w:val="20"/>
                <w:lang w:eastAsia="hr-HR"/>
              </w:rPr>
              <w:t> </w:t>
            </w:r>
            <w:r w:rsidR="001E54BF" w:rsidRPr="00090B0D">
              <w:rPr>
                <w:rFonts w:ascii="Arial" w:eastAsia="Times New Roman" w:hAnsi="Arial" w:cs="Arial"/>
                <w:noProof/>
                <w:sz w:val="20"/>
                <w:szCs w:val="20"/>
                <w:lang w:eastAsia="hr-HR"/>
              </w:rPr>
              <w:t> </w:t>
            </w:r>
            <w:r w:rsidR="001E54BF" w:rsidRPr="00090B0D">
              <w:rPr>
                <w:rFonts w:ascii="Arial" w:eastAsia="Times New Roman" w:hAnsi="Arial" w:cs="Arial"/>
                <w:noProof/>
                <w:sz w:val="20"/>
                <w:szCs w:val="20"/>
                <w:lang w:eastAsia="hr-HR"/>
              </w:rPr>
              <w:t> </w:t>
            </w:r>
            <w:r w:rsidR="001E54BF" w:rsidRPr="00090B0D">
              <w:rPr>
                <w:rFonts w:ascii="Arial" w:eastAsia="Times New Roman" w:hAnsi="Arial" w:cs="Arial"/>
                <w:noProof/>
                <w:sz w:val="20"/>
                <w:szCs w:val="20"/>
                <w:lang w:eastAsia="hr-HR"/>
              </w:rPr>
              <w:t> </w:t>
            </w:r>
            <w:r w:rsidR="001E54BF"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1E54BF" w:rsidRPr="00090B0D" w:rsidRDefault="004C5D44" w:rsidP="001E54BF">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1E54BF"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1E54BF" w:rsidRPr="00090B0D">
              <w:rPr>
                <w:rFonts w:ascii="Arial" w:eastAsia="Times New Roman" w:hAnsi="Arial" w:cs="Arial"/>
                <w:noProof/>
                <w:sz w:val="20"/>
                <w:szCs w:val="20"/>
                <w:lang w:eastAsia="hr-HR"/>
              </w:rPr>
              <w:t> </w:t>
            </w:r>
            <w:r w:rsidR="001E54BF" w:rsidRPr="00090B0D">
              <w:rPr>
                <w:rFonts w:ascii="Arial" w:eastAsia="Times New Roman" w:hAnsi="Arial" w:cs="Arial"/>
                <w:noProof/>
                <w:sz w:val="20"/>
                <w:szCs w:val="20"/>
                <w:lang w:eastAsia="hr-HR"/>
              </w:rPr>
              <w:t> </w:t>
            </w:r>
            <w:r w:rsidR="001E54BF" w:rsidRPr="00090B0D">
              <w:rPr>
                <w:rFonts w:ascii="Arial" w:eastAsia="Times New Roman" w:hAnsi="Arial" w:cs="Arial"/>
                <w:noProof/>
                <w:sz w:val="20"/>
                <w:szCs w:val="20"/>
                <w:lang w:eastAsia="hr-HR"/>
              </w:rPr>
              <w:t> </w:t>
            </w:r>
            <w:r w:rsidR="001E54BF" w:rsidRPr="00090B0D">
              <w:rPr>
                <w:rFonts w:ascii="Arial" w:eastAsia="Times New Roman" w:hAnsi="Arial" w:cs="Arial"/>
                <w:noProof/>
                <w:sz w:val="20"/>
                <w:szCs w:val="20"/>
                <w:lang w:eastAsia="hr-HR"/>
              </w:rPr>
              <w:t> </w:t>
            </w:r>
            <w:r w:rsidR="001E54BF"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r w:rsidR="001E54BF" w:rsidRPr="00090B0D">
              <w:rPr>
                <w:rFonts w:ascii="Arial" w:eastAsia="Times New Roman" w:hAnsi="Arial" w:cs="Arial"/>
                <w:sz w:val="20"/>
                <w:szCs w:val="20"/>
                <w:lang w:eastAsia="hr-HR"/>
              </w:rPr>
              <w:t xml:space="preserve"> </w:t>
            </w:r>
            <w:r w:rsidR="001E54BF" w:rsidRPr="00090B0D">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1E54BF" w:rsidRPr="00090B0D" w:rsidRDefault="004C5D44" w:rsidP="001E54BF">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1E54BF"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1E54BF" w:rsidRPr="00090B0D">
              <w:rPr>
                <w:rFonts w:ascii="Arial" w:eastAsia="Times New Roman" w:hAnsi="Arial" w:cs="Arial"/>
                <w:noProof/>
                <w:sz w:val="20"/>
                <w:szCs w:val="20"/>
                <w:lang w:eastAsia="hr-HR"/>
              </w:rPr>
              <w:t> </w:t>
            </w:r>
            <w:r w:rsidR="001E54BF" w:rsidRPr="00090B0D">
              <w:rPr>
                <w:rFonts w:ascii="Arial" w:eastAsia="Times New Roman" w:hAnsi="Arial" w:cs="Arial"/>
                <w:noProof/>
                <w:sz w:val="20"/>
                <w:szCs w:val="20"/>
                <w:lang w:eastAsia="hr-HR"/>
              </w:rPr>
              <w:t> </w:t>
            </w:r>
            <w:r w:rsidR="001E54BF" w:rsidRPr="00090B0D">
              <w:rPr>
                <w:rFonts w:ascii="Arial" w:eastAsia="Times New Roman" w:hAnsi="Arial" w:cs="Arial"/>
                <w:noProof/>
                <w:sz w:val="20"/>
                <w:szCs w:val="20"/>
                <w:lang w:eastAsia="hr-HR"/>
              </w:rPr>
              <w:t> </w:t>
            </w:r>
            <w:r w:rsidR="001E54BF" w:rsidRPr="00090B0D">
              <w:rPr>
                <w:rFonts w:ascii="Arial" w:eastAsia="Times New Roman" w:hAnsi="Arial" w:cs="Arial"/>
                <w:noProof/>
                <w:sz w:val="20"/>
                <w:szCs w:val="20"/>
                <w:lang w:eastAsia="hr-HR"/>
              </w:rPr>
              <w:t> </w:t>
            </w:r>
            <w:r w:rsidR="001E54BF"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1E54BF" w:rsidRPr="00090B0D" w:rsidTr="0007151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1E54BF" w:rsidRPr="00090B0D" w:rsidRDefault="001E54BF" w:rsidP="003415F4">
            <w:pPr>
              <w:widowControl w:val="0"/>
              <w:numPr>
                <w:ilvl w:val="0"/>
                <w:numId w:val="3"/>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1677" w:type="dxa"/>
            <w:tcBorders>
              <w:bottom w:val="single" w:sz="4" w:space="0" w:color="auto"/>
            </w:tcBorders>
            <w:tcMar>
              <w:left w:w="57" w:type="dxa"/>
              <w:right w:w="57" w:type="dxa"/>
            </w:tcMar>
            <w:vAlign w:val="center"/>
          </w:tcPr>
          <w:p w:rsidR="001E54BF" w:rsidRPr="00090B0D" w:rsidRDefault="001E54BF" w:rsidP="001E54BF">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1E54BF" w:rsidRPr="00090B0D" w:rsidRDefault="004C5D44" w:rsidP="001E54BF">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1E54BF"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1E54BF" w:rsidRPr="00090B0D">
              <w:rPr>
                <w:rFonts w:ascii="Arial" w:eastAsia="Times New Roman" w:hAnsi="Arial" w:cs="Arial"/>
                <w:noProof/>
                <w:sz w:val="20"/>
                <w:szCs w:val="20"/>
                <w:lang w:eastAsia="hr-HR"/>
              </w:rPr>
              <w:t> </w:t>
            </w:r>
            <w:r w:rsidR="001E54BF" w:rsidRPr="00090B0D">
              <w:rPr>
                <w:rFonts w:ascii="Arial" w:eastAsia="Times New Roman" w:hAnsi="Arial" w:cs="Arial"/>
                <w:noProof/>
                <w:sz w:val="20"/>
                <w:szCs w:val="20"/>
                <w:lang w:eastAsia="hr-HR"/>
              </w:rPr>
              <w:t> </w:t>
            </w:r>
            <w:r w:rsidR="001E54BF" w:rsidRPr="00090B0D">
              <w:rPr>
                <w:rFonts w:ascii="Arial" w:eastAsia="Times New Roman" w:hAnsi="Arial" w:cs="Arial"/>
                <w:noProof/>
                <w:sz w:val="20"/>
                <w:szCs w:val="20"/>
                <w:lang w:eastAsia="hr-HR"/>
              </w:rPr>
              <w:t> </w:t>
            </w:r>
            <w:r w:rsidR="001E54BF" w:rsidRPr="00090B0D">
              <w:rPr>
                <w:rFonts w:ascii="Arial" w:eastAsia="Times New Roman" w:hAnsi="Arial" w:cs="Arial"/>
                <w:noProof/>
                <w:sz w:val="20"/>
                <w:szCs w:val="20"/>
                <w:lang w:eastAsia="hr-HR"/>
              </w:rPr>
              <w:t> </w:t>
            </w:r>
            <w:r w:rsidR="001E54BF"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1E54BF" w:rsidRPr="00090B0D" w:rsidRDefault="001E54BF" w:rsidP="001E54BF">
            <w:pPr>
              <w:spacing w:after="0" w:line="240" w:lineRule="auto"/>
              <w:rPr>
                <w:rFonts w:ascii="Arial" w:eastAsia="Times New Roman" w:hAnsi="Arial" w:cs="Arial"/>
                <w:sz w:val="20"/>
                <w:szCs w:val="20"/>
                <w:lang w:eastAsia="hr-HR"/>
              </w:rPr>
            </w:pPr>
            <w:r w:rsidRPr="00090B0D">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1E54BF" w:rsidRPr="00090B0D" w:rsidRDefault="004C5D44" w:rsidP="001E54BF">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1E54BF"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1E54BF" w:rsidRPr="00090B0D" w:rsidRDefault="004C5D44" w:rsidP="001E54BF">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1E54BF"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Pr="00090B0D">
              <w:rPr>
                <w:rFonts w:ascii="Arial" w:eastAsia="Calibri" w:hAnsi="Arial" w:cs="Arial"/>
                <w:sz w:val="20"/>
                <w:szCs w:val="20"/>
              </w:rPr>
              <w:fldChar w:fldCharType="end"/>
            </w:r>
            <w:r w:rsidR="001E54BF" w:rsidRPr="00090B0D">
              <w:rPr>
                <w:rFonts w:ascii="Arial" w:eastAsia="Calibri"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1E54BF" w:rsidRPr="00090B0D" w:rsidRDefault="004C5D44" w:rsidP="001E54BF">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1E54BF"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1E54BF" w:rsidRPr="00090B0D" w:rsidTr="00071511">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1E54BF" w:rsidRPr="00090B0D" w:rsidRDefault="001E54BF" w:rsidP="003415F4">
            <w:pPr>
              <w:widowControl w:val="0"/>
              <w:numPr>
                <w:ilvl w:val="0"/>
                <w:numId w:val="3"/>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1E54BF" w:rsidRPr="00090B0D" w:rsidRDefault="001E54BF" w:rsidP="001E54BF">
            <w:pPr>
              <w:tabs>
                <w:tab w:val="left" w:pos="2820"/>
              </w:tabs>
              <w:spacing w:after="0"/>
              <w:rPr>
                <w:rFonts w:ascii="Arial" w:eastAsia="Calibri" w:hAnsi="Arial" w:cs="Arial"/>
                <w:color w:val="000000"/>
                <w:sz w:val="20"/>
                <w:szCs w:val="20"/>
                <w:highlight w:val="yellow"/>
              </w:rPr>
            </w:pPr>
            <w:r w:rsidRPr="00090B0D">
              <w:rPr>
                <w:rFonts w:ascii="Arial" w:eastAsia="Calibri"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1E54BF" w:rsidRPr="00090B0D" w:rsidRDefault="004C5D44" w:rsidP="001E54BF">
            <w:pPr>
              <w:tabs>
                <w:tab w:val="left" w:pos="2820"/>
              </w:tabs>
              <w:spacing w:after="0"/>
              <w:rPr>
                <w:rFonts w:ascii="Arial" w:eastAsia="Calibri" w:hAnsi="Arial" w:cs="Arial"/>
                <w:color w:val="000000"/>
                <w:sz w:val="20"/>
                <w:szCs w:val="20"/>
                <w:highlight w:val="yellow"/>
              </w:rPr>
            </w:pPr>
            <w:r w:rsidRPr="00090B0D">
              <w:rPr>
                <w:rFonts w:ascii="Arial" w:eastAsia="Calibri" w:hAnsi="Arial" w:cs="Arial"/>
                <w:sz w:val="20"/>
                <w:szCs w:val="20"/>
              </w:rPr>
              <w:fldChar w:fldCharType="begin">
                <w:ffData>
                  <w:name w:val="Text1"/>
                  <w:enabled/>
                  <w:calcOnExit w:val="0"/>
                  <w:textInput/>
                </w:ffData>
              </w:fldChar>
            </w:r>
            <w:r w:rsidR="001E54BF"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1E54BF" w:rsidRPr="00090B0D" w:rsidRDefault="001E54BF" w:rsidP="001E54BF">
            <w:pPr>
              <w:tabs>
                <w:tab w:val="left" w:pos="2820"/>
              </w:tabs>
              <w:spacing w:after="0"/>
              <w:rPr>
                <w:rFonts w:ascii="Arial" w:eastAsia="Calibri" w:hAnsi="Arial" w:cs="Arial"/>
                <w:color w:val="000000"/>
                <w:sz w:val="20"/>
                <w:szCs w:val="20"/>
                <w:highlight w:val="yellow"/>
              </w:rPr>
            </w:pPr>
            <w:r w:rsidRPr="00090B0D">
              <w:rPr>
                <w:rFonts w:ascii="Arial" w:eastAsia="Calibri"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1E54BF" w:rsidRPr="00090B0D" w:rsidRDefault="004C5D44" w:rsidP="001E54BF">
            <w:pPr>
              <w:tabs>
                <w:tab w:val="left" w:pos="2820"/>
              </w:tabs>
              <w:spacing w:after="0"/>
              <w:rPr>
                <w:rFonts w:ascii="Arial" w:eastAsia="Calibri" w:hAnsi="Arial" w:cs="Arial"/>
                <w:color w:val="000000"/>
                <w:sz w:val="20"/>
                <w:szCs w:val="20"/>
                <w:highlight w:val="yellow"/>
              </w:rPr>
            </w:pPr>
            <w:r w:rsidRPr="00090B0D">
              <w:rPr>
                <w:rFonts w:ascii="Arial" w:eastAsia="Calibri" w:hAnsi="Arial" w:cs="Arial"/>
                <w:sz w:val="20"/>
                <w:szCs w:val="20"/>
              </w:rPr>
              <w:fldChar w:fldCharType="begin">
                <w:ffData>
                  <w:name w:val="Text1"/>
                  <w:enabled/>
                  <w:calcOnExit w:val="0"/>
                  <w:textInput/>
                </w:ffData>
              </w:fldChar>
            </w:r>
            <w:r w:rsidR="001E54BF"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1E54BF" w:rsidRPr="00090B0D" w:rsidRDefault="004C5D44" w:rsidP="001E54BF">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1E54BF"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Pr="00090B0D">
              <w:rPr>
                <w:rFonts w:ascii="Arial" w:eastAsia="Calibri" w:hAnsi="Arial" w:cs="Arial"/>
                <w:sz w:val="20"/>
                <w:szCs w:val="20"/>
              </w:rPr>
              <w:fldChar w:fldCharType="end"/>
            </w:r>
            <w:r w:rsidR="001E54BF" w:rsidRPr="00090B0D">
              <w:rPr>
                <w:rFonts w:ascii="Arial" w:eastAsia="Calibri"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1E54BF" w:rsidRPr="00090B0D" w:rsidRDefault="004C5D44" w:rsidP="001E54BF">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1E54BF"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1E54BF" w:rsidRPr="00090B0D" w:rsidTr="00071511">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1E54BF" w:rsidRPr="00090B0D" w:rsidRDefault="001E54BF" w:rsidP="001E54BF">
            <w:pPr>
              <w:tabs>
                <w:tab w:val="left" w:pos="360"/>
                <w:tab w:val="left" w:pos="54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1E54BF" w:rsidRPr="00090B0D" w:rsidRDefault="001E54BF" w:rsidP="001E54BF">
            <w:pPr>
              <w:tabs>
                <w:tab w:val="left" w:pos="2820"/>
              </w:tabs>
              <w:spacing w:after="0" w:line="240" w:lineRule="auto"/>
              <w:rPr>
                <w:rFonts w:ascii="Arial" w:eastAsia="Calibri" w:hAnsi="Arial" w:cs="Arial"/>
                <w:sz w:val="20"/>
                <w:szCs w:val="20"/>
              </w:rPr>
            </w:pPr>
            <w:r w:rsidRPr="00090B0D">
              <w:rPr>
                <w:rFonts w:ascii="Arial" w:eastAsia="Calibri" w:hAnsi="Arial" w:cs="Arial"/>
                <w:sz w:val="20"/>
                <w:szCs w:val="20"/>
              </w:rPr>
              <w:t>Pohađa</w:t>
            </w:r>
            <w:r w:rsidRPr="00090B0D">
              <w:rPr>
                <w:rFonts w:ascii="Arial" w:eastAsia="Times New Roman" w:hAnsi="Arial" w:cs="Arial"/>
                <w:color w:val="000000"/>
                <w:sz w:val="20"/>
                <w:szCs w:val="20"/>
                <w:lang w:eastAsia="hr-HR"/>
              </w:rPr>
              <w:t>nje nastave 20%</w:t>
            </w:r>
            <w:r w:rsidRPr="00090B0D">
              <w:rPr>
                <w:rFonts w:ascii="Arial" w:eastAsia="Times New Roman" w:hAnsi="Arial" w:cs="Arial"/>
                <w:color w:val="000000"/>
                <w:sz w:val="20"/>
                <w:szCs w:val="20"/>
                <w:lang w:eastAsia="hr-HR"/>
              </w:rPr>
              <w:br/>
              <w:t>Aktivnost na nastavi 30%</w:t>
            </w:r>
            <w:r w:rsidRPr="00090B0D">
              <w:rPr>
                <w:rFonts w:ascii="Arial" w:eastAsia="Times New Roman" w:hAnsi="Arial" w:cs="Arial"/>
                <w:color w:val="000000"/>
                <w:sz w:val="20"/>
                <w:szCs w:val="20"/>
                <w:lang w:eastAsia="hr-HR"/>
              </w:rPr>
              <w:br/>
              <w:t>Istraživanje 20%</w:t>
            </w:r>
            <w:r w:rsidRPr="00090B0D">
              <w:rPr>
                <w:rFonts w:ascii="Arial" w:eastAsia="Times New Roman" w:hAnsi="Arial" w:cs="Arial"/>
                <w:color w:val="000000"/>
                <w:sz w:val="20"/>
                <w:szCs w:val="20"/>
                <w:lang w:eastAsia="hr-HR"/>
              </w:rPr>
              <w:br/>
              <w:t>Praktični rad 30%</w:t>
            </w:r>
          </w:p>
        </w:tc>
      </w:tr>
      <w:tr w:rsidR="001E54BF" w:rsidRPr="00090B0D" w:rsidTr="00071511">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1E54BF" w:rsidRPr="00090B0D" w:rsidRDefault="001E54BF" w:rsidP="001E54BF">
            <w:pPr>
              <w:tabs>
                <w:tab w:val="left" w:pos="540"/>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1E54BF" w:rsidRPr="00090B0D" w:rsidRDefault="001E54BF" w:rsidP="001E54BF">
            <w:pPr>
              <w:tabs>
                <w:tab w:val="left" w:pos="2820"/>
              </w:tabs>
              <w:spacing w:after="0"/>
              <w:jc w:val="center"/>
              <w:rPr>
                <w:rFonts w:ascii="Arial" w:eastAsia="Calibri" w:hAnsi="Arial" w:cs="Arial"/>
                <w:b/>
                <w:color w:val="000000"/>
                <w:sz w:val="20"/>
                <w:szCs w:val="20"/>
              </w:rPr>
            </w:pPr>
            <w:r w:rsidRPr="00090B0D">
              <w:rPr>
                <w:rFonts w:ascii="Arial" w:eastAsia="Calibri"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1E54BF" w:rsidRPr="00090B0D" w:rsidRDefault="001E54BF" w:rsidP="001E54BF">
            <w:pPr>
              <w:tabs>
                <w:tab w:val="left" w:pos="2820"/>
              </w:tabs>
              <w:spacing w:after="0"/>
              <w:jc w:val="center"/>
              <w:rPr>
                <w:rFonts w:ascii="Arial" w:eastAsia="Calibri" w:hAnsi="Arial" w:cs="Arial"/>
                <w:b/>
                <w:color w:val="000000"/>
                <w:sz w:val="20"/>
                <w:szCs w:val="20"/>
              </w:rPr>
            </w:pPr>
            <w:r w:rsidRPr="00090B0D">
              <w:rPr>
                <w:rFonts w:ascii="Arial" w:eastAsia="Calibri"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1E54BF" w:rsidRPr="00090B0D" w:rsidRDefault="001E54BF" w:rsidP="001E54BF">
            <w:pPr>
              <w:tabs>
                <w:tab w:val="left" w:pos="2820"/>
              </w:tabs>
              <w:spacing w:after="0"/>
              <w:jc w:val="center"/>
              <w:rPr>
                <w:rFonts w:ascii="Arial" w:eastAsia="Calibri" w:hAnsi="Arial" w:cs="Arial"/>
                <w:b/>
                <w:color w:val="000000"/>
                <w:sz w:val="20"/>
                <w:szCs w:val="20"/>
              </w:rPr>
            </w:pPr>
            <w:r w:rsidRPr="00090B0D">
              <w:rPr>
                <w:rFonts w:ascii="Arial" w:eastAsia="Calibri" w:hAnsi="Arial" w:cs="Arial"/>
                <w:b/>
                <w:color w:val="000000"/>
                <w:sz w:val="20"/>
                <w:szCs w:val="20"/>
              </w:rPr>
              <w:t>Dostupnost putem ostalih medija</w:t>
            </w:r>
          </w:p>
        </w:tc>
      </w:tr>
      <w:tr w:rsidR="001E54BF" w:rsidRPr="00090B0D" w:rsidTr="00071511">
        <w:trPr>
          <w:trHeight w:val="75"/>
        </w:trPr>
        <w:tc>
          <w:tcPr>
            <w:tcW w:w="1912" w:type="dxa"/>
            <w:gridSpan w:val="2"/>
            <w:vMerge/>
            <w:tcBorders>
              <w:left w:val="single" w:sz="12" w:space="0" w:color="auto"/>
            </w:tcBorders>
            <w:shd w:val="clear" w:color="auto" w:fill="CCFFFF"/>
            <w:tcMar>
              <w:left w:w="57" w:type="dxa"/>
              <w:right w:w="57" w:type="dxa"/>
            </w:tcMar>
            <w:vAlign w:val="center"/>
          </w:tcPr>
          <w:p w:rsidR="001E54BF" w:rsidRPr="00090B0D" w:rsidRDefault="001E54BF" w:rsidP="003415F4">
            <w:pPr>
              <w:widowControl w:val="0"/>
              <w:numPr>
                <w:ilvl w:val="0"/>
                <w:numId w:val="10"/>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1E54BF" w:rsidRPr="00090B0D" w:rsidRDefault="00FD4931" w:rsidP="001E54BF">
            <w:pPr>
              <w:tabs>
                <w:tab w:val="left" w:pos="2820"/>
              </w:tabs>
              <w:spacing w:after="0"/>
              <w:rPr>
                <w:rFonts w:ascii="Arial" w:eastAsia="Calibri" w:hAnsi="Arial" w:cs="Arial"/>
                <w:color w:val="000000"/>
                <w:sz w:val="20"/>
                <w:szCs w:val="20"/>
              </w:rPr>
            </w:pPr>
            <w:r>
              <w:rPr>
                <w:rFonts w:ascii="Arial" w:eastAsia="Arial" w:hAnsi="Arial" w:cs="Arial"/>
                <w:kern w:val="2"/>
                <w:sz w:val="20"/>
                <w:szCs w:val="20"/>
                <w:lang w:val="en-US" w:eastAsia="ko-KR"/>
              </w:rPr>
              <w:t>J.</w:t>
            </w:r>
            <w:r w:rsidR="00B1085B">
              <w:rPr>
                <w:rFonts w:ascii="Arial" w:eastAsia="Arial" w:hAnsi="Arial" w:cs="Arial"/>
                <w:kern w:val="2"/>
                <w:sz w:val="20"/>
                <w:szCs w:val="20"/>
                <w:lang w:val="en-US" w:eastAsia="ko-KR"/>
              </w:rPr>
              <w:t xml:space="preserve"> </w:t>
            </w:r>
            <w:r>
              <w:rPr>
                <w:rFonts w:ascii="Arial" w:eastAsia="Arial" w:hAnsi="Arial" w:cs="Arial"/>
                <w:kern w:val="2"/>
                <w:sz w:val="20"/>
                <w:szCs w:val="20"/>
                <w:lang w:val="en-US" w:eastAsia="ko-KR"/>
              </w:rPr>
              <w:t>Lecoq: The Poetic B</w:t>
            </w:r>
            <w:r w:rsidR="001E54BF" w:rsidRPr="00090B0D">
              <w:rPr>
                <w:rFonts w:ascii="Arial" w:eastAsia="Arial" w:hAnsi="Arial" w:cs="Arial"/>
                <w:kern w:val="2"/>
                <w:sz w:val="20"/>
                <w:szCs w:val="20"/>
                <w:lang w:val="en-US" w:eastAsia="ko-KR"/>
              </w:rPr>
              <w:t>ody</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1E54BF" w:rsidRPr="00090B0D" w:rsidRDefault="001E54BF" w:rsidP="001E54BF">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t>-</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1E54BF" w:rsidRPr="00090B0D" w:rsidRDefault="001E54BF" w:rsidP="001E54BF">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t>da</w:t>
            </w:r>
            <w:r w:rsidR="004C5D44" w:rsidRPr="00090B0D">
              <w:rPr>
                <w:rFonts w:ascii="Arial" w:eastAsia="Calibri" w:hAnsi="Arial" w:cs="Arial"/>
                <w:sz w:val="20"/>
                <w:szCs w:val="20"/>
              </w:rPr>
              <w:fldChar w:fldCharType="begin">
                <w:ffData>
                  <w:name w:val="Text1"/>
                  <w:enabled/>
                  <w:calcOnExit w:val="0"/>
                  <w:textInput/>
                </w:ffData>
              </w:fldChar>
            </w:r>
            <w:r w:rsidRPr="00090B0D">
              <w:rPr>
                <w:rFonts w:ascii="Arial" w:eastAsia="Calibri" w:hAnsi="Arial" w:cs="Arial"/>
                <w:sz w:val="20"/>
                <w:szCs w:val="20"/>
              </w:rPr>
              <w:instrText xml:space="preserve"> FORMTEXT </w:instrText>
            </w:r>
            <w:r w:rsidR="004C5D44" w:rsidRPr="00090B0D">
              <w:rPr>
                <w:rFonts w:ascii="Arial" w:eastAsia="Calibri" w:hAnsi="Arial" w:cs="Arial"/>
                <w:sz w:val="20"/>
                <w:szCs w:val="20"/>
              </w:rPr>
            </w:r>
            <w:r w:rsidR="004C5D44" w:rsidRPr="00090B0D">
              <w:rPr>
                <w:rFonts w:ascii="Arial" w:eastAsia="Calibri" w:hAnsi="Arial" w:cs="Arial"/>
                <w:sz w:val="20"/>
                <w:szCs w:val="20"/>
              </w:rPr>
              <w:fldChar w:fldCharType="separate"/>
            </w:r>
            <w:r w:rsidRPr="00090B0D">
              <w:rPr>
                <w:rFonts w:ascii="Arial" w:eastAsia="Calibri" w:hAnsi="Arial" w:cs="Arial"/>
                <w:noProof/>
                <w:sz w:val="20"/>
                <w:szCs w:val="20"/>
              </w:rPr>
              <w:t> </w:t>
            </w:r>
            <w:r w:rsidRPr="00090B0D">
              <w:rPr>
                <w:rFonts w:ascii="Arial" w:eastAsia="Calibri" w:hAnsi="Arial" w:cs="Arial"/>
                <w:noProof/>
                <w:sz w:val="20"/>
                <w:szCs w:val="20"/>
              </w:rPr>
              <w:t> </w:t>
            </w:r>
            <w:r w:rsidRPr="00090B0D">
              <w:rPr>
                <w:rFonts w:ascii="Arial" w:eastAsia="Calibri" w:hAnsi="Arial" w:cs="Arial"/>
                <w:noProof/>
                <w:sz w:val="20"/>
                <w:szCs w:val="20"/>
              </w:rPr>
              <w:t> </w:t>
            </w:r>
            <w:r w:rsidRPr="00090B0D">
              <w:rPr>
                <w:rFonts w:ascii="Arial" w:eastAsia="Calibri" w:hAnsi="Arial" w:cs="Arial"/>
                <w:noProof/>
                <w:sz w:val="20"/>
                <w:szCs w:val="20"/>
              </w:rPr>
              <w:t> </w:t>
            </w:r>
            <w:r w:rsidRPr="00090B0D">
              <w:rPr>
                <w:rFonts w:ascii="Arial" w:eastAsia="Calibri" w:hAnsi="Arial" w:cs="Arial"/>
                <w:noProof/>
                <w:sz w:val="20"/>
                <w:szCs w:val="20"/>
              </w:rPr>
              <w:t> </w:t>
            </w:r>
            <w:r w:rsidR="004C5D44" w:rsidRPr="00090B0D">
              <w:rPr>
                <w:rFonts w:ascii="Arial" w:eastAsia="Calibri" w:hAnsi="Arial" w:cs="Arial"/>
                <w:sz w:val="20"/>
                <w:szCs w:val="20"/>
              </w:rPr>
              <w:fldChar w:fldCharType="end"/>
            </w:r>
          </w:p>
        </w:tc>
      </w:tr>
      <w:tr w:rsidR="001E54BF" w:rsidRPr="00090B0D" w:rsidTr="00071511">
        <w:trPr>
          <w:trHeight w:val="75"/>
        </w:trPr>
        <w:tc>
          <w:tcPr>
            <w:tcW w:w="1912" w:type="dxa"/>
            <w:gridSpan w:val="2"/>
            <w:vMerge/>
            <w:tcBorders>
              <w:left w:val="single" w:sz="12" w:space="0" w:color="auto"/>
            </w:tcBorders>
            <w:shd w:val="clear" w:color="auto" w:fill="CCFFFF"/>
            <w:tcMar>
              <w:left w:w="57" w:type="dxa"/>
              <w:right w:w="57" w:type="dxa"/>
            </w:tcMar>
            <w:vAlign w:val="center"/>
          </w:tcPr>
          <w:p w:rsidR="001E54BF" w:rsidRPr="00090B0D" w:rsidRDefault="001E54BF" w:rsidP="003415F4">
            <w:pPr>
              <w:widowControl w:val="0"/>
              <w:numPr>
                <w:ilvl w:val="0"/>
                <w:numId w:val="10"/>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1E54BF" w:rsidRPr="00090B0D" w:rsidRDefault="001E54BF" w:rsidP="001E54BF">
            <w:pPr>
              <w:tabs>
                <w:tab w:val="left" w:pos="2820"/>
              </w:tabs>
              <w:spacing w:after="0"/>
              <w:rPr>
                <w:rFonts w:ascii="Arial" w:eastAsia="Calibri" w:hAnsi="Arial" w:cs="Arial"/>
                <w:color w:val="000000"/>
                <w:sz w:val="20"/>
                <w:szCs w:val="20"/>
              </w:rPr>
            </w:pPr>
            <w:r w:rsidRPr="00090B0D">
              <w:rPr>
                <w:rFonts w:ascii="Arial" w:eastAsia="Arial" w:hAnsi="Arial" w:cs="Arial"/>
                <w:kern w:val="2"/>
                <w:sz w:val="20"/>
                <w:szCs w:val="20"/>
                <w:lang w:val="en-US" w:eastAsia="ko-KR"/>
              </w:rPr>
              <w:t>K.</w:t>
            </w:r>
            <w:r w:rsidR="00B1085B">
              <w:rPr>
                <w:rFonts w:ascii="Arial" w:eastAsia="Arial" w:hAnsi="Arial" w:cs="Arial"/>
                <w:kern w:val="2"/>
                <w:sz w:val="20"/>
                <w:szCs w:val="20"/>
                <w:lang w:val="en-US" w:eastAsia="ko-KR"/>
              </w:rPr>
              <w:t xml:space="preserve"> </w:t>
            </w:r>
            <w:r w:rsidRPr="00090B0D">
              <w:rPr>
                <w:rFonts w:ascii="Arial" w:eastAsia="Arial" w:hAnsi="Arial" w:cs="Arial"/>
                <w:kern w:val="2"/>
                <w:sz w:val="20"/>
                <w:szCs w:val="20"/>
                <w:lang w:val="en-US" w:eastAsia="ko-KR"/>
              </w:rPr>
              <w:t>Stanislavski: Rad glumca na sebi</w:t>
            </w:r>
          </w:p>
        </w:tc>
        <w:tc>
          <w:tcPr>
            <w:tcW w:w="1244" w:type="dxa"/>
            <w:gridSpan w:val="2"/>
            <w:tcBorders>
              <w:left w:val="single" w:sz="8" w:space="0" w:color="auto"/>
              <w:right w:val="single" w:sz="8" w:space="0" w:color="auto"/>
            </w:tcBorders>
            <w:shd w:val="clear" w:color="auto" w:fill="auto"/>
            <w:tcMar>
              <w:left w:w="57" w:type="dxa"/>
              <w:right w:w="57" w:type="dxa"/>
            </w:tcMar>
          </w:tcPr>
          <w:p w:rsidR="001E54BF" w:rsidRPr="00090B0D" w:rsidRDefault="001E54BF" w:rsidP="001E54BF">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1E54BF" w:rsidRPr="00090B0D" w:rsidRDefault="001E54BF" w:rsidP="001E54BF">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t>da</w:t>
            </w:r>
          </w:p>
        </w:tc>
      </w:tr>
      <w:tr w:rsidR="001E54BF" w:rsidRPr="00090B0D" w:rsidTr="00071511">
        <w:trPr>
          <w:trHeight w:val="75"/>
        </w:trPr>
        <w:tc>
          <w:tcPr>
            <w:tcW w:w="1912" w:type="dxa"/>
            <w:gridSpan w:val="2"/>
            <w:vMerge/>
            <w:tcBorders>
              <w:left w:val="single" w:sz="12" w:space="0" w:color="auto"/>
            </w:tcBorders>
            <w:shd w:val="clear" w:color="auto" w:fill="CCFFFF"/>
            <w:tcMar>
              <w:left w:w="57" w:type="dxa"/>
              <w:right w:w="57" w:type="dxa"/>
            </w:tcMar>
            <w:vAlign w:val="center"/>
          </w:tcPr>
          <w:p w:rsidR="001E54BF" w:rsidRPr="00090B0D" w:rsidRDefault="001E54BF" w:rsidP="003415F4">
            <w:pPr>
              <w:widowControl w:val="0"/>
              <w:numPr>
                <w:ilvl w:val="0"/>
                <w:numId w:val="10"/>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1E54BF" w:rsidRPr="00090B0D" w:rsidRDefault="004C5D44" w:rsidP="001E54BF">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1E54BF"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1E54BF" w:rsidRPr="00090B0D" w:rsidRDefault="004C5D44" w:rsidP="001E54BF">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1E54BF"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1E54BF" w:rsidRPr="00090B0D" w:rsidRDefault="004C5D44" w:rsidP="001E54BF">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1E54BF"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1E54BF" w:rsidRPr="00090B0D" w:rsidTr="00071511">
        <w:trPr>
          <w:trHeight w:val="75"/>
        </w:trPr>
        <w:tc>
          <w:tcPr>
            <w:tcW w:w="1912" w:type="dxa"/>
            <w:gridSpan w:val="2"/>
            <w:vMerge/>
            <w:tcBorders>
              <w:left w:val="single" w:sz="12" w:space="0" w:color="auto"/>
            </w:tcBorders>
            <w:shd w:val="clear" w:color="auto" w:fill="CCFFFF"/>
            <w:tcMar>
              <w:left w:w="57" w:type="dxa"/>
              <w:right w:w="57" w:type="dxa"/>
            </w:tcMar>
            <w:vAlign w:val="center"/>
          </w:tcPr>
          <w:p w:rsidR="001E54BF" w:rsidRPr="00090B0D" w:rsidRDefault="001E54BF" w:rsidP="003415F4">
            <w:pPr>
              <w:widowControl w:val="0"/>
              <w:numPr>
                <w:ilvl w:val="0"/>
                <w:numId w:val="10"/>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1E54BF" w:rsidRPr="00090B0D" w:rsidRDefault="004C5D44" w:rsidP="001E54BF">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1E54BF"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1E54BF" w:rsidRPr="00090B0D" w:rsidRDefault="004C5D44" w:rsidP="001E54BF">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1E54BF"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1E54BF" w:rsidRPr="00090B0D" w:rsidRDefault="004C5D44" w:rsidP="001E54BF">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1E54BF"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1E54BF" w:rsidRPr="00090B0D" w:rsidTr="0007151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1E54BF" w:rsidRPr="00090B0D" w:rsidRDefault="001E54BF" w:rsidP="003415F4">
            <w:pPr>
              <w:widowControl w:val="0"/>
              <w:numPr>
                <w:ilvl w:val="0"/>
                <w:numId w:val="10"/>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1E54BF" w:rsidRPr="00090B0D" w:rsidRDefault="004C5D44" w:rsidP="001E54BF">
            <w:pPr>
              <w:tabs>
                <w:tab w:val="left" w:pos="2820"/>
              </w:tabs>
              <w:spacing w:after="0"/>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1E54BF"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1E54BF" w:rsidRPr="00090B0D" w:rsidRDefault="004C5D44" w:rsidP="001E54BF">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1E54BF"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1E54BF" w:rsidRPr="00090B0D" w:rsidRDefault="004C5D44" w:rsidP="001E54BF">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1E54BF"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1E54BF" w:rsidRPr="00090B0D" w:rsidTr="0007151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1E54BF" w:rsidRPr="00090B0D" w:rsidRDefault="001E54BF" w:rsidP="003415F4">
            <w:pPr>
              <w:widowControl w:val="0"/>
              <w:numPr>
                <w:ilvl w:val="0"/>
                <w:numId w:val="10"/>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1E54BF" w:rsidRPr="00090B0D" w:rsidRDefault="004C5D44" w:rsidP="001E54BF">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1E54BF"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1E54BF" w:rsidRPr="00090B0D" w:rsidRDefault="004C5D44" w:rsidP="001E54BF">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1E54BF"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1E54BF" w:rsidRPr="00090B0D" w:rsidRDefault="004C5D44" w:rsidP="001E54BF">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1E54BF"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1E54BF" w:rsidRPr="00090B0D" w:rsidTr="0007151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1E54BF" w:rsidRPr="00090B0D" w:rsidRDefault="001E54BF" w:rsidP="003415F4">
            <w:pPr>
              <w:widowControl w:val="0"/>
              <w:numPr>
                <w:ilvl w:val="0"/>
                <w:numId w:val="10"/>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1E54BF" w:rsidRPr="00090B0D" w:rsidRDefault="004C5D44" w:rsidP="001E54BF">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1E54BF"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1E54BF" w:rsidRPr="00090B0D" w:rsidRDefault="004C5D44" w:rsidP="001E54BF">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1E54BF"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1E54BF" w:rsidRPr="00090B0D" w:rsidRDefault="004C5D44" w:rsidP="001E54BF">
            <w:pPr>
              <w:tabs>
                <w:tab w:val="left" w:pos="2820"/>
              </w:tabs>
              <w:spacing w:after="0"/>
              <w:jc w:val="center"/>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1E54BF"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1E54BF" w:rsidRPr="00090B0D" w:rsidTr="00071511">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1E54BF" w:rsidRPr="00090B0D" w:rsidRDefault="001E54BF" w:rsidP="003415F4">
            <w:pPr>
              <w:widowControl w:val="0"/>
              <w:numPr>
                <w:ilvl w:val="0"/>
                <w:numId w:val="10"/>
              </w:numPr>
              <w:tabs>
                <w:tab w:val="left" w:pos="2820"/>
              </w:tabs>
              <w:wordWrap w:val="0"/>
              <w:autoSpaceDE w:val="0"/>
              <w:autoSpaceDN w:val="0"/>
              <w:spacing w:after="0" w:line="240" w:lineRule="auto"/>
              <w:jc w:val="both"/>
              <w:rPr>
                <w:rFonts w:ascii="Arial" w:eastAsia="Calibri"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1E54BF" w:rsidRPr="00090B0D" w:rsidRDefault="004C5D44" w:rsidP="001E54BF">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1E54BF"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1E54BF" w:rsidRPr="00090B0D" w:rsidRDefault="004C5D44" w:rsidP="001E54BF">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1E54BF"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Pr="00090B0D">
              <w:rPr>
                <w:rFonts w:ascii="Arial" w:eastAsia="Calibri"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1E54BF" w:rsidRPr="00090B0D" w:rsidRDefault="004C5D44" w:rsidP="001E54BF">
            <w:pPr>
              <w:tabs>
                <w:tab w:val="left" w:pos="2820"/>
              </w:tabs>
              <w:spacing w:after="0"/>
              <w:jc w:val="center"/>
              <w:rPr>
                <w:rFonts w:ascii="Arial" w:eastAsia="Calibri" w:hAnsi="Arial" w:cs="Arial"/>
                <w:color w:val="000000"/>
                <w:sz w:val="20"/>
                <w:szCs w:val="20"/>
              </w:rPr>
            </w:pPr>
            <w:r w:rsidRPr="00090B0D">
              <w:rPr>
                <w:rFonts w:ascii="Arial" w:eastAsia="Calibri" w:hAnsi="Arial" w:cs="Arial"/>
                <w:sz w:val="20"/>
                <w:szCs w:val="20"/>
              </w:rPr>
              <w:fldChar w:fldCharType="begin">
                <w:ffData>
                  <w:name w:val="Text1"/>
                  <w:enabled/>
                  <w:calcOnExit w:val="0"/>
                  <w:textInput/>
                </w:ffData>
              </w:fldChar>
            </w:r>
            <w:r w:rsidR="001E54BF"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1E54BF" w:rsidRPr="00090B0D" w:rsidTr="0007151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1E54BF" w:rsidRPr="00090B0D" w:rsidRDefault="001E54BF" w:rsidP="001E54BF">
            <w:pPr>
              <w:tabs>
                <w:tab w:val="left" w:pos="567"/>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 xml:space="preserve">Dopunska literatura </w:t>
            </w:r>
          </w:p>
          <w:p w:rsidR="001E54BF" w:rsidRPr="00090B0D" w:rsidRDefault="001E54BF" w:rsidP="001E54BF">
            <w:pPr>
              <w:tabs>
                <w:tab w:val="left" w:pos="567"/>
              </w:tabs>
              <w:spacing w:after="0" w:line="240" w:lineRule="auto"/>
              <w:rPr>
                <w:rFonts w:ascii="Arial" w:eastAsia="Calibri"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1E54BF" w:rsidRPr="00090B0D" w:rsidRDefault="004C5D44" w:rsidP="001E54BF">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1E54BF"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r w:rsidR="001E54BF" w:rsidRPr="00090B0D" w:rsidTr="00071511">
        <w:tc>
          <w:tcPr>
            <w:tcW w:w="1912" w:type="dxa"/>
            <w:gridSpan w:val="2"/>
            <w:tcBorders>
              <w:left w:val="single" w:sz="12" w:space="0" w:color="auto"/>
            </w:tcBorders>
            <w:shd w:val="clear" w:color="auto" w:fill="CCFFFF"/>
            <w:tcMar>
              <w:left w:w="57" w:type="dxa"/>
              <w:right w:w="57" w:type="dxa"/>
            </w:tcMar>
            <w:vAlign w:val="center"/>
          </w:tcPr>
          <w:p w:rsidR="001E54BF" w:rsidRPr="00090B0D" w:rsidRDefault="001E54BF" w:rsidP="001E54BF">
            <w:pPr>
              <w:tabs>
                <w:tab w:val="left" w:pos="567"/>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1E54BF" w:rsidRPr="00090B0D" w:rsidRDefault="001E54BF" w:rsidP="00FD4931">
            <w:pPr>
              <w:widowControl w:val="0"/>
              <w:tabs>
                <w:tab w:val="left" w:pos="2820"/>
              </w:tabs>
              <w:wordWrap w:val="0"/>
              <w:spacing w:after="0" w:line="240" w:lineRule="auto"/>
              <w:rPr>
                <w:rFonts w:ascii="Arial" w:eastAsia="Calibri" w:hAnsi="Arial" w:cs="Arial"/>
                <w:sz w:val="20"/>
                <w:szCs w:val="20"/>
              </w:rPr>
            </w:pPr>
            <w:r w:rsidRPr="00090B0D">
              <w:rPr>
                <w:rFonts w:ascii="Arial" w:eastAsia="Arial" w:hAnsi="Arial" w:cs="Arial"/>
                <w:sz w:val="20"/>
                <w:szCs w:val="20"/>
                <w:lang w:eastAsia="hr-HR"/>
              </w:rPr>
              <w:t>Po svakoj nastav</w:t>
            </w:r>
            <w:r w:rsidR="00FD4931">
              <w:rPr>
                <w:rFonts w:ascii="Arial" w:eastAsia="Arial" w:hAnsi="Arial" w:cs="Arial"/>
                <w:sz w:val="20"/>
                <w:szCs w:val="20"/>
                <w:lang w:eastAsia="hr-HR"/>
              </w:rPr>
              <w:t>noj jedinic</w:t>
            </w:r>
            <w:r w:rsidRPr="00090B0D">
              <w:rPr>
                <w:rFonts w:ascii="Arial" w:eastAsia="Arial" w:hAnsi="Arial" w:cs="Arial"/>
                <w:sz w:val="20"/>
                <w:szCs w:val="20"/>
                <w:lang w:eastAsia="hr-HR"/>
              </w:rPr>
              <w:t>i provjerava se usvojeno znanje i tehnika kroz zadane teme</w:t>
            </w:r>
            <w:r w:rsidR="00FD4931">
              <w:rPr>
                <w:rFonts w:ascii="Arial" w:eastAsia="Arial" w:hAnsi="Arial" w:cs="Arial"/>
                <w:sz w:val="20"/>
                <w:szCs w:val="20"/>
                <w:lang w:eastAsia="hr-HR"/>
              </w:rPr>
              <w:t xml:space="preserve"> </w:t>
            </w:r>
            <w:r w:rsidRPr="00090B0D">
              <w:rPr>
                <w:rFonts w:ascii="Arial" w:eastAsia="Arial" w:hAnsi="Arial" w:cs="Arial"/>
                <w:kern w:val="2"/>
                <w:sz w:val="20"/>
                <w:szCs w:val="20"/>
                <w:lang w:val="en-US" w:eastAsia="ko-KR"/>
              </w:rPr>
              <w:t>u obliku pojedinačne, partnerske ili grupne pokazne etide</w:t>
            </w:r>
            <w:r w:rsidRPr="00090B0D">
              <w:rPr>
                <w:rFonts w:ascii="Arial" w:eastAsia="Arial" w:hAnsi="Arial" w:cs="Arial"/>
                <w:kern w:val="2"/>
                <w:sz w:val="20"/>
                <w:szCs w:val="20"/>
                <w:lang w:val="en-US" w:eastAsia="ko-KR"/>
              </w:rPr>
              <w:br/>
              <w:t>Kontinuirano se provjerava inventivni proces u radu sa zamjenskom maskom.</w:t>
            </w:r>
            <w:r w:rsidRPr="00090B0D">
              <w:rPr>
                <w:rFonts w:ascii="Arial" w:eastAsia="Arial" w:hAnsi="Arial" w:cs="Arial"/>
                <w:kern w:val="2"/>
                <w:sz w:val="20"/>
                <w:szCs w:val="20"/>
                <w:lang w:val="en-US" w:eastAsia="ko-KR"/>
              </w:rPr>
              <w:br/>
              <w:t>Završni ispit</w:t>
            </w:r>
            <w:r w:rsidRPr="00090B0D">
              <w:rPr>
                <w:rFonts w:ascii="Arial" w:eastAsia="Arial" w:hAnsi="Arial" w:cs="Arial"/>
                <w:kern w:val="2"/>
                <w:sz w:val="20"/>
                <w:szCs w:val="20"/>
                <w:lang w:val="en-US" w:eastAsia="ko-KR"/>
              </w:rPr>
              <w:br/>
            </w:r>
            <w:r w:rsidRPr="00090B0D">
              <w:rPr>
                <w:rFonts w:ascii="Arial" w:eastAsia="Batang" w:hAnsi="Arial" w:cs="Arial"/>
                <w:kern w:val="2"/>
                <w:sz w:val="20"/>
                <w:szCs w:val="20"/>
                <w:lang w:val="en-US" w:eastAsia="ko-KR"/>
              </w:rPr>
              <w:t>Studentska anketa i drugi oblici praćenja kvalitete sukladno pravilima Sveučilišta u Splitu</w:t>
            </w:r>
          </w:p>
        </w:tc>
      </w:tr>
      <w:tr w:rsidR="001E54BF" w:rsidRPr="00090B0D" w:rsidTr="0007151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1E54BF" w:rsidRPr="00090B0D" w:rsidRDefault="001E54BF" w:rsidP="001E54BF">
            <w:pPr>
              <w:tabs>
                <w:tab w:val="left" w:pos="567"/>
              </w:tabs>
              <w:spacing w:after="0" w:line="240" w:lineRule="auto"/>
              <w:rPr>
                <w:rFonts w:ascii="Arial" w:eastAsia="Calibri" w:hAnsi="Arial" w:cs="Arial"/>
                <w:color w:val="000000"/>
                <w:sz w:val="20"/>
                <w:szCs w:val="20"/>
              </w:rPr>
            </w:pPr>
            <w:r w:rsidRPr="00090B0D">
              <w:rPr>
                <w:rFonts w:ascii="Arial" w:eastAsia="Calibri"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1E54BF" w:rsidRPr="00090B0D" w:rsidRDefault="004C5D44" w:rsidP="001E54BF">
            <w:pPr>
              <w:tabs>
                <w:tab w:val="left" w:pos="2820"/>
              </w:tabs>
              <w:spacing w:after="0"/>
              <w:rPr>
                <w:rFonts w:ascii="Arial" w:eastAsia="Calibri" w:hAnsi="Arial" w:cs="Arial"/>
                <w:sz w:val="20"/>
                <w:szCs w:val="20"/>
              </w:rPr>
            </w:pPr>
            <w:r w:rsidRPr="00090B0D">
              <w:rPr>
                <w:rFonts w:ascii="Arial" w:eastAsia="Calibri" w:hAnsi="Arial" w:cs="Arial"/>
                <w:sz w:val="20"/>
                <w:szCs w:val="20"/>
              </w:rPr>
              <w:fldChar w:fldCharType="begin">
                <w:ffData>
                  <w:name w:val="Text1"/>
                  <w:enabled/>
                  <w:calcOnExit w:val="0"/>
                  <w:textInput/>
                </w:ffData>
              </w:fldChar>
            </w:r>
            <w:r w:rsidR="001E54BF" w:rsidRPr="00090B0D">
              <w:rPr>
                <w:rFonts w:ascii="Arial" w:eastAsia="Calibri" w:hAnsi="Arial" w:cs="Arial"/>
                <w:sz w:val="20"/>
                <w:szCs w:val="20"/>
              </w:rPr>
              <w:instrText xml:space="preserve"> FORMTEXT </w:instrText>
            </w:r>
            <w:r w:rsidRPr="00090B0D">
              <w:rPr>
                <w:rFonts w:ascii="Arial" w:eastAsia="Calibri" w:hAnsi="Arial" w:cs="Arial"/>
                <w:sz w:val="20"/>
                <w:szCs w:val="20"/>
              </w:rPr>
            </w:r>
            <w:r w:rsidRPr="00090B0D">
              <w:rPr>
                <w:rFonts w:ascii="Arial" w:eastAsia="Calibri" w:hAnsi="Arial" w:cs="Arial"/>
                <w:sz w:val="20"/>
                <w:szCs w:val="20"/>
              </w:rPr>
              <w:fldChar w:fldCharType="separate"/>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001E54BF" w:rsidRPr="00090B0D">
              <w:rPr>
                <w:rFonts w:ascii="Arial" w:eastAsia="Calibri" w:hAnsi="Arial" w:cs="Arial"/>
                <w:noProof/>
                <w:sz w:val="20"/>
                <w:szCs w:val="20"/>
              </w:rPr>
              <w:t> </w:t>
            </w:r>
            <w:r w:rsidRPr="00090B0D">
              <w:rPr>
                <w:rFonts w:ascii="Arial" w:eastAsia="Calibri" w:hAnsi="Arial" w:cs="Arial"/>
                <w:sz w:val="20"/>
                <w:szCs w:val="20"/>
              </w:rPr>
              <w:fldChar w:fldCharType="end"/>
            </w:r>
          </w:p>
        </w:tc>
      </w:tr>
    </w:tbl>
    <w:p w:rsidR="001E54BF" w:rsidRPr="00090B0D" w:rsidRDefault="001E54BF" w:rsidP="001E54BF">
      <w:pPr>
        <w:widowControl w:val="0"/>
        <w:wordWrap w:val="0"/>
        <w:spacing w:after="0" w:line="240" w:lineRule="auto"/>
        <w:rPr>
          <w:rFonts w:ascii="Arial" w:eastAsia="Calibri" w:hAnsi="Arial" w:cs="Arial"/>
          <w:sz w:val="20"/>
          <w:szCs w:val="20"/>
          <w:lang w:eastAsia="hr-H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585166" w:rsidRPr="00090B0D" w:rsidTr="00585166">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585166" w:rsidRPr="00090B0D" w:rsidRDefault="00585166" w:rsidP="00585166">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585166" w:rsidRPr="00090B0D" w:rsidRDefault="00585166" w:rsidP="00585166">
            <w:pPr>
              <w:spacing w:before="60" w:after="60" w:line="240" w:lineRule="auto"/>
              <w:ind w:left="397" w:hanging="397"/>
              <w:rPr>
                <w:rFonts w:ascii="Arial" w:hAnsi="Arial" w:cs="Arial"/>
                <w:b/>
                <w:sz w:val="20"/>
                <w:szCs w:val="20"/>
              </w:rPr>
            </w:pPr>
            <w:r w:rsidRPr="00090B0D">
              <w:rPr>
                <w:rFonts w:ascii="Arial" w:hAnsi="Arial" w:cs="Arial"/>
                <w:b/>
                <w:sz w:val="20"/>
                <w:szCs w:val="20"/>
              </w:rPr>
              <w:t>POVIJEST DRAME I KAZALIŠTA VI</w:t>
            </w:r>
          </w:p>
        </w:tc>
      </w:tr>
      <w:tr w:rsidR="00585166" w:rsidRPr="00090B0D" w:rsidTr="0058516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85166" w:rsidRPr="00090B0D" w:rsidRDefault="00585166" w:rsidP="00585166">
            <w:pPr>
              <w:spacing w:after="0" w:line="240" w:lineRule="auto"/>
              <w:rPr>
                <w:rStyle w:val="Naglaeno"/>
                <w:rFonts w:ascii="Arial" w:hAnsi="Arial" w:cs="Arial"/>
                <w:b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585166" w:rsidRPr="00090B0D" w:rsidRDefault="00585166" w:rsidP="00585166">
            <w:pPr>
              <w:spacing w:after="0" w:line="240" w:lineRule="auto"/>
              <w:rPr>
                <w:rFonts w:ascii="Arial" w:hAnsi="Arial" w:cs="Arial"/>
                <w:sz w:val="20"/>
                <w:szCs w:val="20"/>
              </w:rPr>
            </w:pPr>
            <w:r w:rsidRPr="00090B0D">
              <w:rPr>
                <w:rFonts w:ascii="Arial" w:hAnsi="Arial" w:cs="Arial"/>
                <w:sz w:val="20"/>
                <w:szCs w:val="20"/>
              </w:rPr>
              <w:t>UAU406</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585166" w:rsidRPr="00090B0D" w:rsidRDefault="00585166" w:rsidP="00585166">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585166" w:rsidRPr="00090B0D" w:rsidRDefault="00FD4931" w:rsidP="00585166">
            <w:pPr>
              <w:spacing w:after="0" w:line="240" w:lineRule="auto"/>
              <w:rPr>
                <w:rFonts w:ascii="Arial" w:hAnsi="Arial" w:cs="Arial"/>
                <w:sz w:val="20"/>
                <w:szCs w:val="20"/>
              </w:rPr>
            </w:pPr>
            <w:r>
              <w:rPr>
                <w:rFonts w:ascii="Arial" w:hAnsi="Arial" w:cs="Arial"/>
                <w:sz w:val="20"/>
                <w:szCs w:val="20"/>
              </w:rPr>
              <w:t>3.godina</w:t>
            </w:r>
            <w:r>
              <w:rPr>
                <w:rFonts w:ascii="Arial" w:hAnsi="Arial" w:cs="Arial"/>
                <w:sz w:val="20"/>
                <w:szCs w:val="20"/>
              </w:rPr>
              <w:br/>
              <w:t>VI</w:t>
            </w:r>
            <w:r w:rsidR="00585166" w:rsidRPr="00090B0D">
              <w:rPr>
                <w:rFonts w:ascii="Arial" w:hAnsi="Arial" w:cs="Arial"/>
                <w:sz w:val="20"/>
                <w:szCs w:val="20"/>
              </w:rPr>
              <w:t>.</w:t>
            </w:r>
            <w:r>
              <w:rPr>
                <w:rFonts w:ascii="Arial" w:hAnsi="Arial" w:cs="Arial"/>
                <w:sz w:val="20"/>
                <w:szCs w:val="20"/>
              </w:rPr>
              <w:t xml:space="preserve"> </w:t>
            </w:r>
            <w:r w:rsidR="00585166" w:rsidRPr="00090B0D">
              <w:rPr>
                <w:rFonts w:ascii="Arial" w:hAnsi="Arial" w:cs="Arial"/>
                <w:sz w:val="20"/>
                <w:szCs w:val="20"/>
              </w:rPr>
              <w:t>semestar</w:t>
            </w:r>
          </w:p>
        </w:tc>
      </w:tr>
      <w:tr w:rsidR="00585166" w:rsidRPr="00090B0D" w:rsidTr="0058516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85166" w:rsidRPr="00090B0D" w:rsidRDefault="00585166" w:rsidP="00585166">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585166" w:rsidRPr="00090B0D" w:rsidRDefault="00585166" w:rsidP="00585166">
            <w:pPr>
              <w:spacing w:after="0" w:line="240" w:lineRule="auto"/>
              <w:rPr>
                <w:rFonts w:ascii="Arial" w:hAnsi="Arial" w:cs="Arial"/>
                <w:sz w:val="20"/>
                <w:szCs w:val="20"/>
              </w:rPr>
            </w:pPr>
            <w:r w:rsidRPr="00090B0D">
              <w:rPr>
                <w:rFonts w:ascii="Arial" w:hAnsi="Arial" w:cs="Arial"/>
                <w:sz w:val="20"/>
                <w:szCs w:val="20"/>
              </w:rPr>
              <w:t>prof. emeritus dr. sc. Petar Selem</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85166" w:rsidRPr="00090B0D" w:rsidRDefault="00585166" w:rsidP="00585166">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585166" w:rsidRPr="00090B0D" w:rsidRDefault="00585166" w:rsidP="00585166">
            <w:pPr>
              <w:spacing w:after="0" w:line="240" w:lineRule="auto"/>
              <w:rPr>
                <w:rFonts w:ascii="Arial" w:hAnsi="Arial" w:cs="Arial"/>
                <w:sz w:val="20"/>
                <w:szCs w:val="20"/>
              </w:rPr>
            </w:pPr>
            <w:r w:rsidRPr="00090B0D">
              <w:rPr>
                <w:rFonts w:ascii="Arial" w:hAnsi="Arial" w:cs="Arial"/>
                <w:sz w:val="20"/>
                <w:szCs w:val="20"/>
              </w:rPr>
              <w:t>2</w:t>
            </w:r>
          </w:p>
        </w:tc>
      </w:tr>
      <w:tr w:rsidR="00585166" w:rsidRPr="00090B0D" w:rsidTr="00585166">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585166" w:rsidRPr="00090B0D" w:rsidRDefault="00585166" w:rsidP="00585166">
            <w:pPr>
              <w:spacing w:after="0" w:line="240" w:lineRule="auto"/>
              <w:rPr>
                <w:rFonts w:ascii="Arial" w:hAnsi="Arial" w:cs="Arial"/>
                <w:sz w:val="20"/>
                <w:szCs w:val="20"/>
              </w:rPr>
            </w:pPr>
            <w:r w:rsidRPr="00090B0D">
              <w:rPr>
                <w:rFonts w:ascii="Arial" w:hAnsi="Arial" w:cs="Arial"/>
                <w:sz w:val="20"/>
                <w:szCs w:val="20"/>
              </w:rPr>
              <w:lastRenderedPageBreak/>
              <w:t>Suradnici</w:t>
            </w:r>
          </w:p>
        </w:tc>
        <w:tc>
          <w:tcPr>
            <w:tcW w:w="2502" w:type="dxa"/>
            <w:gridSpan w:val="3"/>
            <w:vMerge w:val="restart"/>
            <w:tcBorders>
              <w:right w:val="single" w:sz="12" w:space="0" w:color="auto"/>
            </w:tcBorders>
            <w:tcMar>
              <w:left w:w="57" w:type="dxa"/>
              <w:right w:w="57" w:type="dxa"/>
            </w:tcMar>
          </w:tcPr>
          <w:p w:rsidR="00585166" w:rsidRPr="00090B0D" w:rsidRDefault="00585166" w:rsidP="00585166">
            <w:pPr>
              <w:spacing w:after="0" w:line="240" w:lineRule="auto"/>
              <w:rPr>
                <w:rFonts w:ascii="Arial" w:hAnsi="Arial" w:cs="Arial"/>
                <w:sz w:val="20"/>
                <w:szCs w:val="20"/>
              </w:rPr>
            </w:pPr>
            <w:r w:rsidRPr="00090B0D">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585166" w:rsidRPr="00090B0D" w:rsidRDefault="00585166" w:rsidP="00585166">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585166" w:rsidRPr="00090B0D" w:rsidRDefault="00585166" w:rsidP="00585166">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585166" w:rsidRPr="00090B0D" w:rsidRDefault="00585166" w:rsidP="00585166">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585166" w:rsidRPr="00090B0D" w:rsidRDefault="00585166" w:rsidP="00585166">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585166" w:rsidRPr="00090B0D" w:rsidRDefault="00585166" w:rsidP="00585166">
            <w:pPr>
              <w:spacing w:after="0" w:line="240" w:lineRule="auto"/>
              <w:jc w:val="center"/>
              <w:rPr>
                <w:rFonts w:ascii="Arial" w:hAnsi="Arial" w:cs="Arial"/>
                <w:sz w:val="20"/>
                <w:szCs w:val="20"/>
              </w:rPr>
            </w:pPr>
            <w:r w:rsidRPr="00090B0D">
              <w:rPr>
                <w:rFonts w:ascii="Arial" w:hAnsi="Arial" w:cs="Arial"/>
                <w:sz w:val="20"/>
                <w:szCs w:val="20"/>
              </w:rPr>
              <w:t>T</w:t>
            </w:r>
          </w:p>
        </w:tc>
      </w:tr>
      <w:tr w:rsidR="00585166" w:rsidRPr="00090B0D" w:rsidTr="00585166">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85166" w:rsidRPr="00090B0D" w:rsidRDefault="00585166" w:rsidP="00585166">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585166" w:rsidRPr="00090B0D" w:rsidRDefault="00585166" w:rsidP="00585166">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585166" w:rsidRPr="00090B0D" w:rsidRDefault="00585166" w:rsidP="00585166">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585166" w:rsidRPr="00090B0D" w:rsidRDefault="00585166" w:rsidP="00585166">
            <w:pPr>
              <w:spacing w:after="0" w:line="240" w:lineRule="auto"/>
              <w:rPr>
                <w:rFonts w:ascii="Arial" w:hAnsi="Arial" w:cs="Arial"/>
                <w:sz w:val="20"/>
                <w:szCs w:val="20"/>
              </w:rPr>
            </w:pPr>
            <w:r w:rsidRPr="00090B0D">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585166" w:rsidRPr="00090B0D" w:rsidRDefault="00585166" w:rsidP="00585166">
            <w:pPr>
              <w:spacing w:after="0" w:line="240" w:lineRule="auto"/>
              <w:rPr>
                <w:rFonts w:ascii="Arial" w:hAnsi="Arial" w:cs="Arial"/>
                <w:sz w:val="20"/>
                <w:szCs w:val="20"/>
              </w:rPr>
            </w:pPr>
            <w:r w:rsidRPr="00090B0D">
              <w:rPr>
                <w:rFonts w:ascii="Arial" w:hAnsi="Arial" w:cs="Arial"/>
                <w:sz w:val="20"/>
                <w:szCs w:val="20"/>
              </w:rPr>
              <w:t>15</w:t>
            </w:r>
          </w:p>
        </w:tc>
        <w:tc>
          <w:tcPr>
            <w:tcW w:w="712" w:type="dxa"/>
            <w:tcBorders>
              <w:bottom w:val="single" w:sz="12" w:space="0" w:color="auto"/>
              <w:right w:val="single" w:sz="12" w:space="0" w:color="auto"/>
            </w:tcBorders>
            <w:vAlign w:val="center"/>
          </w:tcPr>
          <w:p w:rsidR="00585166" w:rsidRPr="00090B0D" w:rsidRDefault="00585166" w:rsidP="00585166">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585166" w:rsidRPr="00090B0D" w:rsidRDefault="00585166" w:rsidP="00585166">
            <w:pPr>
              <w:spacing w:after="0" w:line="240" w:lineRule="auto"/>
              <w:rPr>
                <w:rFonts w:ascii="Arial" w:hAnsi="Arial" w:cs="Arial"/>
                <w:sz w:val="20"/>
                <w:szCs w:val="20"/>
              </w:rPr>
            </w:pPr>
          </w:p>
        </w:tc>
      </w:tr>
      <w:tr w:rsidR="00585166" w:rsidRPr="00090B0D" w:rsidTr="0058516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85166" w:rsidRPr="00090B0D" w:rsidRDefault="00585166" w:rsidP="00585166">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585166" w:rsidRPr="00090B0D" w:rsidRDefault="00585166" w:rsidP="00585166">
            <w:pPr>
              <w:spacing w:after="0" w:line="240" w:lineRule="auto"/>
              <w:rPr>
                <w:rFonts w:ascii="Arial" w:hAnsi="Arial" w:cs="Arial"/>
                <w:sz w:val="20"/>
                <w:szCs w:val="20"/>
              </w:rPr>
            </w:pPr>
            <w:r w:rsidRPr="00090B0D">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585166" w:rsidRPr="00090B0D" w:rsidRDefault="00585166" w:rsidP="00585166">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585166" w:rsidRPr="00090B0D" w:rsidRDefault="004C5D44" w:rsidP="00585166">
            <w:pPr>
              <w:spacing w:after="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sz w:val="20"/>
                <w:szCs w:val="20"/>
              </w:rPr>
              <w:t> </w:t>
            </w:r>
            <w:r w:rsidR="00585166" w:rsidRPr="00090B0D">
              <w:rPr>
                <w:rFonts w:ascii="Arial" w:hAnsi="Arial" w:cs="Arial"/>
                <w:sz w:val="20"/>
                <w:szCs w:val="20"/>
              </w:rPr>
              <w:t> </w:t>
            </w:r>
            <w:r w:rsidR="00585166" w:rsidRPr="00090B0D">
              <w:rPr>
                <w:rFonts w:ascii="Arial" w:hAnsi="Arial" w:cs="Arial"/>
                <w:sz w:val="20"/>
                <w:szCs w:val="20"/>
              </w:rPr>
              <w:t> </w:t>
            </w:r>
            <w:r w:rsidR="00585166" w:rsidRPr="00090B0D">
              <w:rPr>
                <w:rFonts w:ascii="Arial" w:hAnsi="Arial" w:cs="Arial"/>
                <w:sz w:val="20"/>
                <w:szCs w:val="20"/>
              </w:rPr>
              <w:t> </w:t>
            </w:r>
            <w:r w:rsidR="00585166" w:rsidRPr="00090B0D">
              <w:rPr>
                <w:rFonts w:ascii="Arial" w:hAnsi="Arial" w:cs="Arial"/>
                <w:sz w:val="20"/>
                <w:szCs w:val="20"/>
              </w:rPr>
              <w:t> </w:t>
            </w:r>
            <w:r w:rsidRPr="00090B0D">
              <w:rPr>
                <w:rFonts w:ascii="Arial" w:hAnsi="Arial" w:cs="Arial"/>
                <w:sz w:val="20"/>
                <w:szCs w:val="20"/>
              </w:rPr>
              <w:fldChar w:fldCharType="end"/>
            </w:r>
          </w:p>
        </w:tc>
      </w:tr>
      <w:tr w:rsidR="00585166" w:rsidRPr="00090B0D" w:rsidTr="00585166">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585166" w:rsidRPr="00090B0D" w:rsidRDefault="00585166" w:rsidP="00585166">
            <w:pPr>
              <w:tabs>
                <w:tab w:val="left" w:pos="2820"/>
              </w:tabs>
              <w:spacing w:after="0"/>
              <w:jc w:val="center"/>
              <w:rPr>
                <w:rFonts w:ascii="Arial" w:hAnsi="Arial" w:cs="Arial"/>
                <w:b/>
                <w:sz w:val="20"/>
                <w:szCs w:val="20"/>
              </w:rPr>
            </w:pPr>
            <w:r w:rsidRPr="00090B0D">
              <w:rPr>
                <w:rFonts w:ascii="Arial" w:hAnsi="Arial" w:cs="Arial"/>
                <w:b/>
                <w:sz w:val="20"/>
                <w:szCs w:val="20"/>
              </w:rPr>
              <w:t>OPIS PREDMETA</w:t>
            </w:r>
          </w:p>
        </w:tc>
      </w:tr>
      <w:tr w:rsidR="00585166" w:rsidRPr="00090B0D" w:rsidTr="0058516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85166" w:rsidRPr="00090B0D" w:rsidRDefault="00585166" w:rsidP="00585166">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585166" w:rsidRPr="00090B0D" w:rsidRDefault="00585166" w:rsidP="00585166">
            <w:pPr>
              <w:tabs>
                <w:tab w:val="left" w:pos="2820"/>
              </w:tabs>
              <w:spacing w:after="0"/>
              <w:rPr>
                <w:rFonts w:ascii="Arial" w:hAnsi="Arial" w:cs="Arial"/>
                <w:sz w:val="20"/>
                <w:szCs w:val="20"/>
              </w:rPr>
            </w:pPr>
            <w:r w:rsidRPr="00090B0D">
              <w:rPr>
                <w:rFonts w:ascii="Arial" w:hAnsi="Arial" w:cs="Arial"/>
                <w:sz w:val="20"/>
                <w:szCs w:val="20"/>
              </w:rPr>
              <w:t>Sintetiziranje stečenih znanja o drami i kazalištu od antike do danas</w:t>
            </w:r>
          </w:p>
        </w:tc>
      </w:tr>
      <w:tr w:rsidR="00585166" w:rsidRPr="00090B0D" w:rsidTr="00585166">
        <w:tc>
          <w:tcPr>
            <w:tcW w:w="1912" w:type="dxa"/>
            <w:gridSpan w:val="2"/>
            <w:tcBorders>
              <w:left w:val="single" w:sz="12" w:space="0" w:color="auto"/>
            </w:tcBorders>
            <w:shd w:val="clear" w:color="auto" w:fill="CCFFFF"/>
            <w:tcMar>
              <w:left w:w="57" w:type="dxa"/>
              <w:right w:w="57" w:type="dxa"/>
            </w:tcMar>
            <w:vAlign w:val="center"/>
          </w:tcPr>
          <w:p w:rsidR="00585166" w:rsidRPr="00090B0D" w:rsidRDefault="00585166"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585166" w:rsidRPr="00090B0D" w:rsidRDefault="00585166" w:rsidP="00585166">
            <w:pPr>
              <w:widowControl w:val="0"/>
              <w:tabs>
                <w:tab w:val="left" w:pos="2820"/>
              </w:tabs>
              <w:wordWrap w:val="0"/>
              <w:autoSpaceDE w:val="0"/>
              <w:autoSpaceDN w:val="0"/>
              <w:spacing w:after="0" w:line="240" w:lineRule="auto"/>
              <w:rPr>
                <w:rFonts w:ascii="Arial" w:eastAsia="Batang" w:hAnsi="Arial" w:cs="Arial"/>
                <w:b/>
                <w:color w:val="FF0000"/>
                <w:kern w:val="2"/>
                <w:sz w:val="20"/>
                <w:szCs w:val="20"/>
                <w:lang w:val="en-US" w:eastAsia="ko-KR"/>
              </w:rPr>
            </w:pPr>
            <w:r w:rsidRPr="00090B0D">
              <w:rPr>
                <w:rFonts w:ascii="Arial" w:eastAsia="Batang" w:hAnsi="Arial" w:cs="Arial"/>
                <w:kern w:val="2"/>
                <w:sz w:val="20"/>
                <w:szCs w:val="20"/>
                <w:lang w:val="en-US" w:eastAsia="ko-KR"/>
              </w:rPr>
              <w:t>Ispunjene studentske obveze kolegija Povijest drame i kazališta V (potpis nositelja kolegija)</w:t>
            </w:r>
          </w:p>
          <w:p w:rsidR="00585166" w:rsidRPr="00090B0D" w:rsidRDefault="00585166" w:rsidP="00585166">
            <w:pPr>
              <w:tabs>
                <w:tab w:val="left" w:pos="2820"/>
              </w:tabs>
              <w:spacing w:after="0"/>
              <w:rPr>
                <w:rFonts w:ascii="Arial" w:hAnsi="Arial" w:cs="Arial"/>
                <w:b/>
                <w:color w:val="FF0000"/>
                <w:sz w:val="20"/>
                <w:szCs w:val="20"/>
              </w:rPr>
            </w:pPr>
          </w:p>
          <w:p w:rsidR="00585166" w:rsidRPr="00090B0D" w:rsidRDefault="00585166" w:rsidP="00585166">
            <w:pPr>
              <w:tabs>
                <w:tab w:val="left" w:pos="2820"/>
              </w:tabs>
              <w:spacing w:after="0"/>
              <w:rPr>
                <w:rFonts w:ascii="Arial" w:hAnsi="Arial" w:cs="Arial"/>
                <w:sz w:val="20"/>
                <w:szCs w:val="20"/>
              </w:rPr>
            </w:pPr>
            <w:r w:rsidRPr="00090B0D">
              <w:rPr>
                <w:rFonts w:ascii="Arial" w:hAnsi="Arial" w:cs="Arial"/>
                <w:sz w:val="20"/>
                <w:szCs w:val="20"/>
              </w:rPr>
              <w:t xml:space="preserve"> </w:t>
            </w:r>
          </w:p>
        </w:tc>
      </w:tr>
      <w:tr w:rsidR="00585166" w:rsidRPr="00090B0D" w:rsidTr="00585166">
        <w:tc>
          <w:tcPr>
            <w:tcW w:w="1912" w:type="dxa"/>
            <w:gridSpan w:val="2"/>
            <w:tcBorders>
              <w:left w:val="single" w:sz="12" w:space="0" w:color="auto"/>
            </w:tcBorders>
            <w:shd w:val="clear" w:color="auto" w:fill="CCFFFF"/>
            <w:tcMar>
              <w:left w:w="57" w:type="dxa"/>
              <w:right w:w="57" w:type="dxa"/>
            </w:tcMar>
            <w:vAlign w:val="center"/>
          </w:tcPr>
          <w:p w:rsidR="00585166" w:rsidRPr="00090B0D" w:rsidRDefault="00585166"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585166" w:rsidRPr="00090B0D" w:rsidRDefault="00090B0D" w:rsidP="00585166">
            <w:pPr>
              <w:tabs>
                <w:tab w:val="left" w:pos="2820"/>
              </w:tabs>
              <w:spacing w:after="0"/>
              <w:rPr>
                <w:rFonts w:ascii="Arial" w:hAnsi="Arial" w:cs="Arial"/>
                <w:sz w:val="20"/>
                <w:szCs w:val="20"/>
              </w:rPr>
            </w:pPr>
            <w:r w:rsidRPr="00090B0D">
              <w:rPr>
                <w:rFonts w:ascii="Arial" w:eastAsia="Batang" w:hAnsi="Arial" w:cs="Arial"/>
                <w:kern w:val="2"/>
                <w:sz w:val="20"/>
                <w:szCs w:val="20"/>
                <w:lang w:val="en-US" w:eastAsia="ko-KR"/>
              </w:rPr>
              <w:t>Student će nakon položenog ispita biti u stanju:</w:t>
            </w:r>
            <w:r w:rsidRPr="00090B0D">
              <w:rPr>
                <w:rFonts w:ascii="Arial" w:eastAsia="Batang" w:hAnsi="Arial" w:cs="Arial"/>
                <w:kern w:val="2"/>
                <w:sz w:val="20"/>
                <w:szCs w:val="20"/>
                <w:lang w:val="en-US" w:eastAsia="ko-KR"/>
              </w:rPr>
              <w:br/>
            </w:r>
            <w:r w:rsidR="00585166" w:rsidRPr="00090B0D">
              <w:rPr>
                <w:rFonts w:ascii="Arial" w:hAnsi="Arial" w:cs="Arial"/>
                <w:sz w:val="20"/>
                <w:szCs w:val="20"/>
              </w:rPr>
              <w:t>1.</w:t>
            </w:r>
            <w:r w:rsidR="00CB2FD0">
              <w:rPr>
                <w:rFonts w:ascii="Arial" w:hAnsi="Arial" w:cs="Arial"/>
                <w:sz w:val="20"/>
                <w:szCs w:val="20"/>
              </w:rPr>
              <w:t xml:space="preserve"> </w:t>
            </w:r>
            <w:r w:rsidR="00585166" w:rsidRPr="00090B0D">
              <w:rPr>
                <w:rFonts w:ascii="Arial" w:hAnsi="Arial" w:cs="Arial"/>
                <w:sz w:val="20"/>
                <w:szCs w:val="20"/>
              </w:rPr>
              <w:t>Imenovati temeljne pojmove simbolizma, futurizma, ekspresionizma i suvremenog kazališta</w:t>
            </w:r>
            <w:r w:rsidR="00585166" w:rsidRPr="00090B0D">
              <w:rPr>
                <w:rFonts w:ascii="Arial" w:hAnsi="Arial" w:cs="Arial"/>
                <w:sz w:val="20"/>
                <w:szCs w:val="20"/>
              </w:rPr>
              <w:br/>
              <w:t>2.</w:t>
            </w:r>
            <w:r w:rsidR="00CB2FD0">
              <w:rPr>
                <w:rFonts w:ascii="Arial" w:hAnsi="Arial" w:cs="Arial"/>
                <w:sz w:val="20"/>
                <w:szCs w:val="20"/>
              </w:rPr>
              <w:t xml:space="preserve"> </w:t>
            </w:r>
            <w:r w:rsidR="00585166" w:rsidRPr="00090B0D">
              <w:rPr>
                <w:rFonts w:ascii="Arial" w:hAnsi="Arial" w:cs="Arial"/>
                <w:sz w:val="20"/>
                <w:szCs w:val="20"/>
              </w:rPr>
              <w:t>Analizirati djela navedenih razdoblja na temelju stečenih znanja</w:t>
            </w:r>
            <w:r w:rsidR="00585166" w:rsidRPr="00090B0D">
              <w:rPr>
                <w:rFonts w:ascii="Arial" w:hAnsi="Arial" w:cs="Arial"/>
                <w:sz w:val="20"/>
                <w:szCs w:val="20"/>
              </w:rPr>
              <w:br/>
              <w:t>3.</w:t>
            </w:r>
            <w:r w:rsidR="00CB2FD0">
              <w:rPr>
                <w:rFonts w:ascii="Arial" w:hAnsi="Arial" w:cs="Arial"/>
                <w:sz w:val="20"/>
                <w:szCs w:val="20"/>
              </w:rPr>
              <w:t xml:space="preserve"> </w:t>
            </w:r>
            <w:r w:rsidR="00585166" w:rsidRPr="00090B0D">
              <w:rPr>
                <w:rFonts w:ascii="Arial" w:hAnsi="Arial" w:cs="Arial"/>
                <w:sz w:val="20"/>
                <w:szCs w:val="20"/>
              </w:rPr>
              <w:t xml:space="preserve">Sintetizirati stilske epohe i razdoblja drame i kazališta od antike do danas  </w:t>
            </w:r>
            <w:r w:rsidR="00585166" w:rsidRPr="00090B0D">
              <w:rPr>
                <w:rFonts w:ascii="Arial" w:hAnsi="Arial" w:cs="Arial"/>
                <w:sz w:val="20"/>
                <w:szCs w:val="20"/>
              </w:rPr>
              <w:br/>
              <w:t>4.</w:t>
            </w:r>
            <w:r w:rsidR="00CB2FD0">
              <w:rPr>
                <w:rFonts w:ascii="Arial" w:hAnsi="Arial" w:cs="Arial"/>
                <w:sz w:val="20"/>
                <w:szCs w:val="20"/>
              </w:rPr>
              <w:t xml:space="preserve"> </w:t>
            </w:r>
            <w:r w:rsidR="00585166" w:rsidRPr="00090B0D">
              <w:rPr>
                <w:rFonts w:ascii="Arial" w:hAnsi="Arial" w:cs="Arial"/>
                <w:sz w:val="20"/>
                <w:szCs w:val="20"/>
              </w:rPr>
              <w:t xml:space="preserve">Uočiti mogućnosti suvremene kontekstualizacije drame i kazališta od antike do danas  </w:t>
            </w:r>
            <w:r w:rsidR="00585166" w:rsidRPr="00090B0D">
              <w:rPr>
                <w:rFonts w:ascii="Arial" w:hAnsi="Arial" w:cs="Arial"/>
                <w:sz w:val="20"/>
                <w:szCs w:val="20"/>
              </w:rPr>
              <w:br/>
              <w:t>5.</w:t>
            </w:r>
            <w:r w:rsidR="00CB2FD0">
              <w:rPr>
                <w:rFonts w:ascii="Arial" w:hAnsi="Arial" w:cs="Arial"/>
                <w:sz w:val="20"/>
                <w:szCs w:val="20"/>
              </w:rPr>
              <w:t xml:space="preserve"> </w:t>
            </w:r>
            <w:r w:rsidR="00585166" w:rsidRPr="00090B0D">
              <w:rPr>
                <w:rFonts w:ascii="Arial" w:hAnsi="Arial" w:cs="Arial"/>
                <w:sz w:val="20"/>
                <w:szCs w:val="20"/>
              </w:rPr>
              <w:t>Prim</w:t>
            </w:r>
            <w:r w:rsidR="00FD4931">
              <w:rPr>
                <w:rFonts w:ascii="Arial" w:hAnsi="Arial" w:cs="Arial"/>
                <w:sz w:val="20"/>
                <w:szCs w:val="20"/>
              </w:rPr>
              <w:t>i</w:t>
            </w:r>
            <w:r w:rsidR="00585166" w:rsidRPr="00090B0D">
              <w:rPr>
                <w:rFonts w:ascii="Arial" w:hAnsi="Arial" w:cs="Arial"/>
                <w:sz w:val="20"/>
                <w:szCs w:val="20"/>
              </w:rPr>
              <w:t>jeniti stečena znanja u praksi</w:t>
            </w:r>
          </w:p>
        </w:tc>
      </w:tr>
      <w:tr w:rsidR="00585166" w:rsidRPr="00090B0D" w:rsidTr="00585166">
        <w:tc>
          <w:tcPr>
            <w:tcW w:w="1912" w:type="dxa"/>
            <w:gridSpan w:val="2"/>
            <w:tcBorders>
              <w:left w:val="single" w:sz="12" w:space="0" w:color="auto"/>
            </w:tcBorders>
            <w:shd w:val="clear" w:color="auto" w:fill="CCFFFF"/>
            <w:tcMar>
              <w:left w:w="57" w:type="dxa"/>
              <w:right w:w="57" w:type="dxa"/>
            </w:tcMar>
            <w:vAlign w:val="center"/>
          </w:tcPr>
          <w:p w:rsidR="00585166" w:rsidRPr="00090B0D" w:rsidRDefault="00585166"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585166" w:rsidRPr="00090B0D" w:rsidRDefault="00585166" w:rsidP="00585166">
            <w:pPr>
              <w:pStyle w:val="Tijeloteksta"/>
              <w:rPr>
                <w:rFonts w:ascii="Arial" w:hAnsi="Arial" w:cs="Arial"/>
                <w:b w:val="0"/>
                <w:sz w:val="20"/>
                <w:szCs w:val="20"/>
              </w:rPr>
            </w:pPr>
            <w:r w:rsidRPr="00090B0D">
              <w:rPr>
                <w:rFonts w:ascii="Arial" w:hAnsi="Arial" w:cs="Arial"/>
                <w:b w:val="0"/>
                <w:sz w:val="20"/>
                <w:szCs w:val="20"/>
              </w:rPr>
              <w:t>1.</w:t>
            </w:r>
            <w:r w:rsidR="00CB2FD0">
              <w:rPr>
                <w:rFonts w:ascii="Arial" w:hAnsi="Arial" w:cs="Arial"/>
                <w:b w:val="0"/>
                <w:sz w:val="20"/>
                <w:szCs w:val="20"/>
              </w:rPr>
              <w:t xml:space="preserve"> </w:t>
            </w:r>
            <w:r w:rsidRPr="00090B0D">
              <w:rPr>
                <w:rFonts w:ascii="Arial" w:hAnsi="Arial" w:cs="Arial"/>
                <w:b w:val="0"/>
                <w:sz w:val="20"/>
                <w:szCs w:val="20"/>
              </w:rPr>
              <w:t>Drugo razdoblje hrvatske moderne (Raić, Bach) (1P)</w:t>
            </w:r>
            <w:r w:rsidRPr="00090B0D">
              <w:rPr>
                <w:rFonts w:ascii="Arial" w:hAnsi="Arial" w:cs="Arial"/>
                <w:b w:val="0"/>
                <w:sz w:val="20"/>
                <w:szCs w:val="20"/>
              </w:rPr>
              <w:br/>
              <w:t>2.</w:t>
            </w:r>
            <w:r w:rsidR="00CB2FD0">
              <w:rPr>
                <w:rFonts w:ascii="Arial" w:hAnsi="Arial" w:cs="Arial"/>
                <w:b w:val="0"/>
                <w:sz w:val="20"/>
                <w:szCs w:val="20"/>
              </w:rPr>
              <w:t xml:space="preserve"> </w:t>
            </w:r>
            <w:r w:rsidRPr="00090B0D">
              <w:rPr>
                <w:rFonts w:ascii="Arial" w:hAnsi="Arial" w:cs="Arial"/>
                <w:b w:val="0"/>
                <w:sz w:val="20"/>
                <w:szCs w:val="20"/>
              </w:rPr>
              <w:t>Simbolizam i futurizam na europskoj sceni (1P+1S)</w:t>
            </w:r>
            <w:r w:rsidRPr="00090B0D">
              <w:rPr>
                <w:rFonts w:ascii="Arial" w:hAnsi="Arial" w:cs="Arial"/>
                <w:b w:val="0"/>
                <w:sz w:val="20"/>
                <w:szCs w:val="20"/>
              </w:rPr>
              <w:br/>
              <w:t>3.</w:t>
            </w:r>
            <w:r w:rsidR="00CB2FD0">
              <w:rPr>
                <w:rFonts w:ascii="Arial" w:hAnsi="Arial" w:cs="Arial"/>
                <w:b w:val="0"/>
                <w:sz w:val="20"/>
                <w:szCs w:val="20"/>
              </w:rPr>
              <w:t xml:space="preserve"> </w:t>
            </w:r>
            <w:r w:rsidRPr="00090B0D">
              <w:rPr>
                <w:rFonts w:ascii="Arial" w:hAnsi="Arial" w:cs="Arial"/>
                <w:b w:val="0"/>
                <w:sz w:val="20"/>
                <w:szCs w:val="20"/>
              </w:rPr>
              <w:t>Krleža (1P+2S)</w:t>
            </w:r>
            <w:r w:rsidRPr="00090B0D">
              <w:rPr>
                <w:rFonts w:ascii="Arial" w:hAnsi="Arial" w:cs="Arial"/>
                <w:b w:val="0"/>
                <w:sz w:val="20"/>
                <w:szCs w:val="20"/>
              </w:rPr>
              <w:br/>
              <w:t>4.</w:t>
            </w:r>
            <w:r w:rsidR="00CB2FD0">
              <w:rPr>
                <w:rFonts w:ascii="Arial" w:hAnsi="Arial" w:cs="Arial"/>
                <w:b w:val="0"/>
                <w:sz w:val="20"/>
                <w:szCs w:val="20"/>
              </w:rPr>
              <w:t xml:space="preserve"> </w:t>
            </w:r>
            <w:r w:rsidRPr="00090B0D">
              <w:rPr>
                <w:rFonts w:ascii="Arial" w:hAnsi="Arial" w:cs="Arial"/>
                <w:b w:val="0"/>
                <w:sz w:val="20"/>
                <w:szCs w:val="20"/>
              </w:rPr>
              <w:t>Rusko kazalište moderne (Stanislavski) (1P+1S)</w:t>
            </w:r>
            <w:r w:rsidRPr="00090B0D">
              <w:rPr>
                <w:rFonts w:ascii="Arial" w:hAnsi="Arial" w:cs="Arial"/>
                <w:b w:val="0"/>
                <w:sz w:val="20"/>
                <w:szCs w:val="20"/>
              </w:rPr>
              <w:br/>
              <w:t>5. Meyerhold, Vakhtangov,Tairov (1P+2S)</w:t>
            </w:r>
            <w:r w:rsidRPr="00090B0D">
              <w:rPr>
                <w:rFonts w:ascii="Arial" w:hAnsi="Arial" w:cs="Arial"/>
                <w:b w:val="0"/>
                <w:sz w:val="20"/>
                <w:szCs w:val="20"/>
              </w:rPr>
              <w:br/>
              <w:t>6. A.P. Čehov (3P+4S)</w:t>
            </w:r>
          </w:p>
          <w:p w:rsidR="00585166" w:rsidRPr="00090B0D" w:rsidRDefault="00585166" w:rsidP="00585166">
            <w:pPr>
              <w:tabs>
                <w:tab w:val="left" w:pos="2820"/>
              </w:tabs>
              <w:spacing w:after="0"/>
              <w:rPr>
                <w:rFonts w:ascii="Arial" w:hAnsi="Arial" w:cs="Arial"/>
                <w:sz w:val="20"/>
                <w:szCs w:val="20"/>
              </w:rPr>
            </w:pPr>
            <w:r w:rsidRPr="00090B0D">
              <w:rPr>
                <w:rFonts w:ascii="Arial" w:hAnsi="Arial" w:cs="Arial"/>
                <w:sz w:val="20"/>
                <w:szCs w:val="20"/>
              </w:rPr>
              <w:t>7.</w:t>
            </w:r>
            <w:r w:rsidR="00CB2FD0">
              <w:rPr>
                <w:rFonts w:ascii="Arial" w:hAnsi="Arial" w:cs="Arial"/>
                <w:sz w:val="20"/>
                <w:szCs w:val="20"/>
              </w:rPr>
              <w:t xml:space="preserve"> </w:t>
            </w:r>
            <w:r w:rsidRPr="00090B0D">
              <w:rPr>
                <w:rFonts w:ascii="Arial" w:hAnsi="Arial" w:cs="Arial"/>
                <w:sz w:val="20"/>
                <w:szCs w:val="20"/>
              </w:rPr>
              <w:t>Scenski ekspresionizam (1P)</w:t>
            </w:r>
            <w:r w:rsidRPr="00090B0D">
              <w:rPr>
                <w:rFonts w:ascii="Arial" w:hAnsi="Arial" w:cs="Arial"/>
                <w:sz w:val="20"/>
                <w:szCs w:val="20"/>
              </w:rPr>
              <w:br/>
              <w:t>8.</w:t>
            </w:r>
            <w:r w:rsidR="00CB2FD0">
              <w:rPr>
                <w:rFonts w:ascii="Arial" w:hAnsi="Arial" w:cs="Arial"/>
                <w:sz w:val="20"/>
                <w:szCs w:val="20"/>
              </w:rPr>
              <w:t xml:space="preserve"> </w:t>
            </w:r>
            <w:r w:rsidRPr="00090B0D">
              <w:rPr>
                <w:rFonts w:ascii="Arial" w:hAnsi="Arial" w:cs="Arial"/>
                <w:sz w:val="20"/>
                <w:szCs w:val="20"/>
              </w:rPr>
              <w:t>Brecht (1P+1S)</w:t>
            </w:r>
            <w:r w:rsidRPr="00090B0D">
              <w:rPr>
                <w:rFonts w:ascii="Arial" w:hAnsi="Arial" w:cs="Arial"/>
                <w:sz w:val="20"/>
                <w:szCs w:val="20"/>
              </w:rPr>
              <w:br/>
              <w:t>9.</w:t>
            </w:r>
            <w:r w:rsidR="00CB2FD0">
              <w:rPr>
                <w:rFonts w:ascii="Arial" w:hAnsi="Arial" w:cs="Arial"/>
                <w:sz w:val="20"/>
                <w:szCs w:val="20"/>
              </w:rPr>
              <w:t xml:space="preserve"> </w:t>
            </w:r>
            <w:r w:rsidRPr="00090B0D">
              <w:rPr>
                <w:rFonts w:ascii="Arial" w:hAnsi="Arial" w:cs="Arial"/>
                <w:sz w:val="20"/>
                <w:szCs w:val="20"/>
              </w:rPr>
              <w:t>Francusko kazalište od simbolizma do Kartela, Max Reinhardt (1P+2S)</w:t>
            </w:r>
            <w:r w:rsidRPr="00090B0D">
              <w:rPr>
                <w:rFonts w:ascii="Arial" w:hAnsi="Arial" w:cs="Arial"/>
                <w:sz w:val="20"/>
                <w:szCs w:val="20"/>
              </w:rPr>
              <w:br/>
              <w:t>10.</w:t>
            </w:r>
            <w:r w:rsidR="00CB2FD0">
              <w:rPr>
                <w:rFonts w:ascii="Arial" w:hAnsi="Arial" w:cs="Arial"/>
                <w:sz w:val="20"/>
                <w:szCs w:val="20"/>
              </w:rPr>
              <w:t xml:space="preserve"> </w:t>
            </w:r>
            <w:r w:rsidRPr="00090B0D">
              <w:rPr>
                <w:rFonts w:ascii="Arial" w:hAnsi="Arial" w:cs="Arial"/>
                <w:sz w:val="20"/>
                <w:szCs w:val="20"/>
              </w:rPr>
              <w:t>Hrvatsko glumište dvadesetih godina (Gavella, Babić, Krleža) (1P)</w:t>
            </w:r>
            <w:r w:rsidRPr="00090B0D">
              <w:rPr>
                <w:rFonts w:ascii="Arial" w:hAnsi="Arial" w:cs="Arial"/>
                <w:sz w:val="20"/>
                <w:szCs w:val="20"/>
              </w:rPr>
              <w:br/>
              <w:t>11.</w:t>
            </w:r>
            <w:r w:rsidR="00CB2FD0">
              <w:rPr>
                <w:rFonts w:ascii="Arial" w:hAnsi="Arial" w:cs="Arial"/>
                <w:sz w:val="20"/>
                <w:szCs w:val="20"/>
              </w:rPr>
              <w:t xml:space="preserve"> </w:t>
            </w:r>
            <w:r w:rsidRPr="00090B0D">
              <w:rPr>
                <w:rFonts w:ascii="Arial" w:hAnsi="Arial" w:cs="Arial"/>
                <w:sz w:val="20"/>
                <w:szCs w:val="20"/>
              </w:rPr>
              <w:t>Nove tendencije u drami i kazalištu između dva rata (1P)</w:t>
            </w:r>
            <w:r w:rsidRPr="00090B0D">
              <w:rPr>
                <w:rFonts w:ascii="Arial" w:hAnsi="Arial" w:cs="Arial"/>
                <w:sz w:val="20"/>
                <w:szCs w:val="20"/>
              </w:rPr>
              <w:br/>
              <w:t>12.</w:t>
            </w:r>
            <w:r w:rsidR="00CB2FD0">
              <w:rPr>
                <w:rFonts w:ascii="Arial" w:hAnsi="Arial" w:cs="Arial"/>
                <w:sz w:val="20"/>
                <w:szCs w:val="20"/>
              </w:rPr>
              <w:t xml:space="preserve"> </w:t>
            </w:r>
            <w:r w:rsidRPr="00090B0D">
              <w:rPr>
                <w:rFonts w:ascii="Arial" w:hAnsi="Arial" w:cs="Arial"/>
                <w:sz w:val="20"/>
                <w:szCs w:val="20"/>
              </w:rPr>
              <w:t>Pirandello (1P+2S)</w:t>
            </w:r>
            <w:r w:rsidRPr="00090B0D">
              <w:rPr>
                <w:rFonts w:ascii="Arial" w:hAnsi="Arial" w:cs="Arial"/>
                <w:sz w:val="20"/>
                <w:szCs w:val="20"/>
              </w:rPr>
              <w:br/>
              <w:t>13. Suvremene tendencije u kazalištu (1P)</w:t>
            </w:r>
          </w:p>
          <w:p w:rsidR="00585166" w:rsidRPr="00090B0D" w:rsidRDefault="00585166" w:rsidP="00585166">
            <w:pPr>
              <w:tabs>
                <w:tab w:val="left" w:pos="2820"/>
              </w:tabs>
              <w:spacing w:after="0"/>
              <w:rPr>
                <w:rFonts w:ascii="Arial" w:hAnsi="Arial" w:cs="Arial"/>
                <w:sz w:val="20"/>
                <w:szCs w:val="20"/>
              </w:rPr>
            </w:pPr>
          </w:p>
        </w:tc>
      </w:tr>
      <w:tr w:rsidR="00585166" w:rsidRPr="00090B0D" w:rsidTr="00585166">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585166" w:rsidRPr="00090B0D" w:rsidRDefault="00585166"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r w:rsidRPr="00090B0D">
              <w:rPr>
                <w:rFonts w:ascii="Arial" w:eastAsia="MS Gothic" w:hAnsi="Arial" w:cs="Arial"/>
                <w:b w:val="0"/>
                <w:sz w:val="20"/>
                <w:szCs w:val="20"/>
                <w:lang w:val="hr-HR"/>
              </w:rPr>
              <w:t>X</w:t>
            </w:r>
            <w:r w:rsidRPr="00090B0D">
              <w:rPr>
                <w:rFonts w:ascii="Arial" w:hAnsi="Arial" w:cs="Arial"/>
                <w:b w:val="0"/>
                <w:sz w:val="20"/>
                <w:szCs w:val="20"/>
                <w:lang w:val="hr-HR"/>
              </w:rPr>
              <w:t xml:space="preserve"> predavanja</w:t>
            </w:r>
          </w:p>
          <w:p w:rsidR="00585166" w:rsidRPr="00090B0D" w:rsidRDefault="00585166" w:rsidP="00585166">
            <w:pPr>
              <w:pStyle w:val="FieldText"/>
              <w:rPr>
                <w:rFonts w:ascii="Arial" w:hAnsi="Arial" w:cs="Arial"/>
                <w:b w:val="0"/>
                <w:sz w:val="20"/>
                <w:szCs w:val="20"/>
                <w:lang w:val="hr-HR"/>
              </w:rPr>
            </w:pPr>
            <w:r w:rsidRPr="00090B0D">
              <w:rPr>
                <w:rFonts w:ascii="Arial" w:eastAsia="MS Gothic" w:hAnsi="Arial" w:cs="Arial"/>
                <w:b w:val="0"/>
                <w:sz w:val="20"/>
                <w:szCs w:val="20"/>
                <w:lang w:val="hr-HR"/>
              </w:rPr>
              <w:t>X</w:t>
            </w:r>
            <w:r w:rsidRPr="00090B0D">
              <w:rPr>
                <w:rFonts w:ascii="Arial" w:hAnsi="Arial" w:cs="Arial"/>
                <w:b w:val="0"/>
                <w:sz w:val="20"/>
                <w:szCs w:val="20"/>
                <w:lang w:val="hr-HR"/>
              </w:rPr>
              <w:t xml:space="preserve"> seminari i radionice  </w:t>
            </w:r>
          </w:p>
          <w:p w:rsidR="00585166" w:rsidRPr="00090B0D" w:rsidRDefault="00585166"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vježbe  </w:t>
            </w:r>
          </w:p>
          <w:p w:rsidR="00585166" w:rsidRPr="00090B0D" w:rsidRDefault="00585166"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w:t>
            </w:r>
            <w:r w:rsidRPr="00090B0D">
              <w:rPr>
                <w:rFonts w:ascii="Arial" w:hAnsi="Arial" w:cs="Arial"/>
                <w:b w:val="0"/>
                <w:i/>
                <w:sz w:val="20"/>
                <w:szCs w:val="20"/>
                <w:lang w:val="hr-HR"/>
              </w:rPr>
              <w:t>on line</w:t>
            </w:r>
            <w:r w:rsidRPr="00090B0D">
              <w:rPr>
                <w:rFonts w:ascii="Arial" w:hAnsi="Arial" w:cs="Arial"/>
                <w:b w:val="0"/>
                <w:sz w:val="20"/>
                <w:szCs w:val="20"/>
                <w:lang w:val="hr-HR"/>
              </w:rPr>
              <w:t xml:space="preserve"> u cijelosti</w:t>
            </w:r>
          </w:p>
          <w:p w:rsidR="00585166" w:rsidRPr="00090B0D" w:rsidRDefault="00585166"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585166" w:rsidRPr="00090B0D" w:rsidRDefault="00585166" w:rsidP="00585166">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samostalni  zadaci  </w:t>
            </w:r>
          </w:p>
          <w:p w:rsidR="00585166" w:rsidRPr="00090B0D" w:rsidRDefault="00585166"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multimedija </w:t>
            </w:r>
          </w:p>
          <w:p w:rsidR="00585166" w:rsidRPr="00090B0D" w:rsidRDefault="00585166"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585166" w:rsidRPr="00090B0D" w:rsidRDefault="00585166" w:rsidP="0058516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mentorski rad</w:t>
            </w:r>
          </w:p>
          <w:p w:rsidR="00585166" w:rsidRPr="00090B0D" w:rsidRDefault="00585166" w:rsidP="00585166">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004C5D44" w:rsidRPr="00090B0D">
              <w:rPr>
                <w:rFonts w:ascii="Arial" w:hAnsi="Arial" w:cs="Arial"/>
                <w:sz w:val="20"/>
                <w:szCs w:val="20"/>
              </w:rPr>
              <w:fldChar w:fldCharType="end"/>
            </w:r>
            <w:r w:rsidRPr="00090B0D">
              <w:rPr>
                <w:rFonts w:ascii="Arial" w:hAnsi="Arial" w:cs="Arial"/>
                <w:sz w:val="20"/>
                <w:szCs w:val="20"/>
              </w:rPr>
              <w:t xml:space="preserve"> (ostalo upisati)</w:t>
            </w:r>
            <w:r w:rsidRPr="00090B0D">
              <w:rPr>
                <w:rFonts w:ascii="Arial" w:hAnsi="Arial" w:cs="Arial"/>
                <w:b/>
                <w:sz w:val="20"/>
                <w:szCs w:val="20"/>
              </w:rPr>
              <w:t xml:space="preserve"> </w:t>
            </w:r>
            <w:r w:rsidRPr="00090B0D">
              <w:rPr>
                <w:rFonts w:ascii="Arial" w:hAnsi="Arial" w:cs="Arial"/>
                <w:b/>
                <w:sz w:val="20"/>
                <w:szCs w:val="20"/>
                <w:bdr w:val="single" w:sz="12" w:space="0" w:color="auto"/>
              </w:rPr>
              <w:t xml:space="preserve"> </w:t>
            </w:r>
          </w:p>
        </w:tc>
      </w:tr>
      <w:tr w:rsidR="00585166" w:rsidRPr="00090B0D" w:rsidTr="00585166">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585166" w:rsidRPr="00090B0D" w:rsidRDefault="00585166" w:rsidP="00585166">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p>
        </w:tc>
      </w:tr>
      <w:tr w:rsidR="00585166" w:rsidRPr="00090B0D" w:rsidTr="0058516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85166" w:rsidRPr="00090B0D" w:rsidRDefault="00585166"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585166" w:rsidRPr="00090B0D" w:rsidRDefault="00585166" w:rsidP="00585166">
            <w:pPr>
              <w:tabs>
                <w:tab w:val="left" w:pos="2820"/>
              </w:tabs>
              <w:spacing w:after="0"/>
              <w:rPr>
                <w:rFonts w:ascii="Arial" w:hAnsi="Arial" w:cs="Arial"/>
                <w:color w:val="000000"/>
                <w:sz w:val="20"/>
                <w:szCs w:val="20"/>
              </w:rPr>
            </w:pPr>
            <w:r w:rsidRPr="00090B0D">
              <w:rPr>
                <w:rFonts w:ascii="Arial" w:hAnsi="Arial" w:cs="Arial"/>
                <w:sz w:val="20"/>
                <w:szCs w:val="20"/>
              </w:rPr>
              <w:t>Redovito pohađanje i aktivnost na nastavi, pisanje i izlaganje seminara, polaganje ispita</w:t>
            </w:r>
          </w:p>
        </w:tc>
      </w:tr>
      <w:tr w:rsidR="00585166" w:rsidRPr="00090B0D" w:rsidTr="00585166">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85166" w:rsidRPr="00090B0D" w:rsidRDefault="00585166" w:rsidP="0058516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r w:rsidRPr="00090B0D">
              <w:rPr>
                <w:rFonts w:ascii="Arial" w:hAnsi="Arial" w:cs="Arial"/>
                <w:b w:val="0"/>
                <w:sz w:val="20"/>
                <w:szCs w:val="20"/>
                <w:lang w:val="hr-HR"/>
              </w:rPr>
              <w:t>0,5</w:t>
            </w:r>
          </w:p>
        </w:tc>
        <w:tc>
          <w:tcPr>
            <w:tcW w:w="1275" w:type="dxa"/>
            <w:gridSpan w:val="3"/>
            <w:tcBorders>
              <w:top w:val="single" w:sz="12" w:space="0" w:color="auto"/>
            </w:tcBorders>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585166" w:rsidRPr="00090B0D" w:rsidRDefault="004C5D44" w:rsidP="0058516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585166"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585166" w:rsidRPr="00090B0D" w:rsidRDefault="00585166" w:rsidP="00585166">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585166" w:rsidRPr="00090B0D" w:rsidRDefault="004C5D44" w:rsidP="00585166">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585166"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585166" w:rsidRPr="00090B0D" w:rsidTr="0058516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85166" w:rsidRPr="00090B0D" w:rsidRDefault="00585166"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585166" w:rsidRPr="00090B0D" w:rsidRDefault="004C5D44" w:rsidP="0058516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585166"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585166" w:rsidRPr="00090B0D" w:rsidRDefault="004C5D44" w:rsidP="0058516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585166"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585166" w:rsidRPr="00090B0D" w:rsidRDefault="004C5D44" w:rsidP="00585166">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585166"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585166" w:rsidRPr="00090B0D">
              <w:rPr>
                <w:rFonts w:ascii="Arial" w:hAnsi="Arial" w:cs="Arial"/>
                <w:b w:val="0"/>
                <w:sz w:val="20"/>
                <w:szCs w:val="20"/>
                <w:lang w:val="hr-HR"/>
              </w:rPr>
              <w:t xml:space="preserve"> </w:t>
            </w:r>
            <w:r w:rsidR="00585166"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85166" w:rsidRPr="00090B0D" w:rsidRDefault="004C5D44" w:rsidP="00585166">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585166"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585166" w:rsidRPr="00090B0D" w:rsidTr="0058516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85166" w:rsidRPr="00090B0D" w:rsidRDefault="00585166"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585166" w:rsidRPr="00090B0D" w:rsidRDefault="004C5D44" w:rsidP="0058516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585166"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r w:rsidRPr="00090B0D">
              <w:rPr>
                <w:rFonts w:ascii="Arial" w:hAnsi="Arial" w:cs="Arial"/>
                <w:b w:val="0"/>
                <w:sz w:val="20"/>
                <w:szCs w:val="20"/>
                <w:lang w:val="hr-HR"/>
              </w:rPr>
              <w:t>0,5</w:t>
            </w:r>
          </w:p>
        </w:tc>
        <w:tc>
          <w:tcPr>
            <w:tcW w:w="1520" w:type="dxa"/>
            <w:gridSpan w:val="4"/>
            <w:tcBorders>
              <w:right w:val="single" w:sz="4" w:space="0" w:color="auto"/>
            </w:tcBorders>
            <w:shd w:val="clear" w:color="auto" w:fill="auto"/>
            <w:tcMar>
              <w:left w:w="57" w:type="dxa"/>
              <w:right w:w="57" w:type="dxa"/>
            </w:tcMar>
            <w:vAlign w:val="center"/>
          </w:tcPr>
          <w:p w:rsidR="00585166" w:rsidRPr="00090B0D" w:rsidRDefault="004C5D44" w:rsidP="00585166">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585166"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585166" w:rsidRPr="00090B0D">
              <w:rPr>
                <w:rFonts w:ascii="Arial" w:hAnsi="Arial" w:cs="Arial"/>
                <w:b w:val="0"/>
                <w:sz w:val="20"/>
                <w:szCs w:val="20"/>
                <w:lang w:val="hr-HR"/>
              </w:rPr>
              <w:t xml:space="preserve"> </w:t>
            </w:r>
            <w:r w:rsidR="00585166"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585166" w:rsidRPr="00090B0D" w:rsidRDefault="004C5D44" w:rsidP="00585166">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585166"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585166" w:rsidRPr="00090B0D" w:rsidTr="0058516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585166" w:rsidRPr="00090B0D" w:rsidRDefault="00585166"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585166" w:rsidRPr="00090B0D" w:rsidRDefault="004C5D44" w:rsidP="0058516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585166"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00585166"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585166" w:rsidRPr="00090B0D" w:rsidRDefault="00585166" w:rsidP="00585166">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585166" w:rsidRPr="00090B0D" w:rsidRDefault="00585166" w:rsidP="00585166">
            <w:pPr>
              <w:tabs>
                <w:tab w:val="left" w:pos="2820"/>
              </w:tabs>
              <w:spacing w:after="0"/>
              <w:rPr>
                <w:rFonts w:ascii="Arial" w:hAnsi="Arial" w:cs="Arial"/>
                <w:sz w:val="20"/>
                <w:szCs w:val="20"/>
              </w:rPr>
            </w:pPr>
            <w:r w:rsidRPr="00090B0D">
              <w:rPr>
                <w:rFonts w:ascii="Arial" w:hAnsi="Arial" w:cs="Arial"/>
                <w:sz w:val="20"/>
                <w:szCs w:val="20"/>
              </w:rPr>
              <w:t>1</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585166" w:rsidRPr="00090B0D" w:rsidRDefault="004C5D44" w:rsidP="00585166">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r w:rsidR="00585166" w:rsidRPr="00090B0D">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585166" w:rsidRPr="00090B0D" w:rsidRDefault="004C5D44" w:rsidP="00585166">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r>
      <w:tr w:rsidR="00585166" w:rsidRPr="00090B0D" w:rsidTr="00585166">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85166" w:rsidRPr="00090B0D" w:rsidRDefault="00585166"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585166" w:rsidRPr="00090B0D" w:rsidRDefault="00585166" w:rsidP="00585166">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585166" w:rsidRPr="00090B0D" w:rsidRDefault="004C5D44" w:rsidP="00585166">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585166" w:rsidRPr="00090B0D" w:rsidRDefault="00585166" w:rsidP="00585166">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585166" w:rsidRPr="00090B0D" w:rsidRDefault="004C5D44" w:rsidP="00585166">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585166" w:rsidRPr="00090B0D" w:rsidRDefault="004C5D44" w:rsidP="00585166">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r w:rsidR="00585166" w:rsidRPr="00090B0D">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585166" w:rsidRPr="00090B0D" w:rsidRDefault="004C5D44" w:rsidP="00585166">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r>
      <w:tr w:rsidR="00585166" w:rsidRPr="00090B0D" w:rsidTr="00585166">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585166" w:rsidRPr="00090B0D" w:rsidRDefault="00585166" w:rsidP="00585166">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 xml:space="preserve">Ocjenjivanje i </w:t>
            </w:r>
            <w:r w:rsidRPr="00090B0D">
              <w:rPr>
                <w:rFonts w:ascii="Arial" w:hAnsi="Arial" w:cs="Arial"/>
                <w:color w:val="000000"/>
                <w:sz w:val="20"/>
                <w:szCs w:val="20"/>
              </w:rPr>
              <w:lastRenderedPageBreak/>
              <w:t>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585166" w:rsidRPr="00090B0D" w:rsidRDefault="00585166" w:rsidP="00585166">
            <w:pPr>
              <w:tabs>
                <w:tab w:val="left" w:pos="2820"/>
              </w:tabs>
              <w:spacing w:after="0"/>
              <w:rPr>
                <w:rFonts w:ascii="Arial" w:hAnsi="Arial" w:cs="Arial"/>
                <w:sz w:val="20"/>
                <w:szCs w:val="20"/>
              </w:rPr>
            </w:pPr>
            <w:r w:rsidRPr="00090B0D">
              <w:rPr>
                <w:rFonts w:ascii="Arial" w:hAnsi="Arial" w:cs="Arial"/>
                <w:sz w:val="20"/>
                <w:szCs w:val="20"/>
              </w:rPr>
              <w:lastRenderedPageBreak/>
              <w:t>Pohađanje i aktivnost na nastavi: 20%</w:t>
            </w:r>
            <w:r w:rsidRPr="00090B0D">
              <w:rPr>
                <w:rFonts w:ascii="Arial" w:hAnsi="Arial" w:cs="Arial"/>
                <w:sz w:val="20"/>
                <w:szCs w:val="20"/>
              </w:rPr>
              <w:br/>
            </w:r>
            <w:r w:rsidRPr="00090B0D">
              <w:rPr>
                <w:rFonts w:ascii="Arial" w:hAnsi="Arial" w:cs="Arial"/>
                <w:sz w:val="20"/>
                <w:szCs w:val="20"/>
              </w:rPr>
              <w:lastRenderedPageBreak/>
              <w:t>Pisanje i izlaganje seminara: 30%</w:t>
            </w:r>
            <w:r w:rsidRPr="00090B0D">
              <w:rPr>
                <w:rFonts w:ascii="Arial" w:hAnsi="Arial" w:cs="Arial"/>
                <w:sz w:val="20"/>
                <w:szCs w:val="20"/>
              </w:rPr>
              <w:br/>
              <w:t>Ispit: 50%</w:t>
            </w:r>
          </w:p>
        </w:tc>
      </w:tr>
      <w:tr w:rsidR="00585166" w:rsidRPr="00090B0D" w:rsidTr="00585166">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585166" w:rsidRPr="00090B0D" w:rsidRDefault="00585166" w:rsidP="00585166">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585166" w:rsidRPr="00090B0D" w:rsidRDefault="00585166" w:rsidP="00585166">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585166" w:rsidRPr="00090B0D" w:rsidRDefault="00585166" w:rsidP="00585166">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585166" w:rsidRPr="00090B0D" w:rsidRDefault="00585166" w:rsidP="00585166">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Dostupnost putem ostalih medija</w:t>
            </w:r>
          </w:p>
        </w:tc>
      </w:tr>
      <w:tr w:rsidR="00585166" w:rsidRPr="00090B0D" w:rsidTr="00585166">
        <w:trPr>
          <w:trHeight w:val="75"/>
        </w:trPr>
        <w:tc>
          <w:tcPr>
            <w:tcW w:w="1912" w:type="dxa"/>
            <w:gridSpan w:val="2"/>
            <w:vMerge/>
            <w:tcBorders>
              <w:left w:val="single" w:sz="12" w:space="0" w:color="auto"/>
            </w:tcBorders>
            <w:shd w:val="clear" w:color="auto" w:fill="CCFFFF"/>
            <w:tcMar>
              <w:left w:w="57" w:type="dxa"/>
              <w:right w:w="57" w:type="dxa"/>
            </w:tcMar>
            <w:vAlign w:val="center"/>
          </w:tcPr>
          <w:p w:rsidR="00585166" w:rsidRPr="00090B0D" w:rsidRDefault="00585166"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85166" w:rsidRPr="00090B0D" w:rsidRDefault="00585166" w:rsidP="00585166">
            <w:pPr>
              <w:pStyle w:val="Tijeloteksta"/>
              <w:rPr>
                <w:rFonts w:ascii="Arial" w:hAnsi="Arial" w:cs="Arial"/>
                <w:b w:val="0"/>
                <w:sz w:val="20"/>
                <w:szCs w:val="20"/>
              </w:rPr>
            </w:pPr>
            <w:r w:rsidRPr="00090B0D">
              <w:rPr>
                <w:rFonts w:ascii="Arial" w:hAnsi="Arial" w:cs="Arial"/>
                <w:b w:val="0"/>
                <w:sz w:val="20"/>
                <w:szCs w:val="20"/>
              </w:rPr>
              <w:t>1. Senker, Boris: Redateljsko kazalište, CKD, Zagreb, 1977.</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r>
      <w:tr w:rsidR="00585166" w:rsidRPr="00090B0D" w:rsidTr="00585166">
        <w:trPr>
          <w:trHeight w:val="75"/>
        </w:trPr>
        <w:tc>
          <w:tcPr>
            <w:tcW w:w="1912" w:type="dxa"/>
            <w:gridSpan w:val="2"/>
            <w:vMerge/>
            <w:tcBorders>
              <w:left w:val="single" w:sz="12" w:space="0" w:color="auto"/>
            </w:tcBorders>
            <w:shd w:val="clear" w:color="auto" w:fill="CCFFFF"/>
            <w:tcMar>
              <w:left w:w="57" w:type="dxa"/>
              <w:right w:w="57" w:type="dxa"/>
            </w:tcMar>
            <w:vAlign w:val="center"/>
          </w:tcPr>
          <w:p w:rsidR="00585166" w:rsidRPr="00090B0D" w:rsidRDefault="00585166"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85166" w:rsidRPr="00090B0D" w:rsidRDefault="00585166" w:rsidP="00585166">
            <w:pPr>
              <w:pStyle w:val="Tijeloteksta"/>
              <w:rPr>
                <w:rFonts w:ascii="Arial" w:hAnsi="Arial" w:cs="Arial"/>
                <w:b w:val="0"/>
                <w:sz w:val="20"/>
                <w:szCs w:val="20"/>
              </w:rPr>
            </w:pPr>
            <w:r w:rsidRPr="00090B0D">
              <w:rPr>
                <w:rFonts w:ascii="Arial" w:hAnsi="Arial" w:cs="Arial"/>
                <w:b w:val="0"/>
                <w:sz w:val="20"/>
                <w:szCs w:val="20"/>
              </w:rPr>
              <w:t>2. Senker, Boris: Hrvatska drama 20. stoljeća, I. dio, Logos, Split, 1989.</w:t>
            </w:r>
          </w:p>
        </w:tc>
        <w:tc>
          <w:tcPr>
            <w:tcW w:w="1244" w:type="dxa"/>
            <w:gridSpan w:val="2"/>
            <w:tcBorders>
              <w:left w:val="single" w:sz="8" w:space="0" w:color="auto"/>
              <w:right w:val="single" w:sz="8"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r>
      <w:tr w:rsidR="00585166" w:rsidRPr="00090B0D" w:rsidTr="00585166">
        <w:trPr>
          <w:trHeight w:val="75"/>
        </w:trPr>
        <w:tc>
          <w:tcPr>
            <w:tcW w:w="1912" w:type="dxa"/>
            <w:gridSpan w:val="2"/>
            <w:vMerge/>
            <w:tcBorders>
              <w:left w:val="single" w:sz="12" w:space="0" w:color="auto"/>
            </w:tcBorders>
            <w:shd w:val="clear" w:color="auto" w:fill="CCFFFF"/>
            <w:tcMar>
              <w:left w:w="57" w:type="dxa"/>
              <w:right w:w="57" w:type="dxa"/>
            </w:tcMar>
            <w:vAlign w:val="center"/>
          </w:tcPr>
          <w:p w:rsidR="00585166" w:rsidRPr="00090B0D" w:rsidRDefault="00585166"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85166" w:rsidRPr="00090B0D" w:rsidRDefault="00585166" w:rsidP="00585166">
            <w:pPr>
              <w:pStyle w:val="Tijeloteksta"/>
              <w:rPr>
                <w:rFonts w:ascii="Arial" w:hAnsi="Arial" w:cs="Arial"/>
                <w:b w:val="0"/>
                <w:sz w:val="20"/>
                <w:szCs w:val="20"/>
              </w:rPr>
            </w:pPr>
            <w:r w:rsidRPr="00090B0D">
              <w:rPr>
                <w:rFonts w:ascii="Arial" w:hAnsi="Arial" w:cs="Arial"/>
                <w:b w:val="0"/>
                <w:sz w:val="20"/>
                <w:szCs w:val="20"/>
              </w:rPr>
              <w:t>3.Stanislavski, Konstantin, Sergejevič: Moj život u umjetnosti, CKD, Zagreb, 1988.</w:t>
            </w:r>
          </w:p>
        </w:tc>
        <w:tc>
          <w:tcPr>
            <w:tcW w:w="1244" w:type="dxa"/>
            <w:gridSpan w:val="2"/>
            <w:tcBorders>
              <w:left w:val="single" w:sz="8" w:space="0" w:color="auto"/>
              <w:right w:val="single" w:sz="8"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r>
      <w:tr w:rsidR="00585166" w:rsidRPr="00090B0D" w:rsidTr="00585166">
        <w:trPr>
          <w:trHeight w:val="75"/>
        </w:trPr>
        <w:tc>
          <w:tcPr>
            <w:tcW w:w="1912" w:type="dxa"/>
            <w:gridSpan w:val="2"/>
            <w:vMerge/>
            <w:tcBorders>
              <w:left w:val="single" w:sz="12" w:space="0" w:color="auto"/>
            </w:tcBorders>
            <w:shd w:val="clear" w:color="auto" w:fill="CCFFFF"/>
            <w:tcMar>
              <w:left w:w="57" w:type="dxa"/>
              <w:right w:w="57" w:type="dxa"/>
            </w:tcMar>
            <w:vAlign w:val="center"/>
          </w:tcPr>
          <w:p w:rsidR="00585166" w:rsidRPr="00090B0D" w:rsidRDefault="00585166"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85166" w:rsidRPr="00090B0D" w:rsidRDefault="00585166" w:rsidP="00585166">
            <w:pPr>
              <w:pStyle w:val="Tijeloteksta"/>
              <w:rPr>
                <w:rFonts w:ascii="Arial" w:hAnsi="Arial" w:cs="Arial"/>
                <w:b w:val="0"/>
                <w:sz w:val="20"/>
                <w:szCs w:val="20"/>
              </w:rPr>
            </w:pPr>
            <w:r w:rsidRPr="00090B0D">
              <w:rPr>
                <w:rFonts w:ascii="Arial" w:hAnsi="Arial" w:cs="Arial"/>
                <w:b w:val="0"/>
                <w:sz w:val="20"/>
                <w:szCs w:val="20"/>
              </w:rPr>
              <w:t>4. Vilijams, Rajmond: Drama od Ibzena do Brechta, Nolit, Beograd, 1979.</w:t>
            </w:r>
          </w:p>
        </w:tc>
        <w:tc>
          <w:tcPr>
            <w:tcW w:w="1244" w:type="dxa"/>
            <w:gridSpan w:val="2"/>
            <w:tcBorders>
              <w:left w:val="single" w:sz="8" w:space="0" w:color="auto"/>
              <w:right w:val="single" w:sz="8"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r>
      <w:tr w:rsidR="00585166" w:rsidRPr="00090B0D" w:rsidTr="0058516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85166" w:rsidRPr="00090B0D" w:rsidRDefault="00585166"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85166" w:rsidRPr="00FD4931" w:rsidRDefault="00585166" w:rsidP="00FD4931">
            <w:pPr>
              <w:pStyle w:val="Tijeloteksta"/>
              <w:rPr>
                <w:rFonts w:ascii="Arial" w:hAnsi="Arial" w:cs="Arial"/>
                <w:b w:val="0"/>
                <w:sz w:val="20"/>
                <w:szCs w:val="20"/>
              </w:rPr>
            </w:pPr>
            <w:r w:rsidRPr="00090B0D">
              <w:rPr>
                <w:rFonts w:ascii="Arial" w:hAnsi="Arial" w:cs="Arial"/>
                <w:b w:val="0"/>
                <w:sz w:val="20"/>
                <w:szCs w:val="20"/>
              </w:rPr>
              <w:t>5.Ekspresionizam i hrvatska književnost</w:t>
            </w:r>
            <w:r w:rsidR="00FD4931">
              <w:rPr>
                <w:rFonts w:ascii="Arial" w:hAnsi="Arial" w:cs="Arial"/>
                <w:b w:val="0"/>
                <w:sz w:val="20"/>
                <w:szCs w:val="20"/>
              </w:rPr>
              <w:t xml:space="preserve"> – izdanje časopisa «Kritika», </w:t>
            </w:r>
            <w:r w:rsidRPr="00FD4931">
              <w:rPr>
                <w:rFonts w:ascii="Arial" w:hAnsi="Arial" w:cs="Arial"/>
                <w:b w:val="0"/>
                <w:sz w:val="20"/>
                <w:szCs w:val="20"/>
              </w:rPr>
              <w:t>Zagreb,1969.</w:t>
            </w:r>
          </w:p>
        </w:tc>
        <w:tc>
          <w:tcPr>
            <w:tcW w:w="1244" w:type="dxa"/>
            <w:gridSpan w:val="2"/>
            <w:tcBorders>
              <w:left w:val="single" w:sz="8" w:space="0" w:color="auto"/>
              <w:right w:val="single" w:sz="8"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r>
      <w:tr w:rsidR="00585166" w:rsidRPr="00090B0D" w:rsidTr="0058516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85166" w:rsidRPr="00090B0D" w:rsidRDefault="00585166"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85166" w:rsidRPr="00090B0D" w:rsidRDefault="004C5D44" w:rsidP="00585166">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r>
      <w:tr w:rsidR="00585166" w:rsidRPr="00090B0D" w:rsidTr="0058516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585166" w:rsidRPr="00090B0D" w:rsidRDefault="00585166"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585166" w:rsidRPr="00090B0D" w:rsidRDefault="004C5D44" w:rsidP="00585166">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r>
      <w:tr w:rsidR="00585166" w:rsidRPr="00090B0D" w:rsidTr="00585166">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585166" w:rsidRPr="00090B0D" w:rsidRDefault="00585166"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585166" w:rsidRPr="00090B0D" w:rsidRDefault="004C5D44" w:rsidP="00585166">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585166" w:rsidRPr="00090B0D" w:rsidRDefault="004C5D44" w:rsidP="0058516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r>
      <w:tr w:rsidR="00585166" w:rsidRPr="00090B0D" w:rsidTr="0058516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585166" w:rsidRPr="00090B0D" w:rsidRDefault="00585166" w:rsidP="00585166">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585166" w:rsidRPr="00090B0D" w:rsidRDefault="00585166" w:rsidP="00585166">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585166" w:rsidRPr="00090B0D" w:rsidRDefault="00585166" w:rsidP="00585166">
            <w:pPr>
              <w:tabs>
                <w:tab w:val="left" w:pos="2820"/>
              </w:tabs>
              <w:spacing w:after="0"/>
              <w:rPr>
                <w:rFonts w:ascii="Arial" w:hAnsi="Arial" w:cs="Arial"/>
                <w:sz w:val="20"/>
                <w:szCs w:val="20"/>
              </w:rPr>
            </w:pPr>
            <w:r w:rsidRPr="00090B0D">
              <w:rPr>
                <w:rFonts w:ascii="Arial" w:hAnsi="Arial" w:cs="Arial"/>
                <w:sz w:val="20"/>
                <w:szCs w:val="20"/>
              </w:rPr>
              <w:t>Nastavnik će posebno odrediti broj obveznih naslova iz popisa literature, te dati popis lektire.</w:t>
            </w:r>
          </w:p>
        </w:tc>
      </w:tr>
      <w:tr w:rsidR="00585166" w:rsidRPr="00090B0D" w:rsidTr="00585166">
        <w:tc>
          <w:tcPr>
            <w:tcW w:w="1912" w:type="dxa"/>
            <w:gridSpan w:val="2"/>
            <w:tcBorders>
              <w:left w:val="single" w:sz="12" w:space="0" w:color="auto"/>
            </w:tcBorders>
            <w:shd w:val="clear" w:color="auto" w:fill="CCFFFF"/>
            <w:tcMar>
              <w:left w:w="57" w:type="dxa"/>
              <w:right w:w="57" w:type="dxa"/>
            </w:tcMar>
            <w:vAlign w:val="center"/>
          </w:tcPr>
          <w:p w:rsidR="00585166" w:rsidRPr="00090B0D" w:rsidRDefault="00585166" w:rsidP="00585166">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FD4931" w:rsidRDefault="00585166" w:rsidP="00FD4931">
            <w:pPr>
              <w:tabs>
                <w:tab w:val="left" w:pos="2820"/>
              </w:tabs>
              <w:spacing w:after="0"/>
              <w:rPr>
                <w:rFonts w:ascii="Arial" w:hAnsi="Arial" w:cs="Arial"/>
                <w:sz w:val="20"/>
                <w:szCs w:val="20"/>
              </w:rPr>
            </w:pPr>
            <w:r w:rsidRPr="00090B0D">
              <w:rPr>
                <w:rFonts w:ascii="Arial" w:hAnsi="Arial" w:cs="Arial"/>
                <w:sz w:val="20"/>
                <w:szCs w:val="20"/>
              </w:rPr>
              <w:t>Uspjeh će se vrednovati  na temelju sudjelovanja na predavanjima, izvršavanja seminarskih obveza, te usmenog ispita</w:t>
            </w:r>
          </w:p>
          <w:p w:rsidR="00585166" w:rsidRPr="00090B0D" w:rsidRDefault="00585166" w:rsidP="00FD4931">
            <w:pPr>
              <w:tabs>
                <w:tab w:val="left" w:pos="2820"/>
              </w:tabs>
              <w:spacing w:after="0"/>
              <w:rPr>
                <w:rFonts w:ascii="Arial" w:hAnsi="Arial" w:cs="Arial"/>
                <w:sz w:val="20"/>
                <w:szCs w:val="20"/>
              </w:rPr>
            </w:pPr>
            <w:r w:rsidRPr="00090B0D">
              <w:rPr>
                <w:rFonts w:ascii="Arial" w:hAnsi="Arial" w:cs="Arial"/>
                <w:sz w:val="20"/>
                <w:szCs w:val="20"/>
              </w:rPr>
              <w:br/>
            </w:r>
            <w:r w:rsidRPr="00090B0D">
              <w:rPr>
                <w:rFonts w:ascii="Arial" w:eastAsia="Calibri" w:hAnsi="Arial" w:cs="Arial"/>
                <w:sz w:val="20"/>
                <w:szCs w:val="20"/>
              </w:rPr>
              <w:t>Studentskim anketama, unutarnjom i vanjskom evaluacijom studijskog programa</w:t>
            </w:r>
          </w:p>
        </w:tc>
      </w:tr>
      <w:tr w:rsidR="00585166" w:rsidRPr="00090B0D" w:rsidTr="0058516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585166" w:rsidRPr="00090B0D" w:rsidRDefault="00585166" w:rsidP="00585166">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585166" w:rsidRPr="00090B0D" w:rsidRDefault="004C5D44" w:rsidP="00585166">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585166"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00585166" w:rsidRPr="00090B0D">
              <w:rPr>
                <w:rFonts w:ascii="Arial" w:hAnsi="Arial" w:cs="Arial"/>
                <w:noProof/>
                <w:sz w:val="20"/>
                <w:szCs w:val="20"/>
              </w:rPr>
              <w:t> </w:t>
            </w:r>
            <w:r w:rsidRPr="00090B0D">
              <w:rPr>
                <w:rFonts w:ascii="Arial" w:hAnsi="Arial" w:cs="Arial"/>
                <w:sz w:val="20"/>
                <w:szCs w:val="20"/>
              </w:rPr>
              <w:fldChar w:fldCharType="end"/>
            </w:r>
          </w:p>
        </w:tc>
      </w:tr>
    </w:tbl>
    <w:p w:rsidR="00585166" w:rsidRPr="00090B0D" w:rsidRDefault="00585166" w:rsidP="001E54BF">
      <w:pPr>
        <w:widowControl w:val="0"/>
        <w:wordWrap w:val="0"/>
        <w:spacing w:after="0" w:line="240" w:lineRule="auto"/>
        <w:rPr>
          <w:rFonts w:ascii="Arial" w:eastAsia="Calibri" w:hAnsi="Arial" w:cs="Arial"/>
          <w:sz w:val="20"/>
          <w:szCs w:val="20"/>
          <w:lang w:eastAsia="hr-HR"/>
        </w:rPr>
      </w:pPr>
    </w:p>
    <w:p w:rsidR="00585166" w:rsidRPr="00090B0D" w:rsidRDefault="00585166" w:rsidP="001E54BF">
      <w:pPr>
        <w:widowControl w:val="0"/>
        <w:wordWrap w:val="0"/>
        <w:spacing w:after="0" w:line="240" w:lineRule="auto"/>
        <w:rPr>
          <w:rFonts w:ascii="Arial" w:eastAsia="Calibri" w:hAnsi="Arial" w:cs="Arial"/>
          <w:sz w:val="20"/>
          <w:szCs w:val="20"/>
          <w:lang w:eastAsia="hr-H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71511" w:rsidRPr="00090B0D" w:rsidTr="00071511">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71511" w:rsidRPr="00090B0D" w:rsidRDefault="00071511" w:rsidP="00071511">
            <w:pPr>
              <w:spacing w:before="60" w:after="60" w:line="240" w:lineRule="auto"/>
              <w:ind w:left="397" w:hanging="397"/>
              <w:rPr>
                <w:rFonts w:ascii="Arial" w:eastAsia="Times New Roman" w:hAnsi="Arial" w:cs="Arial"/>
                <w:b/>
                <w:sz w:val="20"/>
                <w:szCs w:val="20"/>
                <w:lang w:val="en-GB"/>
              </w:rPr>
            </w:pPr>
            <w:r w:rsidRPr="00090B0D">
              <w:rPr>
                <w:rFonts w:ascii="Arial" w:eastAsia="Times New Roman" w:hAnsi="Arial" w:cs="Arial"/>
                <w:b/>
                <w:sz w:val="20"/>
                <w:szCs w:val="20"/>
                <w:lang w:val="en-GB"/>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71511" w:rsidRPr="00090B0D" w:rsidRDefault="00071511" w:rsidP="00071511">
            <w:pPr>
              <w:spacing w:before="60" w:after="60" w:line="240" w:lineRule="auto"/>
              <w:ind w:left="397" w:hanging="397"/>
              <w:rPr>
                <w:rFonts w:ascii="Arial" w:eastAsia="Times New Roman" w:hAnsi="Arial" w:cs="Arial"/>
                <w:b/>
                <w:sz w:val="20"/>
                <w:szCs w:val="20"/>
                <w:lang w:val="en-GB"/>
              </w:rPr>
            </w:pPr>
            <w:r w:rsidRPr="00090B0D">
              <w:rPr>
                <w:rFonts w:ascii="Arial" w:eastAsia="Times New Roman" w:hAnsi="Arial" w:cs="Arial"/>
                <w:b/>
                <w:sz w:val="20"/>
                <w:szCs w:val="20"/>
                <w:lang w:val="en-GB"/>
              </w:rPr>
              <w:t>DRAMATURGIJA II</w:t>
            </w:r>
          </w:p>
        </w:tc>
      </w:tr>
      <w:tr w:rsidR="00071511" w:rsidRPr="00090B0D" w:rsidTr="0007151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71511" w:rsidRPr="00090B0D" w:rsidRDefault="00071511" w:rsidP="00071511">
            <w:pPr>
              <w:spacing w:after="0" w:line="240" w:lineRule="auto"/>
              <w:rPr>
                <w:rFonts w:ascii="Arial" w:eastAsia="Times New Roman" w:hAnsi="Arial" w:cs="Arial"/>
                <w:bCs/>
                <w:sz w:val="20"/>
                <w:szCs w:val="20"/>
                <w:lang w:val="en-GB"/>
              </w:rPr>
            </w:pPr>
            <w:r w:rsidRPr="00090B0D">
              <w:rPr>
                <w:rFonts w:ascii="Arial" w:eastAsia="Times New Roman" w:hAnsi="Arial" w:cs="Arial"/>
                <w:b/>
                <w:bCs/>
                <w:sz w:val="20"/>
                <w:szCs w:val="20"/>
                <w:lang w:val="en-GB"/>
              </w:rPr>
              <w:t>Kod</w:t>
            </w:r>
          </w:p>
        </w:tc>
        <w:tc>
          <w:tcPr>
            <w:tcW w:w="2502" w:type="dxa"/>
            <w:gridSpan w:val="3"/>
            <w:tcBorders>
              <w:top w:val="single" w:sz="12" w:space="0" w:color="auto"/>
              <w:right w:val="single" w:sz="12" w:space="0" w:color="auto"/>
            </w:tcBorders>
            <w:tcMar>
              <w:left w:w="57" w:type="dxa"/>
              <w:right w:w="57" w:type="dxa"/>
            </w:tcMar>
          </w:tcPr>
          <w:p w:rsidR="00071511" w:rsidRPr="00090B0D" w:rsidRDefault="00071511" w:rsidP="00071511">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rPr>
              <w:t>UAU50G</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71511" w:rsidRPr="00090B0D" w:rsidRDefault="00071511" w:rsidP="00071511">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Godina studija</w:t>
            </w:r>
          </w:p>
        </w:tc>
        <w:tc>
          <w:tcPr>
            <w:tcW w:w="2762" w:type="dxa"/>
            <w:gridSpan w:val="5"/>
            <w:tcBorders>
              <w:top w:val="single" w:sz="12" w:space="0" w:color="auto"/>
              <w:right w:val="single" w:sz="12" w:space="0" w:color="auto"/>
            </w:tcBorders>
            <w:tcMar>
              <w:left w:w="57" w:type="dxa"/>
              <w:right w:w="57" w:type="dxa"/>
            </w:tcMar>
          </w:tcPr>
          <w:p w:rsidR="00071511" w:rsidRPr="00090B0D" w:rsidRDefault="00071511" w:rsidP="00FD4931">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3.godina</w:t>
            </w:r>
            <w:r w:rsidRPr="00090B0D">
              <w:rPr>
                <w:rFonts w:ascii="Arial" w:eastAsia="Times New Roman" w:hAnsi="Arial" w:cs="Arial"/>
                <w:sz w:val="20"/>
                <w:szCs w:val="20"/>
                <w:lang w:val="en-GB"/>
              </w:rPr>
              <w:br/>
            </w:r>
            <w:r w:rsidR="00FD4931">
              <w:rPr>
                <w:rFonts w:ascii="Arial" w:eastAsia="Times New Roman" w:hAnsi="Arial" w:cs="Arial"/>
                <w:sz w:val="20"/>
                <w:szCs w:val="20"/>
                <w:lang w:val="en-GB"/>
              </w:rPr>
              <w:t>VI</w:t>
            </w:r>
            <w:r w:rsidRPr="00090B0D">
              <w:rPr>
                <w:rFonts w:ascii="Arial" w:eastAsia="Times New Roman" w:hAnsi="Arial" w:cs="Arial"/>
                <w:sz w:val="20"/>
                <w:szCs w:val="20"/>
                <w:lang w:val="en-GB"/>
              </w:rPr>
              <w:t>.</w:t>
            </w:r>
            <w:r w:rsidR="00FD4931">
              <w:rPr>
                <w:rFonts w:ascii="Arial" w:eastAsia="Times New Roman" w:hAnsi="Arial" w:cs="Arial"/>
                <w:sz w:val="20"/>
                <w:szCs w:val="20"/>
                <w:lang w:val="en-GB"/>
              </w:rPr>
              <w:t xml:space="preserve"> </w:t>
            </w:r>
            <w:r w:rsidRPr="00090B0D">
              <w:rPr>
                <w:rFonts w:ascii="Arial" w:eastAsia="Times New Roman" w:hAnsi="Arial" w:cs="Arial"/>
                <w:sz w:val="20"/>
                <w:szCs w:val="20"/>
                <w:lang w:val="en-GB"/>
              </w:rPr>
              <w:t>semestar</w:t>
            </w:r>
          </w:p>
        </w:tc>
      </w:tr>
      <w:tr w:rsidR="00071511" w:rsidRPr="00090B0D" w:rsidTr="0007151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71511" w:rsidRPr="00090B0D" w:rsidRDefault="00071511" w:rsidP="00071511">
            <w:pPr>
              <w:spacing w:after="0" w:line="240" w:lineRule="auto"/>
              <w:rPr>
                <w:rFonts w:ascii="Arial" w:eastAsia="Times New Roman" w:hAnsi="Arial" w:cs="Arial"/>
                <w:sz w:val="20"/>
                <w:szCs w:val="20"/>
                <w:lang w:val="en-GB"/>
              </w:rPr>
            </w:pPr>
            <w:r w:rsidRPr="00090B0D">
              <w:rPr>
                <w:rFonts w:ascii="Arial" w:eastAsia="Times New Roman" w:hAnsi="Arial" w:cs="Arial"/>
                <w:b/>
                <w:bCs/>
                <w:sz w:val="20"/>
                <w:szCs w:val="20"/>
                <w:lang w:val="en-GB"/>
              </w:rPr>
              <w:t>Nositelj/i predmeta</w:t>
            </w:r>
          </w:p>
        </w:tc>
        <w:tc>
          <w:tcPr>
            <w:tcW w:w="2502" w:type="dxa"/>
            <w:gridSpan w:val="3"/>
            <w:tcBorders>
              <w:bottom w:val="single" w:sz="12" w:space="0" w:color="auto"/>
              <w:right w:val="single" w:sz="12" w:space="0" w:color="auto"/>
            </w:tcBorders>
            <w:tcMar>
              <w:left w:w="57" w:type="dxa"/>
              <w:right w:w="57" w:type="dxa"/>
            </w:tcMar>
          </w:tcPr>
          <w:p w:rsidR="00071511" w:rsidRPr="00090B0D" w:rsidRDefault="00C51DDD" w:rsidP="00071511">
            <w:pPr>
              <w:spacing w:after="0" w:line="240" w:lineRule="auto"/>
              <w:rPr>
                <w:rFonts w:ascii="Arial" w:eastAsia="Times New Roman" w:hAnsi="Arial" w:cs="Arial"/>
                <w:sz w:val="20"/>
                <w:szCs w:val="20"/>
                <w:lang w:val="en-GB"/>
              </w:rPr>
            </w:pPr>
            <w:r w:rsidRPr="00090B0D">
              <w:rPr>
                <w:rFonts w:ascii="Arial" w:hAnsi="Arial" w:cs="Arial"/>
                <w:color w:val="000000"/>
                <w:sz w:val="20"/>
                <w:szCs w:val="20"/>
                <w:shd w:val="clear" w:color="auto" w:fill="FFFFFF"/>
              </w:rPr>
              <w:t>doc. dr. sc. Viktorija Franić Tomić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71511" w:rsidRPr="00090B0D" w:rsidRDefault="00071511" w:rsidP="00071511">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Bodovna vrijednost (ECTS)</w:t>
            </w:r>
          </w:p>
        </w:tc>
        <w:tc>
          <w:tcPr>
            <w:tcW w:w="2762" w:type="dxa"/>
            <w:gridSpan w:val="5"/>
            <w:tcBorders>
              <w:bottom w:val="single" w:sz="12" w:space="0" w:color="auto"/>
              <w:right w:val="single" w:sz="12" w:space="0" w:color="auto"/>
            </w:tcBorders>
            <w:tcMar>
              <w:left w:w="57" w:type="dxa"/>
              <w:right w:w="57" w:type="dxa"/>
            </w:tcMar>
          </w:tcPr>
          <w:p w:rsidR="00071511" w:rsidRPr="00090B0D" w:rsidRDefault="00071511" w:rsidP="00071511">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2</w:t>
            </w:r>
          </w:p>
        </w:tc>
      </w:tr>
      <w:tr w:rsidR="00071511" w:rsidRPr="00090B0D" w:rsidTr="00071511">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71511" w:rsidRPr="00090B0D" w:rsidRDefault="00071511" w:rsidP="00071511">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Suradnici</w:t>
            </w:r>
          </w:p>
        </w:tc>
        <w:tc>
          <w:tcPr>
            <w:tcW w:w="2502" w:type="dxa"/>
            <w:gridSpan w:val="3"/>
            <w:vMerge w:val="restart"/>
            <w:tcBorders>
              <w:right w:val="single" w:sz="12" w:space="0" w:color="auto"/>
            </w:tcBorders>
            <w:tcMar>
              <w:left w:w="57" w:type="dxa"/>
              <w:right w:w="57" w:type="dxa"/>
            </w:tcMar>
          </w:tcPr>
          <w:p w:rsidR="00071511" w:rsidRPr="00090B0D" w:rsidRDefault="00071511" w:rsidP="00071511">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071511" w:rsidRPr="00090B0D" w:rsidRDefault="00071511" w:rsidP="00071511">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71511" w:rsidRPr="00090B0D" w:rsidRDefault="00071511" w:rsidP="00071511">
            <w:pPr>
              <w:spacing w:after="0" w:line="240" w:lineRule="auto"/>
              <w:jc w:val="center"/>
              <w:rPr>
                <w:rFonts w:ascii="Arial" w:eastAsia="Times New Roman" w:hAnsi="Arial" w:cs="Arial"/>
                <w:sz w:val="20"/>
                <w:szCs w:val="20"/>
                <w:lang w:val="en-GB"/>
              </w:rPr>
            </w:pPr>
            <w:r w:rsidRPr="00090B0D">
              <w:rPr>
                <w:rFonts w:ascii="Arial" w:eastAsia="Times New Roman" w:hAnsi="Arial" w:cs="Arial"/>
                <w:sz w:val="20"/>
                <w:szCs w:val="20"/>
                <w:lang w:val="en-GB"/>
              </w:rPr>
              <w:t>P</w:t>
            </w:r>
          </w:p>
        </w:tc>
        <w:tc>
          <w:tcPr>
            <w:tcW w:w="706" w:type="dxa"/>
            <w:gridSpan w:val="2"/>
            <w:tcBorders>
              <w:bottom w:val="single" w:sz="12" w:space="0" w:color="auto"/>
              <w:right w:val="single" w:sz="12" w:space="0" w:color="auto"/>
            </w:tcBorders>
            <w:vAlign w:val="center"/>
          </w:tcPr>
          <w:p w:rsidR="00071511" w:rsidRPr="00090B0D" w:rsidRDefault="00071511" w:rsidP="00071511">
            <w:pPr>
              <w:spacing w:after="0" w:line="240" w:lineRule="auto"/>
              <w:jc w:val="center"/>
              <w:rPr>
                <w:rFonts w:ascii="Arial" w:eastAsia="Times New Roman" w:hAnsi="Arial" w:cs="Arial"/>
                <w:sz w:val="20"/>
                <w:szCs w:val="20"/>
                <w:lang w:val="en-GB"/>
              </w:rPr>
            </w:pPr>
            <w:r w:rsidRPr="00090B0D">
              <w:rPr>
                <w:rFonts w:ascii="Arial" w:eastAsia="Times New Roman" w:hAnsi="Arial" w:cs="Arial"/>
                <w:sz w:val="20"/>
                <w:szCs w:val="20"/>
                <w:lang w:val="en-GB"/>
              </w:rPr>
              <w:t>S</w:t>
            </w:r>
          </w:p>
        </w:tc>
        <w:tc>
          <w:tcPr>
            <w:tcW w:w="712" w:type="dxa"/>
            <w:tcBorders>
              <w:bottom w:val="single" w:sz="12" w:space="0" w:color="auto"/>
              <w:right w:val="single" w:sz="12" w:space="0" w:color="auto"/>
            </w:tcBorders>
            <w:vAlign w:val="center"/>
          </w:tcPr>
          <w:p w:rsidR="00071511" w:rsidRPr="00090B0D" w:rsidRDefault="00071511" w:rsidP="00071511">
            <w:pPr>
              <w:spacing w:after="0" w:line="240" w:lineRule="auto"/>
              <w:jc w:val="center"/>
              <w:rPr>
                <w:rFonts w:ascii="Arial" w:eastAsia="Times New Roman" w:hAnsi="Arial" w:cs="Arial"/>
                <w:sz w:val="20"/>
                <w:szCs w:val="20"/>
                <w:lang w:val="en-GB"/>
              </w:rPr>
            </w:pPr>
            <w:r w:rsidRPr="00090B0D">
              <w:rPr>
                <w:rFonts w:ascii="Arial" w:eastAsia="Times New Roman" w:hAnsi="Arial" w:cs="Arial"/>
                <w:sz w:val="20"/>
                <w:szCs w:val="20"/>
                <w:lang w:val="en-GB"/>
              </w:rPr>
              <w:t>V</w:t>
            </w:r>
          </w:p>
        </w:tc>
        <w:tc>
          <w:tcPr>
            <w:tcW w:w="618" w:type="dxa"/>
            <w:tcBorders>
              <w:bottom w:val="single" w:sz="12" w:space="0" w:color="auto"/>
              <w:right w:val="single" w:sz="12" w:space="0" w:color="auto"/>
            </w:tcBorders>
            <w:vAlign w:val="center"/>
          </w:tcPr>
          <w:p w:rsidR="00071511" w:rsidRPr="00090B0D" w:rsidRDefault="00071511" w:rsidP="00071511">
            <w:pPr>
              <w:spacing w:after="0" w:line="240" w:lineRule="auto"/>
              <w:jc w:val="center"/>
              <w:rPr>
                <w:rFonts w:ascii="Arial" w:eastAsia="Times New Roman" w:hAnsi="Arial" w:cs="Arial"/>
                <w:sz w:val="20"/>
                <w:szCs w:val="20"/>
                <w:lang w:val="en-GB"/>
              </w:rPr>
            </w:pPr>
            <w:r w:rsidRPr="00090B0D">
              <w:rPr>
                <w:rFonts w:ascii="Arial" w:eastAsia="Times New Roman" w:hAnsi="Arial" w:cs="Arial"/>
                <w:sz w:val="20"/>
                <w:szCs w:val="20"/>
                <w:lang w:val="en-GB"/>
              </w:rPr>
              <w:t>T</w:t>
            </w:r>
          </w:p>
        </w:tc>
      </w:tr>
      <w:tr w:rsidR="00071511" w:rsidRPr="00090B0D" w:rsidTr="00071511">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71511" w:rsidRPr="00090B0D" w:rsidRDefault="00071511" w:rsidP="00071511">
            <w:pPr>
              <w:spacing w:after="0" w:line="240" w:lineRule="auto"/>
              <w:rPr>
                <w:rFonts w:ascii="Arial" w:eastAsia="Times New Roman" w:hAnsi="Arial" w:cs="Arial"/>
                <w:sz w:val="20"/>
                <w:szCs w:val="20"/>
                <w:lang w:val="en-GB"/>
              </w:rPr>
            </w:pPr>
          </w:p>
        </w:tc>
        <w:tc>
          <w:tcPr>
            <w:tcW w:w="2502" w:type="dxa"/>
            <w:gridSpan w:val="3"/>
            <w:vMerge/>
            <w:tcBorders>
              <w:bottom w:val="single" w:sz="12" w:space="0" w:color="auto"/>
              <w:right w:val="single" w:sz="12" w:space="0" w:color="auto"/>
            </w:tcBorders>
            <w:tcMar>
              <w:left w:w="57" w:type="dxa"/>
              <w:right w:w="57" w:type="dxa"/>
            </w:tcMar>
          </w:tcPr>
          <w:p w:rsidR="00071511" w:rsidRPr="00090B0D" w:rsidRDefault="00071511" w:rsidP="00071511">
            <w:pPr>
              <w:spacing w:after="0" w:line="240" w:lineRule="auto"/>
              <w:rPr>
                <w:rFonts w:ascii="Arial" w:eastAsia="Times New Roman" w:hAnsi="Arial" w:cs="Arial"/>
                <w:sz w:val="20"/>
                <w:szCs w:val="20"/>
                <w:lang w:val="en-GB"/>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71511" w:rsidRPr="00090B0D" w:rsidRDefault="00071511" w:rsidP="00071511">
            <w:pPr>
              <w:spacing w:after="0" w:line="240" w:lineRule="auto"/>
              <w:rPr>
                <w:rFonts w:ascii="Arial" w:eastAsia="Times New Roman" w:hAnsi="Arial" w:cs="Arial"/>
                <w:sz w:val="20"/>
                <w:szCs w:val="20"/>
                <w:lang w:val="en-GB"/>
              </w:rPr>
            </w:pPr>
          </w:p>
        </w:tc>
        <w:tc>
          <w:tcPr>
            <w:tcW w:w="726" w:type="dxa"/>
            <w:tcBorders>
              <w:bottom w:val="single" w:sz="12" w:space="0" w:color="auto"/>
              <w:right w:val="single" w:sz="12" w:space="0" w:color="auto"/>
            </w:tcBorders>
            <w:tcMar>
              <w:left w:w="57" w:type="dxa"/>
              <w:right w:w="57" w:type="dxa"/>
            </w:tcMar>
            <w:vAlign w:val="center"/>
          </w:tcPr>
          <w:p w:rsidR="00071511" w:rsidRPr="00090B0D" w:rsidRDefault="00071511" w:rsidP="00071511">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15</w:t>
            </w:r>
          </w:p>
        </w:tc>
        <w:tc>
          <w:tcPr>
            <w:tcW w:w="706" w:type="dxa"/>
            <w:gridSpan w:val="2"/>
            <w:tcBorders>
              <w:bottom w:val="single" w:sz="12" w:space="0" w:color="auto"/>
              <w:right w:val="single" w:sz="12" w:space="0" w:color="auto"/>
            </w:tcBorders>
            <w:vAlign w:val="center"/>
          </w:tcPr>
          <w:p w:rsidR="00071511" w:rsidRPr="00090B0D" w:rsidRDefault="00071511" w:rsidP="00071511">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15</w:t>
            </w:r>
          </w:p>
        </w:tc>
        <w:tc>
          <w:tcPr>
            <w:tcW w:w="712" w:type="dxa"/>
            <w:tcBorders>
              <w:bottom w:val="single" w:sz="12" w:space="0" w:color="auto"/>
              <w:right w:val="single" w:sz="12" w:space="0" w:color="auto"/>
            </w:tcBorders>
            <w:vAlign w:val="center"/>
          </w:tcPr>
          <w:p w:rsidR="00071511" w:rsidRPr="00090B0D" w:rsidRDefault="00071511" w:rsidP="00071511">
            <w:pPr>
              <w:spacing w:after="0" w:line="240" w:lineRule="auto"/>
              <w:rPr>
                <w:rFonts w:ascii="Arial" w:eastAsia="Times New Roman" w:hAnsi="Arial" w:cs="Arial"/>
                <w:sz w:val="20"/>
                <w:szCs w:val="20"/>
                <w:lang w:val="en-GB"/>
              </w:rPr>
            </w:pPr>
          </w:p>
        </w:tc>
        <w:tc>
          <w:tcPr>
            <w:tcW w:w="618" w:type="dxa"/>
            <w:tcBorders>
              <w:bottom w:val="single" w:sz="12" w:space="0" w:color="auto"/>
              <w:right w:val="single" w:sz="12" w:space="0" w:color="auto"/>
            </w:tcBorders>
            <w:vAlign w:val="center"/>
          </w:tcPr>
          <w:p w:rsidR="00071511" w:rsidRPr="00090B0D" w:rsidRDefault="00071511" w:rsidP="00071511">
            <w:pPr>
              <w:spacing w:after="0" w:line="240" w:lineRule="auto"/>
              <w:rPr>
                <w:rFonts w:ascii="Arial" w:eastAsia="Times New Roman" w:hAnsi="Arial" w:cs="Arial"/>
                <w:sz w:val="20"/>
                <w:szCs w:val="20"/>
                <w:lang w:val="en-GB"/>
              </w:rPr>
            </w:pPr>
          </w:p>
        </w:tc>
      </w:tr>
      <w:tr w:rsidR="00071511" w:rsidRPr="00090B0D" w:rsidTr="0007151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71511" w:rsidRPr="00090B0D" w:rsidRDefault="00071511" w:rsidP="00071511">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Status predmeta</w:t>
            </w:r>
          </w:p>
        </w:tc>
        <w:tc>
          <w:tcPr>
            <w:tcW w:w="2502" w:type="dxa"/>
            <w:gridSpan w:val="3"/>
            <w:tcBorders>
              <w:bottom w:val="single" w:sz="12" w:space="0" w:color="auto"/>
              <w:right w:val="single" w:sz="12" w:space="0" w:color="auto"/>
            </w:tcBorders>
            <w:tcMar>
              <w:left w:w="57" w:type="dxa"/>
              <w:right w:w="57" w:type="dxa"/>
            </w:tcMar>
          </w:tcPr>
          <w:p w:rsidR="00071511" w:rsidRPr="00090B0D" w:rsidRDefault="00071511" w:rsidP="00071511">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71511" w:rsidRPr="00090B0D" w:rsidRDefault="00071511" w:rsidP="00071511">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071511" w:rsidRPr="00090B0D" w:rsidRDefault="004C5D44" w:rsidP="00071511">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071511"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071511" w:rsidRPr="00090B0D">
              <w:rPr>
                <w:rFonts w:ascii="Arial" w:eastAsia="Times New Roman" w:hAnsi="Arial" w:cs="Arial"/>
                <w:sz w:val="20"/>
                <w:szCs w:val="20"/>
                <w:lang w:val="en-GB"/>
              </w:rPr>
              <w:t> </w:t>
            </w:r>
            <w:r w:rsidR="00071511" w:rsidRPr="00090B0D">
              <w:rPr>
                <w:rFonts w:ascii="Arial" w:eastAsia="Times New Roman" w:hAnsi="Arial" w:cs="Arial"/>
                <w:sz w:val="20"/>
                <w:szCs w:val="20"/>
                <w:lang w:val="en-GB"/>
              </w:rPr>
              <w:t> </w:t>
            </w:r>
            <w:r w:rsidR="00071511" w:rsidRPr="00090B0D">
              <w:rPr>
                <w:rFonts w:ascii="Arial" w:eastAsia="Times New Roman" w:hAnsi="Arial" w:cs="Arial"/>
                <w:sz w:val="20"/>
                <w:szCs w:val="20"/>
                <w:lang w:val="en-GB"/>
              </w:rPr>
              <w:t> </w:t>
            </w:r>
            <w:r w:rsidR="00071511" w:rsidRPr="00090B0D">
              <w:rPr>
                <w:rFonts w:ascii="Arial" w:eastAsia="Times New Roman" w:hAnsi="Arial" w:cs="Arial"/>
                <w:sz w:val="20"/>
                <w:szCs w:val="20"/>
                <w:lang w:val="en-GB"/>
              </w:rPr>
              <w:t> </w:t>
            </w:r>
            <w:r w:rsidR="00071511" w:rsidRPr="00090B0D">
              <w:rPr>
                <w:rFonts w:ascii="Arial" w:eastAsia="Times New Roman" w:hAnsi="Arial" w:cs="Arial"/>
                <w:sz w:val="20"/>
                <w:szCs w:val="20"/>
                <w:lang w:val="en-GB"/>
              </w:rPr>
              <w:t> </w:t>
            </w:r>
            <w:r w:rsidRPr="00090B0D">
              <w:rPr>
                <w:rFonts w:ascii="Arial" w:eastAsia="Times New Roman" w:hAnsi="Arial" w:cs="Arial"/>
                <w:sz w:val="20"/>
                <w:szCs w:val="20"/>
                <w:lang w:val="en-GB"/>
              </w:rPr>
              <w:fldChar w:fldCharType="end"/>
            </w:r>
          </w:p>
        </w:tc>
      </w:tr>
      <w:tr w:rsidR="00071511" w:rsidRPr="00090B0D" w:rsidTr="00071511">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71511" w:rsidRPr="00090B0D" w:rsidRDefault="00071511" w:rsidP="00071511">
            <w:pPr>
              <w:tabs>
                <w:tab w:val="left" w:pos="2820"/>
              </w:tabs>
              <w:spacing w:after="0" w:line="240" w:lineRule="auto"/>
              <w:jc w:val="center"/>
              <w:rPr>
                <w:rFonts w:ascii="Arial" w:eastAsia="Times New Roman" w:hAnsi="Arial" w:cs="Arial"/>
                <w:b/>
                <w:sz w:val="20"/>
                <w:szCs w:val="20"/>
                <w:lang w:val="en-GB"/>
              </w:rPr>
            </w:pPr>
            <w:r w:rsidRPr="00090B0D">
              <w:rPr>
                <w:rFonts w:ascii="Arial" w:eastAsia="Times New Roman" w:hAnsi="Arial" w:cs="Arial"/>
                <w:b/>
                <w:sz w:val="20"/>
                <w:szCs w:val="20"/>
                <w:lang w:val="en-GB"/>
              </w:rPr>
              <w:t>OPIS PREDMETA</w:t>
            </w:r>
          </w:p>
        </w:tc>
      </w:tr>
      <w:tr w:rsidR="00071511" w:rsidRPr="00090B0D" w:rsidTr="0007151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71511" w:rsidRPr="00090B0D" w:rsidRDefault="00071511" w:rsidP="00071511">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color w:val="000000"/>
                <w:sz w:val="20"/>
                <w:szCs w:val="20"/>
                <w:lang w:val="en-GB"/>
              </w:rPr>
              <w:t>Ciljevi predmeta</w:t>
            </w:r>
          </w:p>
        </w:tc>
        <w:tc>
          <w:tcPr>
            <w:tcW w:w="7552" w:type="dxa"/>
            <w:gridSpan w:val="12"/>
            <w:tcBorders>
              <w:top w:val="single" w:sz="12" w:space="0" w:color="auto"/>
              <w:right w:val="single" w:sz="12" w:space="0" w:color="auto"/>
            </w:tcBorders>
            <w:tcMar>
              <w:left w:w="57" w:type="dxa"/>
              <w:right w:w="57" w:type="dxa"/>
            </w:tcMar>
          </w:tcPr>
          <w:p w:rsidR="00071511" w:rsidRPr="00090B0D" w:rsidRDefault="00071511" w:rsidP="00071511">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sz w:val="20"/>
                <w:szCs w:val="20"/>
              </w:rPr>
              <w:t>Teorijsko upoznavanje studenata sa temeljnim pojmovima nastanka dramske radnje i različitim dramaturškim teorijama</w:t>
            </w:r>
          </w:p>
        </w:tc>
      </w:tr>
      <w:tr w:rsidR="00071511" w:rsidRPr="00090B0D" w:rsidTr="00071511">
        <w:tc>
          <w:tcPr>
            <w:tcW w:w="1912" w:type="dxa"/>
            <w:gridSpan w:val="2"/>
            <w:tcBorders>
              <w:left w:val="single" w:sz="12" w:space="0" w:color="auto"/>
            </w:tcBorders>
            <w:shd w:val="clear" w:color="auto" w:fill="CCFFFF"/>
            <w:tcMar>
              <w:left w:w="57" w:type="dxa"/>
              <w:right w:w="57" w:type="dxa"/>
            </w:tcMar>
            <w:vAlign w:val="center"/>
          </w:tcPr>
          <w:p w:rsidR="00071511" w:rsidRPr="00090B0D" w:rsidRDefault="00071511" w:rsidP="00071511">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Uvjeti za upis predmeta i ulazne kompetencije potrebne za predmet</w:t>
            </w:r>
          </w:p>
        </w:tc>
        <w:tc>
          <w:tcPr>
            <w:tcW w:w="7552" w:type="dxa"/>
            <w:gridSpan w:val="12"/>
            <w:tcBorders>
              <w:right w:val="single" w:sz="12" w:space="0" w:color="auto"/>
            </w:tcBorders>
            <w:tcMar>
              <w:left w:w="57" w:type="dxa"/>
              <w:right w:w="57" w:type="dxa"/>
            </w:tcMar>
          </w:tcPr>
          <w:p w:rsidR="00071511" w:rsidRPr="00090B0D" w:rsidRDefault="00071511" w:rsidP="00071511">
            <w:pPr>
              <w:tabs>
                <w:tab w:val="left" w:pos="2820"/>
              </w:tabs>
              <w:spacing w:after="0" w:line="240" w:lineRule="auto"/>
              <w:rPr>
                <w:rFonts w:ascii="Arial" w:eastAsia="Times New Roman" w:hAnsi="Arial" w:cs="Arial"/>
                <w:b/>
                <w:color w:val="FF0000"/>
                <w:sz w:val="20"/>
                <w:szCs w:val="20"/>
                <w:lang w:val="en-GB"/>
              </w:rPr>
            </w:pPr>
            <w:r w:rsidRPr="00090B0D">
              <w:rPr>
                <w:rFonts w:ascii="Arial" w:eastAsia="Times New Roman" w:hAnsi="Arial" w:cs="Arial"/>
                <w:sz w:val="20"/>
                <w:szCs w:val="20"/>
                <w:lang w:val="en-GB"/>
              </w:rPr>
              <w:br/>
              <w:t>Ispunjene studentske obveze kolegija Dramaturgija I (potpis nositelja kolegija)</w:t>
            </w:r>
          </w:p>
          <w:p w:rsidR="00071511" w:rsidRPr="00090B0D" w:rsidRDefault="00071511" w:rsidP="00071511">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 xml:space="preserve"> </w:t>
            </w:r>
          </w:p>
        </w:tc>
      </w:tr>
      <w:tr w:rsidR="00071511" w:rsidRPr="00090B0D" w:rsidTr="00071511">
        <w:tc>
          <w:tcPr>
            <w:tcW w:w="1912" w:type="dxa"/>
            <w:gridSpan w:val="2"/>
            <w:tcBorders>
              <w:left w:val="single" w:sz="12" w:space="0" w:color="auto"/>
            </w:tcBorders>
            <w:shd w:val="clear" w:color="auto" w:fill="CCFFFF"/>
            <w:tcMar>
              <w:left w:w="57" w:type="dxa"/>
              <w:right w:w="57" w:type="dxa"/>
            </w:tcMar>
            <w:vAlign w:val="center"/>
          </w:tcPr>
          <w:p w:rsidR="00071511" w:rsidRPr="00090B0D" w:rsidRDefault="00071511" w:rsidP="00071511">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71511" w:rsidRPr="00090B0D" w:rsidRDefault="00090B0D" w:rsidP="00071511">
            <w:pPr>
              <w:tabs>
                <w:tab w:val="left" w:pos="2820"/>
              </w:tabs>
              <w:spacing w:after="0" w:line="240" w:lineRule="auto"/>
              <w:rPr>
                <w:rFonts w:ascii="Arial" w:eastAsia="Times New Roman" w:hAnsi="Arial" w:cs="Arial"/>
                <w:sz w:val="20"/>
                <w:szCs w:val="20"/>
                <w:lang w:val="en-GB"/>
              </w:rPr>
            </w:pPr>
            <w:r w:rsidRPr="00090B0D">
              <w:rPr>
                <w:rFonts w:ascii="Arial" w:eastAsia="Batang" w:hAnsi="Arial" w:cs="Arial"/>
                <w:kern w:val="2"/>
                <w:sz w:val="20"/>
                <w:szCs w:val="20"/>
                <w:lang w:val="en-US" w:eastAsia="ko-KR"/>
              </w:rPr>
              <w:t>Student će nakon položenog ispita biti u stanju:</w:t>
            </w:r>
            <w:r w:rsidRPr="00090B0D">
              <w:rPr>
                <w:rFonts w:ascii="Arial" w:eastAsia="Batang" w:hAnsi="Arial" w:cs="Arial"/>
                <w:kern w:val="2"/>
                <w:sz w:val="20"/>
                <w:szCs w:val="20"/>
                <w:lang w:val="en-US" w:eastAsia="ko-KR"/>
              </w:rPr>
              <w:br/>
            </w:r>
            <w:r w:rsidR="00071511" w:rsidRPr="00090B0D">
              <w:rPr>
                <w:rFonts w:ascii="Arial" w:eastAsia="Times New Roman" w:hAnsi="Arial" w:cs="Arial"/>
                <w:sz w:val="20"/>
                <w:szCs w:val="20"/>
                <w:lang w:val="en-GB"/>
              </w:rPr>
              <w:t>1. Definirati dramaturgiju srednjeg vijeka i renesanse</w:t>
            </w:r>
            <w:r w:rsidR="00071511" w:rsidRPr="00090B0D">
              <w:rPr>
                <w:rFonts w:ascii="Arial" w:eastAsia="Times New Roman" w:hAnsi="Arial" w:cs="Arial"/>
                <w:sz w:val="20"/>
                <w:szCs w:val="20"/>
                <w:lang w:val="en-GB"/>
              </w:rPr>
              <w:br/>
              <w:t>2. Interpretirati drame srednjeg vijeka i renesanse</w:t>
            </w:r>
          </w:p>
          <w:p w:rsidR="00071511" w:rsidRPr="00090B0D" w:rsidRDefault="00071511" w:rsidP="00071511">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 xml:space="preserve">3. Sintetizirati srednjovjekovnu i renesansnu filozofiju s dramama tog razdoblja </w:t>
            </w:r>
            <w:r w:rsidRPr="00090B0D">
              <w:rPr>
                <w:rFonts w:ascii="Arial" w:eastAsia="Times New Roman" w:hAnsi="Arial" w:cs="Arial"/>
                <w:sz w:val="20"/>
                <w:szCs w:val="20"/>
                <w:lang w:val="en-GB"/>
              </w:rPr>
              <w:br/>
              <w:t>4. Povezati stečena teorijska znanja s praktičnim radom</w:t>
            </w:r>
          </w:p>
        </w:tc>
      </w:tr>
      <w:tr w:rsidR="00071511" w:rsidRPr="00090B0D" w:rsidTr="00071511">
        <w:tc>
          <w:tcPr>
            <w:tcW w:w="1912" w:type="dxa"/>
            <w:gridSpan w:val="2"/>
            <w:tcBorders>
              <w:left w:val="single" w:sz="12" w:space="0" w:color="auto"/>
            </w:tcBorders>
            <w:shd w:val="clear" w:color="auto" w:fill="CCFFFF"/>
            <w:tcMar>
              <w:left w:w="57" w:type="dxa"/>
              <w:right w:w="57" w:type="dxa"/>
            </w:tcMar>
            <w:vAlign w:val="center"/>
          </w:tcPr>
          <w:p w:rsidR="00071511" w:rsidRPr="00090B0D" w:rsidRDefault="00071511" w:rsidP="00071511">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071511" w:rsidRPr="00090B0D" w:rsidRDefault="00071511" w:rsidP="00071511">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bCs/>
                <w:sz w:val="20"/>
                <w:szCs w:val="20"/>
              </w:rPr>
              <w:t>1.</w:t>
            </w:r>
            <w:r w:rsidR="00CB2FD0">
              <w:rPr>
                <w:rFonts w:ascii="Arial" w:eastAsia="Times New Roman" w:hAnsi="Arial" w:cs="Arial"/>
                <w:bCs/>
                <w:sz w:val="20"/>
                <w:szCs w:val="20"/>
              </w:rPr>
              <w:t xml:space="preserve"> </w:t>
            </w:r>
            <w:r w:rsidRPr="00090B0D">
              <w:rPr>
                <w:rFonts w:ascii="Arial" w:eastAsia="Times New Roman" w:hAnsi="Arial" w:cs="Arial"/>
                <w:bCs/>
                <w:sz w:val="20"/>
                <w:szCs w:val="20"/>
              </w:rPr>
              <w:t>Drama i dramaturgija srednjega vijeka (3P+3S)</w:t>
            </w:r>
            <w:r w:rsidRPr="00090B0D">
              <w:rPr>
                <w:rFonts w:ascii="Arial" w:eastAsia="Times New Roman" w:hAnsi="Arial" w:cs="Arial"/>
                <w:bCs/>
                <w:sz w:val="20"/>
                <w:szCs w:val="20"/>
              </w:rPr>
              <w:br/>
              <w:t>2.</w:t>
            </w:r>
            <w:r w:rsidR="00CB2FD0">
              <w:rPr>
                <w:rFonts w:ascii="Arial" w:eastAsia="Times New Roman" w:hAnsi="Arial" w:cs="Arial"/>
                <w:bCs/>
                <w:sz w:val="20"/>
                <w:szCs w:val="20"/>
              </w:rPr>
              <w:t xml:space="preserve"> </w:t>
            </w:r>
            <w:r w:rsidRPr="00090B0D">
              <w:rPr>
                <w:rFonts w:ascii="Arial" w:eastAsia="Times New Roman" w:hAnsi="Arial" w:cs="Arial"/>
                <w:bCs/>
                <w:sz w:val="20"/>
                <w:szCs w:val="20"/>
              </w:rPr>
              <w:t>Aurelije Augustin, patnja i tragika (3P+3S)</w:t>
            </w:r>
            <w:r w:rsidRPr="00090B0D">
              <w:rPr>
                <w:rFonts w:ascii="Arial" w:eastAsia="Times New Roman" w:hAnsi="Arial" w:cs="Arial"/>
                <w:bCs/>
                <w:sz w:val="20"/>
                <w:szCs w:val="20"/>
              </w:rPr>
              <w:br/>
              <w:t>3.</w:t>
            </w:r>
            <w:r w:rsidR="00CB2FD0">
              <w:rPr>
                <w:rFonts w:ascii="Arial" w:eastAsia="Times New Roman" w:hAnsi="Arial" w:cs="Arial"/>
                <w:bCs/>
                <w:sz w:val="20"/>
                <w:szCs w:val="20"/>
              </w:rPr>
              <w:t xml:space="preserve"> </w:t>
            </w:r>
            <w:r w:rsidRPr="00090B0D">
              <w:rPr>
                <w:rFonts w:ascii="Arial" w:eastAsia="Times New Roman" w:hAnsi="Arial" w:cs="Arial"/>
                <w:bCs/>
                <w:sz w:val="20"/>
                <w:szCs w:val="20"/>
              </w:rPr>
              <w:t>Kasni srednji vijek, raspravljanje o afektima (3P+3S)</w:t>
            </w:r>
            <w:r w:rsidRPr="00090B0D">
              <w:rPr>
                <w:rFonts w:ascii="Arial" w:eastAsia="Times New Roman" w:hAnsi="Arial" w:cs="Arial"/>
                <w:bCs/>
                <w:sz w:val="20"/>
                <w:szCs w:val="20"/>
              </w:rPr>
              <w:br/>
              <w:t>4.</w:t>
            </w:r>
            <w:r w:rsidR="00CB2FD0">
              <w:rPr>
                <w:rFonts w:ascii="Arial" w:eastAsia="Times New Roman" w:hAnsi="Arial" w:cs="Arial"/>
                <w:bCs/>
                <w:sz w:val="20"/>
                <w:szCs w:val="20"/>
              </w:rPr>
              <w:t xml:space="preserve"> </w:t>
            </w:r>
            <w:r w:rsidRPr="00090B0D">
              <w:rPr>
                <w:rFonts w:ascii="Arial" w:eastAsia="Times New Roman" w:hAnsi="Arial" w:cs="Arial"/>
                <w:bCs/>
                <w:sz w:val="20"/>
                <w:szCs w:val="20"/>
              </w:rPr>
              <w:t>Toma Akvinski, Boccaccio, Dante (3P+3S)</w:t>
            </w:r>
            <w:r w:rsidRPr="00090B0D">
              <w:rPr>
                <w:rFonts w:ascii="Arial" w:eastAsia="Times New Roman" w:hAnsi="Arial" w:cs="Arial"/>
                <w:bCs/>
                <w:sz w:val="20"/>
                <w:szCs w:val="20"/>
              </w:rPr>
              <w:br/>
              <w:t>5.</w:t>
            </w:r>
            <w:r w:rsidR="00CB2FD0">
              <w:rPr>
                <w:rFonts w:ascii="Arial" w:eastAsia="Times New Roman" w:hAnsi="Arial" w:cs="Arial"/>
                <w:bCs/>
                <w:sz w:val="20"/>
                <w:szCs w:val="20"/>
              </w:rPr>
              <w:t xml:space="preserve"> </w:t>
            </w:r>
            <w:r w:rsidRPr="00090B0D">
              <w:rPr>
                <w:rFonts w:ascii="Arial" w:eastAsia="Times New Roman" w:hAnsi="Arial" w:cs="Arial"/>
                <w:bCs/>
                <w:sz w:val="20"/>
                <w:szCs w:val="20"/>
              </w:rPr>
              <w:t>Dramaturgija renesanse, drama i država, Franjo Petrić, J.C.Scaliger</w:t>
            </w:r>
            <w:r w:rsidR="00FD4931">
              <w:rPr>
                <w:rFonts w:ascii="Arial" w:eastAsia="Times New Roman" w:hAnsi="Arial" w:cs="Arial"/>
                <w:bCs/>
                <w:sz w:val="20"/>
                <w:szCs w:val="20"/>
              </w:rPr>
              <w:t>o</w:t>
            </w:r>
            <w:r w:rsidRPr="00090B0D">
              <w:rPr>
                <w:rFonts w:ascii="Arial" w:eastAsia="Times New Roman" w:hAnsi="Arial" w:cs="Arial"/>
                <w:bCs/>
                <w:sz w:val="20"/>
                <w:szCs w:val="20"/>
              </w:rPr>
              <w:t>, Castelvetro, D'Aubignac (3P+3S)</w:t>
            </w:r>
          </w:p>
        </w:tc>
      </w:tr>
      <w:tr w:rsidR="00071511" w:rsidRPr="00090B0D" w:rsidTr="00071511">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71511" w:rsidRPr="00090B0D" w:rsidRDefault="00071511" w:rsidP="00071511">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Vrste izvođenja nastave:</w:t>
            </w:r>
          </w:p>
        </w:tc>
        <w:tc>
          <w:tcPr>
            <w:tcW w:w="3390" w:type="dxa"/>
            <w:gridSpan w:val="4"/>
            <w:vMerge w:val="restart"/>
            <w:tcMar>
              <w:left w:w="57" w:type="dxa"/>
              <w:right w:w="57" w:type="dxa"/>
            </w:tcMar>
            <w:vAlign w:val="center"/>
          </w:tcPr>
          <w:p w:rsidR="00071511" w:rsidRPr="00090B0D" w:rsidRDefault="00071511" w:rsidP="00071511">
            <w:pPr>
              <w:spacing w:after="0" w:line="240" w:lineRule="auto"/>
              <w:rPr>
                <w:rFonts w:ascii="Arial" w:eastAsia="Times New Roman" w:hAnsi="Arial" w:cs="Arial"/>
                <w:sz w:val="20"/>
                <w:szCs w:val="20"/>
                <w:lang w:eastAsia="hr-HR"/>
              </w:rPr>
            </w:pPr>
            <w:r w:rsidRPr="00090B0D">
              <w:rPr>
                <w:rFonts w:ascii="Arial" w:eastAsia="MS Gothic" w:hAnsi="Arial" w:cs="Arial"/>
                <w:sz w:val="20"/>
                <w:szCs w:val="20"/>
                <w:lang w:eastAsia="hr-HR"/>
              </w:rPr>
              <w:t>X</w:t>
            </w:r>
            <w:r w:rsidRPr="00090B0D">
              <w:rPr>
                <w:rFonts w:ascii="Arial" w:eastAsia="Times New Roman" w:hAnsi="Arial" w:cs="Arial"/>
                <w:sz w:val="20"/>
                <w:szCs w:val="20"/>
                <w:lang w:eastAsia="hr-HR"/>
              </w:rPr>
              <w:t xml:space="preserve"> predavanja</w:t>
            </w:r>
          </w:p>
          <w:p w:rsidR="00071511" w:rsidRPr="00090B0D" w:rsidRDefault="00071511" w:rsidP="00071511">
            <w:pPr>
              <w:spacing w:after="0" w:line="240" w:lineRule="auto"/>
              <w:rPr>
                <w:rFonts w:ascii="Arial" w:eastAsia="Times New Roman" w:hAnsi="Arial" w:cs="Arial"/>
                <w:sz w:val="20"/>
                <w:szCs w:val="20"/>
                <w:lang w:eastAsia="hr-HR"/>
              </w:rPr>
            </w:pPr>
            <w:r w:rsidRPr="00090B0D">
              <w:rPr>
                <w:rFonts w:ascii="Arial" w:eastAsia="MS Gothic" w:hAnsi="Arial" w:cs="Arial"/>
                <w:sz w:val="20"/>
                <w:szCs w:val="20"/>
                <w:lang w:eastAsia="hr-HR"/>
              </w:rPr>
              <w:t>X</w:t>
            </w:r>
            <w:r w:rsidRPr="00090B0D">
              <w:rPr>
                <w:rFonts w:ascii="Arial" w:eastAsia="Times New Roman" w:hAnsi="Arial" w:cs="Arial"/>
                <w:sz w:val="20"/>
                <w:szCs w:val="20"/>
                <w:lang w:eastAsia="hr-HR"/>
              </w:rPr>
              <w:t xml:space="preserve"> seminari i radionice  </w:t>
            </w:r>
          </w:p>
          <w:p w:rsidR="00071511" w:rsidRPr="00090B0D" w:rsidRDefault="00071511" w:rsidP="00071511">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vježbe  </w:t>
            </w:r>
          </w:p>
          <w:p w:rsidR="00071511" w:rsidRPr="00090B0D" w:rsidRDefault="00071511" w:rsidP="00071511">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w:t>
            </w:r>
            <w:r w:rsidRPr="00090B0D">
              <w:rPr>
                <w:rFonts w:ascii="Arial" w:eastAsia="Times New Roman" w:hAnsi="Arial" w:cs="Arial"/>
                <w:i/>
                <w:sz w:val="20"/>
                <w:szCs w:val="20"/>
                <w:lang w:eastAsia="hr-HR"/>
              </w:rPr>
              <w:t>on line</w:t>
            </w:r>
            <w:r w:rsidRPr="00090B0D">
              <w:rPr>
                <w:rFonts w:ascii="Arial" w:eastAsia="Times New Roman" w:hAnsi="Arial" w:cs="Arial"/>
                <w:sz w:val="20"/>
                <w:szCs w:val="20"/>
                <w:lang w:eastAsia="hr-HR"/>
              </w:rPr>
              <w:t xml:space="preserve"> u cijelosti</w:t>
            </w:r>
          </w:p>
          <w:p w:rsidR="00071511" w:rsidRPr="00090B0D" w:rsidRDefault="00071511" w:rsidP="00071511">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mješovito e-učenje</w:t>
            </w:r>
          </w:p>
          <w:p w:rsidR="00071511" w:rsidRPr="00090B0D" w:rsidRDefault="00071511" w:rsidP="00071511">
            <w:pPr>
              <w:tabs>
                <w:tab w:val="left" w:pos="2820"/>
              </w:tabs>
              <w:spacing w:after="0" w:line="240" w:lineRule="auto"/>
              <w:rPr>
                <w:rFonts w:ascii="Arial" w:eastAsia="Times New Roman" w:hAnsi="Arial" w:cs="Arial"/>
                <w:sz w:val="20"/>
                <w:szCs w:val="20"/>
                <w:lang w:val="en-GB"/>
              </w:rPr>
            </w:pPr>
            <w:r w:rsidRPr="00090B0D">
              <w:rPr>
                <w:rFonts w:ascii="MS Gothic" w:eastAsia="MS Gothic" w:hAnsi="MS Gothic" w:cs="MS Gothic" w:hint="eastAsia"/>
                <w:sz w:val="20"/>
                <w:szCs w:val="20"/>
                <w:lang w:val="en-GB"/>
              </w:rPr>
              <w:t>☐</w:t>
            </w:r>
            <w:r w:rsidRPr="00090B0D">
              <w:rPr>
                <w:rFonts w:ascii="Arial" w:eastAsia="Times New Roman" w:hAnsi="Arial" w:cs="Arial"/>
                <w:sz w:val="20"/>
                <w:szCs w:val="20"/>
                <w:lang w:val="en-GB"/>
              </w:rPr>
              <w:t xml:space="preserve"> terenska nastava</w:t>
            </w:r>
          </w:p>
        </w:tc>
        <w:tc>
          <w:tcPr>
            <w:tcW w:w="4162" w:type="dxa"/>
            <w:gridSpan w:val="8"/>
            <w:vMerge w:val="restart"/>
            <w:tcMar>
              <w:left w:w="57" w:type="dxa"/>
              <w:right w:w="57" w:type="dxa"/>
            </w:tcMar>
            <w:vAlign w:val="center"/>
          </w:tcPr>
          <w:p w:rsidR="00071511" w:rsidRPr="00090B0D" w:rsidRDefault="00071511" w:rsidP="00071511">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samostalni  zadaci  </w:t>
            </w:r>
          </w:p>
          <w:p w:rsidR="00071511" w:rsidRPr="00090B0D" w:rsidRDefault="00071511" w:rsidP="00071511">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multimedija </w:t>
            </w:r>
          </w:p>
          <w:p w:rsidR="00071511" w:rsidRPr="00090B0D" w:rsidRDefault="00071511" w:rsidP="00071511">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laboratorij</w:t>
            </w:r>
          </w:p>
          <w:p w:rsidR="00071511" w:rsidRPr="00090B0D" w:rsidRDefault="00071511" w:rsidP="00071511">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mentorski rad</w:t>
            </w:r>
          </w:p>
          <w:p w:rsidR="00071511" w:rsidRPr="00090B0D" w:rsidRDefault="00071511" w:rsidP="00071511">
            <w:pPr>
              <w:tabs>
                <w:tab w:val="left" w:pos="2820"/>
              </w:tabs>
              <w:spacing w:after="0" w:line="240" w:lineRule="auto"/>
              <w:rPr>
                <w:rFonts w:ascii="Arial" w:eastAsia="Times New Roman" w:hAnsi="Arial" w:cs="Arial"/>
                <w:sz w:val="20"/>
                <w:szCs w:val="20"/>
                <w:lang w:val="en-GB"/>
              </w:rPr>
            </w:pPr>
            <w:r w:rsidRPr="00090B0D">
              <w:rPr>
                <w:rFonts w:ascii="MS Gothic" w:eastAsia="MS Gothic" w:hAnsi="MS Gothic" w:cs="MS Gothic" w:hint="eastAsia"/>
                <w:sz w:val="20"/>
                <w:szCs w:val="20"/>
                <w:lang w:val="en-GB"/>
              </w:rPr>
              <w:t>☐</w:t>
            </w:r>
            <w:r w:rsidRPr="00090B0D">
              <w:rPr>
                <w:rFonts w:ascii="Arial" w:eastAsia="Times New Roman" w:hAnsi="Arial" w:cs="Arial"/>
                <w:sz w:val="20"/>
                <w:szCs w:val="20"/>
                <w:lang w:val="en-GB"/>
              </w:rPr>
              <w:t xml:space="preserve"> </w:t>
            </w:r>
            <w:r w:rsidR="004C5D44" w:rsidRPr="00090B0D">
              <w:rPr>
                <w:rFonts w:ascii="Arial" w:eastAsia="Times New Roman" w:hAnsi="Arial" w:cs="Arial"/>
                <w:sz w:val="20"/>
                <w:szCs w:val="20"/>
                <w:lang w:val="en-GB"/>
              </w:rPr>
              <w:fldChar w:fldCharType="begin">
                <w:ffData>
                  <w:name w:val="Text1"/>
                  <w:enabled/>
                  <w:calcOnExit w:val="0"/>
                  <w:textInput/>
                </w:ffData>
              </w:fldChar>
            </w:r>
            <w:r w:rsidRPr="00090B0D">
              <w:rPr>
                <w:rFonts w:ascii="Arial" w:eastAsia="Times New Roman" w:hAnsi="Arial" w:cs="Arial"/>
                <w:sz w:val="20"/>
                <w:szCs w:val="20"/>
                <w:lang w:val="en-GB"/>
              </w:rPr>
              <w:instrText xml:space="preserve"> FORMTEXT </w:instrText>
            </w:r>
            <w:r w:rsidR="004C5D44" w:rsidRPr="00090B0D">
              <w:rPr>
                <w:rFonts w:ascii="Arial" w:eastAsia="Times New Roman" w:hAnsi="Arial" w:cs="Arial"/>
                <w:sz w:val="20"/>
                <w:szCs w:val="20"/>
                <w:lang w:val="en-GB"/>
              </w:rPr>
            </w:r>
            <w:r w:rsidR="004C5D44" w:rsidRPr="00090B0D">
              <w:rPr>
                <w:rFonts w:ascii="Arial" w:eastAsia="Times New Roman" w:hAnsi="Arial" w:cs="Arial"/>
                <w:sz w:val="20"/>
                <w:szCs w:val="20"/>
                <w:lang w:val="en-GB"/>
              </w:rPr>
              <w:fldChar w:fldCharType="separate"/>
            </w:r>
            <w:r w:rsidRPr="00090B0D">
              <w:rPr>
                <w:rFonts w:ascii="Arial" w:eastAsia="Times New Roman" w:hAnsi="Arial" w:cs="Arial"/>
                <w:sz w:val="20"/>
                <w:szCs w:val="20"/>
                <w:lang w:val="en-GB"/>
              </w:rPr>
              <w:t> </w:t>
            </w:r>
            <w:r w:rsidRPr="00090B0D">
              <w:rPr>
                <w:rFonts w:ascii="Arial" w:eastAsia="Times New Roman" w:hAnsi="Arial" w:cs="Arial"/>
                <w:sz w:val="20"/>
                <w:szCs w:val="20"/>
                <w:lang w:val="en-GB"/>
              </w:rPr>
              <w:t> </w:t>
            </w:r>
            <w:r w:rsidRPr="00090B0D">
              <w:rPr>
                <w:rFonts w:ascii="Arial" w:eastAsia="Times New Roman" w:hAnsi="Arial" w:cs="Arial"/>
                <w:sz w:val="20"/>
                <w:szCs w:val="20"/>
                <w:lang w:val="en-GB"/>
              </w:rPr>
              <w:t> </w:t>
            </w:r>
            <w:r w:rsidRPr="00090B0D">
              <w:rPr>
                <w:rFonts w:ascii="Arial" w:eastAsia="Times New Roman" w:hAnsi="Arial" w:cs="Arial"/>
                <w:sz w:val="20"/>
                <w:szCs w:val="20"/>
                <w:lang w:val="en-GB"/>
              </w:rPr>
              <w:t> </w:t>
            </w:r>
            <w:r w:rsidRPr="00090B0D">
              <w:rPr>
                <w:rFonts w:ascii="Arial" w:eastAsia="Times New Roman" w:hAnsi="Arial" w:cs="Arial"/>
                <w:sz w:val="20"/>
                <w:szCs w:val="20"/>
                <w:lang w:val="en-GB"/>
              </w:rPr>
              <w:t> </w:t>
            </w:r>
            <w:r w:rsidR="004C5D44" w:rsidRPr="00090B0D">
              <w:rPr>
                <w:rFonts w:ascii="Arial" w:eastAsia="Times New Roman" w:hAnsi="Arial" w:cs="Arial"/>
                <w:sz w:val="20"/>
                <w:szCs w:val="20"/>
                <w:lang w:val="en-GB"/>
              </w:rPr>
              <w:fldChar w:fldCharType="end"/>
            </w:r>
            <w:r w:rsidRPr="00090B0D">
              <w:rPr>
                <w:rFonts w:ascii="Arial" w:eastAsia="Times New Roman" w:hAnsi="Arial" w:cs="Arial"/>
                <w:sz w:val="20"/>
                <w:szCs w:val="20"/>
                <w:lang w:val="en-GB"/>
              </w:rPr>
              <w:t xml:space="preserve"> (ostalo upisati)</w:t>
            </w:r>
            <w:r w:rsidRPr="00090B0D">
              <w:rPr>
                <w:rFonts w:ascii="Arial" w:eastAsia="Times New Roman" w:hAnsi="Arial" w:cs="Arial"/>
                <w:b/>
                <w:sz w:val="20"/>
                <w:szCs w:val="20"/>
                <w:lang w:val="en-GB"/>
              </w:rPr>
              <w:t xml:space="preserve"> </w:t>
            </w:r>
            <w:r w:rsidRPr="00090B0D">
              <w:rPr>
                <w:rFonts w:ascii="Arial" w:eastAsia="Times New Roman" w:hAnsi="Arial" w:cs="Arial"/>
                <w:b/>
                <w:sz w:val="20"/>
                <w:szCs w:val="20"/>
                <w:bdr w:val="single" w:sz="12" w:space="0" w:color="auto"/>
                <w:lang w:val="en-GB"/>
              </w:rPr>
              <w:t xml:space="preserve"> </w:t>
            </w:r>
          </w:p>
        </w:tc>
      </w:tr>
      <w:tr w:rsidR="00071511" w:rsidRPr="00090B0D" w:rsidTr="00071511">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071511" w:rsidRPr="00090B0D" w:rsidRDefault="00071511" w:rsidP="00071511">
            <w:pPr>
              <w:tabs>
                <w:tab w:val="left" w:pos="2820"/>
              </w:tabs>
              <w:spacing w:after="0" w:line="240" w:lineRule="auto"/>
              <w:rPr>
                <w:rFonts w:ascii="Arial" w:eastAsia="Times New Roman" w:hAnsi="Arial" w:cs="Arial"/>
                <w:color w:val="000000"/>
                <w:sz w:val="20"/>
                <w:szCs w:val="20"/>
                <w:lang w:val="en-GB"/>
              </w:rPr>
            </w:pPr>
          </w:p>
        </w:tc>
        <w:tc>
          <w:tcPr>
            <w:tcW w:w="3390" w:type="dxa"/>
            <w:gridSpan w:val="4"/>
            <w:vMerge/>
            <w:tcMar>
              <w:left w:w="57" w:type="dxa"/>
              <w:right w:w="57" w:type="dxa"/>
            </w:tcMar>
            <w:vAlign w:val="center"/>
          </w:tcPr>
          <w:p w:rsidR="00071511" w:rsidRPr="00090B0D" w:rsidRDefault="00071511" w:rsidP="00071511">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071511" w:rsidRPr="00090B0D" w:rsidRDefault="00071511" w:rsidP="00071511">
            <w:pPr>
              <w:spacing w:after="0" w:line="240" w:lineRule="auto"/>
              <w:rPr>
                <w:rFonts w:ascii="Arial" w:eastAsia="Times New Roman" w:hAnsi="Arial" w:cs="Arial"/>
                <w:sz w:val="20"/>
                <w:szCs w:val="20"/>
                <w:lang w:eastAsia="hr-HR"/>
              </w:rPr>
            </w:pPr>
          </w:p>
        </w:tc>
      </w:tr>
      <w:tr w:rsidR="00071511" w:rsidRPr="00090B0D" w:rsidTr="0007151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71511" w:rsidRPr="00090B0D" w:rsidRDefault="00071511" w:rsidP="00071511">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71511" w:rsidRPr="00090B0D" w:rsidRDefault="00071511" w:rsidP="00071511">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sz w:val="20"/>
                <w:szCs w:val="20"/>
                <w:lang w:val="en-GB"/>
              </w:rPr>
              <w:t>Redovito pohađanje i aktivnost na nastavi, pisanje i izlaganje seminara, usmeni ispit</w:t>
            </w:r>
          </w:p>
        </w:tc>
      </w:tr>
      <w:tr w:rsidR="00071511" w:rsidRPr="00090B0D" w:rsidTr="00071511">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71511" w:rsidRPr="00090B0D" w:rsidRDefault="00071511" w:rsidP="00071511">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 xml:space="preserve">Praćenje rada studenata </w:t>
            </w:r>
            <w:r w:rsidRPr="00090B0D">
              <w:rPr>
                <w:rFonts w:ascii="Arial" w:eastAsia="Times New Roman" w:hAnsi="Arial" w:cs="Arial"/>
                <w:i/>
                <w:color w:val="000000"/>
                <w:sz w:val="20"/>
                <w:szCs w:val="20"/>
                <w:lang w:val="en-GB"/>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71511" w:rsidRPr="00090B0D" w:rsidRDefault="00071511" w:rsidP="0007151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071511" w:rsidRPr="00090B0D" w:rsidRDefault="00071511" w:rsidP="0007151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w:t>
            </w:r>
          </w:p>
        </w:tc>
        <w:tc>
          <w:tcPr>
            <w:tcW w:w="1275" w:type="dxa"/>
            <w:gridSpan w:val="3"/>
            <w:tcBorders>
              <w:top w:val="single" w:sz="12" w:space="0" w:color="auto"/>
            </w:tcBorders>
            <w:tcMar>
              <w:left w:w="57" w:type="dxa"/>
              <w:right w:w="57" w:type="dxa"/>
            </w:tcMar>
            <w:vAlign w:val="center"/>
          </w:tcPr>
          <w:p w:rsidR="00071511" w:rsidRPr="00090B0D" w:rsidRDefault="00071511" w:rsidP="0007151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071511" w:rsidRPr="00090B0D" w:rsidRDefault="004C5D44" w:rsidP="0007151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071511"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071511" w:rsidRPr="00090B0D">
              <w:rPr>
                <w:rFonts w:ascii="Arial" w:eastAsia="Times New Roman" w:hAnsi="Arial" w:cs="Arial"/>
                <w:noProof/>
                <w:sz w:val="20"/>
                <w:szCs w:val="20"/>
                <w:lang w:eastAsia="hr-HR"/>
              </w:rPr>
              <w:t> </w:t>
            </w:r>
            <w:r w:rsidR="00071511" w:rsidRPr="00090B0D">
              <w:rPr>
                <w:rFonts w:ascii="Arial" w:eastAsia="Times New Roman" w:hAnsi="Arial" w:cs="Arial"/>
                <w:noProof/>
                <w:sz w:val="20"/>
                <w:szCs w:val="20"/>
                <w:lang w:eastAsia="hr-HR"/>
              </w:rPr>
              <w:t> </w:t>
            </w:r>
            <w:r w:rsidR="00071511" w:rsidRPr="00090B0D">
              <w:rPr>
                <w:rFonts w:ascii="Arial" w:eastAsia="Times New Roman" w:hAnsi="Arial" w:cs="Arial"/>
                <w:noProof/>
                <w:sz w:val="20"/>
                <w:szCs w:val="20"/>
                <w:lang w:eastAsia="hr-HR"/>
              </w:rPr>
              <w:t> </w:t>
            </w:r>
            <w:r w:rsidR="00071511" w:rsidRPr="00090B0D">
              <w:rPr>
                <w:rFonts w:ascii="Arial" w:eastAsia="Times New Roman" w:hAnsi="Arial" w:cs="Arial"/>
                <w:noProof/>
                <w:sz w:val="20"/>
                <w:szCs w:val="20"/>
                <w:lang w:eastAsia="hr-HR"/>
              </w:rPr>
              <w:t> </w:t>
            </w:r>
            <w:r w:rsidR="00071511"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071511" w:rsidRPr="00090B0D" w:rsidRDefault="00071511" w:rsidP="00071511">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071511" w:rsidRPr="00090B0D" w:rsidRDefault="004C5D44" w:rsidP="00071511">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071511"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071511" w:rsidRPr="00090B0D">
              <w:rPr>
                <w:rFonts w:ascii="Arial" w:eastAsia="Times New Roman" w:hAnsi="Arial" w:cs="Arial"/>
                <w:noProof/>
                <w:sz w:val="20"/>
                <w:szCs w:val="20"/>
                <w:lang w:eastAsia="hr-HR"/>
              </w:rPr>
              <w:t> </w:t>
            </w:r>
            <w:r w:rsidR="00071511" w:rsidRPr="00090B0D">
              <w:rPr>
                <w:rFonts w:ascii="Arial" w:eastAsia="Times New Roman" w:hAnsi="Arial" w:cs="Arial"/>
                <w:noProof/>
                <w:sz w:val="20"/>
                <w:szCs w:val="20"/>
                <w:lang w:eastAsia="hr-HR"/>
              </w:rPr>
              <w:t> </w:t>
            </w:r>
            <w:r w:rsidR="00071511" w:rsidRPr="00090B0D">
              <w:rPr>
                <w:rFonts w:ascii="Arial" w:eastAsia="Times New Roman" w:hAnsi="Arial" w:cs="Arial"/>
                <w:noProof/>
                <w:sz w:val="20"/>
                <w:szCs w:val="20"/>
                <w:lang w:eastAsia="hr-HR"/>
              </w:rPr>
              <w:t> </w:t>
            </w:r>
            <w:r w:rsidR="00071511" w:rsidRPr="00090B0D">
              <w:rPr>
                <w:rFonts w:ascii="Arial" w:eastAsia="Times New Roman" w:hAnsi="Arial" w:cs="Arial"/>
                <w:noProof/>
                <w:sz w:val="20"/>
                <w:szCs w:val="20"/>
                <w:lang w:eastAsia="hr-HR"/>
              </w:rPr>
              <w:t> </w:t>
            </w:r>
            <w:r w:rsidR="00071511"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071511" w:rsidRPr="00090B0D" w:rsidTr="0007151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71511" w:rsidRPr="00090B0D" w:rsidRDefault="00071511" w:rsidP="003415F4">
            <w:pPr>
              <w:numPr>
                <w:ilvl w:val="0"/>
                <w:numId w:val="3"/>
              </w:numPr>
              <w:tabs>
                <w:tab w:val="left" w:pos="2820"/>
              </w:tabs>
              <w:spacing w:after="0" w:line="240" w:lineRule="auto"/>
              <w:rPr>
                <w:rFonts w:ascii="Arial" w:eastAsia="Times New Roman" w:hAnsi="Arial" w:cs="Arial"/>
                <w:color w:val="000000"/>
                <w:sz w:val="20"/>
                <w:szCs w:val="20"/>
                <w:lang w:val="en-GB"/>
              </w:rPr>
            </w:pPr>
          </w:p>
        </w:tc>
        <w:tc>
          <w:tcPr>
            <w:tcW w:w="1677" w:type="dxa"/>
            <w:shd w:val="clear" w:color="auto" w:fill="auto"/>
            <w:tcMar>
              <w:left w:w="57" w:type="dxa"/>
              <w:right w:w="57" w:type="dxa"/>
            </w:tcMar>
            <w:vAlign w:val="center"/>
          </w:tcPr>
          <w:p w:rsidR="00071511" w:rsidRPr="00090B0D" w:rsidRDefault="00071511" w:rsidP="0007151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071511" w:rsidRPr="00090B0D" w:rsidRDefault="004C5D44" w:rsidP="0007151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071511"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071511" w:rsidRPr="00090B0D">
              <w:rPr>
                <w:rFonts w:ascii="Arial" w:eastAsia="Times New Roman" w:hAnsi="Arial" w:cs="Arial"/>
                <w:noProof/>
                <w:sz w:val="20"/>
                <w:szCs w:val="20"/>
                <w:lang w:eastAsia="hr-HR"/>
              </w:rPr>
              <w:t> </w:t>
            </w:r>
            <w:r w:rsidR="00071511" w:rsidRPr="00090B0D">
              <w:rPr>
                <w:rFonts w:ascii="Arial" w:eastAsia="Times New Roman" w:hAnsi="Arial" w:cs="Arial"/>
                <w:noProof/>
                <w:sz w:val="20"/>
                <w:szCs w:val="20"/>
                <w:lang w:eastAsia="hr-HR"/>
              </w:rPr>
              <w:t> </w:t>
            </w:r>
            <w:r w:rsidR="00071511" w:rsidRPr="00090B0D">
              <w:rPr>
                <w:rFonts w:ascii="Arial" w:eastAsia="Times New Roman" w:hAnsi="Arial" w:cs="Arial"/>
                <w:noProof/>
                <w:sz w:val="20"/>
                <w:szCs w:val="20"/>
                <w:lang w:eastAsia="hr-HR"/>
              </w:rPr>
              <w:t> </w:t>
            </w:r>
            <w:r w:rsidR="00071511" w:rsidRPr="00090B0D">
              <w:rPr>
                <w:rFonts w:ascii="Arial" w:eastAsia="Times New Roman" w:hAnsi="Arial" w:cs="Arial"/>
                <w:noProof/>
                <w:sz w:val="20"/>
                <w:szCs w:val="20"/>
                <w:lang w:eastAsia="hr-HR"/>
              </w:rPr>
              <w:t> </w:t>
            </w:r>
            <w:r w:rsidR="00071511"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071511" w:rsidRPr="00090B0D" w:rsidRDefault="00071511" w:rsidP="0007151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071511" w:rsidRPr="00090B0D" w:rsidRDefault="004C5D44" w:rsidP="0007151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071511"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071511" w:rsidRPr="00090B0D">
              <w:rPr>
                <w:rFonts w:ascii="Arial" w:eastAsia="Times New Roman" w:hAnsi="Arial" w:cs="Arial"/>
                <w:noProof/>
                <w:sz w:val="20"/>
                <w:szCs w:val="20"/>
                <w:lang w:eastAsia="hr-HR"/>
              </w:rPr>
              <w:t> </w:t>
            </w:r>
            <w:r w:rsidR="00071511" w:rsidRPr="00090B0D">
              <w:rPr>
                <w:rFonts w:ascii="Arial" w:eastAsia="Times New Roman" w:hAnsi="Arial" w:cs="Arial"/>
                <w:noProof/>
                <w:sz w:val="20"/>
                <w:szCs w:val="20"/>
                <w:lang w:eastAsia="hr-HR"/>
              </w:rPr>
              <w:t> </w:t>
            </w:r>
            <w:r w:rsidR="00071511" w:rsidRPr="00090B0D">
              <w:rPr>
                <w:rFonts w:ascii="Arial" w:eastAsia="Times New Roman" w:hAnsi="Arial" w:cs="Arial"/>
                <w:noProof/>
                <w:sz w:val="20"/>
                <w:szCs w:val="20"/>
                <w:lang w:eastAsia="hr-HR"/>
              </w:rPr>
              <w:t> </w:t>
            </w:r>
            <w:r w:rsidR="00071511" w:rsidRPr="00090B0D">
              <w:rPr>
                <w:rFonts w:ascii="Arial" w:eastAsia="Times New Roman" w:hAnsi="Arial" w:cs="Arial"/>
                <w:noProof/>
                <w:sz w:val="20"/>
                <w:szCs w:val="20"/>
                <w:lang w:eastAsia="hr-HR"/>
              </w:rPr>
              <w:t> </w:t>
            </w:r>
            <w:r w:rsidR="00071511"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071511" w:rsidRPr="00090B0D" w:rsidRDefault="004C5D44" w:rsidP="00071511">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071511"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071511" w:rsidRPr="00090B0D">
              <w:rPr>
                <w:rFonts w:ascii="Arial" w:eastAsia="Times New Roman" w:hAnsi="Arial" w:cs="Arial"/>
                <w:noProof/>
                <w:sz w:val="20"/>
                <w:szCs w:val="20"/>
                <w:lang w:eastAsia="hr-HR"/>
              </w:rPr>
              <w:t> </w:t>
            </w:r>
            <w:r w:rsidR="00071511" w:rsidRPr="00090B0D">
              <w:rPr>
                <w:rFonts w:ascii="Arial" w:eastAsia="Times New Roman" w:hAnsi="Arial" w:cs="Arial"/>
                <w:noProof/>
                <w:sz w:val="20"/>
                <w:szCs w:val="20"/>
                <w:lang w:eastAsia="hr-HR"/>
              </w:rPr>
              <w:t> </w:t>
            </w:r>
            <w:r w:rsidR="00071511" w:rsidRPr="00090B0D">
              <w:rPr>
                <w:rFonts w:ascii="Arial" w:eastAsia="Times New Roman" w:hAnsi="Arial" w:cs="Arial"/>
                <w:noProof/>
                <w:sz w:val="20"/>
                <w:szCs w:val="20"/>
                <w:lang w:eastAsia="hr-HR"/>
              </w:rPr>
              <w:t> </w:t>
            </w:r>
            <w:r w:rsidR="00071511" w:rsidRPr="00090B0D">
              <w:rPr>
                <w:rFonts w:ascii="Arial" w:eastAsia="Times New Roman" w:hAnsi="Arial" w:cs="Arial"/>
                <w:noProof/>
                <w:sz w:val="20"/>
                <w:szCs w:val="20"/>
                <w:lang w:eastAsia="hr-HR"/>
              </w:rPr>
              <w:t> </w:t>
            </w:r>
            <w:r w:rsidR="00071511"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r w:rsidR="00071511" w:rsidRPr="00090B0D">
              <w:rPr>
                <w:rFonts w:ascii="Arial" w:eastAsia="Times New Roman" w:hAnsi="Arial" w:cs="Arial"/>
                <w:sz w:val="20"/>
                <w:szCs w:val="20"/>
                <w:lang w:eastAsia="hr-HR"/>
              </w:rPr>
              <w:t xml:space="preserve"> </w:t>
            </w:r>
            <w:r w:rsidR="00071511" w:rsidRPr="00090B0D">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071511" w:rsidRPr="00090B0D" w:rsidRDefault="004C5D44" w:rsidP="00071511">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071511"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071511" w:rsidRPr="00090B0D">
              <w:rPr>
                <w:rFonts w:ascii="Arial" w:eastAsia="Times New Roman" w:hAnsi="Arial" w:cs="Arial"/>
                <w:noProof/>
                <w:sz w:val="20"/>
                <w:szCs w:val="20"/>
                <w:lang w:eastAsia="hr-HR"/>
              </w:rPr>
              <w:t> </w:t>
            </w:r>
            <w:r w:rsidR="00071511" w:rsidRPr="00090B0D">
              <w:rPr>
                <w:rFonts w:ascii="Arial" w:eastAsia="Times New Roman" w:hAnsi="Arial" w:cs="Arial"/>
                <w:noProof/>
                <w:sz w:val="20"/>
                <w:szCs w:val="20"/>
                <w:lang w:eastAsia="hr-HR"/>
              </w:rPr>
              <w:t> </w:t>
            </w:r>
            <w:r w:rsidR="00071511" w:rsidRPr="00090B0D">
              <w:rPr>
                <w:rFonts w:ascii="Arial" w:eastAsia="Times New Roman" w:hAnsi="Arial" w:cs="Arial"/>
                <w:noProof/>
                <w:sz w:val="20"/>
                <w:szCs w:val="20"/>
                <w:lang w:eastAsia="hr-HR"/>
              </w:rPr>
              <w:t> </w:t>
            </w:r>
            <w:r w:rsidR="00071511" w:rsidRPr="00090B0D">
              <w:rPr>
                <w:rFonts w:ascii="Arial" w:eastAsia="Times New Roman" w:hAnsi="Arial" w:cs="Arial"/>
                <w:noProof/>
                <w:sz w:val="20"/>
                <w:szCs w:val="20"/>
                <w:lang w:eastAsia="hr-HR"/>
              </w:rPr>
              <w:t> </w:t>
            </w:r>
            <w:r w:rsidR="00071511"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071511" w:rsidRPr="00090B0D" w:rsidTr="0007151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71511" w:rsidRPr="00090B0D" w:rsidRDefault="00071511" w:rsidP="003415F4">
            <w:pPr>
              <w:numPr>
                <w:ilvl w:val="0"/>
                <w:numId w:val="3"/>
              </w:numPr>
              <w:tabs>
                <w:tab w:val="left" w:pos="2820"/>
              </w:tabs>
              <w:spacing w:after="0" w:line="240" w:lineRule="auto"/>
              <w:rPr>
                <w:rFonts w:ascii="Arial" w:eastAsia="Times New Roman" w:hAnsi="Arial" w:cs="Arial"/>
                <w:color w:val="000000"/>
                <w:sz w:val="20"/>
                <w:szCs w:val="20"/>
                <w:lang w:val="en-GB"/>
              </w:rPr>
            </w:pPr>
          </w:p>
        </w:tc>
        <w:tc>
          <w:tcPr>
            <w:tcW w:w="1677" w:type="dxa"/>
            <w:shd w:val="clear" w:color="auto" w:fill="auto"/>
            <w:tcMar>
              <w:left w:w="57" w:type="dxa"/>
              <w:right w:w="57" w:type="dxa"/>
            </w:tcMar>
            <w:vAlign w:val="center"/>
          </w:tcPr>
          <w:p w:rsidR="00071511" w:rsidRPr="00090B0D" w:rsidRDefault="00071511" w:rsidP="0007151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071511" w:rsidRPr="00090B0D" w:rsidRDefault="004C5D44" w:rsidP="0007151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071511"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071511" w:rsidRPr="00090B0D">
              <w:rPr>
                <w:rFonts w:ascii="Arial" w:eastAsia="Times New Roman" w:hAnsi="Arial" w:cs="Arial"/>
                <w:noProof/>
                <w:sz w:val="20"/>
                <w:szCs w:val="20"/>
                <w:lang w:eastAsia="hr-HR"/>
              </w:rPr>
              <w:t> </w:t>
            </w:r>
            <w:r w:rsidR="00071511" w:rsidRPr="00090B0D">
              <w:rPr>
                <w:rFonts w:ascii="Arial" w:eastAsia="Times New Roman" w:hAnsi="Arial" w:cs="Arial"/>
                <w:noProof/>
                <w:sz w:val="20"/>
                <w:szCs w:val="20"/>
                <w:lang w:eastAsia="hr-HR"/>
              </w:rPr>
              <w:t> </w:t>
            </w:r>
            <w:r w:rsidR="00071511" w:rsidRPr="00090B0D">
              <w:rPr>
                <w:rFonts w:ascii="Arial" w:eastAsia="Times New Roman" w:hAnsi="Arial" w:cs="Arial"/>
                <w:noProof/>
                <w:sz w:val="20"/>
                <w:szCs w:val="20"/>
                <w:lang w:eastAsia="hr-HR"/>
              </w:rPr>
              <w:t> </w:t>
            </w:r>
            <w:r w:rsidR="00071511" w:rsidRPr="00090B0D">
              <w:rPr>
                <w:rFonts w:ascii="Arial" w:eastAsia="Times New Roman" w:hAnsi="Arial" w:cs="Arial"/>
                <w:noProof/>
                <w:sz w:val="20"/>
                <w:szCs w:val="20"/>
                <w:lang w:eastAsia="hr-HR"/>
              </w:rPr>
              <w:t> </w:t>
            </w:r>
            <w:r w:rsidR="00071511"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071511" w:rsidRPr="00090B0D" w:rsidRDefault="00071511" w:rsidP="00071511">
            <w:pPr>
              <w:spacing w:after="0" w:line="240" w:lineRule="auto"/>
              <w:rPr>
                <w:rFonts w:ascii="Arial" w:eastAsia="Times New Roman" w:hAnsi="Arial" w:cs="Arial"/>
                <w:sz w:val="20"/>
                <w:szCs w:val="20"/>
                <w:lang w:eastAsia="hr-HR"/>
              </w:rPr>
            </w:pPr>
            <w:r w:rsidRPr="00090B0D">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071511" w:rsidRPr="00090B0D" w:rsidRDefault="00071511" w:rsidP="0007151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0,3</w:t>
            </w:r>
          </w:p>
        </w:tc>
        <w:tc>
          <w:tcPr>
            <w:tcW w:w="1520" w:type="dxa"/>
            <w:gridSpan w:val="4"/>
            <w:tcBorders>
              <w:right w:val="single" w:sz="4" w:space="0" w:color="auto"/>
            </w:tcBorders>
            <w:shd w:val="clear" w:color="auto" w:fill="auto"/>
            <w:tcMar>
              <w:left w:w="57" w:type="dxa"/>
              <w:right w:w="57" w:type="dxa"/>
            </w:tcMar>
            <w:vAlign w:val="center"/>
          </w:tcPr>
          <w:p w:rsidR="00071511" w:rsidRPr="00090B0D" w:rsidRDefault="004C5D44" w:rsidP="00071511">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071511"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071511" w:rsidRPr="00090B0D">
              <w:rPr>
                <w:rFonts w:ascii="Arial" w:eastAsia="Times New Roman" w:hAnsi="Arial" w:cs="Arial"/>
                <w:noProof/>
                <w:sz w:val="20"/>
                <w:szCs w:val="20"/>
                <w:lang w:eastAsia="hr-HR"/>
              </w:rPr>
              <w:t> </w:t>
            </w:r>
            <w:r w:rsidR="00071511" w:rsidRPr="00090B0D">
              <w:rPr>
                <w:rFonts w:ascii="Arial" w:eastAsia="Times New Roman" w:hAnsi="Arial" w:cs="Arial"/>
                <w:noProof/>
                <w:sz w:val="20"/>
                <w:szCs w:val="20"/>
                <w:lang w:eastAsia="hr-HR"/>
              </w:rPr>
              <w:t> </w:t>
            </w:r>
            <w:r w:rsidR="00071511" w:rsidRPr="00090B0D">
              <w:rPr>
                <w:rFonts w:ascii="Arial" w:eastAsia="Times New Roman" w:hAnsi="Arial" w:cs="Arial"/>
                <w:noProof/>
                <w:sz w:val="20"/>
                <w:szCs w:val="20"/>
                <w:lang w:eastAsia="hr-HR"/>
              </w:rPr>
              <w:t> </w:t>
            </w:r>
            <w:r w:rsidR="00071511" w:rsidRPr="00090B0D">
              <w:rPr>
                <w:rFonts w:ascii="Arial" w:eastAsia="Times New Roman" w:hAnsi="Arial" w:cs="Arial"/>
                <w:noProof/>
                <w:sz w:val="20"/>
                <w:szCs w:val="20"/>
                <w:lang w:eastAsia="hr-HR"/>
              </w:rPr>
              <w:t> </w:t>
            </w:r>
            <w:r w:rsidR="00071511"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r w:rsidR="00071511" w:rsidRPr="00090B0D">
              <w:rPr>
                <w:rFonts w:ascii="Arial" w:eastAsia="Times New Roman" w:hAnsi="Arial" w:cs="Arial"/>
                <w:sz w:val="20"/>
                <w:szCs w:val="20"/>
                <w:lang w:eastAsia="hr-HR"/>
              </w:rPr>
              <w:t xml:space="preserve"> </w:t>
            </w:r>
            <w:r w:rsidR="00071511" w:rsidRPr="00090B0D">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071511" w:rsidRPr="00090B0D" w:rsidRDefault="004C5D44" w:rsidP="00071511">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071511"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071511" w:rsidRPr="00090B0D">
              <w:rPr>
                <w:rFonts w:ascii="Arial" w:eastAsia="Times New Roman" w:hAnsi="Arial" w:cs="Arial"/>
                <w:noProof/>
                <w:sz w:val="20"/>
                <w:szCs w:val="20"/>
                <w:lang w:eastAsia="hr-HR"/>
              </w:rPr>
              <w:t> </w:t>
            </w:r>
            <w:r w:rsidR="00071511" w:rsidRPr="00090B0D">
              <w:rPr>
                <w:rFonts w:ascii="Arial" w:eastAsia="Times New Roman" w:hAnsi="Arial" w:cs="Arial"/>
                <w:noProof/>
                <w:sz w:val="20"/>
                <w:szCs w:val="20"/>
                <w:lang w:eastAsia="hr-HR"/>
              </w:rPr>
              <w:t> </w:t>
            </w:r>
            <w:r w:rsidR="00071511" w:rsidRPr="00090B0D">
              <w:rPr>
                <w:rFonts w:ascii="Arial" w:eastAsia="Times New Roman" w:hAnsi="Arial" w:cs="Arial"/>
                <w:noProof/>
                <w:sz w:val="20"/>
                <w:szCs w:val="20"/>
                <w:lang w:eastAsia="hr-HR"/>
              </w:rPr>
              <w:t> </w:t>
            </w:r>
            <w:r w:rsidR="00071511" w:rsidRPr="00090B0D">
              <w:rPr>
                <w:rFonts w:ascii="Arial" w:eastAsia="Times New Roman" w:hAnsi="Arial" w:cs="Arial"/>
                <w:noProof/>
                <w:sz w:val="20"/>
                <w:szCs w:val="20"/>
                <w:lang w:eastAsia="hr-HR"/>
              </w:rPr>
              <w:t> </w:t>
            </w:r>
            <w:r w:rsidR="00071511"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071511" w:rsidRPr="00090B0D" w:rsidTr="0007151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71511" w:rsidRPr="00090B0D" w:rsidRDefault="00071511" w:rsidP="003415F4">
            <w:pPr>
              <w:numPr>
                <w:ilvl w:val="0"/>
                <w:numId w:val="3"/>
              </w:numPr>
              <w:tabs>
                <w:tab w:val="left" w:pos="2820"/>
              </w:tabs>
              <w:spacing w:after="0" w:line="240" w:lineRule="auto"/>
              <w:rPr>
                <w:rFonts w:ascii="Arial" w:eastAsia="Times New Roman" w:hAnsi="Arial" w:cs="Arial"/>
                <w:color w:val="000000"/>
                <w:sz w:val="20"/>
                <w:szCs w:val="20"/>
                <w:lang w:val="en-GB"/>
              </w:rPr>
            </w:pPr>
          </w:p>
        </w:tc>
        <w:tc>
          <w:tcPr>
            <w:tcW w:w="1677" w:type="dxa"/>
            <w:tcBorders>
              <w:bottom w:val="single" w:sz="4" w:space="0" w:color="auto"/>
            </w:tcBorders>
            <w:tcMar>
              <w:left w:w="57" w:type="dxa"/>
              <w:right w:w="57" w:type="dxa"/>
            </w:tcMar>
            <w:vAlign w:val="center"/>
          </w:tcPr>
          <w:p w:rsidR="00071511" w:rsidRPr="00090B0D" w:rsidRDefault="00071511" w:rsidP="0007151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071511" w:rsidRPr="00090B0D" w:rsidRDefault="004C5D44" w:rsidP="0007151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071511"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071511" w:rsidRPr="00090B0D">
              <w:rPr>
                <w:rFonts w:ascii="Arial" w:eastAsia="Times New Roman" w:hAnsi="Arial" w:cs="Arial"/>
                <w:noProof/>
                <w:sz w:val="20"/>
                <w:szCs w:val="20"/>
                <w:lang w:eastAsia="hr-HR"/>
              </w:rPr>
              <w:t> </w:t>
            </w:r>
            <w:r w:rsidR="00071511" w:rsidRPr="00090B0D">
              <w:rPr>
                <w:rFonts w:ascii="Arial" w:eastAsia="Times New Roman" w:hAnsi="Arial" w:cs="Arial"/>
                <w:noProof/>
                <w:sz w:val="20"/>
                <w:szCs w:val="20"/>
                <w:lang w:eastAsia="hr-HR"/>
              </w:rPr>
              <w:t> </w:t>
            </w:r>
            <w:r w:rsidR="00071511" w:rsidRPr="00090B0D">
              <w:rPr>
                <w:rFonts w:ascii="Arial" w:eastAsia="Times New Roman" w:hAnsi="Arial" w:cs="Arial"/>
                <w:noProof/>
                <w:sz w:val="20"/>
                <w:szCs w:val="20"/>
                <w:lang w:eastAsia="hr-HR"/>
              </w:rPr>
              <w:t> </w:t>
            </w:r>
            <w:r w:rsidR="00071511" w:rsidRPr="00090B0D">
              <w:rPr>
                <w:rFonts w:ascii="Arial" w:eastAsia="Times New Roman" w:hAnsi="Arial" w:cs="Arial"/>
                <w:noProof/>
                <w:sz w:val="20"/>
                <w:szCs w:val="20"/>
                <w:lang w:eastAsia="hr-HR"/>
              </w:rPr>
              <w:t> </w:t>
            </w:r>
            <w:r w:rsidR="00071511"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071511" w:rsidRPr="00090B0D" w:rsidRDefault="00071511" w:rsidP="00071511">
            <w:pPr>
              <w:spacing w:after="0" w:line="240" w:lineRule="auto"/>
              <w:rPr>
                <w:rFonts w:ascii="Arial" w:eastAsia="Times New Roman" w:hAnsi="Arial" w:cs="Arial"/>
                <w:sz w:val="20"/>
                <w:szCs w:val="20"/>
                <w:lang w:eastAsia="hr-HR"/>
              </w:rPr>
            </w:pPr>
            <w:r w:rsidRPr="00090B0D">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071511" w:rsidRPr="00090B0D" w:rsidRDefault="00071511" w:rsidP="00071511">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0,7</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071511" w:rsidRPr="00090B0D" w:rsidRDefault="004C5D44" w:rsidP="00071511">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071511"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r w:rsidR="00071511" w:rsidRPr="00090B0D">
              <w:rPr>
                <w:rFonts w:ascii="Arial" w:eastAsia="Times New Roman" w:hAnsi="Arial" w:cs="Arial"/>
                <w:color w:val="000000"/>
                <w:sz w:val="20"/>
                <w:szCs w:val="20"/>
                <w:lang w:val="en-GB"/>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071511" w:rsidRPr="00090B0D" w:rsidRDefault="004C5D44" w:rsidP="00071511">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071511"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r w:rsidR="00071511" w:rsidRPr="00090B0D" w:rsidTr="00071511">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71511" w:rsidRPr="00090B0D" w:rsidRDefault="00071511" w:rsidP="003415F4">
            <w:pPr>
              <w:numPr>
                <w:ilvl w:val="0"/>
                <w:numId w:val="3"/>
              </w:numPr>
              <w:tabs>
                <w:tab w:val="left" w:pos="2820"/>
              </w:tabs>
              <w:spacing w:after="0" w:line="240" w:lineRule="auto"/>
              <w:rPr>
                <w:rFonts w:ascii="Arial" w:eastAsia="Times New Roman" w:hAnsi="Arial" w:cs="Arial"/>
                <w:color w:val="000000"/>
                <w:sz w:val="20"/>
                <w:szCs w:val="20"/>
                <w:lang w:val="en-GB"/>
              </w:rPr>
            </w:pPr>
          </w:p>
        </w:tc>
        <w:tc>
          <w:tcPr>
            <w:tcW w:w="1677" w:type="dxa"/>
            <w:tcBorders>
              <w:bottom w:val="single" w:sz="12" w:space="0" w:color="auto"/>
              <w:right w:val="single" w:sz="8" w:space="0" w:color="auto"/>
            </w:tcBorders>
            <w:tcMar>
              <w:left w:w="57" w:type="dxa"/>
              <w:right w:w="57" w:type="dxa"/>
            </w:tcMar>
            <w:vAlign w:val="center"/>
          </w:tcPr>
          <w:p w:rsidR="00071511" w:rsidRPr="00090B0D" w:rsidRDefault="00071511" w:rsidP="00071511">
            <w:pPr>
              <w:tabs>
                <w:tab w:val="left" w:pos="2820"/>
              </w:tabs>
              <w:spacing w:after="0" w:line="240" w:lineRule="auto"/>
              <w:rPr>
                <w:rFonts w:ascii="Arial" w:eastAsia="Times New Roman" w:hAnsi="Arial" w:cs="Arial"/>
                <w:color w:val="000000"/>
                <w:sz w:val="20"/>
                <w:szCs w:val="20"/>
                <w:highlight w:val="yellow"/>
                <w:lang w:val="en-GB"/>
              </w:rPr>
            </w:pPr>
            <w:r w:rsidRPr="00090B0D">
              <w:rPr>
                <w:rFonts w:ascii="Arial" w:eastAsia="Times New Roman" w:hAnsi="Arial" w:cs="Arial"/>
                <w:sz w:val="20"/>
                <w:szCs w:val="20"/>
                <w:lang w:val="en-GB"/>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71511" w:rsidRPr="00090B0D" w:rsidRDefault="004C5D44" w:rsidP="00071511">
            <w:pPr>
              <w:tabs>
                <w:tab w:val="left" w:pos="2820"/>
              </w:tabs>
              <w:spacing w:after="0" w:line="240" w:lineRule="auto"/>
              <w:rPr>
                <w:rFonts w:ascii="Arial" w:eastAsia="Times New Roman" w:hAnsi="Arial" w:cs="Arial"/>
                <w:color w:val="000000"/>
                <w:sz w:val="20"/>
                <w:szCs w:val="20"/>
                <w:highlight w:val="yellow"/>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071511"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71511" w:rsidRPr="00090B0D" w:rsidRDefault="00071511" w:rsidP="00071511">
            <w:pPr>
              <w:tabs>
                <w:tab w:val="left" w:pos="2820"/>
              </w:tabs>
              <w:spacing w:after="0" w:line="240" w:lineRule="auto"/>
              <w:rPr>
                <w:rFonts w:ascii="Arial" w:eastAsia="Times New Roman" w:hAnsi="Arial" w:cs="Arial"/>
                <w:color w:val="000000"/>
                <w:sz w:val="20"/>
                <w:szCs w:val="20"/>
                <w:highlight w:val="yellow"/>
                <w:lang w:val="en-GB"/>
              </w:rPr>
            </w:pPr>
            <w:r w:rsidRPr="00090B0D">
              <w:rPr>
                <w:rFonts w:ascii="Arial" w:eastAsia="Times New Roman" w:hAnsi="Arial" w:cs="Arial"/>
                <w:color w:val="000000"/>
                <w:sz w:val="20"/>
                <w:szCs w:val="20"/>
                <w:lang w:val="en-GB"/>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71511" w:rsidRPr="00090B0D" w:rsidRDefault="004C5D44" w:rsidP="00071511">
            <w:pPr>
              <w:tabs>
                <w:tab w:val="left" w:pos="2820"/>
              </w:tabs>
              <w:spacing w:after="0" w:line="240" w:lineRule="auto"/>
              <w:rPr>
                <w:rFonts w:ascii="Arial" w:eastAsia="Times New Roman" w:hAnsi="Arial" w:cs="Arial"/>
                <w:color w:val="000000"/>
                <w:sz w:val="20"/>
                <w:szCs w:val="20"/>
                <w:highlight w:val="yellow"/>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071511"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71511" w:rsidRPr="00090B0D" w:rsidRDefault="004C5D44" w:rsidP="00071511">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071511"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r w:rsidR="00071511" w:rsidRPr="00090B0D">
              <w:rPr>
                <w:rFonts w:ascii="Arial" w:eastAsia="Times New Roman" w:hAnsi="Arial" w:cs="Arial"/>
                <w:color w:val="000000"/>
                <w:sz w:val="20"/>
                <w:szCs w:val="20"/>
                <w:lang w:val="en-GB"/>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71511" w:rsidRPr="00090B0D" w:rsidRDefault="004C5D44" w:rsidP="00071511">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071511"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r w:rsidR="00071511" w:rsidRPr="00090B0D" w:rsidTr="00071511">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71511" w:rsidRPr="00090B0D" w:rsidRDefault="00071511" w:rsidP="00071511">
            <w:pPr>
              <w:tabs>
                <w:tab w:val="left" w:pos="360"/>
                <w:tab w:val="left" w:pos="540"/>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71511" w:rsidRPr="00090B0D" w:rsidRDefault="00071511" w:rsidP="00071511">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Pohađanje nastave: 25%</w:t>
            </w:r>
            <w:r w:rsidRPr="00090B0D">
              <w:rPr>
                <w:rFonts w:ascii="Arial" w:eastAsia="Times New Roman" w:hAnsi="Arial" w:cs="Arial"/>
                <w:sz w:val="20"/>
                <w:szCs w:val="20"/>
                <w:lang w:val="en-GB"/>
              </w:rPr>
              <w:br/>
              <w:t>Aktivnost u raspravama: 25%</w:t>
            </w:r>
            <w:r w:rsidRPr="00090B0D">
              <w:rPr>
                <w:rFonts w:ascii="Arial" w:eastAsia="Times New Roman" w:hAnsi="Arial" w:cs="Arial"/>
                <w:sz w:val="20"/>
                <w:szCs w:val="20"/>
                <w:lang w:val="en-GB"/>
              </w:rPr>
              <w:br/>
              <w:t>Seminari: 20%</w:t>
            </w:r>
            <w:r w:rsidRPr="00090B0D">
              <w:rPr>
                <w:rFonts w:ascii="Arial" w:eastAsia="Times New Roman" w:hAnsi="Arial" w:cs="Arial"/>
                <w:sz w:val="20"/>
                <w:szCs w:val="20"/>
                <w:lang w:val="en-GB"/>
              </w:rPr>
              <w:br/>
              <w:t>Ispit: 30%</w:t>
            </w:r>
          </w:p>
        </w:tc>
      </w:tr>
      <w:tr w:rsidR="00071511" w:rsidRPr="00090B0D" w:rsidTr="00071511">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71511" w:rsidRPr="00090B0D" w:rsidRDefault="00071511" w:rsidP="00071511">
            <w:pPr>
              <w:tabs>
                <w:tab w:val="left" w:pos="540"/>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71511" w:rsidRPr="00090B0D" w:rsidRDefault="00071511" w:rsidP="00071511">
            <w:pPr>
              <w:tabs>
                <w:tab w:val="left" w:pos="2820"/>
              </w:tabs>
              <w:spacing w:after="0" w:line="240" w:lineRule="auto"/>
              <w:jc w:val="center"/>
              <w:rPr>
                <w:rFonts w:ascii="Arial" w:eastAsia="Times New Roman" w:hAnsi="Arial" w:cs="Arial"/>
                <w:b/>
                <w:color w:val="000000"/>
                <w:sz w:val="20"/>
                <w:szCs w:val="20"/>
                <w:lang w:val="en-GB"/>
              </w:rPr>
            </w:pPr>
            <w:r w:rsidRPr="00090B0D">
              <w:rPr>
                <w:rFonts w:ascii="Arial" w:eastAsia="Times New Roman" w:hAnsi="Arial" w:cs="Arial"/>
                <w:b/>
                <w:color w:val="000000"/>
                <w:sz w:val="20"/>
                <w:szCs w:val="20"/>
                <w:lang w:val="en-GB"/>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71511" w:rsidRPr="00090B0D" w:rsidRDefault="00071511" w:rsidP="00071511">
            <w:pPr>
              <w:tabs>
                <w:tab w:val="left" w:pos="2820"/>
              </w:tabs>
              <w:spacing w:after="0" w:line="240" w:lineRule="auto"/>
              <w:jc w:val="center"/>
              <w:rPr>
                <w:rFonts w:ascii="Arial" w:eastAsia="Times New Roman" w:hAnsi="Arial" w:cs="Arial"/>
                <w:b/>
                <w:color w:val="000000"/>
                <w:sz w:val="20"/>
                <w:szCs w:val="20"/>
                <w:lang w:val="en-GB"/>
              </w:rPr>
            </w:pPr>
            <w:r w:rsidRPr="00090B0D">
              <w:rPr>
                <w:rFonts w:ascii="Arial" w:eastAsia="Times New Roman" w:hAnsi="Arial" w:cs="Arial"/>
                <w:b/>
                <w:color w:val="000000"/>
                <w:sz w:val="20"/>
                <w:szCs w:val="20"/>
                <w:lang w:val="en-GB"/>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71511" w:rsidRPr="00090B0D" w:rsidRDefault="00071511" w:rsidP="00071511">
            <w:pPr>
              <w:tabs>
                <w:tab w:val="left" w:pos="2820"/>
              </w:tabs>
              <w:spacing w:after="0" w:line="240" w:lineRule="auto"/>
              <w:jc w:val="center"/>
              <w:rPr>
                <w:rFonts w:ascii="Arial" w:eastAsia="Times New Roman" w:hAnsi="Arial" w:cs="Arial"/>
                <w:b/>
                <w:color w:val="000000"/>
                <w:sz w:val="20"/>
                <w:szCs w:val="20"/>
                <w:lang w:val="en-GB"/>
              </w:rPr>
            </w:pPr>
            <w:r w:rsidRPr="00090B0D">
              <w:rPr>
                <w:rFonts w:ascii="Arial" w:eastAsia="Times New Roman" w:hAnsi="Arial" w:cs="Arial"/>
                <w:b/>
                <w:color w:val="000000"/>
                <w:sz w:val="20"/>
                <w:szCs w:val="20"/>
                <w:lang w:val="en-GB"/>
              </w:rPr>
              <w:t>Dostupnost putem ostalih medija</w:t>
            </w:r>
          </w:p>
        </w:tc>
      </w:tr>
      <w:tr w:rsidR="00071511" w:rsidRPr="00090B0D" w:rsidTr="00071511">
        <w:trPr>
          <w:trHeight w:val="75"/>
        </w:trPr>
        <w:tc>
          <w:tcPr>
            <w:tcW w:w="1912" w:type="dxa"/>
            <w:gridSpan w:val="2"/>
            <w:vMerge/>
            <w:tcBorders>
              <w:left w:val="single" w:sz="12" w:space="0" w:color="auto"/>
            </w:tcBorders>
            <w:shd w:val="clear" w:color="auto" w:fill="CCFFFF"/>
            <w:tcMar>
              <w:left w:w="57" w:type="dxa"/>
              <w:right w:w="57" w:type="dxa"/>
            </w:tcMar>
            <w:vAlign w:val="center"/>
          </w:tcPr>
          <w:p w:rsidR="00071511" w:rsidRPr="00090B0D" w:rsidRDefault="00071511" w:rsidP="003415F4">
            <w:pPr>
              <w:numPr>
                <w:ilvl w:val="0"/>
                <w:numId w:val="10"/>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071511" w:rsidRPr="00090B0D" w:rsidRDefault="00071511" w:rsidP="00071511">
            <w:pPr>
              <w:spacing w:after="0" w:line="240" w:lineRule="auto"/>
              <w:jc w:val="both"/>
              <w:rPr>
                <w:rFonts w:ascii="Arial" w:eastAsia="Times New Roman" w:hAnsi="Arial" w:cs="Arial"/>
                <w:bCs/>
                <w:sz w:val="20"/>
                <w:szCs w:val="20"/>
                <w:lang w:eastAsia="hr-HR"/>
              </w:rPr>
            </w:pPr>
            <w:r w:rsidRPr="00090B0D">
              <w:rPr>
                <w:rFonts w:ascii="Arial" w:eastAsia="Times New Roman" w:hAnsi="Arial" w:cs="Arial"/>
                <w:bCs/>
                <w:sz w:val="20"/>
                <w:szCs w:val="20"/>
                <w:lang w:eastAsia="hr-HR"/>
              </w:rPr>
              <w:t>1. Švacov, Vladimir: Temelji dramaturgije</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071511" w:rsidRPr="00090B0D" w:rsidRDefault="004C5D44" w:rsidP="00071511">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071511"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071511" w:rsidRPr="00090B0D" w:rsidRDefault="004C5D44" w:rsidP="00071511">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071511"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r w:rsidR="00071511" w:rsidRPr="00090B0D" w:rsidTr="00071511">
        <w:trPr>
          <w:trHeight w:val="75"/>
        </w:trPr>
        <w:tc>
          <w:tcPr>
            <w:tcW w:w="1912" w:type="dxa"/>
            <w:gridSpan w:val="2"/>
            <w:vMerge/>
            <w:tcBorders>
              <w:left w:val="single" w:sz="12" w:space="0" w:color="auto"/>
            </w:tcBorders>
            <w:shd w:val="clear" w:color="auto" w:fill="CCFFFF"/>
            <w:tcMar>
              <w:left w:w="57" w:type="dxa"/>
              <w:right w:w="57" w:type="dxa"/>
            </w:tcMar>
            <w:vAlign w:val="center"/>
          </w:tcPr>
          <w:p w:rsidR="00071511" w:rsidRPr="00090B0D" w:rsidRDefault="00071511" w:rsidP="003415F4">
            <w:pPr>
              <w:numPr>
                <w:ilvl w:val="0"/>
                <w:numId w:val="10"/>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071511" w:rsidRPr="00090B0D" w:rsidRDefault="00071511" w:rsidP="00071511">
            <w:pPr>
              <w:spacing w:after="0" w:line="240" w:lineRule="auto"/>
              <w:jc w:val="both"/>
              <w:rPr>
                <w:rFonts w:ascii="Arial" w:eastAsia="Times New Roman" w:hAnsi="Arial" w:cs="Arial"/>
                <w:bCs/>
                <w:sz w:val="20"/>
                <w:szCs w:val="20"/>
                <w:lang w:eastAsia="hr-HR"/>
              </w:rPr>
            </w:pPr>
            <w:r w:rsidRPr="00090B0D">
              <w:rPr>
                <w:rFonts w:ascii="Arial" w:eastAsia="Times New Roman" w:hAnsi="Arial" w:cs="Arial"/>
                <w:bCs/>
                <w:sz w:val="20"/>
                <w:szCs w:val="20"/>
                <w:lang w:eastAsia="hr-HR"/>
              </w:rPr>
              <w:t>2. Zdenko Škreb, Uvod u književnost ŠK, Zagreb, 1998.</w:t>
            </w:r>
          </w:p>
        </w:tc>
        <w:tc>
          <w:tcPr>
            <w:tcW w:w="1244" w:type="dxa"/>
            <w:gridSpan w:val="2"/>
            <w:tcBorders>
              <w:left w:val="single" w:sz="8" w:space="0" w:color="auto"/>
              <w:right w:val="single" w:sz="8" w:space="0" w:color="auto"/>
            </w:tcBorders>
            <w:shd w:val="clear" w:color="auto" w:fill="auto"/>
            <w:tcMar>
              <w:left w:w="57" w:type="dxa"/>
              <w:right w:w="57" w:type="dxa"/>
            </w:tcMar>
          </w:tcPr>
          <w:p w:rsidR="00071511" w:rsidRPr="00090B0D" w:rsidRDefault="004C5D44" w:rsidP="00071511">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071511"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71511" w:rsidRPr="00090B0D" w:rsidRDefault="004C5D44" w:rsidP="00071511">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071511"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r w:rsidR="00071511" w:rsidRPr="00090B0D" w:rsidTr="00071511">
        <w:trPr>
          <w:trHeight w:val="75"/>
        </w:trPr>
        <w:tc>
          <w:tcPr>
            <w:tcW w:w="1912" w:type="dxa"/>
            <w:gridSpan w:val="2"/>
            <w:vMerge/>
            <w:tcBorders>
              <w:left w:val="single" w:sz="12" w:space="0" w:color="auto"/>
            </w:tcBorders>
            <w:shd w:val="clear" w:color="auto" w:fill="CCFFFF"/>
            <w:tcMar>
              <w:left w:w="57" w:type="dxa"/>
              <w:right w:w="57" w:type="dxa"/>
            </w:tcMar>
            <w:vAlign w:val="center"/>
          </w:tcPr>
          <w:p w:rsidR="00071511" w:rsidRPr="00090B0D" w:rsidRDefault="00071511" w:rsidP="003415F4">
            <w:pPr>
              <w:numPr>
                <w:ilvl w:val="0"/>
                <w:numId w:val="10"/>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071511" w:rsidRPr="00090B0D" w:rsidRDefault="00071511" w:rsidP="00071511">
            <w:pPr>
              <w:spacing w:after="0" w:line="240" w:lineRule="auto"/>
              <w:jc w:val="both"/>
              <w:rPr>
                <w:rFonts w:ascii="Arial" w:eastAsia="Times New Roman" w:hAnsi="Arial" w:cs="Arial"/>
                <w:bCs/>
                <w:sz w:val="20"/>
                <w:szCs w:val="20"/>
                <w:lang w:eastAsia="hr-HR"/>
              </w:rPr>
            </w:pPr>
            <w:r w:rsidRPr="00090B0D">
              <w:rPr>
                <w:rFonts w:ascii="Arial" w:eastAsia="Times New Roman" w:hAnsi="Arial" w:cs="Arial"/>
                <w:bCs/>
                <w:sz w:val="20"/>
                <w:szCs w:val="20"/>
                <w:lang w:eastAsia="hr-HR"/>
              </w:rPr>
              <w:t>3. Platon: Država, Ion, Gozba, Fedar, Zagreb, 1977. ili 1997.</w:t>
            </w:r>
          </w:p>
        </w:tc>
        <w:tc>
          <w:tcPr>
            <w:tcW w:w="1244" w:type="dxa"/>
            <w:gridSpan w:val="2"/>
            <w:tcBorders>
              <w:left w:val="single" w:sz="8" w:space="0" w:color="auto"/>
              <w:right w:val="single" w:sz="8" w:space="0" w:color="auto"/>
            </w:tcBorders>
            <w:shd w:val="clear" w:color="auto" w:fill="auto"/>
            <w:tcMar>
              <w:left w:w="57" w:type="dxa"/>
              <w:right w:w="57" w:type="dxa"/>
            </w:tcMar>
          </w:tcPr>
          <w:p w:rsidR="00071511" w:rsidRPr="00090B0D" w:rsidRDefault="004C5D44" w:rsidP="00071511">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071511"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71511" w:rsidRPr="00090B0D" w:rsidRDefault="004C5D44" w:rsidP="00071511">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071511"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r w:rsidR="00071511" w:rsidRPr="00090B0D" w:rsidTr="00071511">
        <w:trPr>
          <w:trHeight w:val="75"/>
        </w:trPr>
        <w:tc>
          <w:tcPr>
            <w:tcW w:w="1912" w:type="dxa"/>
            <w:gridSpan w:val="2"/>
            <w:vMerge/>
            <w:tcBorders>
              <w:left w:val="single" w:sz="12" w:space="0" w:color="auto"/>
            </w:tcBorders>
            <w:shd w:val="clear" w:color="auto" w:fill="CCFFFF"/>
            <w:tcMar>
              <w:left w:w="57" w:type="dxa"/>
              <w:right w:w="57" w:type="dxa"/>
            </w:tcMar>
            <w:vAlign w:val="center"/>
          </w:tcPr>
          <w:p w:rsidR="00071511" w:rsidRPr="00090B0D" w:rsidRDefault="00071511" w:rsidP="003415F4">
            <w:pPr>
              <w:numPr>
                <w:ilvl w:val="0"/>
                <w:numId w:val="10"/>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071511" w:rsidRPr="00090B0D" w:rsidRDefault="00071511" w:rsidP="00071511">
            <w:pPr>
              <w:spacing w:after="0" w:line="240" w:lineRule="auto"/>
              <w:jc w:val="both"/>
              <w:rPr>
                <w:rFonts w:ascii="Arial" w:eastAsia="Times New Roman" w:hAnsi="Arial" w:cs="Arial"/>
                <w:bCs/>
                <w:sz w:val="20"/>
                <w:szCs w:val="20"/>
                <w:lang w:eastAsia="hr-HR"/>
              </w:rPr>
            </w:pPr>
            <w:r w:rsidRPr="00090B0D">
              <w:rPr>
                <w:rFonts w:ascii="Arial" w:eastAsia="Times New Roman" w:hAnsi="Arial" w:cs="Arial"/>
                <w:bCs/>
                <w:sz w:val="20"/>
                <w:szCs w:val="20"/>
                <w:lang w:eastAsia="hr-HR"/>
              </w:rPr>
              <w:t>4. Aristotel: Poetika, ( prev. Z. Dukat), Zagreb, 1983.</w:t>
            </w:r>
          </w:p>
        </w:tc>
        <w:tc>
          <w:tcPr>
            <w:tcW w:w="1244" w:type="dxa"/>
            <w:gridSpan w:val="2"/>
            <w:tcBorders>
              <w:left w:val="single" w:sz="8" w:space="0" w:color="auto"/>
              <w:right w:val="single" w:sz="8" w:space="0" w:color="auto"/>
            </w:tcBorders>
            <w:shd w:val="clear" w:color="auto" w:fill="auto"/>
            <w:tcMar>
              <w:left w:w="57" w:type="dxa"/>
              <w:right w:w="57" w:type="dxa"/>
            </w:tcMar>
          </w:tcPr>
          <w:p w:rsidR="00071511" w:rsidRPr="00090B0D" w:rsidRDefault="004C5D44" w:rsidP="00071511">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071511"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71511" w:rsidRPr="00090B0D" w:rsidRDefault="004C5D44" w:rsidP="00071511">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071511"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r w:rsidR="00071511" w:rsidRPr="00090B0D" w:rsidTr="0007151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71511" w:rsidRPr="00090B0D" w:rsidRDefault="00071511" w:rsidP="003415F4">
            <w:pPr>
              <w:numPr>
                <w:ilvl w:val="0"/>
                <w:numId w:val="10"/>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071511" w:rsidRPr="00090B0D" w:rsidRDefault="00071511" w:rsidP="00071511">
            <w:pPr>
              <w:spacing w:after="0" w:line="240" w:lineRule="auto"/>
              <w:jc w:val="both"/>
              <w:rPr>
                <w:rFonts w:ascii="Arial" w:eastAsia="Times New Roman" w:hAnsi="Arial" w:cs="Arial"/>
                <w:bCs/>
                <w:sz w:val="20"/>
                <w:szCs w:val="20"/>
                <w:lang w:eastAsia="hr-HR"/>
              </w:rPr>
            </w:pPr>
            <w:r w:rsidRPr="00090B0D">
              <w:rPr>
                <w:rFonts w:ascii="Arial" w:eastAsia="Times New Roman" w:hAnsi="Arial" w:cs="Arial"/>
                <w:bCs/>
                <w:sz w:val="20"/>
                <w:szCs w:val="20"/>
                <w:lang w:eastAsia="hr-HR"/>
              </w:rPr>
              <w:t>5. K.F. Horacije: Ars poetika, Zagreb, 1998.</w:t>
            </w:r>
          </w:p>
        </w:tc>
        <w:tc>
          <w:tcPr>
            <w:tcW w:w="1244" w:type="dxa"/>
            <w:gridSpan w:val="2"/>
            <w:tcBorders>
              <w:left w:val="single" w:sz="8" w:space="0" w:color="auto"/>
              <w:right w:val="single" w:sz="8" w:space="0" w:color="auto"/>
            </w:tcBorders>
            <w:shd w:val="clear" w:color="auto" w:fill="auto"/>
            <w:tcMar>
              <w:left w:w="57" w:type="dxa"/>
              <w:right w:w="57" w:type="dxa"/>
            </w:tcMar>
          </w:tcPr>
          <w:p w:rsidR="00071511" w:rsidRPr="00090B0D" w:rsidRDefault="004C5D44" w:rsidP="00071511">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071511"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71511" w:rsidRPr="00090B0D" w:rsidRDefault="004C5D44" w:rsidP="00071511">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071511"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r w:rsidR="00071511" w:rsidRPr="00090B0D" w:rsidTr="0007151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71511" w:rsidRPr="00090B0D" w:rsidRDefault="00071511" w:rsidP="003415F4">
            <w:pPr>
              <w:numPr>
                <w:ilvl w:val="0"/>
                <w:numId w:val="10"/>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071511" w:rsidRPr="00090B0D" w:rsidRDefault="00071511" w:rsidP="00071511">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6. Z. Lešić, Povijest dramskih teorija, Sarajevo 1977., 1979.</w:t>
            </w:r>
          </w:p>
        </w:tc>
        <w:tc>
          <w:tcPr>
            <w:tcW w:w="1244" w:type="dxa"/>
            <w:gridSpan w:val="2"/>
            <w:tcBorders>
              <w:left w:val="single" w:sz="8" w:space="0" w:color="auto"/>
              <w:right w:val="single" w:sz="8" w:space="0" w:color="auto"/>
            </w:tcBorders>
            <w:shd w:val="clear" w:color="auto" w:fill="auto"/>
            <w:tcMar>
              <w:left w:w="57" w:type="dxa"/>
              <w:right w:w="57" w:type="dxa"/>
            </w:tcMar>
          </w:tcPr>
          <w:p w:rsidR="00071511" w:rsidRPr="00090B0D" w:rsidRDefault="004C5D44" w:rsidP="00071511">
            <w:pPr>
              <w:tabs>
                <w:tab w:val="left" w:pos="2820"/>
              </w:tabs>
              <w:spacing w:after="0" w:line="240" w:lineRule="auto"/>
              <w:jc w:val="center"/>
              <w:rPr>
                <w:rFonts w:ascii="Arial" w:eastAsia="Times New Roman" w:hAnsi="Arial" w:cs="Arial"/>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071511"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71511" w:rsidRPr="00090B0D" w:rsidRDefault="004C5D44" w:rsidP="00071511">
            <w:pPr>
              <w:tabs>
                <w:tab w:val="left" w:pos="2820"/>
              </w:tabs>
              <w:spacing w:after="0" w:line="240" w:lineRule="auto"/>
              <w:jc w:val="center"/>
              <w:rPr>
                <w:rFonts w:ascii="Arial" w:eastAsia="Times New Roman" w:hAnsi="Arial" w:cs="Arial"/>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071511"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r w:rsidR="00071511" w:rsidRPr="00090B0D" w:rsidTr="00071511">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71511" w:rsidRPr="00090B0D" w:rsidRDefault="00071511" w:rsidP="003415F4">
            <w:pPr>
              <w:numPr>
                <w:ilvl w:val="0"/>
                <w:numId w:val="10"/>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071511" w:rsidRPr="00090B0D" w:rsidRDefault="004C5D44" w:rsidP="00071511">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071511"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071511" w:rsidRPr="00090B0D" w:rsidRDefault="004C5D44" w:rsidP="00071511">
            <w:pPr>
              <w:tabs>
                <w:tab w:val="left" w:pos="2820"/>
              </w:tabs>
              <w:spacing w:after="0" w:line="240" w:lineRule="auto"/>
              <w:jc w:val="center"/>
              <w:rPr>
                <w:rFonts w:ascii="Arial" w:eastAsia="Times New Roman" w:hAnsi="Arial" w:cs="Arial"/>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071511"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71511" w:rsidRPr="00090B0D" w:rsidRDefault="004C5D44" w:rsidP="00071511">
            <w:pPr>
              <w:tabs>
                <w:tab w:val="left" w:pos="2820"/>
              </w:tabs>
              <w:spacing w:after="0" w:line="240" w:lineRule="auto"/>
              <w:jc w:val="center"/>
              <w:rPr>
                <w:rFonts w:ascii="Arial" w:eastAsia="Times New Roman" w:hAnsi="Arial" w:cs="Arial"/>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071511"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r w:rsidR="00071511" w:rsidRPr="00090B0D" w:rsidTr="00071511">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71511" w:rsidRPr="00090B0D" w:rsidRDefault="00071511" w:rsidP="003415F4">
            <w:pPr>
              <w:numPr>
                <w:ilvl w:val="0"/>
                <w:numId w:val="10"/>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071511" w:rsidRPr="00090B0D" w:rsidRDefault="004C5D44" w:rsidP="00071511">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071511"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071511" w:rsidRPr="00090B0D" w:rsidRDefault="004C5D44" w:rsidP="00071511">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071511"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071511" w:rsidRPr="00090B0D" w:rsidRDefault="004C5D44" w:rsidP="00071511">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071511"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r w:rsidR="00071511" w:rsidRPr="00090B0D" w:rsidTr="0007151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71511" w:rsidRPr="00090B0D" w:rsidRDefault="00071511" w:rsidP="00071511">
            <w:pPr>
              <w:tabs>
                <w:tab w:val="left" w:pos="567"/>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 xml:space="preserve">Dopunska literatura </w:t>
            </w:r>
          </w:p>
          <w:p w:rsidR="00071511" w:rsidRPr="00090B0D" w:rsidRDefault="00071511" w:rsidP="00071511">
            <w:pPr>
              <w:tabs>
                <w:tab w:val="left" w:pos="567"/>
              </w:tabs>
              <w:spacing w:after="0" w:line="240" w:lineRule="auto"/>
              <w:rPr>
                <w:rFonts w:ascii="Arial" w:eastAsia="Times New Roman" w:hAnsi="Arial" w:cs="Arial"/>
                <w:color w:val="000000"/>
                <w:sz w:val="20"/>
                <w:szCs w:val="20"/>
                <w:lang w:val="en-GB"/>
              </w:rPr>
            </w:pPr>
          </w:p>
        </w:tc>
        <w:tc>
          <w:tcPr>
            <w:tcW w:w="7552" w:type="dxa"/>
            <w:gridSpan w:val="12"/>
            <w:tcBorders>
              <w:top w:val="single" w:sz="12" w:space="0" w:color="auto"/>
              <w:right w:val="single" w:sz="12" w:space="0" w:color="auto"/>
            </w:tcBorders>
            <w:tcMar>
              <w:left w:w="57" w:type="dxa"/>
              <w:right w:w="57" w:type="dxa"/>
            </w:tcMar>
          </w:tcPr>
          <w:p w:rsidR="00071511" w:rsidRPr="00090B0D" w:rsidRDefault="00071511" w:rsidP="00071511">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sz w:val="20"/>
                <w:szCs w:val="20"/>
              </w:rPr>
              <w:t>Dopunsku literaturu studenti će  dogovarati s predmetnim nastavnikom</w:t>
            </w:r>
          </w:p>
        </w:tc>
      </w:tr>
      <w:tr w:rsidR="00071511" w:rsidRPr="00090B0D" w:rsidTr="00071511">
        <w:tc>
          <w:tcPr>
            <w:tcW w:w="1912" w:type="dxa"/>
            <w:gridSpan w:val="2"/>
            <w:tcBorders>
              <w:left w:val="single" w:sz="12" w:space="0" w:color="auto"/>
            </w:tcBorders>
            <w:shd w:val="clear" w:color="auto" w:fill="CCFFFF"/>
            <w:tcMar>
              <w:left w:w="57" w:type="dxa"/>
              <w:right w:w="57" w:type="dxa"/>
            </w:tcMar>
            <w:vAlign w:val="center"/>
          </w:tcPr>
          <w:p w:rsidR="00071511" w:rsidRPr="00090B0D" w:rsidRDefault="00071511" w:rsidP="00071511">
            <w:pPr>
              <w:tabs>
                <w:tab w:val="left" w:pos="567"/>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71511" w:rsidRDefault="00071511" w:rsidP="00071511">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Konzultacije, evidencija o nazočnosti na predavanjima, aktivno sudjelovanje u raspravama, seminarski rad, evaluacija predmeta i nastavnika na kraju semestra</w:t>
            </w:r>
          </w:p>
          <w:p w:rsidR="00FD4931" w:rsidRDefault="00FD4931" w:rsidP="00071511">
            <w:pPr>
              <w:tabs>
                <w:tab w:val="left" w:pos="2820"/>
              </w:tabs>
              <w:spacing w:after="0" w:line="240" w:lineRule="auto"/>
              <w:rPr>
                <w:rFonts w:ascii="Arial" w:eastAsia="Times New Roman" w:hAnsi="Arial" w:cs="Arial"/>
                <w:color w:val="000000"/>
                <w:sz w:val="20"/>
                <w:szCs w:val="20"/>
                <w:lang w:val="en-GB"/>
              </w:rPr>
            </w:pPr>
          </w:p>
          <w:p w:rsidR="00FD4931" w:rsidRPr="00090B0D" w:rsidRDefault="00FD4931" w:rsidP="00071511">
            <w:pPr>
              <w:tabs>
                <w:tab w:val="left" w:pos="2820"/>
              </w:tabs>
              <w:spacing w:after="0" w:line="240" w:lineRule="auto"/>
              <w:rPr>
                <w:rFonts w:ascii="Arial" w:eastAsia="Times New Roman" w:hAnsi="Arial" w:cs="Arial"/>
                <w:sz w:val="20"/>
                <w:szCs w:val="20"/>
                <w:lang w:val="en-GB"/>
              </w:rPr>
            </w:pPr>
            <w:r>
              <w:rPr>
                <w:rFonts w:ascii="Arial" w:eastAsia="Times New Roman" w:hAnsi="Arial" w:cs="Arial"/>
                <w:color w:val="000000"/>
                <w:sz w:val="20"/>
                <w:szCs w:val="20"/>
                <w:lang w:val="en-GB"/>
              </w:rPr>
              <w:t>Studentska anketa i drugi načini praćenja kvalitete sukladno pravilima Sveučilišta u Splitu</w:t>
            </w:r>
          </w:p>
        </w:tc>
      </w:tr>
      <w:tr w:rsidR="00071511" w:rsidRPr="00090B0D" w:rsidTr="0007151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71511" w:rsidRPr="00090B0D" w:rsidRDefault="00071511" w:rsidP="00071511">
            <w:pPr>
              <w:tabs>
                <w:tab w:val="left" w:pos="567"/>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71511" w:rsidRPr="00090B0D" w:rsidRDefault="004C5D44" w:rsidP="00071511">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071511"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00071511"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bl>
    <w:p w:rsidR="00071511" w:rsidRPr="00090B0D" w:rsidRDefault="00071511" w:rsidP="006F0FD1">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71511" w:rsidRPr="00090B0D" w:rsidTr="00071511">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71511" w:rsidRPr="00090B0D" w:rsidRDefault="00071511" w:rsidP="00071511">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71511" w:rsidRPr="00090B0D" w:rsidRDefault="00071511" w:rsidP="00071511">
            <w:pPr>
              <w:spacing w:after="0" w:line="240" w:lineRule="auto"/>
              <w:rPr>
                <w:rFonts w:ascii="Arial" w:hAnsi="Arial" w:cs="Arial"/>
                <w:b/>
                <w:sz w:val="20"/>
                <w:szCs w:val="20"/>
              </w:rPr>
            </w:pPr>
            <w:r w:rsidRPr="00090B0D">
              <w:rPr>
                <w:rFonts w:ascii="Arial" w:hAnsi="Arial" w:cs="Arial"/>
                <w:b/>
                <w:sz w:val="20"/>
                <w:szCs w:val="20"/>
              </w:rPr>
              <w:t>TEHNIKA SONGA II</w:t>
            </w:r>
          </w:p>
        </w:tc>
      </w:tr>
      <w:tr w:rsidR="00071511" w:rsidRPr="00090B0D" w:rsidTr="0007151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71511" w:rsidRPr="00090B0D" w:rsidRDefault="00071511" w:rsidP="00071511">
            <w:pPr>
              <w:spacing w:after="0" w:line="240" w:lineRule="auto"/>
              <w:rPr>
                <w:rStyle w:val="Naglaeno"/>
                <w:rFonts w:ascii="Arial" w:hAnsi="Arial" w:cs="Arial"/>
                <w:b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071511" w:rsidRPr="00090B0D" w:rsidRDefault="00071511" w:rsidP="00071511">
            <w:pPr>
              <w:spacing w:after="0" w:line="240" w:lineRule="auto"/>
              <w:rPr>
                <w:rFonts w:ascii="Arial" w:hAnsi="Arial" w:cs="Arial"/>
                <w:sz w:val="20"/>
                <w:szCs w:val="20"/>
              </w:rPr>
            </w:pPr>
            <w:r w:rsidRPr="00090B0D">
              <w:rPr>
                <w:rFonts w:ascii="Arial" w:hAnsi="Arial" w:cs="Arial"/>
                <w:sz w:val="20"/>
                <w:szCs w:val="20"/>
              </w:rPr>
              <w:t>UAU50H</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71511" w:rsidRPr="00090B0D" w:rsidRDefault="00071511" w:rsidP="00071511">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071511" w:rsidRPr="00090B0D" w:rsidRDefault="00FD4931" w:rsidP="00071511">
            <w:pPr>
              <w:spacing w:after="0" w:line="240" w:lineRule="auto"/>
              <w:rPr>
                <w:rFonts w:ascii="Arial" w:hAnsi="Arial" w:cs="Arial"/>
                <w:sz w:val="20"/>
                <w:szCs w:val="20"/>
              </w:rPr>
            </w:pPr>
            <w:r>
              <w:rPr>
                <w:rFonts w:ascii="Arial" w:hAnsi="Arial" w:cs="Arial"/>
                <w:sz w:val="20"/>
                <w:szCs w:val="20"/>
              </w:rPr>
              <w:t>3.godina</w:t>
            </w:r>
            <w:r>
              <w:rPr>
                <w:rFonts w:ascii="Arial" w:hAnsi="Arial" w:cs="Arial"/>
                <w:sz w:val="20"/>
                <w:szCs w:val="20"/>
              </w:rPr>
              <w:br/>
            </w:r>
            <w:r>
              <w:rPr>
                <w:rFonts w:ascii="Arial" w:hAnsi="Arial" w:cs="Arial"/>
                <w:sz w:val="20"/>
                <w:szCs w:val="20"/>
              </w:rPr>
              <w:lastRenderedPageBreak/>
              <w:t>VI</w:t>
            </w:r>
            <w:r w:rsidR="00071511" w:rsidRPr="00090B0D">
              <w:rPr>
                <w:rFonts w:ascii="Arial" w:hAnsi="Arial" w:cs="Arial"/>
                <w:sz w:val="20"/>
                <w:szCs w:val="20"/>
              </w:rPr>
              <w:t>.</w:t>
            </w:r>
            <w:r>
              <w:rPr>
                <w:rFonts w:ascii="Arial" w:hAnsi="Arial" w:cs="Arial"/>
                <w:sz w:val="20"/>
                <w:szCs w:val="20"/>
              </w:rPr>
              <w:t xml:space="preserve"> </w:t>
            </w:r>
            <w:r w:rsidR="00071511" w:rsidRPr="00090B0D">
              <w:rPr>
                <w:rFonts w:ascii="Arial" w:hAnsi="Arial" w:cs="Arial"/>
                <w:sz w:val="20"/>
                <w:szCs w:val="20"/>
              </w:rPr>
              <w:t>semestar</w:t>
            </w:r>
          </w:p>
        </w:tc>
      </w:tr>
      <w:tr w:rsidR="00071511" w:rsidRPr="00090B0D" w:rsidTr="0007151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71511" w:rsidRPr="00090B0D" w:rsidRDefault="00071511" w:rsidP="00071511">
            <w:pPr>
              <w:spacing w:after="0" w:line="240" w:lineRule="auto"/>
              <w:rPr>
                <w:rFonts w:ascii="Arial" w:hAnsi="Arial" w:cs="Arial"/>
                <w:sz w:val="20"/>
                <w:szCs w:val="20"/>
              </w:rPr>
            </w:pPr>
            <w:r w:rsidRPr="00090B0D">
              <w:rPr>
                <w:rStyle w:val="Naglaeno"/>
                <w:rFonts w:ascii="Arial" w:hAnsi="Arial" w:cs="Arial"/>
                <w:sz w:val="20"/>
                <w:szCs w:val="20"/>
              </w:rPr>
              <w:lastRenderedPageBreak/>
              <w:t>Nositelj/i predmeta</w:t>
            </w:r>
          </w:p>
        </w:tc>
        <w:tc>
          <w:tcPr>
            <w:tcW w:w="2502" w:type="dxa"/>
            <w:gridSpan w:val="3"/>
            <w:tcBorders>
              <w:bottom w:val="single" w:sz="12" w:space="0" w:color="auto"/>
              <w:right w:val="single" w:sz="12" w:space="0" w:color="auto"/>
            </w:tcBorders>
            <w:tcMar>
              <w:left w:w="57" w:type="dxa"/>
              <w:right w:w="57" w:type="dxa"/>
            </w:tcMar>
          </w:tcPr>
          <w:p w:rsidR="00071511" w:rsidRPr="00090B0D" w:rsidRDefault="00071511" w:rsidP="00071511">
            <w:pPr>
              <w:spacing w:after="0" w:line="240" w:lineRule="auto"/>
              <w:rPr>
                <w:rFonts w:ascii="Arial" w:hAnsi="Arial" w:cs="Arial"/>
                <w:sz w:val="20"/>
                <w:szCs w:val="20"/>
              </w:rPr>
            </w:pPr>
            <w:r w:rsidRPr="00090B0D">
              <w:rPr>
                <w:rFonts w:ascii="Arial" w:hAnsi="Arial" w:cs="Arial"/>
                <w:sz w:val="20"/>
                <w:szCs w:val="20"/>
              </w:rPr>
              <w:t>doc. Terezija Kusanović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71511" w:rsidRPr="00090B0D" w:rsidRDefault="00071511" w:rsidP="00071511">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071511" w:rsidRPr="00090B0D" w:rsidRDefault="00071511" w:rsidP="00071511">
            <w:pPr>
              <w:spacing w:after="0" w:line="240" w:lineRule="auto"/>
              <w:rPr>
                <w:rFonts w:ascii="Arial" w:hAnsi="Arial" w:cs="Arial"/>
                <w:sz w:val="20"/>
                <w:szCs w:val="20"/>
              </w:rPr>
            </w:pPr>
            <w:r w:rsidRPr="00090B0D">
              <w:rPr>
                <w:rFonts w:ascii="Arial" w:hAnsi="Arial" w:cs="Arial"/>
                <w:sz w:val="20"/>
                <w:szCs w:val="20"/>
              </w:rPr>
              <w:t>1,5</w:t>
            </w:r>
          </w:p>
        </w:tc>
      </w:tr>
      <w:tr w:rsidR="00071511" w:rsidRPr="00090B0D" w:rsidTr="00071511">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71511" w:rsidRPr="00090B0D" w:rsidRDefault="00071511" w:rsidP="00071511">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071511" w:rsidRPr="00090B0D" w:rsidRDefault="00071511" w:rsidP="00071511">
            <w:pPr>
              <w:spacing w:after="0" w:line="240" w:lineRule="auto"/>
              <w:rPr>
                <w:rFonts w:ascii="Arial" w:hAnsi="Arial" w:cs="Arial"/>
                <w:sz w:val="20"/>
                <w:szCs w:val="20"/>
              </w:rPr>
            </w:pPr>
            <w:r w:rsidRPr="00090B0D">
              <w:rPr>
                <w:rFonts w:ascii="Arial" w:hAnsi="Arial" w:cs="Arial"/>
                <w:sz w:val="20"/>
                <w:szCs w:val="20"/>
              </w:rPr>
              <w:t>mr. sc. Marijo Krnić</w:t>
            </w:r>
            <w:r w:rsidR="00FD4931">
              <w:rPr>
                <w:rFonts w:ascii="Arial" w:hAnsi="Arial" w:cs="Arial"/>
                <w:sz w:val="20"/>
                <w:szCs w:val="20"/>
              </w:rPr>
              <w:t>, pred.</w:t>
            </w:r>
          </w:p>
        </w:tc>
        <w:tc>
          <w:tcPr>
            <w:tcW w:w="2288" w:type="dxa"/>
            <w:gridSpan w:val="4"/>
            <w:vMerge w:val="restart"/>
            <w:tcBorders>
              <w:right w:val="single" w:sz="12" w:space="0" w:color="auto"/>
            </w:tcBorders>
            <w:shd w:val="clear" w:color="auto" w:fill="CCFFFF"/>
            <w:tcMar>
              <w:left w:w="57" w:type="dxa"/>
              <w:right w:w="57" w:type="dxa"/>
            </w:tcMar>
            <w:vAlign w:val="center"/>
          </w:tcPr>
          <w:p w:rsidR="00071511" w:rsidRPr="00090B0D" w:rsidRDefault="00071511" w:rsidP="00071511">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71511" w:rsidRPr="00090B0D" w:rsidRDefault="00071511" w:rsidP="00071511">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071511" w:rsidRPr="00090B0D" w:rsidRDefault="00071511" w:rsidP="00071511">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071511" w:rsidRPr="00090B0D" w:rsidRDefault="00071511" w:rsidP="00071511">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071511" w:rsidRPr="00090B0D" w:rsidRDefault="00071511" w:rsidP="00071511">
            <w:pPr>
              <w:spacing w:after="0" w:line="240" w:lineRule="auto"/>
              <w:jc w:val="center"/>
              <w:rPr>
                <w:rFonts w:ascii="Arial" w:hAnsi="Arial" w:cs="Arial"/>
                <w:sz w:val="20"/>
                <w:szCs w:val="20"/>
              </w:rPr>
            </w:pPr>
            <w:r w:rsidRPr="00090B0D">
              <w:rPr>
                <w:rFonts w:ascii="Arial" w:hAnsi="Arial" w:cs="Arial"/>
                <w:sz w:val="20"/>
                <w:szCs w:val="20"/>
              </w:rPr>
              <w:t>T</w:t>
            </w:r>
          </w:p>
        </w:tc>
      </w:tr>
      <w:tr w:rsidR="00071511" w:rsidRPr="00090B0D" w:rsidTr="00071511">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71511" w:rsidRPr="00090B0D" w:rsidRDefault="00071511" w:rsidP="00071511">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071511" w:rsidRPr="00090B0D" w:rsidRDefault="00071511" w:rsidP="00071511">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71511" w:rsidRPr="00090B0D" w:rsidRDefault="00071511" w:rsidP="00071511">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071511" w:rsidRPr="00090B0D" w:rsidRDefault="00071511" w:rsidP="00071511">
            <w:pPr>
              <w:spacing w:after="0" w:line="240" w:lineRule="auto"/>
              <w:jc w:val="center"/>
              <w:rPr>
                <w:rFonts w:ascii="Arial" w:hAnsi="Arial" w:cs="Arial"/>
                <w:sz w:val="20"/>
                <w:szCs w:val="20"/>
              </w:rPr>
            </w:pPr>
            <w:r w:rsidRPr="00090B0D">
              <w:rPr>
                <w:rFonts w:ascii="Arial" w:hAnsi="Arial" w:cs="Arial"/>
                <w:sz w:val="20"/>
                <w:szCs w:val="20"/>
              </w:rPr>
              <w:t>15</w:t>
            </w:r>
          </w:p>
        </w:tc>
        <w:tc>
          <w:tcPr>
            <w:tcW w:w="706" w:type="dxa"/>
            <w:gridSpan w:val="2"/>
            <w:tcBorders>
              <w:bottom w:val="single" w:sz="12" w:space="0" w:color="auto"/>
              <w:right w:val="single" w:sz="12" w:space="0" w:color="auto"/>
            </w:tcBorders>
            <w:vAlign w:val="center"/>
          </w:tcPr>
          <w:p w:rsidR="00071511" w:rsidRPr="00090B0D" w:rsidRDefault="00071511" w:rsidP="00071511">
            <w:pPr>
              <w:spacing w:after="0" w:line="240" w:lineRule="auto"/>
              <w:jc w:val="center"/>
              <w:rPr>
                <w:rFonts w:ascii="Arial" w:hAnsi="Arial" w:cs="Arial"/>
                <w:sz w:val="20"/>
                <w:szCs w:val="20"/>
              </w:rPr>
            </w:pPr>
          </w:p>
        </w:tc>
        <w:tc>
          <w:tcPr>
            <w:tcW w:w="712" w:type="dxa"/>
            <w:tcBorders>
              <w:bottom w:val="single" w:sz="12" w:space="0" w:color="auto"/>
              <w:right w:val="single" w:sz="12" w:space="0" w:color="auto"/>
            </w:tcBorders>
            <w:vAlign w:val="center"/>
          </w:tcPr>
          <w:p w:rsidR="00071511" w:rsidRPr="00090B0D" w:rsidRDefault="00071511" w:rsidP="00071511">
            <w:pPr>
              <w:spacing w:after="0" w:line="240" w:lineRule="auto"/>
              <w:jc w:val="center"/>
              <w:rPr>
                <w:rFonts w:ascii="Arial" w:hAnsi="Arial" w:cs="Arial"/>
                <w:sz w:val="20"/>
                <w:szCs w:val="20"/>
              </w:rPr>
            </w:pPr>
            <w:r w:rsidRPr="00090B0D">
              <w:rPr>
                <w:rFonts w:ascii="Arial" w:hAnsi="Arial" w:cs="Arial"/>
                <w:sz w:val="20"/>
                <w:szCs w:val="20"/>
              </w:rPr>
              <w:t>15</w:t>
            </w:r>
          </w:p>
        </w:tc>
        <w:tc>
          <w:tcPr>
            <w:tcW w:w="618" w:type="dxa"/>
            <w:tcBorders>
              <w:bottom w:val="single" w:sz="12" w:space="0" w:color="auto"/>
              <w:right w:val="single" w:sz="12" w:space="0" w:color="auto"/>
            </w:tcBorders>
            <w:vAlign w:val="center"/>
          </w:tcPr>
          <w:p w:rsidR="00071511" w:rsidRPr="00090B0D" w:rsidRDefault="00071511" w:rsidP="00071511">
            <w:pPr>
              <w:spacing w:after="0" w:line="240" w:lineRule="auto"/>
              <w:jc w:val="center"/>
              <w:rPr>
                <w:rFonts w:ascii="Arial" w:hAnsi="Arial" w:cs="Arial"/>
                <w:sz w:val="20"/>
                <w:szCs w:val="20"/>
              </w:rPr>
            </w:pPr>
          </w:p>
        </w:tc>
      </w:tr>
      <w:tr w:rsidR="00071511" w:rsidRPr="00090B0D" w:rsidTr="0007151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71511" w:rsidRPr="00090B0D" w:rsidRDefault="00071511" w:rsidP="00071511">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071511" w:rsidRPr="00090B0D" w:rsidRDefault="00071511" w:rsidP="00071511">
            <w:pPr>
              <w:spacing w:after="0" w:line="240" w:lineRule="auto"/>
              <w:rPr>
                <w:rFonts w:ascii="Arial" w:hAnsi="Arial" w:cs="Arial"/>
                <w:sz w:val="20"/>
                <w:szCs w:val="20"/>
              </w:rPr>
            </w:pPr>
            <w:r w:rsidRPr="00090B0D">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71511" w:rsidRPr="00090B0D" w:rsidRDefault="00071511" w:rsidP="00071511">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071511" w:rsidRPr="00090B0D" w:rsidRDefault="00071511" w:rsidP="00071511">
            <w:pPr>
              <w:spacing w:after="0" w:line="240" w:lineRule="auto"/>
              <w:rPr>
                <w:rFonts w:ascii="Arial" w:hAnsi="Arial" w:cs="Arial"/>
                <w:sz w:val="20"/>
                <w:szCs w:val="20"/>
              </w:rPr>
            </w:pPr>
          </w:p>
        </w:tc>
      </w:tr>
      <w:tr w:rsidR="00071511" w:rsidRPr="00090B0D" w:rsidTr="00071511">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71511" w:rsidRPr="00090B0D" w:rsidRDefault="00071511" w:rsidP="00071511">
            <w:pPr>
              <w:tabs>
                <w:tab w:val="left" w:pos="2820"/>
              </w:tabs>
              <w:spacing w:after="0"/>
              <w:jc w:val="center"/>
              <w:rPr>
                <w:rFonts w:ascii="Arial" w:hAnsi="Arial" w:cs="Arial"/>
                <w:b/>
                <w:sz w:val="20"/>
                <w:szCs w:val="20"/>
              </w:rPr>
            </w:pPr>
            <w:r w:rsidRPr="00090B0D">
              <w:rPr>
                <w:rFonts w:ascii="Arial" w:hAnsi="Arial" w:cs="Arial"/>
                <w:b/>
                <w:sz w:val="20"/>
                <w:szCs w:val="20"/>
              </w:rPr>
              <w:t>OPIS PREDMETA</w:t>
            </w:r>
          </w:p>
        </w:tc>
      </w:tr>
      <w:tr w:rsidR="00071511" w:rsidRPr="00090B0D" w:rsidTr="0007151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71511" w:rsidRPr="00090B0D" w:rsidRDefault="00071511" w:rsidP="00071511">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DD4C77" w:rsidRPr="00090B0D" w:rsidRDefault="00071511" w:rsidP="00071511">
            <w:pPr>
              <w:tabs>
                <w:tab w:val="left" w:pos="2820"/>
              </w:tabs>
              <w:spacing w:after="0" w:line="240" w:lineRule="auto"/>
              <w:rPr>
                <w:rFonts w:ascii="Arial" w:hAnsi="Arial" w:cs="Arial"/>
                <w:sz w:val="20"/>
                <w:szCs w:val="20"/>
              </w:rPr>
            </w:pPr>
            <w:r w:rsidRPr="00090B0D">
              <w:rPr>
                <w:rFonts w:ascii="Arial" w:hAnsi="Arial" w:cs="Arial"/>
                <w:sz w:val="20"/>
                <w:szCs w:val="20"/>
              </w:rPr>
              <w:t xml:space="preserve">Razviti glazbeni sluh i vokalno-tehničke sposobnosti potrebne za kvalitetnu realizaciju glumačko-glazbenih zadataka. </w:t>
            </w:r>
          </w:p>
          <w:p w:rsidR="00DD4C77" w:rsidRPr="00090B0D" w:rsidRDefault="00071511" w:rsidP="00071511">
            <w:pPr>
              <w:tabs>
                <w:tab w:val="left" w:pos="2820"/>
              </w:tabs>
              <w:spacing w:after="0" w:line="240" w:lineRule="auto"/>
              <w:rPr>
                <w:rFonts w:ascii="Arial" w:hAnsi="Arial" w:cs="Arial"/>
                <w:sz w:val="20"/>
                <w:szCs w:val="20"/>
              </w:rPr>
            </w:pPr>
            <w:r w:rsidRPr="00090B0D">
              <w:rPr>
                <w:rFonts w:ascii="Arial" w:hAnsi="Arial" w:cs="Arial"/>
                <w:sz w:val="20"/>
                <w:szCs w:val="20"/>
              </w:rPr>
              <w:t xml:space="preserve">Upoznati i izvoditi reprezentativni repertoar iz područja musicala. </w:t>
            </w:r>
          </w:p>
          <w:p w:rsidR="00071511" w:rsidRPr="00090B0D" w:rsidRDefault="00071511" w:rsidP="00071511">
            <w:pPr>
              <w:tabs>
                <w:tab w:val="left" w:pos="2820"/>
              </w:tabs>
              <w:spacing w:after="0" w:line="240" w:lineRule="auto"/>
              <w:rPr>
                <w:rFonts w:ascii="Arial" w:hAnsi="Arial" w:cs="Arial"/>
                <w:sz w:val="20"/>
                <w:szCs w:val="20"/>
              </w:rPr>
            </w:pPr>
            <w:r w:rsidRPr="00090B0D">
              <w:rPr>
                <w:rFonts w:ascii="Arial" w:hAnsi="Arial" w:cs="Arial"/>
                <w:sz w:val="20"/>
                <w:szCs w:val="20"/>
              </w:rPr>
              <w:t>Razviti potrebu za vokalnim izražavanjem i za grupnim muziciranjem.</w:t>
            </w:r>
          </w:p>
        </w:tc>
      </w:tr>
      <w:tr w:rsidR="00071511" w:rsidRPr="00090B0D" w:rsidTr="00071511">
        <w:tc>
          <w:tcPr>
            <w:tcW w:w="1912" w:type="dxa"/>
            <w:gridSpan w:val="2"/>
            <w:tcBorders>
              <w:left w:val="single" w:sz="12" w:space="0" w:color="auto"/>
            </w:tcBorders>
            <w:shd w:val="clear" w:color="auto" w:fill="CCFFFF"/>
            <w:tcMar>
              <w:left w:w="57" w:type="dxa"/>
              <w:right w:w="57" w:type="dxa"/>
            </w:tcMar>
            <w:vAlign w:val="center"/>
          </w:tcPr>
          <w:p w:rsidR="00071511" w:rsidRPr="00090B0D" w:rsidRDefault="00071511" w:rsidP="00071511">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71511" w:rsidRPr="00090B0D" w:rsidRDefault="00071511" w:rsidP="00071511">
            <w:pPr>
              <w:tabs>
                <w:tab w:val="left" w:pos="2820"/>
              </w:tabs>
              <w:spacing w:after="0" w:line="240" w:lineRule="auto"/>
              <w:jc w:val="both"/>
              <w:rPr>
                <w:rFonts w:ascii="Arial" w:hAnsi="Arial" w:cs="Arial"/>
                <w:sz w:val="20"/>
                <w:szCs w:val="20"/>
              </w:rPr>
            </w:pPr>
            <w:r w:rsidRPr="00090B0D">
              <w:rPr>
                <w:rFonts w:ascii="Arial" w:hAnsi="Arial" w:cs="Arial"/>
                <w:sz w:val="20"/>
                <w:szCs w:val="20"/>
              </w:rPr>
              <w:br/>
              <w:t>Ispunjene studentske obveze kolegija Tehnika songa I (potpis nositelja kolegija).</w:t>
            </w:r>
          </w:p>
        </w:tc>
      </w:tr>
      <w:tr w:rsidR="00071511" w:rsidRPr="00090B0D" w:rsidTr="00071511">
        <w:tc>
          <w:tcPr>
            <w:tcW w:w="1912" w:type="dxa"/>
            <w:gridSpan w:val="2"/>
            <w:tcBorders>
              <w:left w:val="single" w:sz="12" w:space="0" w:color="auto"/>
            </w:tcBorders>
            <w:shd w:val="clear" w:color="auto" w:fill="CCFFFF"/>
            <w:tcMar>
              <w:left w:w="57" w:type="dxa"/>
              <w:right w:w="57" w:type="dxa"/>
            </w:tcMar>
            <w:vAlign w:val="center"/>
          </w:tcPr>
          <w:p w:rsidR="00071511" w:rsidRPr="00090B0D" w:rsidRDefault="00071511" w:rsidP="00071511">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71511" w:rsidRPr="00090B0D" w:rsidRDefault="00071511" w:rsidP="00071511">
            <w:pPr>
              <w:autoSpaceDE w:val="0"/>
              <w:autoSpaceDN w:val="0"/>
              <w:adjustRightInd w:val="0"/>
              <w:spacing w:after="0" w:line="240" w:lineRule="auto"/>
              <w:rPr>
                <w:rFonts w:ascii="Arial" w:hAnsi="Arial" w:cs="Arial"/>
                <w:sz w:val="20"/>
                <w:szCs w:val="20"/>
                <w:lang w:eastAsia="hr-HR"/>
              </w:rPr>
            </w:pPr>
            <w:r w:rsidRPr="00090B0D">
              <w:rPr>
                <w:rFonts w:ascii="Arial" w:eastAsia="Batang" w:hAnsi="Arial" w:cs="Arial"/>
                <w:sz w:val="20"/>
                <w:szCs w:val="20"/>
                <w:lang w:eastAsia="hr-HR"/>
              </w:rPr>
              <w:t>Student će nakon položenog ispita biti u stanju:</w:t>
            </w:r>
            <w:r w:rsidRPr="00090B0D">
              <w:rPr>
                <w:rFonts w:ascii="Arial" w:eastAsia="Batang" w:hAnsi="Arial" w:cs="Arial"/>
                <w:sz w:val="20"/>
                <w:szCs w:val="20"/>
                <w:lang w:eastAsia="hr-HR"/>
              </w:rPr>
              <w:br/>
            </w:r>
            <w:r w:rsidRPr="00090B0D">
              <w:rPr>
                <w:rFonts w:ascii="Arial" w:hAnsi="Arial" w:cs="Arial"/>
                <w:sz w:val="20"/>
                <w:szCs w:val="20"/>
                <w:lang w:eastAsia="hr-HR"/>
              </w:rPr>
              <w:t>1.</w:t>
            </w:r>
            <w:r w:rsidR="00DD4C77" w:rsidRPr="00090B0D">
              <w:rPr>
                <w:rFonts w:ascii="Arial" w:hAnsi="Arial" w:cs="Arial"/>
                <w:sz w:val="20"/>
                <w:szCs w:val="20"/>
                <w:lang w:eastAsia="hr-HR"/>
              </w:rPr>
              <w:t xml:space="preserve"> </w:t>
            </w:r>
            <w:r w:rsidRPr="00090B0D">
              <w:rPr>
                <w:rFonts w:ascii="Arial" w:hAnsi="Arial" w:cs="Arial"/>
                <w:sz w:val="20"/>
                <w:szCs w:val="20"/>
                <w:lang w:eastAsia="hr-HR"/>
              </w:rPr>
              <w:t>Izvoditi songove čistom intonacijom, s preciznim ritmom i realizirati točno sve ostale komponente glazbenog predloška, kao što su dinamika, artikulacija, tempo i sl.;</w:t>
            </w:r>
          </w:p>
          <w:p w:rsidR="00071511" w:rsidRPr="00090B0D" w:rsidRDefault="00071511" w:rsidP="00071511">
            <w:pPr>
              <w:autoSpaceDE w:val="0"/>
              <w:autoSpaceDN w:val="0"/>
              <w:adjustRightInd w:val="0"/>
              <w:spacing w:after="0" w:line="240" w:lineRule="auto"/>
              <w:rPr>
                <w:rFonts w:ascii="Arial" w:hAnsi="Arial" w:cs="Arial"/>
                <w:sz w:val="20"/>
                <w:szCs w:val="20"/>
                <w:lang w:eastAsia="hr-HR"/>
              </w:rPr>
            </w:pPr>
            <w:r w:rsidRPr="00090B0D">
              <w:rPr>
                <w:rFonts w:ascii="Arial" w:hAnsi="Arial" w:cs="Arial"/>
                <w:sz w:val="20"/>
                <w:szCs w:val="20"/>
                <w:lang w:eastAsia="hr-HR"/>
              </w:rPr>
              <w:t>2.</w:t>
            </w:r>
            <w:r w:rsidR="00DD4C77" w:rsidRPr="00090B0D">
              <w:rPr>
                <w:rFonts w:ascii="Arial" w:hAnsi="Arial" w:cs="Arial"/>
                <w:sz w:val="20"/>
                <w:szCs w:val="20"/>
                <w:lang w:eastAsia="hr-HR"/>
              </w:rPr>
              <w:t xml:space="preserve"> </w:t>
            </w:r>
            <w:r w:rsidRPr="00090B0D">
              <w:rPr>
                <w:rFonts w:ascii="Arial" w:hAnsi="Arial" w:cs="Arial"/>
                <w:sz w:val="20"/>
                <w:szCs w:val="20"/>
                <w:lang w:eastAsia="hr-HR"/>
              </w:rPr>
              <w:t>Izvoditi složenije glumačko-vokalne zadatke;</w:t>
            </w:r>
          </w:p>
          <w:p w:rsidR="00071511" w:rsidRPr="00090B0D" w:rsidRDefault="00071511" w:rsidP="00071511">
            <w:pPr>
              <w:autoSpaceDE w:val="0"/>
              <w:autoSpaceDN w:val="0"/>
              <w:adjustRightInd w:val="0"/>
              <w:spacing w:after="0" w:line="240" w:lineRule="auto"/>
              <w:rPr>
                <w:rFonts w:ascii="Arial" w:hAnsi="Arial" w:cs="Arial"/>
                <w:sz w:val="20"/>
                <w:szCs w:val="20"/>
                <w:lang w:eastAsia="hr-HR"/>
              </w:rPr>
            </w:pPr>
            <w:r w:rsidRPr="00090B0D">
              <w:rPr>
                <w:rFonts w:ascii="Arial" w:hAnsi="Arial" w:cs="Arial"/>
                <w:sz w:val="20"/>
                <w:szCs w:val="20"/>
                <w:lang w:eastAsia="hr-HR"/>
              </w:rPr>
              <w:t>3.</w:t>
            </w:r>
            <w:r w:rsidR="00DD4C77" w:rsidRPr="00090B0D">
              <w:rPr>
                <w:rFonts w:ascii="Arial" w:hAnsi="Arial" w:cs="Arial"/>
                <w:sz w:val="20"/>
                <w:szCs w:val="20"/>
                <w:lang w:eastAsia="hr-HR"/>
              </w:rPr>
              <w:t xml:space="preserve"> </w:t>
            </w:r>
            <w:r w:rsidRPr="00090B0D">
              <w:rPr>
                <w:rFonts w:ascii="Arial" w:hAnsi="Arial" w:cs="Arial"/>
                <w:sz w:val="20"/>
                <w:szCs w:val="20"/>
                <w:lang w:eastAsia="hr-HR"/>
              </w:rPr>
              <w:t>Izvoditi složenije vokalno-tehničke zadatke;</w:t>
            </w:r>
          </w:p>
          <w:p w:rsidR="00071511" w:rsidRPr="00090B0D" w:rsidRDefault="00071511" w:rsidP="00071511">
            <w:pPr>
              <w:autoSpaceDE w:val="0"/>
              <w:autoSpaceDN w:val="0"/>
              <w:adjustRightInd w:val="0"/>
              <w:spacing w:after="0" w:line="240" w:lineRule="auto"/>
              <w:rPr>
                <w:rFonts w:ascii="Arial" w:hAnsi="Arial" w:cs="Arial"/>
                <w:sz w:val="20"/>
                <w:szCs w:val="20"/>
                <w:lang w:eastAsia="hr-HR"/>
              </w:rPr>
            </w:pPr>
            <w:r w:rsidRPr="00090B0D">
              <w:rPr>
                <w:rFonts w:ascii="Arial" w:hAnsi="Arial" w:cs="Arial"/>
                <w:sz w:val="20"/>
                <w:szCs w:val="20"/>
                <w:lang w:eastAsia="hr-HR"/>
              </w:rPr>
              <w:t>4.</w:t>
            </w:r>
            <w:r w:rsidR="00DD4C77" w:rsidRPr="00090B0D">
              <w:rPr>
                <w:rFonts w:ascii="Arial" w:hAnsi="Arial" w:cs="Arial"/>
                <w:sz w:val="20"/>
                <w:szCs w:val="20"/>
                <w:lang w:eastAsia="hr-HR"/>
              </w:rPr>
              <w:t xml:space="preserve"> </w:t>
            </w:r>
            <w:r w:rsidRPr="00090B0D">
              <w:rPr>
                <w:rFonts w:ascii="Arial" w:hAnsi="Arial" w:cs="Arial"/>
                <w:sz w:val="20"/>
                <w:szCs w:val="20"/>
                <w:lang w:eastAsia="hr-HR"/>
              </w:rPr>
              <w:t>Glazbeno surađivati u skupnom muziciranju;</w:t>
            </w:r>
          </w:p>
          <w:p w:rsidR="00071511" w:rsidRPr="00090B0D" w:rsidRDefault="00071511" w:rsidP="00071511">
            <w:pPr>
              <w:spacing w:after="0" w:line="240" w:lineRule="auto"/>
              <w:rPr>
                <w:rFonts w:ascii="Arial" w:hAnsi="Arial" w:cs="Arial"/>
                <w:sz w:val="20"/>
                <w:szCs w:val="20"/>
              </w:rPr>
            </w:pPr>
            <w:r w:rsidRPr="00090B0D">
              <w:rPr>
                <w:rFonts w:ascii="Arial" w:hAnsi="Arial" w:cs="Arial"/>
                <w:sz w:val="20"/>
                <w:szCs w:val="20"/>
                <w:lang w:eastAsia="hr-HR"/>
              </w:rPr>
              <w:t>5.</w:t>
            </w:r>
            <w:r w:rsidR="00DD4C77" w:rsidRPr="00090B0D">
              <w:rPr>
                <w:rFonts w:ascii="Arial" w:hAnsi="Arial" w:cs="Arial"/>
                <w:sz w:val="20"/>
                <w:szCs w:val="20"/>
                <w:lang w:eastAsia="hr-HR"/>
              </w:rPr>
              <w:t xml:space="preserve"> </w:t>
            </w:r>
            <w:r w:rsidRPr="00090B0D">
              <w:rPr>
                <w:rFonts w:ascii="Arial" w:hAnsi="Arial" w:cs="Arial"/>
                <w:sz w:val="20"/>
                <w:szCs w:val="20"/>
                <w:lang w:eastAsia="hr-HR"/>
              </w:rPr>
              <w:t>Sudjelovati u javnim nastupima;</w:t>
            </w:r>
          </w:p>
          <w:p w:rsidR="00071511" w:rsidRPr="00090B0D" w:rsidRDefault="00071511" w:rsidP="00071511">
            <w:pPr>
              <w:autoSpaceDE w:val="0"/>
              <w:autoSpaceDN w:val="0"/>
              <w:adjustRightInd w:val="0"/>
              <w:spacing w:after="0" w:line="240" w:lineRule="auto"/>
              <w:rPr>
                <w:rFonts w:ascii="Arial" w:hAnsi="Arial" w:cs="Arial"/>
                <w:sz w:val="20"/>
                <w:szCs w:val="20"/>
                <w:lang w:eastAsia="hr-HR"/>
              </w:rPr>
            </w:pPr>
            <w:r w:rsidRPr="00090B0D">
              <w:rPr>
                <w:rFonts w:ascii="Arial" w:hAnsi="Arial" w:cs="Arial"/>
                <w:sz w:val="20"/>
                <w:szCs w:val="20"/>
                <w:lang w:eastAsia="hr-HR"/>
              </w:rPr>
              <w:t>6.</w:t>
            </w:r>
            <w:r w:rsidR="00DD4C77" w:rsidRPr="00090B0D">
              <w:rPr>
                <w:rFonts w:ascii="Arial" w:hAnsi="Arial" w:cs="Arial"/>
                <w:sz w:val="20"/>
                <w:szCs w:val="20"/>
                <w:lang w:eastAsia="hr-HR"/>
              </w:rPr>
              <w:t xml:space="preserve"> </w:t>
            </w:r>
            <w:r w:rsidRPr="00090B0D">
              <w:rPr>
                <w:rFonts w:ascii="Arial" w:hAnsi="Arial" w:cs="Arial"/>
                <w:sz w:val="20"/>
                <w:szCs w:val="20"/>
                <w:lang w:eastAsia="hr-HR"/>
              </w:rPr>
              <w:t>Prepoznati, razlikovati i koristiti elemente notnog pisma;</w:t>
            </w:r>
          </w:p>
          <w:p w:rsidR="00071511" w:rsidRPr="00090B0D" w:rsidRDefault="00071511" w:rsidP="00071511">
            <w:pPr>
              <w:autoSpaceDE w:val="0"/>
              <w:autoSpaceDN w:val="0"/>
              <w:adjustRightInd w:val="0"/>
              <w:spacing w:after="0" w:line="240" w:lineRule="auto"/>
              <w:rPr>
                <w:rFonts w:ascii="Arial" w:hAnsi="Arial" w:cs="Arial"/>
                <w:sz w:val="20"/>
                <w:szCs w:val="20"/>
                <w:lang w:eastAsia="hr-HR"/>
              </w:rPr>
            </w:pPr>
            <w:r w:rsidRPr="00090B0D">
              <w:rPr>
                <w:rFonts w:ascii="Arial" w:hAnsi="Arial" w:cs="Arial"/>
                <w:sz w:val="20"/>
                <w:szCs w:val="20"/>
              </w:rPr>
              <w:t>7.</w:t>
            </w:r>
            <w:r w:rsidR="00DD4C77" w:rsidRPr="00090B0D">
              <w:rPr>
                <w:rFonts w:ascii="Arial" w:hAnsi="Arial" w:cs="Arial"/>
                <w:sz w:val="20"/>
                <w:szCs w:val="20"/>
              </w:rPr>
              <w:t xml:space="preserve"> </w:t>
            </w:r>
            <w:r w:rsidRPr="00090B0D">
              <w:rPr>
                <w:rFonts w:ascii="Arial" w:hAnsi="Arial" w:cs="Arial"/>
                <w:sz w:val="20"/>
                <w:szCs w:val="20"/>
              </w:rPr>
              <w:t>Argumentirano vrednovati vokalne izvedbe.</w:t>
            </w:r>
          </w:p>
        </w:tc>
      </w:tr>
      <w:tr w:rsidR="00071511" w:rsidRPr="00090B0D" w:rsidTr="00071511">
        <w:tc>
          <w:tcPr>
            <w:tcW w:w="1912" w:type="dxa"/>
            <w:gridSpan w:val="2"/>
            <w:tcBorders>
              <w:left w:val="single" w:sz="12" w:space="0" w:color="auto"/>
            </w:tcBorders>
            <w:shd w:val="clear" w:color="auto" w:fill="CCFFFF"/>
            <w:tcMar>
              <w:left w:w="57" w:type="dxa"/>
              <w:right w:w="57" w:type="dxa"/>
            </w:tcMar>
            <w:vAlign w:val="center"/>
          </w:tcPr>
          <w:p w:rsidR="00071511" w:rsidRPr="00090B0D" w:rsidRDefault="00071511" w:rsidP="00071511">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071511" w:rsidRPr="00090B0D" w:rsidRDefault="00071511" w:rsidP="0007151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PREDAVANJA:</w:t>
            </w:r>
          </w:p>
          <w:p w:rsidR="00071511" w:rsidRPr="00090B0D" w:rsidRDefault="00071511" w:rsidP="0007151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 Uvodno predavanje</w:t>
            </w:r>
            <w:r w:rsidR="00DD4C77" w:rsidRPr="00090B0D">
              <w:rPr>
                <w:rFonts w:ascii="Arial" w:eastAsia="Times New Roman" w:hAnsi="Arial" w:cs="Arial"/>
                <w:sz w:val="20"/>
                <w:szCs w:val="20"/>
                <w:lang w:eastAsia="hr-HR"/>
              </w:rPr>
              <w:t xml:space="preserve"> (1)</w:t>
            </w:r>
          </w:p>
          <w:p w:rsidR="00071511" w:rsidRPr="00090B0D" w:rsidRDefault="00DD4C77" w:rsidP="0007151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2.</w:t>
            </w:r>
            <w:r w:rsidR="00071511" w:rsidRPr="00090B0D">
              <w:rPr>
                <w:rFonts w:ascii="Arial" w:eastAsia="Times New Roman" w:hAnsi="Arial" w:cs="Arial"/>
                <w:sz w:val="20"/>
                <w:szCs w:val="20"/>
                <w:lang w:eastAsia="hr-HR"/>
              </w:rPr>
              <w:t xml:space="preserve"> Obrada novih skladbi (</w:t>
            </w:r>
            <w:r w:rsidR="00071511" w:rsidRPr="00090B0D">
              <w:rPr>
                <w:rFonts w:ascii="Arial" w:hAnsi="Arial" w:cs="Arial"/>
                <w:sz w:val="20"/>
                <w:szCs w:val="20"/>
              </w:rPr>
              <w:t>Repertoar obuhvaća suvremene songova, musical /</w:t>
            </w:r>
            <w:r w:rsidR="00071511" w:rsidRPr="00090B0D">
              <w:rPr>
                <w:rFonts w:ascii="Arial" w:hAnsi="Arial" w:cs="Arial"/>
                <w:bCs/>
                <w:sz w:val="20"/>
                <w:szCs w:val="20"/>
              </w:rPr>
              <w:t xml:space="preserve"> </w:t>
            </w:r>
            <w:r w:rsidR="00071511" w:rsidRPr="00090B0D">
              <w:rPr>
                <w:rFonts w:ascii="Arial" w:hAnsi="Arial" w:cs="Arial"/>
                <w:sz w:val="20"/>
                <w:szCs w:val="20"/>
              </w:rPr>
              <w:t xml:space="preserve">Weilla, Dessaua, Eislera, Mac-Dermota, Bartsa, </w:t>
            </w:r>
            <w:r w:rsidRPr="00090B0D">
              <w:rPr>
                <w:rFonts w:ascii="Arial" w:hAnsi="Arial" w:cs="Arial"/>
                <w:sz w:val="20"/>
                <w:szCs w:val="20"/>
              </w:rPr>
              <w:t>Kundere, Webera i Stein-Bock-a) (4)</w:t>
            </w:r>
          </w:p>
          <w:p w:rsidR="00071511" w:rsidRPr="00090B0D" w:rsidRDefault="00CB2FD0" w:rsidP="00071511">
            <w:pPr>
              <w:spacing w:after="0" w:line="240" w:lineRule="auto"/>
              <w:rPr>
                <w:rFonts w:ascii="Arial" w:eastAsia="Times New Roman" w:hAnsi="Arial" w:cs="Arial"/>
                <w:sz w:val="20"/>
                <w:szCs w:val="20"/>
                <w:lang w:eastAsia="hr-HR"/>
              </w:rPr>
            </w:pPr>
            <w:r>
              <w:rPr>
                <w:rFonts w:ascii="Arial" w:eastAsia="Times New Roman" w:hAnsi="Arial" w:cs="Arial"/>
                <w:sz w:val="20"/>
                <w:szCs w:val="20"/>
                <w:lang w:eastAsia="hr-HR"/>
              </w:rPr>
              <w:t xml:space="preserve">3. </w:t>
            </w:r>
            <w:r w:rsidR="00DD4C77" w:rsidRPr="00090B0D">
              <w:rPr>
                <w:rFonts w:ascii="Arial" w:eastAsia="Times New Roman" w:hAnsi="Arial" w:cs="Arial"/>
                <w:sz w:val="20"/>
                <w:szCs w:val="20"/>
                <w:lang w:eastAsia="hr-HR"/>
              </w:rPr>
              <w:t>Dorada obrađenih skladbi (2)</w:t>
            </w:r>
            <w:r w:rsidR="00071511" w:rsidRPr="00090B0D">
              <w:rPr>
                <w:rFonts w:ascii="Arial" w:eastAsia="Times New Roman" w:hAnsi="Arial" w:cs="Arial"/>
                <w:sz w:val="20"/>
                <w:szCs w:val="20"/>
                <w:lang w:eastAsia="hr-HR"/>
              </w:rPr>
              <w:t xml:space="preserve"> </w:t>
            </w:r>
          </w:p>
          <w:p w:rsidR="00071511" w:rsidRPr="00090B0D" w:rsidRDefault="00DD4C77" w:rsidP="0007151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4.</w:t>
            </w:r>
            <w:r w:rsidR="00071511" w:rsidRPr="00090B0D">
              <w:rPr>
                <w:rFonts w:ascii="Arial" w:eastAsia="Times New Roman" w:hAnsi="Arial" w:cs="Arial"/>
                <w:sz w:val="20"/>
                <w:szCs w:val="20"/>
                <w:lang w:eastAsia="hr-HR"/>
              </w:rPr>
              <w:t xml:space="preserve"> Obrada novih skladbi.</w:t>
            </w:r>
            <w:r w:rsidRPr="00090B0D">
              <w:rPr>
                <w:rFonts w:ascii="Arial" w:eastAsia="Times New Roman" w:hAnsi="Arial" w:cs="Arial"/>
                <w:sz w:val="20"/>
                <w:szCs w:val="20"/>
                <w:lang w:eastAsia="hr-HR"/>
              </w:rPr>
              <w:t xml:space="preserve"> Dorada obrađenih skladbi (4)</w:t>
            </w:r>
          </w:p>
          <w:p w:rsidR="00071511" w:rsidRPr="00090B0D" w:rsidRDefault="00DD4C77" w:rsidP="0007151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5. Dorada obrađenih skladbi (3)</w:t>
            </w:r>
          </w:p>
          <w:p w:rsidR="00071511" w:rsidRPr="00090B0D" w:rsidRDefault="00DD4C77" w:rsidP="0007151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6</w:t>
            </w:r>
            <w:r w:rsidR="00071511" w:rsidRPr="00090B0D">
              <w:rPr>
                <w:rFonts w:ascii="Arial" w:eastAsia="Times New Roman" w:hAnsi="Arial" w:cs="Arial"/>
                <w:sz w:val="20"/>
                <w:szCs w:val="20"/>
                <w:lang w:eastAsia="hr-HR"/>
              </w:rPr>
              <w:t>. Z</w:t>
            </w:r>
            <w:r w:rsidRPr="00090B0D">
              <w:rPr>
                <w:rFonts w:ascii="Arial" w:eastAsia="Times New Roman" w:hAnsi="Arial" w:cs="Arial"/>
                <w:sz w:val="20"/>
                <w:szCs w:val="20"/>
                <w:lang w:eastAsia="hr-HR"/>
              </w:rPr>
              <w:t>avršne pripreme za javni nastup (1)</w:t>
            </w:r>
          </w:p>
          <w:p w:rsidR="00071511" w:rsidRPr="00090B0D" w:rsidRDefault="00071511" w:rsidP="00071511">
            <w:pPr>
              <w:spacing w:after="0" w:line="240" w:lineRule="auto"/>
              <w:rPr>
                <w:rFonts w:ascii="Arial" w:hAnsi="Arial" w:cs="Arial"/>
                <w:sz w:val="20"/>
                <w:szCs w:val="20"/>
              </w:rPr>
            </w:pPr>
          </w:p>
          <w:p w:rsidR="00071511" w:rsidRPr="00090B0D" w:rsidRDefault="00071511" w:rsidP="00071511">
            <w:pPr>
              <w:spacing w:after="0" w:line="240" w:lineRule="auto"/>
              <w:rPr>
                <w:rFonts w:ascii="Arial" w:hAnsi="Arial" w:cs="Arial"/>
                <w:sz w:val="20"/>
                <w:szCs w:val="20"/>
              </w:rPr>
            </w:pPr>
            <w:r w:rsidRPr="00090B0D">
              <w:rPr>
                <w:rFonts w:ascii="Arial" w:hAnsi="Arial" w:cs="Arial"/>
                <w:sz w:val="20"/>
                <w:szCs w:val="20"/>
              </w:rPr>
              <w:t>VJEŽBE:</w:t>
            </w:r>
          </w:p>
          <w:p w:rsidR="00071511" w:rsidRPr="00090B0D" w:rsidRDefault="00DD4C77" w:rsidP="0007151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 Uvodni sat (1)</w:t>
            </w:r>
          </w:p>
          <w:p w:rsidR="00071511" w:rsidRPr="00090B0D" w:rsidRDefault="00A64CED" w:rsidP="0007151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2</w:t>
            </w:r>
            <w:r w:rsidR="00071511" w:rsidRPr="00090B0D">
              <w:rPr>
                <w:rFonts w:ascii="Arial" w:eastAsia="Times New Roman" w:hAnsi="Arial" w:cs="Arial"/>
                <w:sz w:val="20"/>
                <w:szCs w:val="20"/>
                <w:lang w:eastAsia="hr-HR"/>
              </w:rPr>
              <w:t>. Vokalno-tehničke vježbe. Obrada novih skladbi.</w:t>
            </w:r>
            <w:r w:rsidR="00DD4C77" w:rsidRPr="00090B0D">
              <w:rPr>
                <w:rFonts w:ascii="Arial" w:eastAsia="Times New Roman" w:hAnsi="Arial" w:cs="Arial"/>
                <w:sz w:val="20"/>
                <w:szCs w:val="20"/>
                <w:lang w:eastAsia="hr-HR"/>
              </w:rPr>
              <w:t xml:space="preserve"> (4)</w:t>
            </w:r>
          </w:p>
          <w:p w:rsidR="00071511" w:rsidRPr="00090B0D" w:rsidRDefault="00A64CED" w:rsidP="0007151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3</w:t>
            </w:r>
            <w:r w:rsidR="00CB2FD0">
              <w:rPr>
                <w:rFonts w:ascii="Arial" w:eastAsia="Times New Roman" w:hAnsi="Arial" w:cs="Arial"/>
                <w:sz w:val="20"/>
                <w:szCs w:val="20"/>
                <w:lang w:eastAsia="hr-HR"/>
              </w:rPr>
              <w:t>.</w:t>
            </w:r>
            <w:r w:rsidR="00071511" w:rsidRPr="00090B0D">
              <w:rPr>
                <w:rFonts w:ascii="Arial" w:eastAsia="Times New Roman" w:hAnsi="Arial" w:cs="Arial"/>
                <w:sz w:val="20"/>
                <w:szCs w:val="20"/>
                <w:lang w:eastAsia="hr-HR"/>
              </w:rPr>
              <w:t xml:space="preserve"> Vokalno-tehničke vježbe. Ponavljanje obrađenih skladbi. </w:t>
            </w:r>
            <w:r w:rsidR="00DD4C77" w:rsidRPr="00090B0D">
              <w:rPr>
                <w:rFonts w:ascii="Arial" w:eastAsia="Times New Roman" w:hAnsi="Arial" w:cs="Arial"/>
                <w:sz w:val="20"/>
                <w:szCs w:val="20"/>
                <w:lang w:eastAsia="hr-HR"/>
              </w:rPr>
              <w:t>(2)</w:t>
            </w:r>
          </w:p>
          <w:p w:rsidR="00071511" w:rsidRPr="00090B0D" w:rsidRDefault="00A64CED" w:rsidP="0007151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4</w:t>
            </w:r>
            <w:r w:rsidR="00CB2FD0">
              <w:rPr>
                <w:rFonts w:ascii="Arial" w:eastAsia="Times New Roman" w:hAnsi="Arial" w:cs="Arial"/>
                <w:sz w:val="20"/>
                <w:szCs w:val="20"/>
                <w:lang w:eastAsia="hr-HR"/>
              </w:rPr>
              <w:t>.</w:t>
            </w:r>
            <w:r w:rsidR="00071511" w:rsidRPr="00090B0D">
              <w:rPr>
                <w:rFonts w:ascii="Arial" w:eastAsia="Times New Roman" w:hAnsi="Arial" w:cs="Arial"/>
                <w:sz w:val="20"/>
                <w:szCs w:val="20"/>
                <w:lang w:eastAsia="hr-HR"/>
              </w:rPr>
              <w:t xml:space="preserve"> Vokalno-tehničke vježbe. Obrada novih skladbi. Ponavljanje obrađenih skladbi.</w:t>
            </w:r>
            <w:r w:rsidRPr="00090B0D">
              <w:rPr>
                <w:rFonts w:ascii="Arial" w:eastAsia="Times New Roman" w:hAnsi="Arial" w:cs="Arial"/>
                <w:sz w:val="20"/>
                <w:szCs w:val="20"/>
                <w:lang w:eastAsia="hr-HR"/>
              </w:rPr>
              <w:t xml:space="preserve"> (4)</w:t>
            </w:r>
          </w:p>
          <w:p w:rsidR="00071511" w:rsidRPr="00090B0D" w:rsidRDefault="00A64CED" w:rsidP="00071511">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5</w:t>
            </w:r>
            <w:r w:rsidR="00CB2FD0">
              <w:rPr>
                <w:rFonts w:ascii="Arial" w:eastAsia="Times New Roman" w:hAnsi="Arial" w:cs="Arial"/>
                <w:sz w:val="20"/>
                <w:szCs w:val="20"/>
                <w:lang w:eastAsia="hr-HR"/>
              </w:rPr>
              <w:t>.</w:t>
            </w:r>
            <w:r w:rsidR="00071511" w:rsidRPr="00090B0D">
              <w:rPr>
                <w:rFonts w:ascii="Arial" w:eastAsia="Times New Roman" w:hAnsi="Arial" w:cs="Arial"/>
                <w:sz w:val="20"/>
                <w:szCs w:val="20"/>
                <w:lang w:eastAsia="hr-HR"/>
              </w:rPr>
              <w:t xml:space="preserve"> Vokalno-tehničke vježbe. Ponavljanje obrađenih skladbi.</w:t>
            </w:r>
            <w:r w:rsidRPr="00090B0D">
              <w:rPr>
                <w:rFonts w:ascii="Arial" w:eastAsia="Times New Roman" w:hAnsi="Arial" w:cs="Arial"/>
                <w:sz w:val="20"/>
                <w:szCs w:val="20"/>
                <w:lang w:eastAsia="hr-HR"/>
              </w:rPr>
              <w:t xml:space="preserve"> (3)</w:t>
            </w:r>
          </w:p>
          <w:p w:rsidR="00071511" w:rsidRPr="00090B0D" w:rsidRDefault="00A64CED" w:rsidP="00071511">
            <w:pPr>
              <w:tabs>
                <w:tab w:val="left" w:pos="2820"/>
              </w:tabs>
              <w:spacing w:after="0" w:line="240" w:lineRule="auto"/>
              <w:rPr>
                <w:rFonts w:ascii="Arial" w:hAnsi="Arial" w:cs="Arial"/>
                <w:sz w:val="20"/>
                <w:szCs w:val="20"/>
              </w:rPr>
            </w:pPr>
            <w:r w:rsidRPr="00090B0D">
              <w:rPr>
                <w:rFonts w:ascii="Arial" w:eastAsia="Times New Roman" w:hAnsi="Arial" w:cs="Arial"/>
                <w:sz w:val="20"/>
                <w:szCs w:val="20"/>
                <w:lang w:eastAsia="hr-HR"/>
              </w:rPr>
              <w:t>6</w:t>
            </w:r>
            <w:r w:rsidR="00071511" w:rsidRPr="00090B0D">
              <w:rPr>
                <w:rFonts w:ascii="Arial" w:eastAsia="Times New Roman" w:hAnsi="Arial" w:cs="Arial"/>
                <w:sz w:val="20"/>
                <w:szCs w:val="20"/>
                <w:lang w:eastAsia="hr-HR"/>
              </w:rPr>
              <w:t>. Završne pripreme za javni nastup.</w:t>
            </w:r>
            <w:r w:rsidRPr="00090B0D">
              <w:rPr>
                <w:rFonts w:ascii="Arial" w:eastAsia="Times New Roman" w:hAnsi="Arial" w:cs="Arial"/>
                <w:sz w:val="20"/>
                <w:szCs w:val="20"/>
                <w:lang w:eastAsia="hr-HR"/>
              </w:rPr>
              <w:t xml:space="preserve"> (1)</w:t>
            </w:r>
          </w:p>
        </w:tc>
      </w:tr>
      <w:tr w:rsidR="00071511" w:rsidRPr="00090B0D" w:rsidTr="00071511">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71511" w:rsidRPr="00090B0D" w:rsidRDefault="00071511" w:rsidP="00071511">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071511" w:rsidRPr="00090B0D" w:rsidRDefault="00071511" w:rsidP="00071511">
            <w:pPr>
              <w:pStyle w:val="FieldText"/>
              <w:rPr>
                <w:rFonts w:ascii="Arial" w:hAnsi="Arial" w:cs="Arial"/>
                <w:b w:val="0"/>
                <w:sz w:val="20"/>
                <w:szCs w:val="20"/>
                <w:lang w:val="hr-HR"/>
              </w:rPr>
            </w:pPr>
            <w:r w:rsidRPr="00090B0D">
              <w:rPr>
                <w:rFonts w:ascii="Arial" w:hAnsi="Arial" w:cs="Arial"/>
                <w:b w:val="0"/>
                <w:sz w:val="20"/>
                <w:szCs w:val="20"/>
                <w:lang w:val="hr-HR"/>
              </w:rPr>
              <w:t xml:space="preserve"> X predavanja</w:t>
            </w:r>
          </w:p>
          <w:p w:rsidR="00071511" w:rsidRPr="00090B0D" w:rsidRDefault="00071511" w:rsidP="00071511">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seminari i radionice  </w:t>
            </w:r>
          </w:p>
          <w:p w:rsidR="00071511" w:rsidRPr="00090B0D" w:rsidRDefault="00071511" w:rsidP="00071511">
            <w:pPr>
              <w:pStyle w:val="FieldText"/>
              <w:rPr>
                <w:rFonts w:ascii="Arial" w:hAnsi="Arial" w:cs="Arial"/>
                <w:b w:val="0"/>
                <w:sz w:val="20"/>
                <w:szCs w:val="20"/>
                <w:lang w:val="hr-HR"/>
              </w:rPr>
            </w:pPr>
            <w:r w:rsidRPr="00090B0D">
              <w:rPr>
                <w:rFonts w:ascii="Arial" w:hAnsi="Arial" w:cs="Arial"/>
                <w:b w:val="0"/>
                <w:sz w:val="20"/>
                <w:szCs w:val="20"/>
                <w:lang w:val="hr-HR"/>
              </w:rPr>
              <w:t xml:space="preserve"> X vježbe  </w:t>
            </w:r>
          </w:p>
          <w:p w:rsidR="00071511" w:rsidRPr="00090B0D" w:rsidRDefault="00071511" w:rsidP="00071511">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w:t>
            </w:r>
            <w:r w:rsidRPr="00090B0D">
              <w:rPr>
                <w:rFonts w:ascii="Arial" w:hAnsi="Arial" w:cs="Arial"/>
                <w:b w:val="0"/>
                <w:i/>
                <w:sz w:val="20"/>
                <w:szCs w:val="20"/>
                <w:lang w:val="hr-HR"/>
              </w:rPr>
              <w:t>on line</w:t>
            </w:r>
            <w:r w:rsidRPr="00090B0D">
              <w:rPr>
                <w:rFonts w:ascii="Arial" w:hAnsi="Arial" w:cs="Arial"/>
                <w:b w:val="0"/>
                <w:sz w:val="20"/>
                <w:szCs w:val="20"/>
                <w:lang w:val="hr-HR"/>
              </w:rPr>
              <w:t xml:space="preserve"> u cijelosti</w:t>
            </w:r>
          </w:p>
          <w:p w:rsidR="00071511" w:rsidRPr="00090B0D" w:rsidRDefault="00071511" w:rsidP="00071511">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071511" w:rsidRPr="00090B0D" w:rsidRDefault="00071511" w:rsidP="00071511">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071511" w:rsidRPr="00090B0D" w:rsidRDefault="00071511" w:rsidP="00071511">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samostalni  zadaci  </w:t>
            </w:r>
          </w:p>
          <w:p w:rsidR="00071511" w:rsidRPr="00090B0D" w:rsidRDefault="00071511" w:rsidP="00071511">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multimedija </w:t>
            </w:r>
          </w:p>
          <w:p w:rsidR="00071511" w:rsidRPr="00090B0D" w:rsidRDefault="00071511" w:rsidP="00071511">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071511" w:rsidRPr="00090B0D" w:rsidRDefault="00071511" w:rsidP="00071511">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mentorski rad</w:t>
            </w:r>
          </w:p>
          <w:p w:rsidR="00071511" w:rsidRPr="00090B0D" w:rsidRDefault="00071511" w:rsidP="00071511">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(ostalo upisati)</w:t>
            </w:r>
            <w:r w:rsidRPr="00090B0D">
              <w:rPr>
                <w:rFonts w:ascii="Arial" w:hAnsi="Arial" w:cs="Arial"/>
                <w:b/>
                <w:sz w:val="20"/>
                <w:szCs w:val="20"/>
              </w:rPr>
              <w:t xml:space="preserve"> </w:t>
            </w:r>
            <w:r w:rsidRPr="00090B0D">
              <w:rPr>
                <w:rFonts w:ascii="Arial" w:hAnsi="Arial" w:cs="Arial"/>
                <w:b/>
                <w:sz w:val="20"/>
                <w:szCs w:val="20"/>
                <w:bdr w:val="single" w:sz="12" w:space="0" w:color="auto"/>
              </w:rPr>
              <w:t xml:space="preserve"> </w:t>
            </w:r>
          </w:p>
        </w:tc>
      </w:tr>
      <w:tr w:rsidR="00071511" w:rsidRPr="00090B0D" w:rsidTr="00071511">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071511" w:rsidRPr="00090B0D" w:rsidRDefault="00071511" w:rsidP="00071511">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071511" w:rsidRPr="00090B0D" w:rsidRDefault="00071511" w:rsidP="00071511">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071511" w:rsidRPr="00090B0D" w:rsidRDefault="00071511" w:rsidP="00071511">
            <w:pPr>
              <w:pStyle w:val="FieldText"/>
              <w:rPr>
                <w:rFonts w:ascii="Arial" w:hAnsi="Arial" w:cs="Arial"/>
                <w:b w:val="0"/>
                <w:sz w:val="20"/>
                <w:szCs w:val="20"/>
                <w:lang w:val="hr-HR"/>
              </w:rPr>
            </w:pPr>
          </w:p>
        </w:tc>
      </w:tr>
      <w:tr w:rsidR="00071511" w:rsidRPr="00090B0D" w:rsidTr="0007151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71511" w:rsidRPr="00090B0D" w:rsidRDefault="00071511" w:rsidP="00071511">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71511" w:rsidRPr="00090B0D" w:rsidRDefault="00071511" w:rsidP="00071511">
            <w:pPr>
              <w:tabs>
                <w:tab w:val="left" w:pos="2820"/>
              </w:tabs>
              <w:spacing w:after="0"/>
              <w:rPr>
                <w:rFonts w:ascii="Arial" w:hAnsi="Arial" w:cs="Arial"/>
                <w:color w:val="000000"/>
                <w:sz w:val="20"/>
                <w:szCs w:val="20"/>
              </w:rPr>
            </w:pPr>
            <w:r w:rsidRPr="00090B0D">
              <w:rPr>
                <w:rFonts w:ascii="Arial" w:hAnsi="Arial" w:cs="Arial"/>
                <w:sz w:val="20"/>
                <w:szCs w:val="20"/>
              </w:rPr>
              <w:t>Pohađanje nastave, javni nastup pred ispitnom komisijom</w:t>
            </w:r>
          </w:p>
        </w:tc>
      </w:tr>
      <w:tr w:rsidR="00071511" w:rsidRPr="00090B0D" w:rsidTr="00071511">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71511" w:rsidRPr="00090B0D" w:rsidRDefault="00071511" w:rsidP="00071511">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 xml:space="preserve">(upisati udio u ECTS </w:t>
            </w:r>
            <w:r w:rsidRPr="00090B0D">
              <w:rPr>
                <w:rFonts w:ascii="Arial" w:hAnsi="Arial" w:cs="Arial"/>
                <w:i/>
                <w:color w:val="000000"/>
                <w:sz w:val="20"/>
                <w:szCs w:val="20"/>
              </w:rPr>
              <w:lastRenderedPageBreak/>
              <w:t>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71511" w:rsidRPr="00090B0D" w:rsidRDefault="00071511" w:rsidP="00071511">
            <w:pPr>
              <w:pStyle w:val="FieldText"/>
              <w:rPr>
                <w:rFonts w:ascii="Arial" w:hAnsi="Arial" w:cs="Arial"/>
                <w:b w:val="0"/>
                <w:sz w:val="20"/>
                <w:szCs w:val="20"/>
                <w:lang w:val="hr-HR"/>
              </w:rPr>
            </w:pPr>
            <w:r w:rsidRPr="00090B0D">
              <w:rPr>
                <w:rFonts w:ascii="Arial" w:hAnsi="Arial" w:cs="Arial"/>
                <w:b w:val="0"/>
                <w:sz w:val="20"/>
                <w:szCs w:val="20"/>
                <w:lang w:val="hr-HR"/>
              </w:rPr>
              <w:lastRenderedPageBreak/>
              <w:t>Pohađanje nastave</w:t>
            </w:r>
          </w:p>
        </w:tc>
        <w:tc>
          <w:tcPr>
            <w:tcW w:w="782" w:type="dxa"/>
            <w:tcBorders>
              <w:top w:val="single" w:sz="12" w:space="0" w:color="auto"/>
            </w:tcBorders>
            <w:tcMar>
              <w:left w:w="57" w:type="dxa"/>
              <w:right w:w="57" w:type="dxa"/>
            </w:tcMar>
            <w:vAlign w:val="center"/>
          </w:tcPr>
          <w:p w:rsidR="00071511" w:rsidRPr="00090B0D" w:rsidRDefault="00071511" w:rsidP="00071511">
            <w:pPr>
              <w:pStyle w:val="FieldText"/>
              <w:rPr>
                <w:rFonts w:ascii="Arial" w:hAnsi="Arial" w:cs="Arial"/>
                <w:b w:val="0"/>
                <w:sz w:val="20"/>
                <w:szCs w:val="20"/>
                <w:lang w:val="hr-HR"/>
              </w:rPr>
            </w:pPr>
            <w:r w:rsidRPr="00090B0D">
              <w:rPr>
                <w:rFonts w:ascii="Arial" w:hAnsi="Arial" w:cs="Arial"/>
                <w:b w:val="0"/>
                <w:sz w:val="20"/>
                <w:szCs w:val="20"/>
                <w:lang w:val="hr-HR"/>
              </w:rPr>
              <w:t>0,3</w:t>
            </w:r>
          </w:p>
        </w:tc>
        <w:tc>
          <w:tcPr>
            <w:tcW w:w="1275" w:type="dxa"/>
            <w:gridSpan w:val="3"/>
            <w:tcBorders>
              <w:top w:val="single" w:sz="12" w:space="0" w:color="auto"/>
            </w:tcBorders>
            <w:tcMar>
              <w:left w:w="57" w:type="dxa"/>
              <w:right w:w="57" w:type="dxa"/>
            </w:tcMar>
            <w:vAlign w:val="center"/>
          </w:tcPr>
          <w:p w:rsidR="00071511" w:rsidRPr="00090B0D" w:rsidRDefault="00071511" w:rsidP="00071511">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071511" w:rsidRPr="00090B0D" w:rsidRDefault="00071511" w:rsidP="00071511">
            <w:pPr>
              <w:pStyle w:val="FieldText"/>
              <w:rPr>
                <w:rFonts w:ascii="Arial" w:hAnsi="Arial" w:cs="Arial"/>
                <w:b w:val="0"/>
                <w:sz w:val="20"/>
                <w:szCs w:val="20"/>
                <w:lang w:val="hr-HR"/>
              </w:rPr>
            </w:pPr>
          </w:p>
        </w:tc>
        <w:tc>
          <w:tcPr>
            <w:tcW w:w="1520" w:type="dxa"/>
            <w:gridSpan w:val="4"/>
            <w:tcBorders>
              <w:top w:val="single" w:sz="12" w:space="0" w:color="auto"/>
              <w:right w:val="single" w:sz="4" w:space="0" w:color="auto"/>
            </w:tcBorders>
            <w:tcMar>
              <w:left w:w="57" w:type="dxa"/>
              <w:right w:w="57" w:type="dxa"/>
            </w:tcMar>
            <w:vAlign w:val="center"/>
          </w:tcPr>
          <w:p w:rsidR="00071511" w:rsidRPr="00090B0D" w:rsidRDefault="00071511" w:rsidP="00071511">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071511" w:rsidRPr="00090B0D" w:rsidRDefault="00071511" w:rsidP="00071511">
            <w:pPr>
              <w:pStyle w:val="FieldText"/>
              <w:rPr>
                <w:rFonts w:ascii="Arial" w:hAnsi="Arial" w:cs="Arial"/>
                <w:b w:val="0"/>
                <w:color w:val="000000"/>
                <w:sz w:val="20"/>
                <w:szCs w:val="20"/>
                <w:lang w:val="hr-HR"/>
              </w:rPr>
            </w:pPr>
          </w:p>
        </w:tc>
      </w:tr>
      <w:tr w:rsidR="00071511" w:rsidRPr="00090B0D" w:rsidTr="0007151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71511" w:rsidRPr="00090B0D" w:rsidRDefault="00071511"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071511" w:rsidRPr="00090B0D" w:rsidRDefault="00071511" w:rsidP="00071511">
            <w:pPr>
              <w:pStyle w:val="FieldText"/>
              <w:rPr>
                <w:rFonts w:ascii="Arial" w:hAnsi="Arial" w:cs="Arial"/>
                <w:b w:val="0"/>
                <w:sz w:val="20"/>
                <w:szCs w:val="20"/>
                <w:lang w:val="hr-HR"/>
              </w:rPr>
            </w:pPr>
            <w:r w:rsidRPr="00090B0D">
              <w:rPr>
                <w:rFonts w:ascii="Arial" w:hAnsi="Arial" w:cs="Arial"/>
                <w:b w:val="0"/>
                <w:sz w:val="20"/>
                <w:szCs w:val="20"/>
                <w:lang w:val="hr-HR"/>
              </w:rPr>
              <w:t xml:space="preserve">Eksperimentalni </w:t>
            </w:r>
            <w:r w:rsidRPr="00090B0D">
              <w:rPr>
                <w:rFonts w:ascii="Arial" w:hAnsi="Arial" w:cs="Arial"/>
                <w:b w:val="0"/>
                <w:sz w:val="20"/>
                <w:szCs w:val="20"/>
                <w:lang w:val="hr-HR"/>
              </w:rPr>
              <w:lastRenderedPageBreak/>
              <w:t>rad</w:t>
            </w:r>
          </w:p>
        </w:tc>
        <w:tc>
          <w:tcPr>
            <w:tcW w:w="782" w:type="dxa"/>
            <w:shd w:val="clear" w:color="auto" w:fill="auto"/>
            <w:tcMar>
              <w:left w:w="57" w:type="dxa"/>
              <w:right w:w="57" w:type="dxa"/>
            </w:tcMar>
            <w:vAlign w:val="center"/>
          </w:tcPr>
          <w:p w:rsidR="00071511" w:rsidRPr="00090B0D" w:rsidRDefault="00071511" w:rsidP="00071511">
            <w:pPr>
              <w:pStyle w:val="FieldText"/>
              <w:rPr>
                <w:rFonts w:ascii="Arial" w:hAnsi="Arial" w:cs="Arial"/>
                <w:b w:val="0"/>
                <w:sz w:val="20"/>
                <w:szCs w:val="20"/>
                <w:lang w:val="hr-HR"/>
              </w:rPr>
            </w:pPr>
          </w:p>
        </w:tc>
        <w:tc>
          <w:tcPr>
            <w:tcW w:w="1275" w:type="dxa"/>
            <w:gridSpan w:val="3"/>
            <w:shd w:val="clear" w:color="auto" w:fill="auto"/>
            <w:tcMar>
              <w:left w:w="57" w:type="dxa"/>
              <w:right w:w="57" w:type="dxa"/>
            </w:tcMar>
            <w:vAlign w:val="center"/>
          </w:tcPr>
          <w:p w:rsidR="00071511" w:rsidRPr="00090B0D" w:rsidRDefault="00071511" w:rsidP="00071511">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071511" w:rsidRPr="00090B0D" w:rsidRDefault="00071511" w:rsidP="00071511">
            <w:pPr>
              <w:pStyle w:val="FieldText"/>
              <w:rPr>
                <w:rFonts w:ascii="Arial" w:hAnsi="Arial" w:cs="Arial"/>
                <w:b w:val="0"/>
                <w:sz w:val="20"/>
                <w:szCs w:val="20"/>
                <w:lang w:val="hr-HR"/>
              </w:rPr>
            </w:pPr>
          </w:p>
        </w:tc>
        <w:tc>
          <w:tcPr>
            <w:tcW w:w="1520" w:type="dxa"/>
            <w:gridSpan w:val="4"/>
            <w:tcBorders>
              <w:right w:val="single" w:sz="4" w:space="0" w:color="auto"/>
            </w:tcBorders>
            <w:shd w:val="clear" w:color="auto" w:fill="auto"/>
            <w:tcMar>
              <w:left w:w="57" w:type="dxa"/>
              <w:right w:w="57" w:type="dxa"/>
            </w:tcMar>
            <w:vAlign w:val="center"/>
          </w:tcPr>
          <w:p w:rsidR="00071511" w:rsidRPr="00090B0D" w:rsidRDefault="00071511" w:rsidP="00071511">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Javni nastup</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071511" w:rsidRPr="00090B0D" w:rsidRDefault="00071511" w:rsidP="00071511">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1,2</w:t>
            </w:r>
          </w:p>
        </w:tc>
      </w:tr>
      <w:tr w:rsidR="00071511" w:rsidRPr="00090B0D" w:rsidTr="0007151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71511" w:rsidRPr="00090B0D" w:rsidRDefault="00071511"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071511" w:rsidRPr="00090B0D" w:rsidRDefault="00071511" w:rsidP="00071511">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071511" w:rsidRPr="00090B0D" w:rsidRDefault="00071511" w:rsidP="00071511">
            <w:pPr>
              <w:pStyle w:val="FieldText"/>
              <w:rPr>
                <w:rFonts w:ascii="Arial" w:hAnsi="Arial" w:cs="Arial"/>
                <w:b w:val="0"/>
                <w:sz w:val="20"/>
                <w:szCs w:val="20"/>
                <w:lang w:val="hr-HR"/>
              </w:rPr>
            </w:pPr>
          </w:p>
        </w:tc>
        <w:tc>
          <w:tcPr>
            <w:tcW w:w="1275" w:type="dxa"/>
            <w:gridSpan w:val="3"/>
            <w:shd w:val="clear" w:color="auto" w:fill="auto"/>
            <w:tcMar>
              <w:left w:w="57" w:type="dxa"/>
              <w:right w:w="57" w:type="dxa"/>
            </w:tcMar>
            <w:vAlign w:val="center"/>
          </w:tcPr>
          <w:p w:rsidR="00071511" w:rsidRPr="00090B0D" w:rsidRDefault="00071511" w:rsidP="00071511">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071511" w:rsidRPr="00090B0D" w:rsidRDefault="00071511" w:rsidP="00071511">
            <w:pPr>
              <w:pStyle w:val="FieldText"/>
              <w:rPr>
                <w:rFonts w:ascii="Arial" w:hAnsi="Arial" w:cs="Arial"/>
                <w:b w:val="0"/>
                <w:sz w:val="20"/>
                <w:szCs w:val="20"/>
                <w:lang w:val="hr-HR"/>
              </w:rPr>
            </w:pPr>
          </w:p>
        </w:tc>
        <w:tc>
          <w:tcPr>
            <w:tcW w:w="1520" w:type="dxa"/>
            <w:gridSpan w:val="4"/>
            <w:tcBorders>
              <w:right w:val="single" w:sz="4" w:space="0" w:color="auto"/>
            </w:tcBorders>
            <w:shd w:val="clear" w:color="auto" w:fill="auto"/>
            <w:tcMar>
              <w:left w:w="57" w:type="dxa"/>
              <w:right w:w="57" w:type="dxa"/>
            </w:tcMar>
            <w:vAlign w:val="center"/>
          </w:tcPr>
          <w:p w:rsidR="00071511" w:rsidRPr="00090B0D" w:rsidRDefault="00071511" w:rsidP="00071511">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071511" w:rsidRPr="00090B0D" w:rsidRDefault="00071511" w:rsidP="00071511">
            <w:pPr>
              <w:pStyle w:val="FieldText"/>
              <w:rPr>
                <w:rFonts w:ascii="Arial" w:hAnsi="Arial" w:cs="Arial"/>
                <w:b w:val="0"/>
                <w:color w:val="000000"/>
                <w:sz w:val="20"/>
                <w:szCs w:val="20"/>
                <w:lang w:val="hr-HR"/>
              </w:rPr>
            </w:pPr>
          </w:p>
        </w:tc>
      </w:tr>
      <w:tr w:rsidR="00071511" w:rsidRPr="00090B0D" w:rsidTr="00071511">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71511" w:rsidRPr="00090B0D" w:rsidRDefault="00071511"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071511" w:rsidRPr="00090B0D" w:rsidRDefault="00071511" w:rsidP="00071511">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071511" w:rsidRPr="00090B0D" w:rsidRDefault="00071511" w:rsidP="00071511">
            <w:pPr>
              <w:pStyle w:val="FieldText"/>
              <w:rPr>
                <w:rFonts w:ascii="Arial" w:hAnsi="Arial" w:cs="Arial"/>
                <w:b w:val="0"/>
                <w:sz w:val="20"/>
                <w:szCs w:val="20"/>
                <w:lang w:val="hr-HR"/>
              </w:rPr>
            </w:pPr>
          </w:p>
        </w:tc>
        <w:tc>
          <w:tcPr>
            <w:tcW w:w="1275" w:type="dxa"/>
            <w:gridSpan w:val="3"/>
            <w:tcBorders>
              <w:bottom w:val="single" w:sz="4" w:space="0" w:color="auto"/>
            </w:tcBorders>
            <w:shd w:val="clear" w:color="auto" w:fill="auto"/>
            <w:tcMar>
              <w:left w:w="57" w:type="dxa"/>
              <w:right w:w="57" w:type="dxa"/>
            </w:tcMar>
            <w:vAlign w:val="center"/>
          </w:tcPr>
          <w:p w:rsidR="00071511" w:rsidRPr="00090B0D" w:rsidRDefault="00071511" w:rsidP="00071511">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071511" w:rsidRPr="00090B0D" w:rsidRDefault="00071511" w:rsidP="00071511">
            <w:pPr>
              <w:tabs>
                <w:tab w:val="left" w:pos="2820"/>
              </w:tabs>
              <w:spacing w:after="0"/>
              <w:rPr>
                <w:rFonts w:ascii="Arial" w:hAnsi="Arial" w:cs="Arial"/>
                <w:sz w:val="20"/>
                <w:szCs w:val="20"/>
              </w:rPr>
            </w:pP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071511" w:rsidRPr="00090B0D" w:rsidRDefault="00071511" w:rsidP="00071511">
            <w:pPr>
              <w:tabs>
                <w:tab w:val="left" w:pos="2820"/>
              </w:tabs>
              <w:spacing w:after="0"/>
              <w:rPr>
                <w:rFonts w:ascii="Arial" w:hAnsi="Arial" w:cs="Arial"/>
                <w:color w:val="000000"/>
                <w:sz w:val="20"/>
                <w:szCs w:val="20"/>
              </w:rPr>
            </w:pPr>
            <w:r w:rsidRPr="00090B0D">
              <w:rPr>
                <w:rFonts w:ascii="Arial" w:hAnsi="Arial" w:cs="Arial"/>
                <w:color w:val="000000"/>
                <w:sz w:val="20"/>
                <w:szCs w:val="20"/>
              </w:rPr>
              <w:t>(Ostalo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071511" w:rsidRPr="00090B0D" w:rsidRDefault="00071511" w:rsidP="00071511">
            <w:pPr>
              <w:tabs>
                <w:tab w:val="left" w:pos="2820"/>
              </w:tabs>
              <w:spacing w:after="0"/>
              <w:rPr>
                <w:rFonts w:ascii="Arial" w:hAnsi="Arial" w:cs="Arial"/>
                <w:color w:val="000000"/>
                <w:sz w:val="20"/>
                <w:szCs w:val="20"/>
              </w:rPr>
            </w:pPr>
          </w:p>
        </w:tc>
      </w:tr>
      <w:tr w:rsidR="00071511" w:rsidRPr="00090B0D" w:rsidTr="00071511">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71511" w:rsidRPr="00090B0D" w:rsidRDefault="00071511"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071511" w:rsidRPr="00090B0D" w:rsidRDefault="00071511" w:rsidP="00071511">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71511" w:rsidRPr="00090B0D" w:rsidRDefault="00071511" w:rsidP="00071511">
            <w:pPr>
              <w:tabs>
                <w:tab w:val="left" w:pos="2820"/>
              </w:tabs>
              <w:spacing w:after="0"/>
              <w:rPr>
                <w:rFonts w:ascii="Arial" w:hAnsi="Arial" w:cs="Arial"/>
                <w:color w:val="000000"/>
                <w:sz w:val="20"/>
                <w:szCs w:val="20"/>
                <w:highlight w:val="yellow"/>
              </w:rPr>
            </w:pP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71511" w:rsidRPr="00090B0D" w:rsidRDefault="00071511" w:rsidP="00071511">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71511" w:rsidRPr="00090B0D" w:rsidRDefault="00071511" w:rsidP="00071511">
            <w:pPr>
              <w:tabs>
                <w:tab w:val="left" w:pos="2820"/>
              </w:tabs>
              <w:spacing w:after="0"/>
              <w:rPr>
                <w:rFonts w:ascii="Arial" w:hAnsi="Arial" w:cs="Arial"/>
                <w:color w:val="000000"/>
                <w:sz w:val="20"/>
                <w:szCs w:val="20"/>
                <w:highlight w:val="yellow"/>
              </w:rPr>
            </w:pP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71511" w:rsidRPr="00090B0D" w:rsidRDefault="00071511" w:rsidP="00071511">
            <w:pPr>
              <w:tabs>
                <w:tab w:val="left" w:pos="2820"/>
              </w:tabs>
              <w:spacing w:after="0"/>
              <w:rPr>
                <w:rFonts w:ascii="Arial" w:hAnsi="Arial" w:cs="Arial"/>
                <w:color w:val="000000"/>
                <w:sz w:val="20"/>
                <w:szCs w:val="20"/>
              </w:rPr>
            </w:pPr>
            <w:r w:rsidRPr="00090B0D">
              <w:rPr>
                <w:rFonts w:ascii="Arial" w:hAnsi="Arial" w:cs="Arial"/>
                <w:color w:val="000000"/>
                <w:sz w:val="20"/>
                <w:szCs w:val="20"/>
              </w:rPr>
              <w:t>(Ostalo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71511" w:rsidRPr="00090B0D" w:rsidRDefault="00071511" w:rsidP="00071511">
            <w:pPr>
              <w:tabs>
                <w:tab w:val="left" w:pos="2820"/>
              </w:tabs>
              <w:spacing w:after="0"/>
              <w:rPr>
                <w:rFonts w:ascii="Arial" w:hAnsi="Arial" w:cs="Arial"/>
                <w:color w:val="000000"/>
                <w:sz w:val="20"/>
                <w:szCs w:val="20"/>
              </w:rPr>
            </w:pPr>
          </w:p>
        </w:tc>
      </w:tr>
      <w:tr w:rsidR="00071511" w:rsidRPr="00090B0D" w:rsidTr="00071511">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71511" w:rsidRPr="00090B0D" w:rsidRDefault="00071511" w:rsidP="00071511">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71511" w:rsidRPr="00090B0D" w:rsidRDefault="00071511" w:rsidP="00071511">
            <w:pPr>
              <w:tabs>
                <w:tab w:val="left" w:pos="2820"/>
              </w:tabs>
              <w:spacing w:after="0"/>
              <w:rPr>
                <w:rFonts w:ascii="Arial" w:hAnsi="Arial" w:cs="Arial"/>
                <w:sz w:val="20"/>
                <w:szCs w:val="20"/>
              </w:rPr>
            </w:pPr>
            <w:r w:rsidRPr="00090B0D">
              <w:rPr>
                <w:rFonts w:ascii="Arial" w:hAnsi="Arial" w:cs="Arial"/>
                <w:sz w:val="20"/>
                <w:szCs w:val="20"/>
              </w:rPr>
              <w:t>Pohađanje nastave – 20%</w:t>
            </w:r>
          </w:p>
          <w:p w:rsidR="00071511" w:rsidRPr="00090B0D" w:rsidRDefault="00071511" w:rsidP="00071511">
            <w:pPr>
              <w:tabs>
                <w:tab w:val="left" w:pos="2820"/>
              </w:tabs>
              <w:spacing w:after="0"/>
              <w:rPr>
                <w:rFonts w:ascii="Arial" w:hAnsi="Arial" w:cs="Arial"/>
                <w:sz w:val="20"/>
                <w:szCs w:val="20"/>
              </w:rPr>
            </w:pPr>
            <w:r w:rsidRPr="00090B0D">
              <w:rPr>
                <w:rFonts w:ascii="Arial" w:hAnsi="Arial" w:cs="Arial"/>
                <w:sz w:val="20"/>
                <w:szCs w:val="20"/>
              </w:rPr>
              <w:t>Javni nastup – 80%</w:t>
            </w:r>
          </w:p>
        </w:tc>
      </w:tr>
      <w:tr w:rsidR="00071511" w:rsidRPr="00090B0D" w:rsidTr="00071511">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71511" w:rsidRPr="00090B0D" w:rsidRDefault="00071511" w:rsidP="00071511">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71511" w:rsidRPr="00090B0D" w:rsidRDefault="00071511" w:rsidP="00071511">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71511" w:rsidRPr="00090B0D" w:rsidRDefault="00071511" w:rsidP="00071511">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71511" w:rsidRPr="00090B0D" w:rsidRDefault="00071511" w:rsidP="00071511">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Dostupnost putem ostalih medija</w:t>
            </w:r>
          </w:p>
        </w:tc>
      </w:tr>
      <w:tr w:rsidR="00071511" w:rsidRPr="00090B0D" w:rsidTr="00071511">
        <w:trPr>
          <w:trHeight w:val="75"/>
        </w:trPr>
        <w:tc>
          <w:tcPr>
            <w:tcW w:w="1912" w:type="dxa"/>
            <w:gridSpan w:val="2"/>
            <w:vMerge/>
            <w:tcBorders>
              <w:left w:val="single" w:sz="12" w:space="0" w:color="auto"/>
            </w:tcBorders>
            <w:shd w:val="clear" w:color="auto" w:fill="CCFFFF"/>
            <w:tcMar>
              <w:left w:w="57" w:type="dxa"/>
              <w:right w:w="57" w:type="dxa"/>
            </w:tcMar>
            <w:vAlign w:val="center"/>
          </w:tcPr>
          <w:p w:rsidR="00071511" w:rsidRPr="00090B0D" w:rsidRDefault="00071511"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71511" w:rsidRPr="00090B0D" w:rsidRDefault="00071511" w:rsidP="00071511">
            <w:pPr>
              <w:tabs>
                <w:tab w:val="left" w:pos="2820"/>
              </w:tabs>
              <w:spacing w:after="0" w:line="240" w:lineRule="auto"/>
              <w:rPr>
                <w:rFonts w:ascii="Arial" w:hAnsi="Arial" w:cs="Arial"/>
                <w:color w:val="000000"/>
                <w:sz w:val="20"/>
                <w:szCs w:val="20"/>
              </w:rPr>
            </w:pPr>
            <w:r w:rsidRPr="00090B0D">
              <w:rPr>
                <w:rFonts w:ascii="Arial" w:hAnsi="Arial" w:cs="Arial"/>
                <w:sz w:val="20"/>
                <w:szCs w:val="20"/>
              </w:rPr>
              <w:t xml:space="preserve">1. Cvejić, N. (1980): </w:t>
            </w:r>
            <w:r w:rsidRPr="00090B0D">
              <w:rPr>
                <w:rFonts w:ascii="Arial" w:hAnsi="Arial" w:cs="Arial"/>
                <w:i/>
                <w:sz w:val="20"/>
                <w:szCs w:val="20"/>
              </w:rPr>
              <w:t>Savremeni belkanto</w:t>
            </w:r>
            <w:r w:rsidRPr="00090B0D">
              <w:rPr>
                <w:rFonts w:ascii="Arial" w:hAnsi="Arial" w:cs="Arial"/>
                <w:sz w:val="20"/>
                <w:szCs w:val="20"/>
              </w:rPr>
              <w:t>; Beograd:Univerzitet umetnosti u Beogradu</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071511" w:rsidRPr="00090B0D" w:rsidRDefault="00071511" w:rsidP="00071511">
            <w:pPr>
              <w:tabs>
                <w:tab w:val="left" w:pos="2820"/>
              </w:tabs>
              <w:spacing w:after="0"/>
              <w:jc w:val="center"/>
              <w:rPr>
                <w:rFonts w:ascii="Arial" w:hAnsi="Arial" w:cs="Arial"/>
                <w:color w:val="000000"/>
                <w:sz w:val="20"/>
                <w:szCs w:val="20"/>
              </w:rPr>
            </w:pP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071511" w:rsidRPr="00090B0D" w:rsidRDefault="00071511" w:rsidP="00071511">
            <w:pPr>
              <w:tabs>
                <w:tab w:val="left" w:pos="2820"/>
              </w:tabs>
              <w:spacing w:after="0"/>
              <w:jc w:val="center"/>
              <w:rPr>
                <w:rFonts w:ascii="Arial" w:hAnsi="Arial" w:cs="Arial"/>
                <w:color w:val="000000"/>
                <w:sz w:val="20"/>
                <w:szCs w:val="20"/>
              </w:rPr>
            </w:pPr>
          </w:p>
        </w:tc>
      </w:tr>
      <w:tr w:rsidR="00071511" w:rsidRPr="00090B0D" w:rsidTr="00071511">
        <w:trPr>
          <w:trHeight w:val="75"/>
        </w:trPr>
        <w:tc>
          <w:tcPr>
            <w:tcW w:w="1912" w:type="dxa"/>
            <w:gridSpan w:val="2"/>
            <w:vMerge/>
            <w:tcBorders>
              <w:left w:val="single" w:sz="12" w:space="0" w:color="auto"/>
            </w:tcBorders>
            <w:shd w:val="clear" w:color="auto" w:fill="CCFFFF"/>
            <w:tcMar>
              <w:left w:w="57" w:type="dxa"/>
              <w:right w:w="57" w:type="dxa"/>
            </w:tcMar>
            <w:vAlign w:val="center"/>
          </w:tcPr>
          <w:p w:rsidR="00071511" w:rsidRPr="00090B0D" w:rsidRDefault="00071511"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71511" w:rsidRPr="00090B0D" w:rsidRDefault="00071511" w:rsidP="00071511">
            <w:pPr>
              <w:tabs>
                <w:tab w:val="left" w:pos="2820"/>
              </w:tabs>
              <w:spacing w:after="0" w:line="240" w:lineRule="auto"/>
              <w:rPr>
                <w:rFonts w:ascii="Arial" w:hAnsi="Arial" w:cs="Arial"/>
                <w:color w:val="000000"/>
                <w:sz w:val="20"/>
                <w:szCs w:val="20"/>
              </w:rPr>
            </w:pPr>
            <w:r w:rsidRPr="00090B0D">
              <w:rPr>
                <w:rFonts w:ascii="Arial" w:hAnsi="Arial" w:cs="Arial"/>
                <w:sz w:val="20"/>
                <w:szCs w:val="20"/>
              </w:rPr>
              <w:t>2. Primjeri iz vokalne literature</w:t>
            </w:r>
          </w:p>
        </w:tc>
        <w:tc>
          <w:tcPr>
            <w:tcW w:w="1244" w:type="dxa"/>
            <w:gridSpan w:val="2"/>
            <w:tcBorders>
              <w:left w:val="single" w:sz="8" w:space="0" w:color="auto"/>
              <w:right w:val="single" w:sz="8" w:space="0" w:color="auto"/>
            </w:tcBorders>
            <w:shd w:val="clear" w:color="auto" w:fill="auto"/>
            <w:tcMar>
              <w:left w:w="57" w:type="dxa"/>
              <w:right w:w="57" w:type="dxa"/>
            </w:tcMar>
          </w:tcPr>
          <w:p w:rsidR="00071511" w:rsidRPr="00090B0D" w:rsidRDefault="00071511" w:rsidP="00071511">
            <w:pPr>
              <w:tabs>
                <w:tab w:val="left" w:pos="2820"/>
              </w:tabs>
              <w:spacing w:after="0"/>
              <w:jc w:val="center"/>
              <w:rPr>
                <w:rFonts w:ascii="Arial" w:hAnsi="Arial" w:cs="Arial"/>
                <w:color w:val="000000"/>
                <w:sz w:val="20"/>
                <w:szCs w:val="20"/>
              </w:rPr>
            </w:pPr>
          </w:p>
        </w:tc>
        <w:tc>
          <w:tcPr>
            <w:tcW w:w="1518" w:type="dxa"/>
            <w:gridSpan w:val="3"/>
            <w:tcBorders>
              <w:left w:val="single" w:sz="8" w:space="0" w:color="auto"/>
              <w:right w:val="single" w:sz="12" w:space="0" w:color="auto"/>
            </w:tcBorders>
            <w:shd w:val="clear" w:color="auto" w:fill="auto"/>
            <w:tcMar>
              <w:left w:w="57" w:type="dxa"/>
              <w:right w:w="57" w:type="dxa"/>
            </w:tcMar>
          </w:tcPr>
          <w:p w:rsidR="00071511" w:rsidRPr="00090B0D" w:rsidRDefault="00071511" w:rsidP="00071511">
            <w:pPr>
              <w:tabs>
                <w:tab w:val="left" w:pos="2820"/>
              </w:tabs>
              <w:spacing w:after="0"/>
              <w:jc w:val="center"/>
              <w:rPr>
                <w:rFonts w:ascii="Arial" w:hAnsi="Arial" w:cs="Arial"/>
                <w:color w:val="000000"/>
                <w:sz w:val="20"/>
                <w:szCs w:val="20"/>
              </w:rPr>
            </w:pPr>
          </w:p>
        </w:tc>
      </w:tr>
      <w:tr w:rsidR="00071511" w:rsidRPr="00090B0D" w:rsidTr="00071511">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71511" w:rsidRPr="00090B0D" w:rsidRDefault="00071511" w:rsidP="00071511">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071511" w:rsidRPr="00090B0D" w:rsidRDefault="00071511" w:rsidP="00071511">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071511" w:rsidRPr="00090B0D" w:rsidRDefault="00071511" w:rsidP="00071511">
            <w:pPr>
              <w:pStyle w:val="Default"/>
              <w:rPr>
                <w:rFonts w:ascii="Arial" w:hAnsi="Arial" w:cs="Arial"/>
                <w:sz w:val="20"/>
                <w:szCs w:val="20"/>
              </w:rPr>
            </w:pPr>
            <w:r w:rsidRPr="00090B0D">
              <w:rPr>
                <w:rFonts w:ascii="Arial" w:hAnsi="Arial" w:cs="Arial"/>
                <w:sz w:val="20"/>
                <w:szCs w:val="20"/>
              </w:rPr>
              <w:t xml:space="preserve">1. Lhotka-Kalinski, I. (1975.): </w:t>
            </w:r>
            <w:r w:rsidRPr="00090B0D">
              <w:rPr>
                <w:rFonts w:ascii="Arial" w:hAnsi="Arial" w:cs="Arial"/>
                <w:i/>
                <w:iCs/>
                <w:sz w:val="20"/>
                <w:szCs w:val="20"/>
              </w:rPr>
              <w:t xml:space="preserve">Umjetnost pjevanja; </w:t>
            </w:r>
            <w:r w:rsidRPr="00090B0D">
              <w:rPr>
                <w:rFonts w:ascii="Arial" w:hAnsi="Arial" w:cs="Arial"/>
                <w:sz w:val="20"/>
                <w:szCs w:val="20"/>
              </w:rPr>
              <w:t xml:space="preserve">Zagreb: Školska knjiga </w:t>
            </w:r>
          </w:p>
          <w:p w:rsidR="00071511" w:rsidRPr="00090B0D" w:rsidRDefault="00071511" w:rsidP="00071511">
            <w:pPr>
              <w:pStyle w:val="Default"/>
              <w:rPr>
                <w:rFonts w:ascii="Arial" w:hAnsi="Arial" w:cs="Arial"/>
                <w:sz w:val="20"/>
                <w:szCs w:val="20"/>
              </w:rPr>
            </w:pPr>
            <w:r w:rsidRPr="00090B0D">
              <w:rPr>
                <w:rFonts w:ascii="Arial" w:hAnsi="Arial" w:cs="Arial"/>
                <w:sz w:val="20"/>
                <w:szCs w:val="20"/>
              </w:rPr>
              <w:t xml:space="preserve">2. Alcantara, P. de (1997.): </w:t>
            </w:r>
            <w:r w:rsidRPr="00090B0D">
              <w:rPr>
                <w:rFonts w:ascii="Arial" w:hAnsi="Arial" w:cs="Arial"/>
                <w:i/>
                <w:iCs/>
                <w:sz w:val="20"/>
                <w:szCs w:val="20"/>
              </w:rPr>
              <w:t>Indirect procedures</w:t>
            </w:r>
            <w:r w:rsidRPr="00090B0D">
              <w:rPr>
                <w:rFonts w:ascii="Arial" w:hAnsi="Arial" w:cs="Arial"/>
                <w:iCs/>
                <w:sz w:val="20"/>
                <w:szCs w:val="20"/>
              </w:rPr>
              <w:t xml:space="preserve">; </w:t>
            </w:r>
            <w:r w:rsidRPr="00090B0D">
              <w:rPr>
                <w:rFonts w:ascii="Arial" w:hAnsi="Arial" w:cs="Arial"/>
                <w:sz w:val="20"/>
                <w:szCs w:val="20"/>
              </w:rPr>
              <w:t>New York: Oxford University Press</w:t>
            </w:r>
          </w:p>
          <w:p w:rsidR="00071511" w:rsidRPr="00090B0D" w:rsidRDefault="00071511" w:rsidP="00071511">
            <w:pPr>
              <w:pStyle w:val="Default"/>
              <w:rPr>
                <w:rFonts w:ascii="Arial" w:hAnsi="Arial" w:cs="Arial"/>
                <w:sz w:val="20"/>
                <w:szCs w:val="20"/>
              </w:rPr>
            </w:pPr>
            <w:r w:rsidRPr="00090B0D">
              <w:rPr>
                <w:rFonts w:ascii="Arial" w:hAnsi="Arial" w:cs="Arial"/>
                <w:sz w:val="20"/>
                <w:szCs w:val="20"/>
              </w:rPr>
              <w:t xml:space="preserve">3. Špiler, B. (1972.): </w:t>
            </w:r>
            <w:r w:rsidRPr="00090B0D">
              <w:rPr>
                <w:rFonts w:ascii="Arial" w:hAnsi="Arial" w:cs="Arial"/>
                <w:i/>
                <w:iCs/>
                <w:sz w:val="20"/>
                <w:szCs w:val="20"/>
              </w:rPr>
              <w:t xml:space="preserve">Umjetnost solo pjevanja;  </w:t>
            </w:r>
            <w:r w:rsidRPr="00090B0D">
              <w:rPr>
                <w:rFonts w:ascii="Arial" w:hAnsi="Arial" w:cs="Arial"/>
                <w:sz w:val="20"/>
                <w:szCs w:val="20"/>
              </w:rPr>
              <w:t>Sarajevo: Muzička akademija u Sarajevu</w:t>
            </w:r>
          </w:p>
          <w:p w:rsidR="00071511" w:rsidRPr="00090B0D" w:rsidRDefault="00071511" w:rsidP="00071511">
            <w:pPr>
              <w:pStyle w:val="Default"/>
              <w:rPr>
                <w:rFonts w:ascii="Arial" w:hAnsi="Arial" w:cs="Arial"/>
                <w:sz w:val="20"/>
                <w:szCs w:val="20"/>
              </w:rPr>
            </w:pPr>
            <w:r w:rsidRPr="00090B0D">
              <w:rPr>
                <w:rFonts w:ascii="Arial" w:hAnsi="Arial" w:cs="Arial"/>
                <w:sz w:val="20"/>
                <w:szCs w:val="20"/>
              </w:rPr>
              <w:t xml:space="preserve">4. Zi, Nancy (2005): </w:t>
            </w:r>
            <w:r w:rsidRPr="00090B0D">
              <w:rPr>
                <w:rFonts w:ascii="Arial" w:hAnsi="Arial" w:cs="Arial"/>
                <w:i/>
                <w:sz w:val="20"/>
                <w:szCs w:val="20"/>
              </w:rPr>
              <w:t>Umijeće disanja</w:t>
            </w:r>
            <w:r w:rsidRPr="00090B0D">
              <w:rPr>
                <w:rFonts w:ascii="Arial" w:hAnsi="Arial" w:cs="Arial"/>
                <w:sz w:val="20"/>
                <w:szCs w:val="20"/>
              </w:rPr>
              <w:t>; Zagreb: VBZ</w:t>
            </w:r>
          </w:p>
          <w:p w:rsidR="00071511" w:rsidRPr="00090B0D" w:rsidRDefault="00071511" w:rsidP="00071511">
            <w:pPr>
              <w:pStyle w:val="Default"/>
              <w:rPr>
                <w:rFonts w:ascii="Arial" w:hAnsi="Arial" w:cs="Arial"/>
                <w:sz w:val="20"/>
                <w:szCs w:val="20"/>
              </w:rPr>
            </w:pPr>
            <w:r w:rsidRPr="00090B0D">
              <w:rPr>
                <w:rFonts w:ascii="Arial" w:hAnsi="Arial" w:cs="Arial"/>
                <w:sz w:val="20"/>
                <w:szCs w:val="20"/>
              </w:rPr>
              <w:t xml:space="preserve">5. Marković, M. (2002): </w:t>
            </w:r>
            <w:r w:rsidRPr="00090B0D">
              <w:rPr>
                <w:rFonts w:ascii="Arial" w:hAnsi="Arial" w:cs="Arial"/>
                <w:i/>
                <w:sz w:val="20"/>
                <w:szCs w:val="20"/>
              </w:rPr>
              <w:t>Glas glumca</w:t>
            </w:r>
            <w:r w:rsidRPr="00090B0D">
              <w:rPr>
                <w:rFonts w:ascii="Arial" w:hAnsi="Arial" w:cs="Arial"/>
                <w:sz w:val="20"/>
                <w:szCs w:val="20"/>
              </w:rPr>
              <w:t>; Beograd: Clio</w:t>
            </w:r>
          </w:p>
        </w:tc>
      </w:tr>
      <w:tr w:rsidR="00071511" w:rsidRPr="00090B0D" w:rsidTr="00071511">
        <w:tc>
          <w:tcPr>
            <w:tcW w:w="1912" w:type="dxa"/>
            <w:gridSpan w:val="2"/>
            <w:tcBorders>
              <w:left w:val="single" w:sz="12" w:space="0" w:color="auto"/>
            </w:tcBorders>
            <w:shd w:val="clear" w:color="auto" w:fill="CCFFFF"/>
            <w:tcMar>
              <w:left w:w="57" w:type="dxa"/>
              <w:right w:w="57" w:type="dxa"/>
            </w:tcMar>
            <w:vAlign w:val="center"/>
          </w:tcPr>
          <w:p w:rsidR="00071511" w:rsidRPr="00090B0D" w:rsidRDefault="00071511" w:rsidP="00071511">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71511" w:rsidRPr="00090B0D" w:rsidRDefault="00071511" w:rsidP="00071511">
            <w:pPr>
              <w:spacing w:after="0" w:line="240" w:lineRule="auto"/>
              <w:jc w:val="both"/>
              <w:rPr>
                <w:rFonts w:ascii="Arial" w:hAnsi="Arial" w:cs="Arial"/>
                <w:color w:val="000000"/>
                <w:sz w:val="20"/>
                <w:szCs w:val="20"/>
              </w:rPr>
            </w:pPr>
            <w:r w:rsidRPr="00090B0D">
              <w:rPr>
                <w:rFonts w:ascii="Arial" w:hAnsi="Arial" w:cs="Arial"/>
                <w:color w:val="000000"/>
                <w:sz w:val="20"/>
                <w:szCs w:val="20"/>
              </w:rPr>
              <w:t xml:space="preserve">Studentska evaluacija primjenom anonimne ankete; </w:t>
            </w:r>
          </w:p>
          <w:p w:rsidR="00071511" w:rsidRPr="00090B0D" w:rsidRDefault="00071511" w:rsidP="00071511">
            <w:pPr>
              <w:spacing w:after="0" w:line="240" w:lineRule="auto"/>
              <w:jc w:val="both"/>
              <w:rPr>
                <w:rFonts w:ascii="Arial" w:hAnsi="Arial" w:cs="Arial"/>
                <w:color w:val="000000"/>
                <w:sz w:val="20"/>
                <w:szCs w:val="20"/>
              </w:rPr>
            </w:pPr>
            <w:r w:rsidRPr="00090B0D">
              <w:rPr>
                <w:rFonts w:ascii="Arial" w:hAnsi="Arial" w:cs="Arial"/>
                <w:color w:val="000000"/>
                <w:sz w:val="20"/>
                <w:szCs w:val="20"/>
              </w:rPr>
              <w:t>Hospitiranje, evaluacija i kritička analiza kolega;</w:t>
            </w:r>
          </w:p>
          <w:p w:rsidR="00071511" w:rsidRPr="00090B0D" w:rsidRDefault="00071511" w:rsidP="00071511">
            <w:pPr>
              <w:spacing w:after="0" w:line="240" w:lineRule="auto"/>
              <w:jc w:val="both"/>
              <w:rPr>
                <w:rFonts w:ascii="Arial" w:hAnsi="Arial" w:cs="Arial"/>
                <w:color w:val="000000"/>
                <w:sz w:val="20"/>
                <w:szCs w:val="20"/>
              </w:rPr>
            </w:pPr>
            <w:r w:rsidRPr="00090B0D">
              <w:rPr>
                <w:rFonts w:ascii="Arial" w:hAnsi="Arial" w:cs="Arial"/>
                <w:color w:val="000000"/>
                <w:sz w:val="20"/>
                <w:szCs w:val="20"/>
              </w:rPr>
              <w:t>Samoevaluacija</w:t>
            </w:r>
          </w:p>
        </w:tc>
      </w:tr>
      <w:tr w:rsidR="00071511" w:rsidRPr="00090B0D" w:rsidTr="00071511">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71511" w:rsidRPr="00090B0D" w:rsidRDefault="00071511" w:rsidP="00071511">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71511" w:rsidRPr="00090B0D" w:rsidRDefault="00071511" w:rsidP="00071511">
            <w:pPr>
              <w:tabs>
                <w:tab w:val="left" w:pos="2820"/>
              </w:tabs>
              <w:spacing w:after="0"/>
              <w:rPr>
                <w:rFonts w:ascii="Arial" w:hAnsi="Arial" w:cs="Arial"/>
                <w:sz w:val="20"/>
                <w:szCs w:val="20"/>
              </w:rPr>
            </w:pPr>
          </w:p>
        </w:tc>
      </w:tr>
    </w:tbl>
    <w:p w:rsidR="00071511" w:rsidRPr="00090B0D" w:rsidRDefault="00071511" w:rsidP="006F0FD1">
      <w:pPr>
        <w:rPr>
          <w:rFonts w:ascii="Arial" w:hAnsi="Arial" w:cs="Arial"/>
          <w:sz w:val="20"/>
          <w:szCs w:val="20"/>
        </w:rPr>
      </w:pPr>
    </w:p>
    <w:p w:rsidR="00071511" w:rsidRPr="00FB38D8" w:rsidRDefault="00FB38D8" w:rsidP="00FB38D8">
      <w:pPr>
        <w:rPr>
          <w:rFonts w:ascii="Arial" w:hAnsi="Arial" w:cs="Arial"/>
          <w:sz w:val="20"/>
          <w:szCs w:val="20"/>
        </w:rPr>
      </w:pPr>
      <w:r>
        <w:rPr>
          <w:rFonts w:ascii="Arial" w:hAnsi="Arial" w:cs="Arial"/>
          <w:sz w:val="20"/>
          <w:szCs w:val="20"/>
        </w:rPr>
        <w:t>VII.</w:t>
      </w:r>
      <w:r w:rsidR="00071511" w:rsidRPr="00FB38D8">
        <w:rPr>
          <w:rFonts w:ascii="Arial" w:hAnsi="Arial" w:cs="Arial"/>
          <w:sz w:val="20"/>
          <w:szCs w:val="20"/>
        </w:rPr>
        <w:t>SEMESTAR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90B0D" w:rsidRPr="00090B0D" w:rsidTr="005D6DC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90B0D" w:rsidRPr="00090B0D" w:rsidRDefault="00090B0D" w:rsidP="005D6DCA">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90B0D" w:rsidRPr="00090B0D" w:rsidRDefault="00090B0D" w:rsidP="005D6DCA">
            <w:pPr>
              <w:spacing w:before="60" w:after="60" w:line="240" w:lineRule="auto"/>
              <w:ind w:left="397" w:hanging="397"/>
              <w:rPr>
                <w:rFonts w:ascii="Arial" w:hAnsi="Arial" w:cs="Arial"/>
                <w:b/>
                <w:sz w:val="20"/>
                <w:szCs w:val="20"/>
              </w:rPr>
            </w:pPr>
            <w:r w:rsidRPr="00090B0D">
              <w:rPr>
                <w:rFonts w:ascii="Arial" w:hAnsi="Arial" w:cs="Arial"/>
                <w:b/>
                <w:sz w:val="20"/>
                <w:szCs w:val="20"/>
              </w:rPr>
              <w:t>GLUMA</w:t>
            </w:r>
            <w:r w:rsidR="00FD4931">
              <w:rPr>
                <w:rFonts w:ascii="Arial" w:hAnsi="Arial" w:cs="Arial"/>
                <w:b/>
                <w:sz w:val="20"/>
                <w:szCs w:val="20"/>
              </w:rPr>
              <w:t xml:space="preserve"> </w:t>
            </w:r>
            <w:r w:rsidRPr="00090B0D">
              <w:rPr>
                <w:rFonts w:ascii="Arial" w:hAnsi="Arial" w:cs="Arial"/>
                <w:b/>
                <w:sz w:val="20"/>
                <w:szCs w:val="20"/>
              </w:rPr>
              <w:t>-</w:t>
            </w:r>
            <w:r w:rsidR="00FD4931">
              <w:rPr>
                <w:rFonts w:ascii="Arial" w:hAnsi="Arial" w:cs="Arial"/>
                <w:b/>
                <w:sz w:val="20"/>
                <w:szCs w:val="20"/>
              </w:rPr>
              <w:t xml:space="preserve"> </w:t>
            </w:r>
            <w:r w:rsidRPr="00090B0D">
              <w:rPr>
                <w:rFonts w:ascii="Arial" w:hAnsi="Arial" w:cs="Arial"/>
                <w:b/>
                <w:sz w:val="20"/>
                <w:szCs w:val="20"/>
              </w:rPr>
              <w:t>ULOGA I</w:t>
            </w:r>
          </w:p>
        </w:tc>
      </w:tr>
      <w:tr w:rsidR="00090B0D" w:rsidRPr="00090B0D" w:rsidTr="005D6DC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90B0D" w:rsidRPr="00090B0D" w:rsidRDefault="00090B0D" w:rsidP="005D6DCA">
            <w:pPr>
              <w:spacing w:after="0" w:line="240" w:lineRule="auto"/>
              <w:rPr>
                <w:rStyle w:val="Naglaeno"/>
                <w:rFonts w:ascii="Arial" w:hAnsi="Arial" w:cs="Arial"/>
                <w:b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090B0D" w:rsidRPr="00090B0D" w:rsidRDefault="00090B0D" w:rsidP="005D6DCA">
            <w:pPr>
              <w:spacing w:after="0" w:line="240" w:lineRule="auto"/>
              <w:rPr>
                <w:rFonts w:ascii="Arial" w:hAnsi="Arial" w:cs="Arial"/>
                <w:sz w:val="20"/>
                <w:szCs w:val="20"/>
              </w:rPr>
            </w:pPr>
            <w:r w:rsidRPr="00090B0D">
              <w:rPr>
                <w:rFonts w:ascii="Arial" w:hAnsi="Arial" w:cs="Arial"/>
                <w:sz w:val="20"/>
                <w:szCs w:val="20"/>
              </w:rPr>
              <w:t>UAU601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90B0D" w:rsidRPr="00090B0D" w:rsidRDefault="00090B0D" w:rsidP="005D6DCA">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090B0D" w:rsidRPr="00090B0D" w:rsidRDefault="00FD4931" w:rsidP="005D6DCA">
            <w:pPr>
              <w:spacing w:after="0" w:line="240" w:lineRule="auto"/>
              <w:rPr>
                <w:rFonts w:ascii="Arial" w:hAnsi="Arial" w:cs="Arial"/>
                <w:sz w:val="20"/>
                <w:szCs w:val="20"/>
              </w:rPr>
            </w:pPr>
            <w:r>
              <w:rPr>
                <w:rFonts w:ascii="Arial" w:hAnsi="Arial" w:cs="Arial"/>
                <w:sz w:val="20"/>
                <w:szCs w:val="20"/>
              </w:rPr>
              <w:t>4.godina</w:t>
            </w:r>
            <w:r>
              <w:rPr>
                <w:rFonts w:ascii="Arial" w:hAnsi="Arial" w:cs="Arial"/>
                <w:sz w:val="20"/>
                <w:szCs w:val="20"/>
              </w:rPr>
              <w:br/>
              <w:t>VII</w:t>
            </w:r>
            <w:r w:rsidR="00090B0D" w:rsidRPr="00090B0D">
              <w:rPr>
                <w:rFonts w:ascii="Arial" w:hAnsi="Arial" w:cs="Arial"/>
                <w:sz w:val="20"/>
                <w:szCs w:val="20"/>
              </w:rPr>
              <w:t>.</w:t>
            </w:r>
            <w:r>
              <w:rPr>
                <w:rFonts w:ascii="Arial" w:hAnsi="Arial" w:cs="Arial"/>
                <w:sz w:val="20"/>
                <w:szCs w:val="20"/>
              </w:rPr>
              <w:t xml:space="preserve"> </w:t>
            </w:r>
            <w:r w:rsidR="00090B0D" w:rsidRPr="00090B0D">
              <w:rPr>
                <w:rFonts w:ascii="Arial" w:hAnsi="Arial" w:cs="Arial"/>
                <w:sz w:val="20"/>
                <w:szCs w:val="20"/>
              </w:rPr>
              <w:t>semestar</w:t>
            </w:r>
          </w:p>
        </w:tc>
      </w:tr>
      <w:tr w:rsidR="00090B0D" w:rsidRPr="00090B0D" w:rsidTr="005D6DC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90B0D" w:rsidRPr="00090B0D" w:rsidRDefault="00090B0D" w:rsidP="005D6DCA">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090B0D" w:rsidRPr="00090B0D" w:rsidRDefault="00FD4931" w:rsidP="005D6DCA">
            <w:pPr>
              <w:spacing w:after="0" w:line="240" w:lineRule="auto"/>
              <w:rPr>
                <w:rFonts w:ascii="Arial" w:hAnsi="Arial" w:cs="Arial"/>
                <w:sz w:val="20"/>
                <w:szCs w:val="20"/>
              </w:rPr>
            </w:pPr>
            <w:r>
              <w:rPr>
                <w:rFonts w:ascii="Arial" w:hAnsi="Arial" w:cs="Arial"/>
                <w:sz w:val="20"/>
                <w:szCs w:val="20"/>
              </w:rPr>
              <w:t xml:space="preserve">izv. prof. </w:t>
            </w:r>
            <w:r w:rsidR="00090B0D" w:rsidRPr="00090B0D">
              <w:rPr>
                <w:rFonts w:ascii="Arial" w:hAnsi="Arial" w:cs="Arial"/>
                <w:sz w:val="20"/>
                <w:szCs w:val="20"/>
              </w:rPr>
              <w:t>Goran Golovko</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90B0D" w:rsidRPr="00090B0D" w:rsidRDefault="00090B0D" w:rsidP="005D6DCA">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090B0D" w:rsidRPr="00090B0D" w:rsidRDefault="00090B0D" w:rsidP="005D6DCA">
            <w:pPr>
              <w:spacing w:after="0" w:line="240" w:lineRule="auto"/>
              <w:rPr>
                <w:rFonts w:ascii="Arial" w:hAnsi="Arial" w:cs="Arial"/>
                <w:sz w:val="20"/>
                <w:szCs w:val="20"/>
              </w:rPr>
            </w:pPr>
            <w:r w:rsidRPr="00090B0D">
              <w:rPr>
                <w:rFonts w:ascii="Arial" w:hAnsi="Arial" w:cs="Arial"/>
                <w:sz w:val="20"/>
                <w:szCs w:val="20"/>
              </w:rPr>
              <w:t>12</w:t>
            </w:r>
          </w:p>
        </w:tc>
      </w:tr>
      <w:tr w:rsidR="00090B0D" w:rsidRPr="00090B0D" w:rsidTr="005D6DC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90B0D" w:rsidRPr="00090B0D" w:rsidRDefault="00090B0D" w:rsidP="005D6DCA">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090B0D" w:rsidRPr="00090B0D" w:rsidRDefault="00FD4931" w:rsidP="005D6DCA">
            <w:pPr>
              <w:spacing w:after="0" w:line="240" w:lineRule="auto"/>
              <w:rPr>
                <w:rFonts w:ascii="Arial" w:hAnsi="Arial" w:cs="Arial"/>
                <w:sz w:val="20"/>
                <w:szCs w:val="20"/>
              </w:rPr>
            </w:pPr>
            <w:r>
              <w:rPr>
                <w:rFonts w:ascii="Arial" w:hAnsi="Arial" w:cs="Arial"/>
                <w:sz w:val="20"/>
                <w:szCs w:val="20"/>
              </w:rPr>
              <w:t>Nenad Srdelić, asistent</w:t>
            </w:r>
          </w:p>
        </w:tc>
        <w:tc>
          <w:tcPr>
            <w:tcW w:w="2288" w:type="dxa"/>
            <w:gridSpan w:val="4"/>
            <w:vMerge w:val="restart"/>
            <w:tcBorders>
              <w:right w:val="single" w:sz="12" w:space="0" w:color="auto"/>
            </w:tcBorders>
            <w:shd w:val="clear" w:color="auto" w:fill="CCFFFF"/>
            <w:tcMar>
              <w:left w:w="57" w:type="dxa"/>
              <w:right w:w="57" w:type="dxa"/>
            </w:tcMar>
            <w:vAlign w:val="center"/>
          </w:tcPr>
          <w:p w:rsidR="00090B0D" w:rsidRPr="00090B0D" w:rsidRDefault="00090B0D" w:rsidP="005D6DCA">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90B0D" w:rsidRPr="00090B0D" w:rsidRDefault="00090B0D" w:rsidP="005D6DCA">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090B0D" w:rsidRPr="00090B0D" w:rsidRDefault="00090B0D" w:rsidP="005D6DCA">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090B0D" w:rsidRPr="00090B0D" w:rsidRDefault="00090B0D" w:rsidP="005D6DCA">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090B0D" w:rsidRPr="00090B0D" w:rsidRDefault="00090B0D" w:rsidP="005D6DCA">
            <w:pPr>
              <w:spacing w:after="0" w:line="240" w:lineRule="auto"/>
              <w:jc w:val="center"/>
              <w:rPr>
                <w:rFonts w:ascii="Arial" w:hAnsi="Arial" w:cs="Arial"/>
                <w:sz w:val="20"/>
                <w:szCs w:val="20"/>
              </w:rPr>
            </w:pPr>
            <w:r w:rsidRPr="00090B0D">
              <w:rPr>
                <w:rFonts w:ascii="Arial" w:hAnsi="Arial" w:cs="Arial"/>
                <w:sz w:val="20"/>
                <w:szCs w:val="20"/>
              </w:rPr>
              <w:t>T</w:t>
            </w:r>
          </w:p>
        </w:tc>
      </w:tr>
      <w:tr w:rsidR="00090B0D" w:rsidRPr="00090B0D" w:rsidTr="005D6DC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90B0D" w:rsidRPr="00090B0D" w:rsidRDefault="00090B0D" w:rsidP="005D6DCA">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090B0D" w:rsidRPr="00090B0D" w:rsidRDefault="00090B0D" w:rsidP="005D6DCA">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90B0D" w:rsidRPr="00090B0D" w:rsidRDefault="00090B0D" w:rsidP="005D6DCA">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090B0D" w:rsidRPr="00090B0D" w:rsidRDefault="00090B0D" w:rsidP="005D6DCA">
            <w:pPr>
              <w:spacing w:after="0" w:line="240" w:lineRule="auto"/>
              <w:rPr>
                <w:rFonts w:ascii="Arial" w:hAnsi="Arial" w:cs="Arial"/>
                <w:sz w:val="20"/>
                <w:szCs w:val="20"/>
              </w:rPr>
            </w:pPr>
            <w:r w:rsidRPr="00090B0D">
              <w:rPr>
                <w:rFonts w:ascii="Arial" w:hAnsi="Arial" w:cs="Arial"/>
                <w:sz w:val="20"/>
                <w:szCs w:val="20"/>
              </w:rPr>
              <w:t>60</w:t>
            </w:r>
          </w:p>
        </w:tc>
        <w:tc>
          <w:tcPr>
            <w:tcW w:w="706" w:type="dxa"/>
            <w:gridSpan w:val="2"/>
            <w:tcBorders>
              <w:bottom w:val="single" w:sz="12" w:space="0" w:color="auto"/>
              <w:right w:val="single" w:sz="12" w:space="0" w:color="auto"/>
            </w:tcBorders>
            <w:vAlign w:val="center"/>
          </w:tcPr>
          <w:p w:rsidR="00090B0D" w:rsidRPr="00090B0D" w:rsidRDefault="00090B0D" w:rsidP="005D6DCA">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090B0D" w:rsidRPr="00090B0D" w:rsidRDefault="00090B0D" w:rsidP="005D6DCA">
            <w:pPr>
              <w:spacing w:after="0" w:line="240" w:lineRule="auto"/>
              <w:rPr>
                <w:rFonts w:ascii="Arial" w:hAnsi="Arial" w:cs="Arial"/>
                <w:sz w:val="20"/>
                <w:szCs w:val="20"/>
              </w:rPr>
            </w:pPr>
            <w:r w:rsidRPr="00090B0D">
              <w:rPr>
                <w:rFonts w:ascii="Arial" w:hAnsi="Arial" w:cs="Arial"/>
                <w:sz w:val="20"/>
                <w:szCs w:val="20"/>
              </w:rPr>
              <w:t>120</w:t>
            </w:r>
          </w:p>
        </w:tc>
        <w:tc>
          <w:tcPr>
            <w:tcW w:w="618" w:type="dxa"/>
            <w:tcBorders>
              <w:bottom w:val="single" w:sz="12" w:space="0" w:color="auto"/>
              <w:right w:val="single" w:sz="12" w:space="0" w:color="auto"/>
            </w:tcBorders>
            <w:vAlign w:val="center"/>
          </w:tcPr>
          <w:p w:rsidR="00090B0D" w:rsidRPr="00090B0D" w:rsidRDefault="00090B0D" w:rsidP="005D6DCA">
            <w:pPr>
              <w:spacing w:after="0" w:line="240" w:lineRule="auto"/>
              <w:rPr>
                <w:rFonts w:ascii="Arial" w:hAnsi="Arial" w:cs="Arial"/>
                <w:sz w:val="20"/>
                <w:szCs w:val="20"/>
              </w:rPr>
            </w:pPr>
          </w:p>
        </w:tc>
      </w:tr>
      <w:tr w:rsidR="00090B0D" w:rsidRPr="00090B0D" w:rsidTr="005D6DC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90B0D" w:rsidRPr="00090B0D" w:rsidRDefault="00090B0D" w:rsidP="005D6DCA">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090B0D" w:rsidRPr="00090B0D" w:rsidRDefault="00CB2FD0" w:rsidP="005D6DCA">
            <w:pPr>
              <w:spacing w:after="0" w:line="240" w:lineRule="auto"/>
              <w:rPr>
                <w:rFonts w:ascii="Arial" w:hAnsi="Arial" w:cs="Arial"/>
                <w:sz w:val="20"/>
                <w:szCs w:val="20"/>
              </w:rPr>
            </w:pPr>
            <w:r>
              <w:rPr>
                <w:rFonts w:ascii="Arial" w:hAnsi="Arial" w:cs="Arial"/>
                <w:sz w:val="20"/>
                <w:szCs w:val="20"/>
              </w:rPr>
              <w:t>O</w:t>
            </w:r>
            <w:r w:rsidR="00090B0D" w:rsidRPr="00090B0D">
              <w:rPr>
                <w:rFonts w:ascii="Arial" w:hAnsi="Arial" w:cs="Arial"/>
                <w:sz w:val="20"/>
                <w:szCs w:val="20"/>
              </w:rPr>
              <w:t>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90B0D" w:rsidRPr="00090B0D" w:rsidRDefault="00090B0D" w:rsidP="005D6DCA">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090B0D" w:rsidRPr="00090B0D" w:rsidRDefault="004C5D44" w:rsidP="005D6DCA">
            <w:pPr>
              <w:spacing w:after="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sz w:val="20"/>
                <w:szCs w:val="20"/>
              </w:rPr>
              <w:t> </w:t>
            </w:r>
            <w:r w:rsidR="00090B0D" w:rsidRPr="00090B0D">
              <w:rPr>
                <w:rFonts w:ascii="Arial" w:hAnsi="Arial" w:cs="Arial"/>
                <w:sz w:val="20"/>
                <w:szCs w:val="20"/>
              </w:rPr>
              <w:t> </w:t>
            </w:r>
            <w:r w:rsidR="00090B0D" w:rsidRPr="00090B0D">
              <w:rPr>
                <w:rFonts w:ascii="Arial" w:hAnsi="Arial" w:cs="Arial"/>
                <w:sz w:val="20"/>
                <w:szCs w:val="20"/>
              </w:rPr>
              <w:t> </w:t>
            </w:r>
            <w:r w:rsidR="00090B0D" w:rsidRPr="00090B0D">
              <w:rPr>
                <w:rFonts w:ascii="Arial" w:hAnsi="Arial" w:cs="Arial"/>
                <w:sz w:val="20"/>
                <w:szCs w:val="20"/>
              </w:rPr>
              <w:t> </w:t>
            </w:r>
            <w:r w:rsidR="00090B0D" w:rsidRPr="00090B0D">
              <w:rPr>
                <w:rFonts w:ascii="Arial" w:hAnsi="Arial" w:cs="Arial"/>
                <w:sz w:val="20"/>
                <w:szCs w:val="20"/>
              </w:rPr>
              <w:t> </w:t>
            </w:r>
            <w:r w:rsidRPr="00090B0D">
              <w:rPr>
                <w:rFonts w:ascii="Arial" w:hAnsi="Arial" w:cs="Arial"/>
                <w:sz w:val="20"/>
                <w:szCs w:val="20"/>
              </w:rPr>
              <w:fldChar w:fldCharType="end"/>
            </w:r>
          </w:p>
        </w:tc>
      </w:tr>
      <w:tr w:rsidR="00090B0D" w:rsidRPr="00090B0D" w:rsidTr="005D6DC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90B0D" w:rsidRPr="00090B0D" w:rsidRDefault="00090B0D" w:rsidP="005D6DCA">
            <w:pPr>
              <w:tabs>
                <w:tab w:val="left" w:pos="2820"/>
              </w:tabs>
              <w:spacing w:after="0"/>
              <w:jc w:val="center"/>
              <w:rPr>
                <w:rFonts w:ascii="Arial" w:hAnsi="Arial" w:cs="Arial"/>
                <w:b/>
                <w:sz w:val="20"/>
                <w:szCs w:val="20"/>
              </w:rPr>
            </w:pPr>
            <w:r w:rsidRPr="00090B0D">
              <w:rPr>
                <w:rFonts w:ascii="Arial" w:hAnsi="Arial" w:cs="Arial"/>
                <w:b/>
                <w:sz w:val="20"/>
                <w:szCs w:val="20"/>
              </w:rPr>
              <w:t>OPIS PREDMETA</w:t>
            </w:r>
          </w:p>
        </w:tc>
      </w:tr>
      <w:tr w:rsidR="00090B0D" w:rsidRPr="00090B0D" w:rsidTr="005D6DC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90B0D" w:rsidRPr="00090B0D" w:rsidRDefault="00090B0D" w:rsidP="005D6DCA">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90B0D" w:rsidRPr="00090B0D" w:rsidRDefault="00090B0D" w:rsidP="005D6DCA">
            <w:pPr>
              <w:tabs>
                <w:tab w:val="left" w:pos="2820"/>
              </w:tabs>
              <w:spacing w:after="0"/>
              <w:rPr>
                <w:rFonts w:ascii="Arial" w:hAnsi="Arial" w:cs="Arial"/>
                <w:sz w:val="20"/>
                <w:szCs w:val="20"/>
              </w:rPr>
            </w:pPr>
            <w:r w:rsidRPr="00090B0D">
              <w:rPr>
                <w:rFonts w:ascii="Arial" w:hAnsi="Arial" w:cs="Arial"/>
                <w:sz w:val="20"/>
                <w:szCs w:val="20"/>
              </w:rPr>
              <w:t>Upoznavanje s totalite</w:t>
            </w:r>
            <w:r w:rsidR="00B1085B">
              <w:rPr>
                <w:rFonts w:ascii="Arial" w:hAnsi="Arial" w:cs="Arial"/>
                <w:sz w:val="20"/>
                <w:szCs w:val="20"/>
              </w:rPr>
              <w:t>tom uloge i postupcima gradnje, ovladavanje psihofizičkim tehnikama za ostvarenje uloge.</w:t>
            </w:r>
          </w:p>
        </w:tc>
      </w:tr>
      <w:tr w:rsidR="00090B0D" w:rsidRPr="00090B0D" w:rsidTr="005D6DCA">
        <w:tc>
          <w:tcPr>
            <w:tcW w:w="1912" w:type="dxa"/>
            <w:gridSpan w:val="2"/>
            <w:tcBorders>
              <w:left w:val="single" w:sz="12" w:space="0" w:color="auto"/>
            </w:tcBorders>
            <w:shd w:val="clear" w:color="auto" w:fill="CCFFFF"/>
            <w:tcMar>
              <w:left w:w="57" w:type="dxa"/>
              <w:right w:w="57" w:type="dxa"/>
            </w:tcMar>
            <w:vAlign w:val="center"/>
          </w:tcPr>
          <w:p w:rsidR="00090B0D" w:rsidRPr="00090B0D" w:rsidRDefault="00090B0D" w:rsidP="005D6DCA">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90B0D" w:rsidRPr="00090B0D" w:rsidRDefault="00090B0D" w:rsidP="005D6DCA">
            <w:pPr>
              <w:tabs>
                <w:tab w:val="left" w:pos="2820"/>
              </w:tabs>
              <w:spacing w:after="0" w:line="240" w:lineRule="auto"/>
              <w:rPr>
                <w:rFonts w:ascii="Arial" w:hAnsi="Arial" w:cs="Arial"/>
                <w:sz w:val="20"/>
                <w:szCs w:val="20"/>
              </w:rPr>
            </w:pPr>
          </w:p>
          <w:p w:rsidR="00090B0D" w:rsidRPr="00090B0D" w:rsidRDefault="00FD4931" w:rsidP="005D6DCA">
            <w:pPr>
              <w:tabs>
                <w:tab w:val="left" w:pos="2820"/>
              </w:tabs>
              <w:spacing w:after="0" w:line="240" w:lineRule="auto"/>
              <w:rPr>
                <w:rFonts w:ascii="Arial" w:hAnsi="Arial" w:cs="Arial"/>
                <w:sz w:val="20"/>
                <w:szCs w:val="20"/>
              </w:rPr>
            </w:pPr>
            <w:r>
              <w:rPr>
                <w:rFonts w:ascii="Arial" w:hAnsi="Arial" w:cs="Arial"/>
                <w:sz w:val="20"/>
                <w:szCs w:val="20"/>
              </w:rPr>
              <w:t>Položen ispit</w:t>
            </w:r>
            <w:r w:rsidR="00090B0D" w:rsidRPr="00090B0D">
              <w:rPr>
                <w:rFonts w:ascii="Arial" w:hAnsi="Arial" w:cs="Arial"/>
                <w:sz w:val="20"/>
                <w:szCs w:val="20"/>
              </w:rPr>
              <w:t xml:space="preserve"> Gluma</w:t>
            </w:r>
            <w:r>
              <w:rPr>
                <w:rFonts w:ascii="Arial" w:hAnsi="Arial" w:cs="Arial"/>
                <w:sz w:val="20"/>
                <w:szCs w:val="20"/>
              </w:rPr>
              <w:t xml:space="preserve"> </w:t>
            </w:r>
            <w:r w:rsidR="00090B0D" w:rsidRPr="00090B0D">
              <w:rPr>
                <w:rFonts w:ascii="Arial" w:hAnsi="Arial" w:cs="Arial"/>
                <w:sz w:val="20"/>
                <w:szCs w:val="20"/>
              </w:rPr>
              <w:t>-</w:t>
            </w:r>
            <w:r>
              <w:rPr>
                <w:rFonts w:ascii="Arial" w:hAnsi="Arial" w:cs="Arial"/>
                <w:sz w:val="20"/>
                <w:szCs w:val="20"/>
              </w:rPr>
              <w:t xml:space="preserve"> </w:t>
            </w:r>
            <w:r w:rsidR="00090B0D" w:rsidRPr="00090B0D">
              <w:rPr>
                <w:rFonts w:ascii="Arial" w:hAnsi="Arial" w:cs="Arial"/>
                <w:sz w:val="20"/>
                <w:szCs w:val="20"/>
              </w:rPr>
              <w:t>Stil i žanr II</w:t>
            </w:r>
            <w:r>
              <w:rPr>
                <w:rFonts w:ascii="Arial" w:hAnsi="Arial" w:cs="Arial"/>
                <w:sz w:val="20"/>
                <w:szCs w:val="20"/>
              </w:rPr>
              <w:t>.</w:t>
            </w:r>
          </w:p>
          <w:p w:rsidR="00090B0D" w:rsidRPr="00090B0D" w:rsidRDefault="00090B0D" w:rsidP="005D6DCA">
            <w:pPr>
              <w:tabs>
                <w:tab w:val="left" w:pos="2820"/>
              </w:tabs>
              <w:spacing w:after="0"/>
              <w:rPr>
                <w:rFonts w:ascii="Arial" w:hAnsi="Arial" w:cs="Arial"/>
                <w:b/>
                <w:color w:val="FF0000"/>
                <w:sz w:val="20"/>
                <w:szCs w:val="20"/>
              </w:rPr>
            </w:pPr>
            <w:r w:rsidRPr="00090B0D">
              <w:rPr>
                <w:rFonts w:ascii="Arial" w:hAnsi="Arial" w:cs="Arial"/>
                <w:sz w:val="20"/>
                <w:szCs w:val="20"/>
              </w:rPr>
              <w:t>Ostvareno pravo upisa u 4. godinu Preddiplomskog studija glume</w:t>
            </w:r>
            <w:r w:rsidR="00FD4931">
              <w:rPr>
                <w:rFonts w:ascii="Arial" w:hAnsi="Arial" w:cs="Arial"/>
                <w:sz w:val="20"/>
                <w:szCs w:val="20"/>
              </w:rPr>
              <w:t>.</w:t>
            </w:r>
          </w:p>
          <w:p w:rsidR="00090B0D" w:rsidRPr="00090B0D" w:rsidRDefault="00090B0D" w:rsidP="005D6DCA">
            <w:pPr>
              <w:tabs>
                <w:tab w:val="left" w:pos="2820"/>
              </w:tabs>
              <w:spacing w:after="0"/>
              <w:rPr>
                <w:rFonts w:ascii="Arial" w:hAnsi="Arial" w:cs="Arial"/>
                <w:sz w:val="20"/>
                <w:szCs w:val="20"/>
              </w:rPr>
            </w:pPr>
          </w:p>
        </w:tc>
      </w:tr>
      <w:tr w:rsidR="00090B0D" w:rsidRPr="00090B0D" w:rsidTr="005D6DCA">
        <w:tc>
          <w:tcPr>
            <w:tcW w:w="1912" w:type="dxa"/>
            <w:gridSpan w:val="2"/>
            <w:tcBorders>
              <w:left w:val="single" w:sz="12" w:space="0" w:color="auto"/>
            </w:tcBorders>
            <w:shd w:val="clear" w:color="auto" w:fill="CCFFFF"/>
            <w:tcMar>
              <w:left w:w="57" w:type="dxa"/>
              <w:right w:w="57" w:type="dxa"/>
            </w:tcMar>
            <w:vAlign w:val="center"/>
          </w:tcPr>
          <w:p w:rsidR="00090B0D" w:rsidRPr="00090B0D" w:rsidRDefault="00090B0D" w:rsidP="005D6DCA">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w:t>
            </w:r>
            <w:r w:rsidRPr="00090B0D">
              <w:rPr>
                <w:rFonts w:ascii="Arial" w:hAnsi="Arial" w:cs="Arial"/>
                <w:color w:val="000000"/>
                <w:sz w:val="20"/>
                <w:szCs w:val="20"/>
              </w:rPr>
              <w:lastRenderedPageBreak/>
              <w:t xml:space="preserve">učenja na razini predmeta (4-10 ishoda učenja) </w:t>
            </w:r>
          </w:p>
        </w:tc>
        <w:tc>
          <w:tcPr>
            <w:tcW w:w="7552" w:type="dxa"/>
            <w:gridSpan w:val="12"/>
            <w:tcBorders>
              <w:right w:val="single" w:sz="12" w:space="0" w:color="auto"/>
            </w:tcBorders>
            <w:tcMar>
              <w:left w:w="57" w:type="dxa"/>
              <w:right w:w="57" w:type="dxa"/>
            </w:tcMar>
          </w:tcPr>
          <w:p w:rsidR="00090B0D" w:rsidRDefault="00B1085B" w:rsidP="005D6DCA">
            <w:pPr>
              <w:tabs>
                <w:tab w:val="left" w:pos="2820"/>
              </w:tabs>
              <w:spacing w:after="0"/>
              <w:rPr>
                <w:rFonts w:ascii="Arial" w:hAnsi="Arial" w:cs="Arial"/>
                <w:sz w:val="20"/>
                <w:szCs w:val="20"/>
              </w:rPr>
            </w:pPr>
            <w:r>
              <w:rPr>
                <w:rFonts w:ascii="Arial" w:hAnsi="Arial" w:cs="Arial"/>
                <w:sz w:val="20"/>
                <w:szCs w:val="20"/>
              </w:rPr>
              <w:lastRenderedPageBreak/>
              <w:t>Nakon položenog ispita student će biti u stanju:</w:t>
            </w:r>
          </w:p>
          <w:p w:rsidR="00B1085B" w:rsidRDefault="00B1085B" w:rsidP="00B1085B">
            <w:pPr>
              <w:tabs>
                <w:tab w:val="left" w:pos="2820"/>
              </w:tabs>
              <w:spacing w:after="0"/>
              <w:rPr>
                <w:rFonts w:ascii="Arial" w:hAnsi="Arial" w:cs="Arial"/>
                <w:sz w:val="20"/>
                <w:szCs w:val="20"/>
              </w:rPr>
            </w:pPr>
            <w:r>
              <w:rPr>
                <w:rFonts w:ascii="Arial" w:hAnsi="Arial" w:cs="Arial"/>
                <w:sz w:val="20"/>
                <w:szCs w:val="20"/>
              </w:rPr>
              <w:lastRenderedPageBreak/>
              <w:t>1.Analizirati elemente gradnje uloge</w:t>
            </w:r>
          </w:p>
          <w:p w:rsidR="00B1085B" w:rsidRDefault="00B1085B" w:rsidP="00B1085B">
            <w:pPr>
              <w:tabs>
                <w:tab w:val="left" w:pos="2820"/>
              </w:tabs>
              <w:spacing w:after="0"/>
              <w:rPr>
                <w:rFonts w:ascii="Arial" w:hAnsi="Arial" w:cs="Arial"/>
                <w:sz w:val="20"/>
                <w:szCs w:val="20"/>
              </w:rPr>
            </w:pPr>
            <w:r>
              <w:rPr>
                <w:rFonts w:ascii="Arial" w:hAnsi="Arial" w:cs="Arial"/>
                <w:sz w:val="20"/>
                <w:szCs w:val="20"/>
              </w:rPr>
              <w:t>2.Razlikovati pojmove „glumački zadatak“ i „uloga“</w:t>
            </w:r>
          </w:p>
          <w:p w:rsidR="00B1085B" w:rsidRDefault="00B1085B" w:rsidP="00B1085B">
            <w:pPr>
              <w:tabs>
                <w:tab w:val="left" w:pos="2820"/>
              </w:tabs>
              <w:spacing w:after="0"/>
              <w:rPr>
                <w:rFonts w:ascii="Arial" w:hAnsi="Arial" w:cs="Arial"/>
                <w:sz w:val="20"/>
                <w:szCs w:val="20"/>
              </w:rPr>
            </w:pPr>
            <w:r>
              <w:rPr>
                <w:rFonts w:ascii="Arial" w:hAnsi="Arial" w:cs="Arial"/>
                <w:sz w:val="20"/>
                <w:szCs w:val="20"/>
              </w:rPr>
              <w:t>3.Identificirati unutarnje i vanjske manifestacije razvoja uloge („luk uloge“)</w:t>
            </w:r>
          </w:p>
          <w:p w:rsidR="001050B8" w:rsidRDefault="001050B8" w:rsidP="00B1085B">
            <w:pPr>
              <w:tabs>
                <w:tab w:val="left" w:pos="2820"/>
              </w:tabs>
              <w:spacing w:after="0"/>
              <w:rPr>
                <w:rFonts w:ascii="Arial" w:hAnsi="Arial" w:cs="Arial"/>
                <w:sz w:val="20"/>
                <w:szCs w:val="20"/>
              </w:rPr>
            </w:pPr>
            <w:r>
              <w:rPr>
                <w:rFonts w:ascii="Arial" w:hAnsi="Arial" w:cs="Arial"/>
                <w:sz w:val="20"/>
                <w:szCs w:val="20"/>
              </w:rPr>
              <w:t>4.Primijeniti stečena znanja u praktičnom kreiranju uloge igranjem u kazališnoj predstavi</w:t>
            </w:r>
          </w:p>
          <w:p w:rsidR="00B1085B" w:rsidRPr="00B1085B" w:rsidRDefault="001050B8" w:rsidP="00B1085B">
            <w:pPr>
              <w:tabs>
                <w:tab w:val="left" w:pos="2820"/>
              </w:tabs>
              <w:spacing w:after="0"/>
              <w:rPr>
                <w:rFonts w:ascii="Arial" w:hAnsi="Arial" w:cs="Arial"/>
                <w:sz w:val="20"/>
                <w:szCs w:val="20"/>
              </w:rPr>
            </w:pPr>
            <w:r>
              <w:rPr>
                <w:rFonts w:ascii="Arial" w:hAnsi="Arial" w:cs="Arial"/>
                <w:sz w:val="20"/>
                <w:szCs w:val="20"/>
              </w:rPr>
              <w:t>5</w:t>
            </w:r>
            <w:r w:rsidR="00B1085B">
              <w:rPr>
                <w:rFonts w:ascii="Arial" w:hAnsi="Arial" w:cs="Arial"/>
                <w:sz w:val="20"/>
                <w:szCs w:val="20"/>
              </w:rPr>
              <w:t>.</w:t>
            </w:r>
            <w:r w:rsidR="00715883">
              <w:rPr>
                <w:rFonts w:ascii="Arial" w:hAnsi="Arial" w:cs="Arial"/>
                <w:sz w:val="20"/>
                <w:szCs w:val="20"/>
              </w:rPr>
              <w:t>Kreirati ulogu</w:t>
            </w:r>
            <w:r>
              <w:rPr>
                <w:rFonts w:ascii="Arial" w:hAnsi="Arial" w:cs="Arial"/>
                <w:sz w:val="20"/>
                <w:szCs w:val="20"/>
              </w:rPr>
              <w:t xml:space="preserve"> u suigri s partnerima na pozornici</w:t>
            </w:r>
          </w:p>
        </w:tc>
      </w:tr>
      <w:tr w:rsidR="00090B0D" w:rsidRPr="00090B0D" w:rsidTr="005D6DCA">
        <w:tc>
          <w:tcPr>
            <w:tcW w:w="1912" w:type="dxa"/>
            <w:gridSpan w:val="2"/>
            <w:tcBorders>
              <w:left w:val="single" w:sz="12" w:space="0" w:color="auto"/>
            </w:tcBorders>
            <w:shd w:val="clear" w:color="auto" w:fill="CCFFFF"/>
            <w:tcMar>
              <w:left w:w="57" w:type="dxa"/>
              <w:right w:w="57" w:type="dxa"/>
            </w:tcMar>
            <w:vAlign w:val="center"/>
          </w:tcPr>
          <w:p w:rsidR="00090B0D" w:rsidRPr="00090B0D" w:rsidRDefault="00090B0D" w:rsidP="005D6DCA">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4A27A6" w:rsidRDefault="00090B0D" w:rsidP="005D6DCA">
            <w:pPr>
              <w:tabs>
                <w:tab w:val="left" w:pos="2820"/>
              </w:tabs>
              <w:spacing w:after="0"/>
              <w:rPr>
                <w:rFonts w:ascii="Arial" w:hAnsi="Arial" w:cs="Arial"/>
                <w:sz w:val="20"/>
                <w:szCs w:val="20"/>
              </w:rPr>
            </w:pPr>
            <w:r w:rsidRPr="00090B0D">
              <w:rPr>
                <w:rFonts w:ascii="Arial" w:hAnsi="Arial" w:cs="Arial"/>
                <w:sz w:val="20"/>
                <w:szCs w:val="20"/>
              </w:rPr>
              <w:t>Rad na ulogama slo</w:t>
            </w:r>
            <w:r w:rsidR="004A27A6">
              <w:rPr>
                <w:rFonts w:ascii="Arial" w:hAnsi="Arial" w:cs="Arial"/>
                <w:sz w:val="20"/>
                <w:szCs w:val="20"/>
              </w:rPr>
              <w:t>ženih psholoških karakteristika:</w:t>
            </w:r>
          </w:p>
          <w:p w:rsidR="004A27A6" w:rsidRPr="004A27A6" w:rsidRDefault="004A27A6" w:rsidP="004A27A6">
            <w:pPr>
              <w:tabs>
                <w:tab w:val="left" w:pos="2820"/>
              </w:tabs>
              <w:spacing w:after="0"/>
              <w:rPr>
                <w:rFonts w:ascii="Arial" w:hAnsi="Arial" w:cs="Arial"/>
                <w:sz w:val="20"/>
                <w:szCs w:val="20"/>
              </w:rPr>
            </w:pPr>
            <w:r w:rsidRPr="004A27A6">
              <w:rPr>
                <w:rFonts w:ascii="Arial" w:hAnsi="Arial" w:cs="Arial"/>
                <w:sz w:val="20"/>
                <w:szCs w:val="20"/>
              </w:rPr>
              <w:t>1. Upućivanje u osnovna znanja o ulozi (10P)</w:t>
            </w:r>
          </w:p>
          <w:p w:rsidR="004A27A6" w:rsidRPr="004A27A6" w:rsidRDefault="004A27A6" w:rsidP="004A27A6">
            <w:pPr>
              <w:tabs>
                <w:tab w:val="left" w:pos="2820"/>
              </w:tabs>
              <w:spacing w:after="0"/>
              <w:rPr>
                <w:rFonts w:ascii="Arial" w:hAnsi="Arial" w:cs="Arial"/>
                <w:sz w:val="20"/>
                <w:szCs w:val="20"/>
                <w:lang w:val="de-DE"/>
              </w:rPr>
            </w:pPr>
            <w:r w:rsidRPr="004A27A6">
              <w:rPr>
                <w:rFonts w:ascii="Arial" w:hAnsi="Arial" w:cs="Arial"/>
                <w:sz w:val="20"/>
                <w:szCs w:val="20"/>
                <w:lang w:val="de-DE"/>
              </w:rPr>
              <w:t>2. Vrste uloga (7P+10V)</w:t>
            </w:r>
          </w:p>
          <w:p w:rsidR="004A27A6" w:rsidRPr="004A27A6" w:rsidRDefault="004A27A6" w:rsidP="004A27A6">
            <w:pPr>
              <w:tabs>
                <w:tab w:val="left" w:pos="2820"/>
              </w:tabs>
              <w:spacing w:after="0"/>
              <w:rPr>
                <w:rFonts w:ascii="Arial" w:hAnsi="Arial" w:cs="Arial"/>
                <w:sz w:val="20"/>
                <w:szCs w:val="20"/>
                <w:lang w:val="de-DE"/>
              </w:rPr>
            </w:pPr>
            <w:r w:rsidRPr="004A27A6">
              <w:rPr>
                <w:rFonts w:ascii="Arial" w:hAnsi="Arial" w:cs="Arial"/>
                <w:sz w:val="20"/>
                <w:szCs w:val="20"/>
                <w:lang w:val="de-DE"/>
              </w:rPr>
              <w:t>3. Izbor uloge (6P+10V)</w:t>
            </w:r>
          </w:p>
          <w:p w:rsidR="004A27A6" w:rsidRPr="004A27A6" w:rsidRDefault="004A27A6" w:rsidP="004A27A6">
            <w:pPr>
              <w:tabs>
                <w:tab w:val="left" w:pos="2820"/>
              </w:tabs>
              <w:spacing w:after="0"/>
              <w:rPr>
                <w:rFonts w:ascii="Arial" w:hAnsi="Arial" w:cs="Arial"/>
                <w:sz w:val="20"/>
                <w:szCs w:val="20"/>
                <w:lang w:val="de-DE"/>
              </w:rPr>
            </w:pPr>
            <w:r w:rsidRPr="004A27A6">
              <w:rPr>
                <w:rFonts w:ascii="Arial" w:hAnsi="Arial" w:cs="Arial"/>
                <w:sz w:val="20"/>
                <w:szCs w:val="20"/>
                <w:lang w:val="de-DE"/>
              </w:rPr>
              <w:t>4. Priprema uloge (7P+20V)</w:t>
            </w:r>
          </w:p>
          <w:p w:rsidR="004A27A6" w:rsidRPr="004A27A6" w:rsidRDefault="004A27A6" w:rsidP="004A27A6">
            <w:pPr>
              <w:tabs>
                <w:tab w:val="left" w:pos="2820"/>
              </w:tabs>
              <w:spacing w:after="0"/>
              <w:rPr>
                <w:rFonts w:ascii="Arial" w:hAnsi="Arial" w:cs="Arial"/>
                <w:sz w:val="20"/>
                <w:szCs w:val="20"/>
                <w:lang w:val="de-DE"/>
              </w:rPr>
            </w:pPr>
            <w:r w:rsidRPr="004A27A6">
              <w:rPr>
                <w:rFonts w:ascii="Arial" w:hAnsi="Arial" w:cs="Arial"/>
                <w:sz w:val="20"/>
                <w:szCs w:val="20"/>
                <w:lang w:val="de-DE"/>
              </w:rPr>
              <w:t>5. Objedinjavanje stečenih znanja i sposobnosti kako bi se prema određenim pravilima konstruiranja izgradila partitura radnji kao uloga (10P+40V)</w:t>
            </w:r>
          </w:p>
          <w:p w:rsidR="00090B0D" w:rsidRPr="00090B0D" w:rsidRDefault="004A27A6" w:rsidP="004A27A6">
            <w:pPr>
              <w:tabs>
                <w:tab w:val="left" w:pos="2820"/>
              </w:tabs>
              <w:spacing w:after="0"/>
              <w:rPr>
                <w:rFonts w:ascii="Arial" w:hAnsi="Arial" w:cs="Arial"/>
                <w:sz w:val="20"/>
                <w:szCs w:val="20"/>
              </w:rPr>
            </w:pPr>
            <w:r w:rsidRPr="004A27A6">
              <w:rPr>
                <w:rFonts w:ascii="Arial" w:hAnsi="Arial" w:cs="Arial"/>
                <w:sz w:val="20"/>
                <w:szCs w:val="20"/>
                <w:lang w:val="de-DE"/>
              </w:rPr>
              <w:t>6. Igranje uloge (5P+25V)</w:t>
            </w:r>
          </w:p>
        </w:tc>
      </w:tr>
      <w:tr w:rsidR="00090B0D" w:rsidRPr="00090B0D" w:rsidTr="005D6DC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90B0D" w:rsidRPr="00090B0D" w:rsidRDefault="00090B0D" w:rsidP="005D6DCA">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r w:rsidRPr="00090B0D">
              <w:rPr>
                <w:rFonts w:ascii="Arial" w:eastAsia="MS Gothic" w:hAnsi="Arial" w:cs="Arial"/>
                <w:b w:val="0"/>
                <w:sz w:val="20"/>
                <w:szCs w:val="20"/>
                <w:lang w:val="hr-HR"/>
              </w:rPr>
              <w:t xml:space="preserve"> X</w:t>
            </w:r>
            <w:r w:rsidRPr="00090B0D">
              <w:rPr>
                <w:rFonts w:ascii="Arial" w:hAnsi="Arial" w:cs="Arial"/>
                <w:b w:val="0"/>
                <w:sz w:val="20"/>
                <w:szCs w:val="20"/>
                <w:lang w:val="hr-HR"/>
              </w:rPr>
              <w:t xml:space="preserve"> predavanja</w:t>
            </w:r>
          </w:p>
          <w:p w:rsidR="00090B0D" w:rsidRPr="00090B0D" w:rsidRDefault="00090B0D" w:rsidP="005D6DCA">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seminari i radionice  </w:t>
            </w:r>
          </w:p>
          <w:p w:rsidR="00090B0D" w:rsidRPr="00090B0D" w:rsidRDefault="00090B0D" w:rsidP="005D6DCA">
            <w:pPr>
              <w:pStyle w:val="FieldText"/>
              <w:rPr>
                <w:rFonts w:ascii="Arial" w:hAnsi="Arial" w:cs="Arial"/>
                <w:b w:val="0"/>
                <w:sz w:val="20"/>
                <w:szCs w:val="20"/>
                <w:lang w:val="hr-HR"/>
              </w:rPr>
            </w:pPr>
            <w:r w:rsidRPr="00090B0D">
              <w:rPr>
                <w:rFonts w:ascii="Arial" w:eastAsia="MS Gothic" w:hAnsi="Arial" w:cs="Arial"/>
                <w:b w:val="0"/>
                <w:sz w:val="20"/>
                <w:szCs w:val="20"/>
                <w:lang w:val="hr-HR"/>
              </w:rPr>
              <w:t xml:space="preserve"> X</w:t>
            </w:r>
            <w:r w:rsidRPr="00090B0D">
              <w:rPr>
                <w:rFonts w:ascii="Arial" w:hAnsi="Arial" w:cs="Arial"/>
                <w:b w:val="0"/>
                <w:sz w:val="20"/>
                <w:szCs w:val="20"/>
                <w:lang w:val="hr-HR"/>
              </w:rPr>
              <w:t xml:space="preserve"> vježbe  </w:t>
            </w:r>
          </w:p>
          <w:p w:rsidR="00090B0D" w:rsidRPr="00090B0D" w:rsidRDefault="00090B0D" w:rsidP="005D6DCA">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w:t>
            </w:r>
            <w:r w:rsidRPr="00090B0D">
              <w:rPr>
                <w:rFonts w:ascii="Arial" w:hAnsi="Arial" w:cs="Arial"/>
                <w:b w:val="0"/>
                <w:i/>
                <w:sz w:val="20"/>
                <w:szCs w:val="20"/>
                <w:lang w:val="hr-HR"/>
              </w:rPr>
              <w:t>on line</w:t>
            </w:r>
            <w:r w:rsidRPr="00090B0D">
              <w:rPr>
                <w:rFonts w:ascii="Arial" w:hAnsi="Arial" w:cs="Arial"/>
                <w:b w:val="0"/>
                <w:sz w:val="20"/>
                <w:szCs w:val="20"/>
                <w:lang w:val="hr-HR"/>
              </w:rPr>
              <w:t xml:space="preserve"> u cijelosti</w:t>
            </w:r>
          </w:p>
          <w:p w:rsidR="00090B0D" w:rsidRPr="00090B0D" w:rsidRDefault="00090B0D" w:rsidP="005D6DCA">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090B0D" w:rsidRPr="00090B0D" w:rsidRDefault="00090B0D" w:rsidP="005D6DCA">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r w:rsidRPr="00090B0D">
              <w:rPr>
                <w:rFonts w:ascii="Arial" w:eastAsia="MS Gothic" w:hAnsi="Arial" w:cs="Arial"/>
                <w:b w:val="0"/>
                <w:sz w:val="20"/>
                <w:szCs w:val="20"/>
                <w:lang w:val="hr-HR"/>
              </w:rPr>
              <w:t xml:space="preserve"> X</w:t>
            </w:r>
            <w:r w:rsidRPr="00090B0D">
              <w:rPr>
                <w:rFonts w:ascii="Arial" w:hAnsi="Arial" w:cs="Arial"/>
                <w:b w:val="0"/>
                <w:sz w:val="20"/>
                <w:szCs w:val="20"/>
                <w:lang w:val="hr-HR"/>
              </w:rPr>
              <w:t xml:space="preserve"> samostalni  zadaci  </w:t>
            </w:r>
          </w:p>
          <w:p w:rsidR="00090B0D" w:rsidRPr="00090B0D" w:rsidRDefault="00090B0D" w:rsidP="005D6DCA">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multimedija </w:t>
            </w:r>
          </w:p>
          <w:p w:rsidR="00090B0D" w:rsidRPr="00090B0D" w:rsidRDefault="00090B0D" w:rsidP="005D6DCA">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090B0D" w:rsidRPr="00090B0D" w:rsidRDefault="00090B0D" w:rsidP="005D6DCA">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mentorski rad</w:t>
            </w:r>
          </w:p>
          <w:p w:rsidR="00090B0D" w:rsidRPr="00090B0D" w:rsidRDefault="00090B0D" w:rsidP="005D6DCA">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004C5D44" w:rsidRPr="00090B0D">
              <w:rPr>
                <w:rFonts w:ascii="Arial" w:hAnsi="Arial" w:cs="Arial"/>
                <w:sz w:val="20"/>
                <w:szCs w:val="20"/>
              </w:rPr>
              <w:fldChar w:fldCharType="end"/>
            </w:r>
            <w:r w:rsidRPr="00090B0D">
              <w:rPr>
                <w:rFonts w:ascii="Arial" w:hAnsi="Arial" w:cs="Arial"/>
                <w:sz w:val="20"/>
                <w:szCs w:val="20"/>
              </w:rPr>
              <w:t xml:space="preserve"> (ostalo upisati)</w:t>
            </w:r>
            <w:r w:rsidRPr="00090B0D">
              <w:rPr>
                <w:rFonts w:ascii="Arial" w:hAnsi="Arial" w:cs="Arial"/>
                <w:b/>
                <w:sz w:val="20"/>
                <w:szCs w:val="20"/>
              </w:rPr>
              <w:t xml:space="preserve"> </w:t>
            </w:r>
            <w:r w:rsidRPr="00090B0D">
              <w:rPr>
                <w:rFonts w:ascii="Arial" w:hAnsi="Arial" w:cs="Arial"/>
                <w:b/>
                <w:sz w:val="20"/>
                <w:szCs w:val="20"/>
                <w:bdr w:val="single" w:sz="12" w:space="0" w:color="auto"/>
              </w:rPr>
              <w:t xml:space="preserve"> </w:t>
            </w:r>
          </w:p>
        </w:tc>
      </w:tr>
      <w:tr w:rsidR="00090B0D" w:rsidRPr="00090B0D" w:rsidTr="005D6DC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090B0D" w:rsidRPr="00090B0D" w:rsidRDefault="00090B0D" w:rsidP="005D6DCA">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p>
        </w:tc>
      </w:tr>
      <w:tr w:rsidR="00090B0D" w:rsidRPr="00090B0D" w:rsidTr="005D6DC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90B0D" w:rsidRPr="00090B0D" w:rsidRDefault="00090B0D" w:rsidP="005D6DCA">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90B0D" w:rsidRPr="00090B0D" w:rsidRDefault="00090B0D" w:rsidP="005D6DCA">
            <w:pPr>
              <w:tabs>
                <w:tab w:val="left" w:pos="2820"/>
              </w:tabs>
              <w:spacing w:after="0"/>
              <w:rPr>
                <w:rFonts w:ascii="Arial" w:hAnsi="Arial" w:cs="Arial"/>
                <w:color w:val="000000"/>
                <w:sz w:val="20"/>
                <w:szCs w:val="20"/>
              </w:rPr>
            </w:pPr>
            <w:r w:rsidRPr="00090B0D">
              <w:rPr>
                <w:rFonts w:ascii="Arial" w:hAnsi="Arial" w:cs="Arial"/>
                <w:color w:val="000000"/>
                <w:sz w:val="20"/>
                <w:szCs w:val="20"/>
              </w:rPr>
              <w:t>Redovito pohađanje nastave, aktivnost, inventivnost i samostalnost u izvršavanju zadataka i vježbi, istraživanje, polaganje ispita</w:t>
            </w:r>
            <w:r w:rsidRPr="00090B0D">
              <w:rPr>
                <w:rFonts w:ascii="Arial" w:hAnsi="Arial" w:cs="Arial"/>
                <w:sz w:val="20"/>
                <w:szCs w:val="20"/>
              </w:rPr>
              <w:t>-javna izvedba</w:t>
            </w:r>
          </w:p>
        </w:tc>
      </w:tr>
      <w:tr w:rsidR="00090B0D" w:rsidRPr="00090B0D" w:rsidTr="005D6DC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90B0D" w:rsidRPr="00090B0D" w:rsidRDefault="00090B0D" w:rsidP="005D6DCA">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r w:rsidRPr="00090B0D">
              <w:rPr>
                <w:rFonts w:ascii="Arial" w:hAnsi="Arial" w:cs="Arial"/>
                <w:b w:val="0"/>
                <w:sz w:val="20"/>
                <w:szCs w:val="20"/>
                <w:lang w:val="hr-HR"/>
              </w:rPr>
              <w:t>3</w:t>
            </w:r>
          </w:p>
        </w:tc>
        <w:tc>
          <w:tcPr>
            <w:tcW w:w="1275" w:type="dxa"/>
            <w:gridSpan w:val="3"/>
            <w:tcBorders>
              <w:top w:val="single" w:sz="12" w:space="0" w:color="auto"/>
            </w:tcBorders>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r w:rsidRPr="00090B0D">
              <w:rPr>
                <w:rFonts w:ascii="Arial" w:hAnsi="Arial" w:cs="Arial"/>
                <w:b w:val="0"/>
                <w:sz w:val="20"/>
                <w:szCs w:val="20"/>
                <w:lang w:val="hr-HR"/>
              </w:rPr>
              <w:t>3</w:t>
            </w:r>
          </w:p>
        </w:tc>
        <w:tc>
          <w:tcPr>
            <w:tcW w:w="1520" w:type="dxa"/>
            <w:gridSpan w:val="4"/>
            <w:tcBorders>
              <w:top w:val="single" w:sz="12" w:space="0" w:color="auto"/>
              <w:right w:val="single" w:sz="4" w:space="0" w:color="auto"/>
            </w:tcBorders>
            <w:tcMar>
              <w:left w:w="57" w:type="dxa"/>
              <w:right w:w="57" w:type="dxa"/>
            </w:tcMar>
            <w:vAlign w:val="center"/>
          </w:tcPr>
          <w:p w:rsidR="00090B0D" w:rsidRPr="00090B0D" w:rsidRDefault="00090B0D" w:rsidP="005D6DCA">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090B0D" w:rsidRPr="00090B0D" w:rsidRDefault="00090B0D" w:rsidP="005D6DCA">
            <w:pPr>
              <w:pStyle w:val="FieldText"/>
              <w:rPr>
                <w:rFonts w:ascii="Arial" w:hAnsi="Arial" w:cs="Arial"/>
                <w:b w:val="0"/>
                <w:color w:val="000000"/>
                <w:sz w:val="20"/>
                <w:szCs w:val="20"/>
                <w:lang w:val="hr-HR"/>
              </w:rPr>
            </w:pPr>
            <w:r w:rsidRPr="00090B0D">
              <w:rPr>
                <w:rFonts w:ascii="Arial" w:hAnsi="Arial" w:cs="Arial"/>
                <w:b w:val="0"/>
                <w:sz w:val="20"/>
                <w:szCs w:val="20"/>
                <w:lang w:val="hr-HR"/>
              </w:rPr>
              <w:t>3</w:t>
            </w:r>
          </w:p>
        </w:tc>
      </w:tr>
      <w:tr w:rsidR="00090B0D" w:rsidRPr="00090B0D" w:rsidTr="005D6DC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90B0D" w:rsidRPr="00090B0D" w:rsidRDefault="00090B0D"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090B0D" w:rsidRPr="00090B0D" w:rsidRDefault="004C5D44" w:rsidP="005D6DCA">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90B0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090B0D" w:rsidRPr="00090B0D" w:rsidRDefault="004C5D44" w:rsidP="005D6DCA">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90B0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090B0D" w:rsidRPr="00090B0D" w:rsidRDefault="004C5D44" w:rsidP="005D6DCA">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90B0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090B0D" w:rsidRPr="00090B0D">
              <w:rPr>
                <w:rFonts w:ascii="Arial" w:hAnsi="Arial" w:cs="Arial"/>
                <w:b w:val="0"/>
                <w:sz w:val="20"/>
                <w:szCs w:val="20"/>
                <w:lang w:val="hr-HR"/>
              </w:rPr>
              <w:t xml:space="preserve"> </w:t>
            </w:r>
            <w:r w:rsidR="00090B0D"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090B0D" w:rsidRPr="00090B0D" w:rsidRDefault="004C5D44" w:rsidP="005D6DCA">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90B0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090B0D" w:rsidRPr="00090B0D" w:rsidTr="005D6DC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90B0D" w:rsidRPr="00090B0D" w:rsidRDefault="00090B0D"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090B0D" w:rsidRPr="00090B0D" w:rsidRDefault="004C5D44" w:rsidP="005D6DCA">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90B0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090B0D" w:rsidRPr="00090B0D" w:rsidRDefault="004C5D44" w:rsidP="005D6DCA">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90B0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090B0D" w:rsidRPr="00090B0D" w:rsidRDefault="004C5D44" w:rsidP="005D6DCA">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90B0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090B0D" w:rsidRPr="00090B0D">
              <w:rPr>
                <w:rFonts w:ascii="Arial" w:hAnsi="Arial" w:cs="Arial"/>
                <w:b w:val="0"/>
                <w:sz w:val="20"/>
                <w:szCs w:val="20"/>
                <w:lang w:val="hr-HR"/>
              </w:rPr>
              <w:t xml:space="preserve"> </w:t>
            </w:r>
            <w:r w:rsidR="00090B0D"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090B0D" w:rsidRPr="00090B0D" w:rsidRDefault="004C5D44" w:rsidP="005D6DCA">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90B0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090B0D" w:rsidRPr="00090B0D" w:rsidTr="005D6DC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90B0D" w:rsidRPr="00090B0D" w:rsidRDefault="00090B0D"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090B0D" w:rsidRPr="00090B0D" w:rsidRDefault="004C5D44" w:rsidP="005D6DCA">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90B0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090B0D" w:rsidRPr="00090B0D" w:rsidRDefault="00090B0D" w:rsidP="005D6DCA">
            <w:pPr>
              <w:tabs>
                <w:tab w:val="left" w:pos="2820"/>
              </w:tabs>
              <w:spacing w:after="0"/>
              <w:rPr>
                <w:rFonts w:ascii="Arial" w:hAnsi="Arial" w:cs="Arial"/>
                <w:sz w:val="20"/>
                <w:szCs w:val="20"/>
              </w:rPr>
            </w:pPr>
            <w:r w:rsidRPr="00090B0D">
              <w:rPr>
                <w:rFonts w:ascii="Arial" w:hAnsi="Arial" w:cs="Arial"/>
                <w:sz w:val="20"/>
                <w:szCs w:val="20"/>
              </w:rPr>
              <w:t>3</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090B0D" w:rsidRPr="00090B0D" w:rsidRDefault="004C5D44" w:rsidP="005D6DCA">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r w:rsidR="00090B0D" w:rsidRPr="00090B0D">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090B0D" w:rsidRPr="00090B0D" w:rsidRDefault="004C5D44" w:rsidP="005D6DCA">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r>
      <w:tr w:rsidR="00090B0D" w:rsidRPr="00090B0D" w:rsidTr="005D6DC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90B0D" w:rsidRPr="00090B0D" w:rsidRDefault="00090B0D"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090B0D" w:rsidRPr="00090B0D" w:rsidRDefault="00090B0D" w:rsidP="005D6DCA">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90B0D" w:rsidRPr="00090B0D" w:rsidRDefault="004C5D44" w:rsidP="005D6DCA">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90B0D" w:rsidRPr="00090B0D" w:rsidRDefault="00090B0D" w:rsidP="005D6DCA">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90B0D" w:rsidRPr="00090B0D" w:rsidRDefault="004C5D44" w:rsidP="005D6DCA">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90B0D" w:rsidRPr="00090B0D" w:rsidRDefault="004C5D44" w:rsidP="005D6DCA">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r w:rsidR="00090B0D" w:rsidRPr="00090B0D">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90B0D" w:rsidRPr="00090B0D" w:rsidRDefault="004C5D44" w:rsidP="005D6DCA">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r>
      <w:tr w:rsidR="00090B0D" w:rsidRPr="00090B0D" w:rsidTr="005D6DC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90B0D" w:rsidRPr="00090B0D" w:rsidRDefault="00090B0D" w:rsidP="005D6DCA">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90B0D" w:rsidRPr="00090B0D" w:rsidRDefault="00090B0D" w:rsidP="005D6DCA">
            <w:pPr>
              <w:tabs>
                <w:tab w:val="left" w:pos="2820"/>
              </w:tabs>
              <w:spacing w:after="0"/>
              <w:rPr>
                <w:rFonts w:ascii="Arial" w:hAnsi="Arial" w:cs="Arial"/>
                <w:sz w:val="20"/>
                <w:szCs w:val="20"/>
              </w:rPr>
            </w:pPr>
            <w:r w:rsidRPr="00090B0D">
              <w:rPr>
                <w:rFonts w:ascii="Arial" w:hAnsi="Arial" w:cs="Arial"/>
                <w:sz w:val="20"/>
                <w:szCs w:val="20"/>
              </w:rPr>
              <w:t>Pohađanje nastave: 20%</w:t>
            </w:r>
          </w:p>
          <w:p w:rsidR="00090B0D" w:rsidRPr="00090B0D" w:rsidRDefault="00090B0D" w:rsidP="005D6DCA">
            <w:pPr>
              <w:tabs>
                <w:tab w:val="left" w:pos="2820"/>
              </w:tabs>
              <w:spacing w:after="0"/>
              <w:rPr>
                <w:rFonts w:ascii="Arial" w:hAnsi="Arial" w:cs="Arial"/>
                <w:sz w:val="20"/>
                <w:szCs w:val="20"/>
              </w:rPr>
            </w:pPr>
            <w:r w:rsidRPr="00090B0D">
              <w:rPr>
                <w:rFonts w:ascii="Arial" w:hAnsi="Arial" w:cs="Arial"/>
                <w:sz w:val="20"/>
                <w:szCs w:val="20"/>
              </w:rPr>
              <w:t>Rad na nastavi: 20%</w:t>
            </w:r>
          </w:p>
          <w:p w:rsidR="00090B0D" w:rsidRPr="00090B0D" w:rsidRDefault="00090B0D" w:rsidP="005D6DCA">
            <w:pPr>
              <w:tabs>
                <w:tab w:val="left" w:pos="2820"/>
              </w:tabs>
              <w:spacing w:after="0"/>
              <w:rPr>
                <w:rFonts w:ascii="Arial" w:hAnsi="Arial" w:cs="Arial"/>
                <w:sz w:val="20"/>
                <w:szCs w:val="20"/>
              </w:rPr>
            </w:pPr>
            <w:r w:rsidRPr="00090B0D">
              <w:rPr>
                <w:rFonts w:ascii="Arial" w:hAnsi="Arial" w:cs="Arial"/>
                <w:sz w:val="20"/>
                <w:szCs w:val="20"/>
              </w:rPr>
              <w:t>Vježbe: 20%</w:t>
            </w:r>
          </w:p>
          <w:p w:rsidR="00090B0D" w:rsidRPr="00090B0D" w:rsidRDefault="00090B0D" w:rsidP="005D6DCA">
            <w:pPr>
              <w:tabs>
                <w:tab w:val="left" w:pos="2820"/>
              </w:tabs>
              <w:spacing w:after="0"/>
              <w:rPr>
                <w:rFonts w:ascii="Arial" w:hAnsi="Arial" w:cs="Arial"/>
                <w:sz w:val="20"/>
                <w:szCs w:val="20"/>
              </w:rPr>
            </w:pPr>
            <w:r w:rsidRPr="00090B0D">
              <w:rPr>
                <w:rFonts w:ascii="Arial" w:hAnsi="Arial" w:cs="Arial"/>
                <w:sz w:val="20"/>
                <w:szCs w:val="20"/>
              </w:rPr>
              <w:t>Istraživanje i samostalnost: 20%</w:t>
            </w:r>
          </w:p>
          <w:p w:rsidR="00090B0D" w:rsidRPr="00090B0D" w:rsidRDefault="00090B0D" w:rsidP="005D6DCA">
            <w:pPr>
              <w:tabs>
                <w:tab w:val="left" w:pos="2820"/>
              </w:tabs>
              <w:spacing w:after="0"/>
              <w:rPr>
                <w:rFonts w:ascii="Arial" w:hAnsi="Arial" w:cs="Arial"/>
                <w:sz w:val="20"/>
                <w:szCs w:val="20"/>
              </w:rPr>
            </w:pPr>
            <w:r w:rsidRPr="00090B0D">
              <w:rPr>
                <w:rFonts w:ascii="Arial" w:hAnsi="Arial" w:cs="Arial"/>
                <w:sz w:val="20"/>
                <w:szCs w:val="20"/>
              </w:rPr>
              <w:t>Završni ispit: 20%</w:t>
            </w:r>
          </w:p>
        </w:tc>
      </w:tr>
      <w:tr w:rsidR="00090B0D" w:rsidRPr="00090B0D" w:rsidTr="005D6DC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90B0D" w:rsidRPr="00090B0D" w:rsidRDefault="00090B0D" w:rsidP="005D6DCA">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90B0D" w:rsidRPr="00090B0D" w:rsidRDefault="00090B0D" w:rsidP="005D6DCA">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90B0D" w:rsidRPr="00090B0D" w:rsidRDefault="00090B0D" w:rsidP="005D6DCA">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90B0D" w:rsidRPr="00090B0D" w:rsidRDefault="00090B0D" w:rsidP="005D6DCA">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Dostupnost putem ostalih medija</w:t>
            </w:r>
          </w:p>
        </w:tc>
      </w:tr>
      <w:tr w:rsidR="00090B0D" w:rsidRPr="00090B0D" w:rsidTr="005D6DCA">
        <w:trPr>
          <w:trHeight w:val="75"/>
        </w:trPr>
        <w:tc>
          <w:tcPr>
            <w:tcW w:w="1912" w:type="dxa"/>
            <w:gridSpan w:val="2"/>
            <w:vMerge/>
            <w:tcBorders>
              <w:left w:val="single" w:sz="12" w:space="0" w:color="auto"/>
            </w:tcBorders>
            <w:shd w:val="clear" w:color="auto" w:fill="CCFFFF"/>
            <w:tcMar>
              <w:left w:w="57" w:type="dxa"/>
              <w:right w:w="57" w:type="dxa"/>
            </w:tcMar>
            <w:vAlign w:val="center"/>
          </w:tcPr>
          <w:p w:rsidR="00090B0D" w:rsidRPr="00090B0D" w:rsidRDefault="00090B0D"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90B0D" w:rsidRPr="00090B0D" w:rsidRDefault="00090B0D" w:rsidP="005D6DCA">
            <w:pPr>
              <w:outlineLvl w:val="0"/>
              <w:rPr>
                <w:rFonts w:ascii="Arial" w:hAnsi="Arial" w:cs="Arial"/>
                <w:sz w:val="20"/>
                <w:szCs w:val="20"/>
              </w:rPr>
            </w:pPr>
            <w:r w:rsidRPr="00090B0D">
              <w:rPr>
                <w:rFonts w:ascii="Arial" w:hAnsi="Arial" w:cs="Arial"/>
                <w:sz w:val="20"/>
                <w:szCs w:val="20"/>
                <w:lang w:val="de-DE"/>
              </w:rPr>
              <w:t>Denis</w:t>
            </w:r>
            <w:r w:rsidRPr="00090B0D">
              <w:rPr>
                <w:rFonts w:ascii="Arial" w:hAnsi="Arial" w:cs="Arial"/>
                <w:sz w:val="20"/>
                <w:szCs w:val="20"/>
              </w:rPr>
              <w:t xml:space="preserve">, </w:t>
            </w:r>
            <w:r w:rsidRPr="00090B0D">
              <w:rPr>
                <w:rFonts w:ascii="Arial" w:hAnsi="Arial" w:cs="Arial"/>
                <w:sz w:val="20"/>
                <w:szCs w:val="20"/>
                <w:lang w:val="de-DE"/>
              </w:rPr>
              <w:t>En</w:t>
            </w:r>
            <w:r w:rsidRPr="00090B0D">
              <w:rPr>
                <w:rFonts w:ascii="Arial" w:hAnsi="Arial" w:cs="Arial"/>
                <w:sz w:val="20"/>
                <w:szCs w:val="20"/>
              </w:rPr>
              <w:t xml:space="preserve">: </w:t>
            </w:r>
            <w:r w:rsidRPr="00090B0D">
              <w:rPr>
                <w:rFonts w:ascii="Arial" w:hAnsi="Arial" w:cs="Arial"/>
                <w:sz w:val="20"/>
                <w:szCs w:val="20"/>
                <w:lang w:val="de-DE"/>
              </w:rPr>
              <w:t>ARTIKULIRANO</w:t>
            </w:r>
            <w:r w:rsidRPr="00090B0D">
              <w:rPr>
                <w:rFonts w:ascii="Arial" w:hAnsi="Arial" w:cs="Arial"/>
                <w:sz w:val="20"/>
                <w:szCs w:val="20"/>
              </w:rPr>
              <w:t xml:space="preserve"> </w:t>
            </w:r>
            <w:r w:rsidRPr="00090B0D">
              <w:rPr>
                <w:rFonts w:ascii="Arial" w:hAnsi="Arial" w:cs="Arial"/>
                <w:sz w:val="20"/>
                <w:szCs w:val="20"/>
                <w:lang w:val="de-DE"/>
              </w:rPr>
              <w:t>TIJELO</w:t>
            </w:r>
            <w:r w:rsidRPr="00090B0D">
              <w:rPr>
                <w:rFonts w:ascii="Arial" w:hAnsi="Arial" w:cs="Arial"/>
                <w:sz w:val="20"/>
                <w:szCs w:val="20"/>
              </w:rPr>
              <w:t xml:space="preserve">, </w:t>
            </w:r>
            <w:r w:rsidRPr="00090B0D">
              <w:rPr>
                <w:rFonts w:ascii="Arial" w:hAnsi="Arial" w:cs="Arial"/>
                <w:sz w:val="20"/>
                <w:szCs w:val="20"/>
                <w:lang w:val="de-DE"/>
              </w:rPr>
              <w:t>Fakultet</w:t>
            </w:r>
            <w:r w:rsidRPr="00090B0D">
              <w:rPr>
                <w:rFonts w:ascii="Arial" w:hAnsi="Arial" w:cs="Arial"/>
                <w:sz w:val="20"/>
                <w:szCs w:val="20"/>
              </w:rPr>
              <w:t xml:space="preserve"> </w:t>
            </w:r>
            <w:r w:rsidRPr="00090B0D">
              <w:rPr>
                <w:rFonts w:ascii="Arial" w:hAnsi="Arial" w:cs="Arial"/>
                <w:sz w:val="20"/>
                <w:szCs w:val="20"/>
                <w:lang w:val="de-DE"/>
              </w:rPr>
              <w:t>dramskih</w:t>
            </w:r>
            <w:r w:rsidRPr="00090B0D">
              <w:rPr>
                <w:rFonts w:ascii="Arial" w:hAnsi="Arial" w:cs="Arial"/>
                <w:sz w:val="20"/>
                <w:szCs w:val="20"/>
              </w:rPr>
              <w:t xml:space="preserve"> </w:t>
            </w:r>
            <w:r w:rsidRPr="00090B0D">
              <w:rPr>
                <w:rFonts w:ascii="Arial" w:hAnsi="Arial" w:cs="Arial"/>
                <w:sz w:val="20"/>
                <w:szCs w:val="20"/>
                <w:lang w:val="de-DE"/>
              </w:rPr>
              <w:t>umetnosti</w:t>
            </w:r>
            <w:r w:rsidRPr="00090B0D">
              <w:rPr>
                <w:rFonts w:ascii="Arial" w:hAnsi="Arial" w:cs="Arial"/>
                <w:sz w:val="20"/>
                <w:szCs w:val="20"/>
              </w:rPr>
              <w:t xml:space="preserve">, </w:t>
            </w:r>
            <w:r w:rsidRPr="00090B0D">
              <w:rPr>
                <w:rFonts w:ascii="Arial" w:hAnsi="Arial" w:cs="Arial"/>
                <w:sz w:val="20"/>
                <w:szCs w:val="20"/>
                <w:lang w:val="de-DE"/>
              </w:rPr>
              <w:t>Beograd</w:t>
            </w:r>
            <w:r w:rsidRPr="00090B0D">
              <w:rPr>
                <w:rFonts w:ascii="Arial" w:hAnsi="Arial" w:cs="Arial"/>
                <w:sz w:val="20"/>
                <w:szCs w:val="20"/>
              </w:rPr>
              <w:t>, 1997.</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r>
      <w:tr w:rsidR="00090B0D" w:rsidRPr="00090B0D" w:rsidTr="005D6DCA">
        <w:trPr>
          <w:trHeight w:val="75"/>
        </w:trPr>
        <w:tc>
          <w:tcPr>
            <w:tcW w:w="1912" w:type="dxa"/>
            <w:gridSpan w:val="2"/>
            <w:vMerge/>
            <w:tcBorders>
              <w:left w:val="single" w:sz="12" w:space="0" w:color="auto"/>
            </w:tcBorders>
            <w:shd w:val="clear" w:color="auto" w:fill="CCFFFF"/>
            <w:tcMar>
              <w:left w:w="57" w:type="dxa"/>
              <w:right w:w="57" w:type="dxa"/>
            </w:tcMar>
            <w:vAlign w:val="center"/>
          </w:tcPr>
          <w:p w:rsidR="00090B0D" w:rsidRPr="00090B0D" w:rsidRDefault="00090B0D"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90B0D" w:rsidRPr="00090B0D" w:rsidRDefault="00090B0D" w:rsidP="005D6DCA">
            <w:pPr>
              <w:tabs>
                <w:tab w:val="left" w:pos="2820"/>
              </w:tabs>
              <w:spacing w:after="0"/>
              <w:rPr>
                <w:rFonts w:ascii="Arial" w:hAnsi="Arial" w:cs="Arial"/>
                <w:color w:val="000000"/>
                <w:sz w:val="20"/>
                <w:szCs w:val="20"/>
              </w:rPr>
            </w:pPr>
            <w:r w:rsidRPr="00090B0D">
              <w:rPr>
                <w:rFonts w:ascii="Arial" w:hAnsi="Arial" w:cs="Arial"/>
                <w:sz w:val="20"/>
                <w:szCs w:val="20"/>
              </w:rPr>
              <w:t>Barba, E i Savarese.: TAJNA UMETNOST GLUMCA, Fakultet dramskih umetnosti, Beograd, 1996.</w:t>
            </w:r>
          </w:p>
        </w:tc>
        <w:tc>
          <w:tcPr>
            <w:tcW w:w="1244" w:type="dxa"/>
            <w:gridSpan w:val="2"/>
            <w:tcBorders>
              <w:left w:val="single" w:sz="8" w:space="0" w:color="auto"/>
              <w:right w:val="single" w:sz="8"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r>
      <w:tr w:rsidR="00090B0D" w:rsidRPr="00090B0D" w:rsidTr="005D6DCA">
        <w:trPr>
          <w:trHeight w:val="75"/>
        </w:trPr>
        <w:tc>
          <w:tcPr>
            <w:tcW w:w="1912" w:type="dxa"/>
            <w:gridSpan w:val="2"/>
            <w:vMerge/>
            <w:tcBorders>
              <w:left w:val="single" w:sz="12" w:space="0" w:color="auto"/>
            </w:tcBorders>
            <w:shd w:val="clear" w:color="auto" w:fill="CCFFFF"/>
            <w:tcMar>
              <w:left w:w="57" w:type="dxa"/>
              <w:right w:w="57" w:type="dxa"/>
            </w:tcMar>
            <w:vAlign w:val="center"/>
          </w:tcPr>
          <w:p w:rsidR="00090B0D" w:rsidRPr="00090B0D" w:rsidRDefault="00090B0D"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90B0D" w:rsidRPr="00090B0D" w:rsidRDefault="00090B0D" w:rsidP="005D6DCA">
            <w:pPr>
              <w:tabs>
                <w:tab w:val="left" w:pos="2820"/>
              </w:tabs>
              <w:spacing w:after="0"/>
              <w:rPr>
                <w:rFonts w:ascii="Arial" w:hAnsi="Arial" w:cs="Arial"/>
                <w:color w:val="000000"/>
                <w:sz w:val="20"/>
                <w:szCs w:val="20"/>
              </w:rPr>
            </w:pPr>
            <w:r w:rsidRPr="00090B0D">
              <w:rPr>
                <w:rFonts w:ascii="Arial" w:hAnsi="Arial" w:cs="Arial"/>
                <w:sz w:val="20"/>
                <w:szCs w:val="20"/>
              </w:rPr>
              <w:t>Gavella, dr Branko: GLUMAC I KAZALIŠTE, Novi Sad, 1967.</w:t>
            </w:r>
          </w:p>
        </w:tc>
        <w:tc>
          <w:tcPr>
            <w:tcW w:w="1244" w:type="dxa"/>
            <w:gridSpan w:val="2"/>
            <w:tcBorders>
              <w:left w:val="single" w:sz="8" w:space="0" w:color="auto"/>
              <w:right w:val="single" w:sz="8"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r>
      <w:tr w:rsidR="00090B0D" w:rsidRPr="00090B0D" w:rsidTr="005D6DCA">
        <w:trPr>
          <w:trHeight w:val="75"/>
        </w:trPr>
        <w:tc>
          <w:tcPr>
            <w:tcW w:w="1912" w:type="dxa"/>
            <w:gridSpan w:val="2"/>
            <w:vMerge/>
            <w:tcBorders>
              <w:left w:val="single" w:sz="12" w:space="0" w:color="auto"/>
            </w:tcBorders>
            <w:shd w:val="clear" w:color="auto" w:fill="CCFFFF"/>
            <w:tcMar>
              <w:left w:w="57" w:type="dxa"/>
              <w:right w:w="57" w:type="dxa"/>
            </w:tcMar>
            <w:vAlign w:val="center"/>
          </w:tcPr>
          <w:p w:rsidR="00090B0D" w:rsidRPr="00090B0D" w:rsidRDefault="00090B0D"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90B0D" w:rsidRPr="00090B0D" w:rsidRDefault="00090B0D" w:rsidP="005D6DCA">
            <w:pPr>
              <w:tabs>
                <w:tab w:val="left" w:pos="2820"/>
              </w:tabs>
              <w:spacing w:after="0"/>
              <w:rPr>
                <w:rFonts w:ascii="Arial" w:hAnsi="Arial" w:cs="Arial"/>
                <w:color w:val="000000"/>
                <w:sz w:val="20"/>
                <w:szCs w:val="20"/>
              </w:rPr>
            </w:pPr>
            <w:r w:rsidRPr="00090B0D">
              <w:rPr>
                <w:rFonts w:ascii="Arial" w:hAnsi="Arial" w:cs="Arial"/>
                <w:sz w:val="20"/>
                <w:szCs w:val="20"/>
              </w:rPr>
              <w:t>Stanislavski, K.S.: SUSTAV, ili RAD GLUMCA NA SEBI I, Prolog, Zagreb, 1989.</w:t>
            </w:r>
          </w:p>
        </w:tc>
        <w:tc>
          <w:tcPr>
            <w:tcW w:w="1244" w:type="dxa"/>
            <w:gridSpan w:val="2"/>
            <w:tcBorders>
              <w:left w:val="single" w:sz="8" w:space="0" w:color="auto"/>
              <w:right w:val="single" w:sz="8"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r>
      <w:tr w:rsidR="00090B0D" w:rsidRPr="00090B0D" w:rsidTr="005D6DC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90B0D" w:rsidRPr="00090B0D" w:rsidRDefault="00090B0D"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90B0D" w:rsidRPr="00090B0D" w:rsidRDefault="00090B0D" w:rsidP="005D6DCA">
            <w:pPr>
              <w:tabs>
                <w:tab w:val="left" w:pos="2820"/>
              </w:tabs>
              <w:spacing w:after="0"/>
              <w:rPr>
                <w:rFonts w:ascii="Arial" w:hAnsi="Arial" w:cs="Arial"/>
                <w:color w:val="000000"/>
                <w:sz w:val="20"/>
                <w:szCs w:val="20"/>
              </w:rPr>
            </w:pPr>
            <w:r w:rsidRPr="00090B0D">
              <w:rPr>
                <w:rFonts w:ascii="Arial" w:hAnsi="Arial" w:cs="Arial"/>
                <w:sz w:val="20"/>
                <w:szCs w:val="20"/>
              </w:rPr>
              <w:t xml:space="preserve">Stanislavski, K.S.: ETIKA, "L" Slobodna izdanja, </w:t>
            </w:r>
            <w:r w:rsidRPr="00090B0D">
              <w:rPr>
                <w:rFonts w:ascii="Arial" w:hAnsi="Arial" w:cs="Arial"/>
                <w:sz w:val="20"/>
                <w:szCs w:val="20"/>
              </w:rPr>
              <w:lastRenderedPageBreak/>
              <w:t>Beograd</w:t>
            </w:r>
          </w:p>
        </w:tc>
        <w:tc>
          <w:tcPr>
            <w:tcW w:w="1244" w:type="dxa"/>
            <w:gridSpan w:val="2"/>
            <w:tcBorders>
              <w:left w:val="single" w:sz="8" w:space="0" w:color="auto"/>
              <w:right w:val="single" w:sz="8"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color w:val="000000"/>
                <w:sz w:val="20"/>
                <w:szCs w:val="20"/>
              </w:rPr>
            </w:pPr>
            <w:r w:rsidRPr="00090B0D">
              <w:rPr>
                <w:rFonts w:ascii="Arial" w:hAnsi="Arial" w:cs="Arial"/>
                <w:sz w:val="20"/>
                <w:szCs w:val="20"/>
              </w:rPr>
              <w:lastRenderedPageBreak/>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r>
      <w:tr w:rsidR="00090B0D" w:rsidRPr="00090B0D" w:rsidTr="005D6DC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90B0D" w:rsidRPr="00090B0D" w:rsidRDefault="00090B0D"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90B0D" w:rsidRPr="00090B0D" w:rsidRDefault="00090B0D" w:rsidP="005D6DCA">
            <w:pPr>
              <w:tabs>
                <w:tab w:val="left" w:pos="2820"/>
              </w:tabs>
              <w:spacing w:after="0"/>
              <w:rPr>
                <w:rFonts w:ascii="Arial" w:hAnsi="Arial" w:cs="Arial"/>
                <w:sz w:val="20"/>
                <w:szCs w:val="20"/>
              </w:rPr>
            </w:pPr>
            <w:r w:rsidRPr="00090B0D">
              <w:rPr>
                <w:rFonts w:ascii="Arial" w:hAnsi="Arial" w:cs="Arial"/>
                <w:sz w:val="20"/>
                <w:szCs w:val="20"/>
              </w:rPr>
              <w:t>Stanislavski, K.S.: MOJ ŽIVOT U UMJETNOSTI, Prolog, Zagreb, 1988.</w:t>
            </w:r>
          </w:p>
        </w:tc>
        <w:tc>
          <w:tcPr>
            <w:tcW w:w="1244" w:type="dxa"/>
            <w:gridSpan w:val="2"/>
            <w:tcBorders>
              <w:left w:val="single" w:sz="8" w:space="0" w:color="auto"/>
              <w:right w:val="single" w:sz="8"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r>
      <w:tr w:rsidR="00090B0D" w:rsidRPr="00090B0D" w:rsidTr="005D6DC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90B0D" w:rsidRPr="00090B0D" w:rsidRDefault="00090B0D"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90B0D" w:rsidRPr="00090B0D" w:rsidRDefault="00090B0D" w:rsidP="005D6DCA">
            <w:pPr>
              <w:tabs>
                <w:tab w:val="left" w:pos="2820"/>
              </w:tabs>
              <w:spacing w:after="0"/>
              <w:rPr>
                <w:rFonts w:ascii="Arial" w:hAnsi="Arial" w:cs="Arial"/>
                <w:sz w:val="20"/>
                <w:szCs w:val="20"/>
              </w:rPr>
            </w:pPr>
            <w:r w:rsidRPr="00090B0D">
              <w:rPr>
                <w:rFonts w:ascii="Arial" w:hAnsi="Arial" w:cs="Arial"/>
                <w:sz w:val="20"/>
                <w:szCs w:val="20"/>
              </w:rPr>
              <w:t>Stanislavski, K.S.: RAD GLUMCA NA SEBI II, Prolog, Zagreb, 1991.</w:t>
            </w:r>
          </w:p>
        </w:tc>
        <w:tc>
          <w:tcPr>
            <w:tcW w:w="1244" w:type="dxa"/>
            <w:gridSpan w:val="2"/>
            <w:tcBorders>
              <w:left w:val="single" w:sz="8" w:space="0" w:color="auto"/>
              <w:right w:val="single" w:sz="8"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r>
      <w:tr w:rsidR="00090B0D" w:rsidRPr="00090B0D" w:rsidTr="005D6DCA">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90B0D" w:rsidRPr="00090B0D" w:rsidRDefault="00090B0D"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090B0D" w:rsidRPr="00090B0D" w:rsidRDefault="00090B0D" w:rsidP="005D6DCA">
            <w:pPr>
              <w:tabs>
                <w:tab w:val="left" w:pos="2820"/>
              </w:tabs>
              <w:spacing w:after="0"/>
              <w:rPr>
                <w:rFonts w:ascii="Arial" w:hAnsi="Arial" w:cs="Arial"/>
                <w:sz w:val="20"/>
                <w:szCs w:val="20"/>
              </w:rPr>
            </w:pP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r>
      <w:tr w:rsidR="00090B0D" w:rsidRPr="00090B0D" w:rsidTr="005D6DC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90B0D" w:rsidRPr="00090B0D" w:rsidRDefault="00090B0D" w:rsidP="005D6DCA">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090B0D" w:rsidRPr="00090B0D" w:rsidRDefault="00090B0D" w:rsidP="005D6DCA">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090B0D" w:rsidRPr="00090B0D" w:rsidRDefault="00090B0D" w:rsidP="005D6DCA">
            <w:pPr>
              <w:tabs>
                <w:tab w:val="left" w:pos="2820"/>
              </w:tabs>
              <w:spacing w:after="0"/>
              <w:rPr>
                <w:rFonts w:ascii="Arial" w:hAnsi="Arial" w:cs="Arial"/>
                <w:sz w:val="20"/>
                <w:szCs w:val="20"/>
              </w:rPr>
            </w:pPr>
            <w:r w:rsidRPr="00090B0D">
              <w:rPr>
                <w:rFonts w:ascii="Arial" w:hAnsi="Arial" w:cs="Arial"/>
                <w:sz w:val="20"/>
                <w:szCs w:val="20"/>
                <w:lang w:val="de-DE"/>
              </w:rPr>
              <w:t>Brook</w:t>
            </w:r>
            <w:r w:rsidRPr="00090B0D">
              <w:rPr>
                <w:rFonts w:ascii="Arial" w:hAnsi="Arial" w:cs="Arial"/>
                <w:sz w:val="20"/>
                <w:szCs w:val="20"/>
              </w:rPr>
              <w:t xml:space="preserve">, </w:t>
            </w:r>
            <w:r w:rsidRPr="00090B0D">
              <w:rPr>
                <w:rFonts w:ascii="Arial" w:hAnsi="Arial" w:cs="Arial"/>
                <w:sz w:val="20"/>
                <w:szCs w:val="20"/>
                <w:lang w:val="de-DE"/>
              </w:rPr>
              <w:t>Peter</w:t>
            </w:r>
            <w:r w:rsidRPr="00090B0D">
              <w:rPr>
                <w:rFonts w:ascii="Arial" w:hAnsi="Arial" w:cs="Arial"/>
                <w:sz w:val="20"/>
                <w:szCs w:val="20"/>
              </w:rPr>
              <w:t xml:space="preserve">: </w:t>
            </w:r>
            <w:r w:rsidRPr="00090B0D">
              <w:rPr>
                <w:rFonts w:ascii="Arial" w:hAnsi="Arial" w:cs="Arial"/>
                <w:sz w:val="20"/>
                <w:szCs w:val="20"/>
                <w:lang w:val="de-DE"/>
              </w:rPr>
              <w:t>PRAZAN</w:t>
            </w:r>
            <w:r w:rsidRPr="00090B0D">
              <w:rPr>
                <w:rFonts w:ascii="Arial" w:hAnsi="Arial" w:cs="Arial"/>
                <w:sz w:val="20"/>
                <w:szCs w:val="20"/>
              </w:rPr>
              <w:t xml:space="preserve"> </w:t>
            </w:r>
            <w:r w:rsidRPr="00090B0D">
              <w:rPr>
                <w:rFonts w:ascii="Arial" w:hAnsi="Arial" w:cs="Arial"/>
                <w:sz w:val="20"/>
                <w:szCs w:val="20"/>
                <w:lang w:val="de-DE"/>
              </w:rPr>
              <w:t>PROSTOR</w:t>
            </w:r>
            <w:r w:rsidRPr="00090B0D">
              <w:rPr>
                <w:rFonts w:ascii="Arial" w:hAnsi="Arial" w:cs="Arial"/>
                <w:sz w:val="20"/>
                <w:szCs w:val="20"/>
              </w:rPr>
              <w:t xml:space="preserve">, </w:t>
            </w:r>
            <w:r w:rsidRPr="00090B0D">
              <w:rPr>
                <w:rFonts w:ascii="Arial" w:hAnsi="Arial" w:cs="Arial"/>
                <w:sz w:val="20"/>
                <w:szCs w:val="20"/>
                <w:lang w:val="de-DE"/>
              </w:rPr>
              <w:t>Nakladni</w:t>
            </w:r>
            <w:r w:rsidRPr="00090B0D">
              <w:rPr>
                <w:rFonts w:ascii="Arial" w:hAnsi="Arial" w:cs="Arial"/>
                <w:sz w:val="20"/>
                <w:szCs w:val="20"/>
              </w:rPr>
              <w:t xml:space="preserve"> </w:t>
            </w:r>
            <w:r w:rsidRPr="00090B0D">
              <w:rPr>
                <w:rFonts w:ascii="Arial" w:hAnsi="Arial" w:cs="Arial"/>
                <w:sz w:val="20"/>
                <w:szCs w:val="20"/>
                <w:lang w:val="de-DE"/>
              </w:rPr>
              <w:t>zavod</w:t>
            </w:r>
            <w:r w:rsidRPr="00090B0D">
              <w:rPr>
                <w:rFonts w:ascii="Arial" w:hAnsi="Arial" w:cs="Arial"/>
                <w:sz w:val="20"/>
                <w:szCs w:val="20"/>
              </w:rPr>
              <w:t xml:space="preserve"> </w:t>
            </w:r>
            <w:r w:rsidRPr="00090B0D">
              <w:rPr>
                <w:rFonts w:ascii="Arial" w:hAnsi="Arial" w:cs="Arial"/>
                <w:sz w:val="20"/>
                <w:szCs w:val="20"/>
                <w:lang w:val="de-DE"/>
              </w:rPr>
              <w:t>M</w:t>
            </w:r>
            <w:r w:rsidRPr="00090B0D">
              <w:rPr>
                <w:rFonts w:ascii="Arial" w:hAnsi="Arial" w:cs="Arial"/>
                <w:sz w:val="20"/>
                <w:szCs w:val="20"/>
              </w:rPr>
              <w:t xml:space="preserve">. </w:t>
            </w:r>
            <w:r w:rsidRPr="00090B0D">
              <w:rPr>
                <w:rFonts w:ascii="Arial" w:hAnsi="Arial" w:cs="Arial"/>
                <w:sz w:val="20"/>
                <w:szCs w:val="20"/>
                <w:lang w:val="de-DE"/>
              </w:rPr>
              <w:t>Maruli</w:t>
            </w:r>
            <w:r w:rsidRPr="00090B0D">
              <w:rPr>
                <w:rFonts w:ascii="Arial" w:hAnsi="Arial" w:cs="Arial"/>
                <w:sz w:val="20"/>
                <w:szCs w:val="20"/>
              </w:rPr>
              <w:t xml:space="preserve">ć, </w:t>
            </w:r>
            <w:r w:rsidRPr="00090B0D">
              <w:rPr>
                <w:rFonts w:ascii="Arial" w:hAnsi="Arial" w:cs="Arial"/>
                <w:sz w:val="20"/>
                <w:szCs w:val="20"/>
                <w:lang w:val="de-DE"/>
              </w:rPr>
              <w:t>Split</w:t>
            </w:r>
            <w:r w:rsidRPr="00090B0D">
              <w:rPr>
                <w:rFonts w:ascii="Arial" w:hAnsi="Arial" w:cs="Arial"/>
                <w:sz w:val="20"/>
                <w:szCs w:val="20"/>
              </w:rPr>
              <w:t>, 1972.</w:t>
            </w:r>
            <w:r w:rsidRPr="00090B0D">
              <w:rPr>
                <w:rFonts w:ascii="Arial" w:hAnsi="Arial" w:cs="Arial"/>
                <w:sz w:val="20"/>
                <w:szCs w:val="20"/>
              </w:rPr>
              <w:br/>
              <w:t>Craig, Edvard Gordon: O UMJETNOSTI KAZALIŠTA, Prolog, Zagreb, 1980.</w:t>
            </w:r>
            <w:r w:rsidRPr="00090B0D">
              <w:rPr>
                <w:rFonts w:ascii="Arial" w:hAnsi="Arial" w:cs="Arial"/>
                <w:sz w:val="20"/>
                <w:szCs w:val="20"/>
              </w:rPr>
              <w:br/>
              <w:t>Uta Hagen: Respect for Acting; A Challenge for the Actor</w:t>
            </w:r>
          </w:p>
        </w:tc>
      </w:tr>
      <w:tr w:rsidR="00090B0D" w:rsidRPr="00090B0D" w:rsidTr="005D6DCA">
        <w:tc>
          <w:tcPr>
            <w:tcW w:w="1912" w:type="dxa"/>
            <w:gridSpan w:val="2"/>
            <w:tcBorders>
              <w:left w:val="single" w:sz="12" w:space="0" w:color="auto"/>
            </w:tcBorders>
            <w:shd w:val="clear" w:color="auto" w:fill="CCFFFF"/>
            <w:tcMar>
              <w:left w:w="57" w:type="dxa"/>
              <w:right w:w="57" w:type="dxa"/>
            </w:tcMar>
            <w:vAlign w:val="center"/>
          </w:tcPr>
          <w:p w:rsidR="00090B0D" w:rsidRPr="00090B0D" w:rsidRDefault="00090B0D" w:rsidP="005D6DCA">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90B0D" w:rsidRPr="00090B0D" w:rsidRDefault="00090B0D" w:rsidP="005D6DCA">
            <w:pPr>
              <w:tabs>
                <w:tab w:val="left" w:pos="2820"/>
              </w:tabs>
              <w:spacing w:after="0"/>
              <w:rPr>
                <w:rFonts w:ascii="Arial" w:hAnsi="Arial" w:cs="Arial"/>
                <w:sz w:val="20"/>
                <w:szCs w:val="20"/>
              </w:rPr>
            </w:pPr>
            <w:r w:rsidRPr="00090B0D">
              <w:rPr>
                <w:rFonts w:ascii="Arial" w:hAnsi="Arial" w:cs="Arial"/>
                <w:sz w:val="20"/>
                <w:szCs w:val="20"/>
              </w:rPr>
              <w:t>Razgovori i konzultacije, praćenje i provjera uspješnosti izvedbe nakon svake nastavne jedinice, pojedinačno i skupno</w:t>
            </w:r>
            <w:r w:rsidRPr="00090B0D">
              <w:rPr>
                <w:rFonts w:ascii="Arial" w:hAnsi="Arial" w:cs="Arial"/>
                <w:sz w:val="20"/>
                <w:szCs w:val="20"/>
              </w:rPr>
              <w:br/>
              <w:t>Polaganje ispita-javna izvedba</w:t>
            </w:r>
          </w:p>
          <w:p w:rsidR="00090B0D" w:rsidRPr="00090B0D" w:rsidRDefault="00090B0D" w:rsidP="005D6DCA">
            <w:pPr>
              <w:tabs>
                <w:tab w:val="left" w:pos="2820"/>
              </w:tabs>
              <w:spacing w:after="0"/>
              <w:rPr>
                <w:rFonts w:ascii="Arial" w:hAnsi="Arial" w:cs="Arial"/>
                <w:sz w:val="20"/>
                <w:szCs w:val="20"/>
              </w:rPr>
            </w:pPr>
            <w:r w:rsidRPr="00090B0D">
              <w:rPr>
                <w:rFonts w:ascii="Arial" w:hAnsi="Arial" w:cs="Arial"/>
                <w:sz w:val="20"/>
                <w:szCs w:val="20"/>
              </w:rPr>
              <w:t>Studentska anketa i druge metode praćenja kvalitete sukladno pravilima Sveučilišta u Splitu</w:t>
            </w:r>
          </w:p>
        </w:tc>
      </w:tr>
      <w:tr w:rsidR="00090B0D" w:rsidRPr="00090B0D" w:rsidTr="005D6DC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90B0D" w:rsidRPr="00090B0D" w:rsidRDefault="00090B0D" w:rsidP="005D6DCA">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90B0D" w:rsidRPr="00090B0D" w:rsidRDefault="004C5D44" w:rsidP="005D6DCA">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r>
    </w:tbl>
    <w:p w:rsidR="00071511" w:rsidRPr="00090B0D" w:rsidRDefault="00071511" w:rsidP="006F0FD1">
      <w:pPr>
        <w:rPr>
          <w:rFonts w:ascii="Arial" w:hAnsi="Arial" w:cs="Arial"/>
          <w:sz w:val="20"/>
          <w:szCs w:val="20"/>
        </w:rPr>
      </w:pPr>
    </w:p>
    <w:p w:rsidR="00090B0D" w:rsidRPr="00090B0D" w:rsidRDefault="00090B0D" w:rsidP="006F0FD1">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C11B65" w:rsidRPr="00090B0D" w:rsidTr="00C51DDD">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C11B65" w:rsidRPr="00090B0D" w:rsidRDefault="00C11B65" w:rsidP="00C51DDD">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C11B65" w:rsidRPr="00090B0D" w:rsidRDefault="00C11B65" w:rsidP="00C51DDD">
            <w:pPr>
              <w:spacing w:before="60" w:after="60" w:line="240" w:lineRule="auto"/>
              <w:ind w:left="397" w:hanging="397"/>
              <w:rPr>
                <w:rFonts w:ascii="Arial" w:hAnsi="Arial" w:cs="Arial"/>
                <w:b/>
                <w:sz w:val="20"/>
                <w:szCs w:val="20"/>
              </w:rPr>
            </w:pPr>
            <w:r w:rsidRPr="00090B0D">
              <w:rPr>
                <w:rFonts w:ascii="Arial" w:hAnsi="Arial" w:cs="Arial"/>
                <w:b/>
                <w:sz w:val="20"/>
                <w:szCs w:val="20"/>
              </w:rPr>
              <w:t>SCENSKI GOVOR VII</w:t>
            </w:r>
          </w:p>
        </w:tc>
      </w:tr>
      <w:tr w:rsidR="00C11B65" w:rsidRPr="00090B0D" w:rsidTr="00C51DDD">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11B65" w:rsidRPr="00090B0D" w:rsidRDefault="00C11B65" w:rsidP="00C51DDD">
            <w:pPr>
              <w:spacing w:after="0" w:line="240" w:lineRule="auto"/>
              <w:rPr>
                <w:rStyle w:val="Naglaeno"/>
                <w:rFonts w:ascii="Arial" w:hAnsi="Arial" w:cs="Arial"/>
                <w:b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C11B65" w:rsidRPr="00090B0D" w:rsidRDefault="00C11B65" w:rsidP="00C51DDD">
            <w:pPr>
              <w:spacing w:after="0" w:line="240" w:lineRule="auto"/>
              <w:rPr>
                <w:rFonts w:ascii="Arial" w:hAnsi="Arial" w:cs="Arial"/>
                <w:sz w:val="20"/>
                <w:szCs w:val="20"/>
              </w:rPr>
            </w:pPr>
            <w:r w:rsidRPr="00090B0D">
              <w:rPr>
                <w:rFonts w:ascii="Arial" w:hAnsi="Arial" w:cs="Arial"/>
                <w:sz w:val="20"/>
                <w:szCs w:val="20"/>
              </w:rPr>
              <w:t>UAU602</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C11B65" w:rsidRPr="00090B0D" w:rsidRDefault="00C11B65" w:rsidP="00C51DDD">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C11B65" w:rsidRPr="00090B0D" w:rsidRDefault="00FD4931" w:rsidP="00C51DDD">
            <w:pPr>
              <w:spacing w:after="0" w:line="240" w:lineRule="auto"/>
              <w:rPr>
                <w:rFonts w:ascii="Arial" w:hAnsi="Arial" w:cs="Arial"/>
                <w:sz w:val="20"/>
                <w:szCs w:val="20"/>
              </w:rPr>
            </w:pPr>
            <w:r>
              <w:rPr>
                <w:rStyle w:val="CharAttribute0"/>
                <w:rFonts w:cs="Arial"/>
                <w:sz w:val="20"/>
                <w:szCs w:val="20"/>
              </w:rPr>
              <w:t>4.godina</w:t>
            </w:r>
            <w:r>
              <w:rPr>
                <w:rStyle w:val="CharAttribute0"/>
                <w:rFonts w:cs="Arial"/>
                <w:sz w:val="20"/>
                <w:szCs w:val="20"/>
              </w:rPr>
              <w:br/>
              <w:t>VII</w:t>
            </w:r>
            <w:r w:rsidR="00C11B65" w:rsidRPr="00090B0D">
              <w:rPr>
                <w:rStyle w:val="CharAttribute0"/>
                <w:rFonts w:cs="Arial"/>
                <w:sz w:val="20"/>
                <w:szCs w:val="20"/>
              </w:rPr>
              <w:t>.</w:t>
            </w:r>
            <w:r>
              <w:rPr>
                <w:rStyle w:val="CharAttribute0"/>
                <w:rFonts w:cs="Arial"/>
                <w:sz w:val="20"/>
                <w:szCs w:val="20"/>
              </w:rPr>
              <w:t xml:space="preserve"> </w:t>
            </w:r>
            <w:r w:rsidR="00C11B65" w:rsidRPr="00090B0D">
              <w:rPr>
                <w:rStyle w:val="CharAttribute0"/>
                <w:rFonts w:cs="Arial"/>
                <w:sz w:val="20"/>
                <w:szCs w:val="20"/>
              </w:rPr>
              <w:t>semestar</w:t>
            </w:r>
          </w:p>
        </w:tc>
      </w:tr>
      <w:tr w:rsidR="00C11B65" w:rsidRPr="00090B0D" w:rsidTr="00C51DDD">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11B65" w:rsidRPr="00090B0D" w:rsidRDefault="00C11B65" w:rsidP="00C51DDD">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C11B65" w:rsidRPr="00090B0D" w:rsidRDefault="00C11B65" w:rsidP="00C51DDD">
            <w:pPr>
              <w:spacing w:after="0" w:line="240" w:lineRule="auto"/>
              <w:rPr>
                <w:rFonts w:ascii="Arial" w:hAnsi="Arial" w:cs="Arial"/>
                <w:sz w:val="20"/>
                <w:szCs w:val="20"/>
              </w:rPr>
            </w:pPr>
            <w:r w:rsidRPr="00090B0D">
              <w:rPr>
                <w:rFonts w:ascii="Arial" w:hAnsi="Arial" w:cs="Arial"/>
                <w:sz w:val="20"/>
                <w:szCs w:val="20"/>
              </w:rPr>
              <w:t>doc. Bruna Bebić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C11B65" w:rsidRPr="00090B0D" w:rsidRDefault="00C11B65" w:rsidP="00C51DDD">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C11B65" w:rsidRPr="00090B0D" w:rsidRDefault="00C11B65" w:rsidP="00C51DDD">
            <w:pPr>
              <w:spacing w:after="0" w:line="240" w:lineRule="auto"/>
              <w:rPr>
                <w:rFonts w:ascii="Arial" w:hAnsi="Arial" w:cs="Arial"/>
                <w:sz w:val="20"/>
                <w:szCs w:val="20"/>
              </w:rPr>
            </w:pPr>
            <w:r w:rsidRPr="00090B0D">
              <w:rPr>
                <w:rFonts w:ascii="Arial" w:hAnsi="Arial" w:cs="Arial"/>
                <w:sz w:val="20"/>
                <w:szCs w:val="20"/>
              </w:rPr>
              <w:t>9</w:t>
            </w:r>
          </w:p>
        </w:tc>
      </w:tr>
      <w:tr w:rsidR="00C11B65" w:rsidRPr="00090B0D" w:rsidTr="00C51DDD">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C11B65" w:rsidRPr="00090B0D" w:rsidRDefault="00C11B65" w:rsidP="00C51DDD">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C11B65" w:rsidRPr="00090B0D" w:rsidRDefault="00FD4931" w:rsidP="00C51DDD">
            <w:pPr>
              <w:spacing w:after="0" w:line="240" w:lineRule="auto"/>
              <w:rPr>
                <w:rFonts w:ascii="Arial" w:hAnsi="Arial" w:cs="Arial"/>
                <w:sz w:val="20"/>
                <w:szCs w:val="20"/>
              </w:rPr>
            </w:pPr>
            <w:r>
              <w:rPr>
                <w:rFonts w:ascii="Arial" w:hAnsi="Arial" w:cs="Arial"/>
                <w:sz w:val="20"/>
                <w:szCs w:val="20"/>
              </w:rPr>
              <w:t>Sara Ivelić, str. sur.</w:t>
            </w:r>
          </w:p>
        </w:tc>
        <w:tc>
          <w:tcPr>
            <w:tcW w:w="2288" w:type="dxa"/>
            <w:gridSpan w:val="4"/>
            <w:vMerge w:val="restart"/>
            <w:tcBorders>
              <w:right w:val="single" w:sz="12" w:space="0" w:color="auto"/>
            </w:tcBorders>
            <w:shd w:val="clear" w:color="auto" w:fill="CCFFFF"/>
            <w:tcMar>
              <w:left w:w="57" w:type="dxa"/>
              <w:right w:w="57" w:type="dxa"/>
            </w:tcMar>
            <w:vAlign w:val="center"/>
          </w:tcPr>
          <w:p w:rsidR="00C11B65" w:rsidRPr="00090B0D" w:rsidRDefault="00C11B65" w:rsidP="00C51DDD">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C11B65" w:rsidRPr="00090B0D" w:rsidRDefault="00C11B65" w:rsidP="00C51DDD">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C11B65" w:rsidRPr="00090B0D" w:rsidRDefault="00C11B65" w:rsidP="00C51DDD">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C11B65" w:rsidRPr="00090B0D" w:rsidRDefault="00C11B65" w:rsidP="00C51DDD">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C11B65" w:rsidRPr="00090B0D" w:rsidRDefault="00C11B65" w:rsidP="00C51DDD">
            <w:pPr>
              <w:spacing w:after="0" w:line="240" w:lineRule="auto"/>
              <w:jc w:val="center"/>
              <w:rPr>
                <w:rFonts w:ascii="Arial" w:hAnsi="Arial" w:cs="Arial"/>
                <w:sz w:val="20"/>
                <w:szCs w:val="20"/>
              </w:rPr>
            </w:pPr>
            <w:r w:rsidRPr="00090B0D">
              <w:rPr>
                <w:rFonts w:ascii="Arial" w:hAnsi="Arial" w:cs="Arial"/>
                <w:sz w:val="20"/>
                <w:szCs w:val="20"/>
              </w:rPr>
              <w:t>T</w:t>
            </w:r>
          </w:p>
        </w:tc>
      </w:tr>
      <w:tr w:rsidR="00C11B65" w:rsidRPr="00090B0D" w:rsidTr="00C51DDD">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C11B65" w:rsidRPr="00090B0D" w:rsidRDefault="00C11B65" w:rsidP="00C51DDD">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C11B65" w:rsidRPr="00090B0D" w:rsidRDefault="00C11B65" w:rsidP="00C51DDD">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C11B65" w:rsidRPr="00090B0D" w:rsidRDefault="00C11B65" w:rsidP="00C51DDD">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C11B65" w:rsidRPr="00090B0D" w:rsidRDefault="00C11B65" w:rsidP="00C51DDD">
            <w:pPr>
              <w:spacing w:after="0" w:line="240" w:lineRule="auto"/>
              <w:rPr>
                <w:rFonts w:ascii="Arial" w:hAnsi="Arial" w:cs="Arial"/>
                <w:sz w:val="20"/>
                <w:szCs w:val="20"/>
              </w:rPr>
            </w:pPr>
            <w:r w:rsidRPr="00090B0D">
              <w:rPr>
                <w:rFonts w:ascii="Arial" w:hAnsi="Arial" w:cs="Arial"/>
                <w:sz w:val="20"/>
                <w:szCs w:val="20"/>
              </w:rPr>
              <w:t>45</w:t>
            </w:r>
          </w:p>
        </w:tc>
        <w:tc>
          <w:tcPr>
            <w:tcW w:w="706" w:type="dxa"/>
            <w:gridSpan w:val="2"/>
            <w:tcBorders>
              <w:bottom w:val="single" w:sz="12" w:space="0" w:color="auto"/>
              <w:right w:val="single" w:sz="12" w:space="0" w:color="auto"/>
            </w:tcBorders>
            <w:vAlign w:val="center"/>
          </w:tcPr>
          <w:p w:rsidR="00C11B65" w:rsidRPr="00090B0D" w:rsidRDefault="00C11B65" w:rsidP="00C51DDD">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C11B65" w:rsidRPr="00090B0D" w:rsidRDefault="00C11B65" w:rsidP="00C51DDD">
            <w:pPr>
              <w:spacing w:after="0" w:line="240" w:lineRule="auto"/>
              <w:rPr>
                <w:rFonts w:ascii="Arial" w:hAnsi="Arial" w:cs="Arial"/>
                <w:sz w:val="20"/>
                <w:szCs w:val="20"/>
              </w:rPr>
            </w:pPr>
            <w:r w:rsidRPr="00090B0D">
              <w:rPr>
                <w:rFonts w:ascii="Arial" w:hAnsi="Arial" w:cs="Arial"/>
                <w:sz w:val="20"/>
                <w:szCs w:val="20"/>
              </w:rPr>
              <w:t>90</w:t>
            </w:r>
          </w:p>
        </w:tc>
        <w:tc>
          <w:tcPr>
            <w:tcW w:w="618" w:type="dxa"/>
            <w:tcBorders>
              <w:bottom w:val="single" w:sz="12" w:space="0" w:color="auto"/>
              <w:right w:val="single" w:sz="12" w:space="0" w:color="auto"/>
            </w:tcBorders>
            <w:vAlign w:val="center"/>
          </w:tcPr>
          <w:p w:rsidR="00C11B65" w:rsidRPr="00090B0D" w:rsidRDefault="00C11B65" w:rsidP="00C51DDD">
            <w:pPr>
              <w:spacing w:after="0" w:line="240" w:lineRule="auto"/>
              <w:rPr>
                <w:rFonts w:ascii="Arial" w:hAnsi="Arial" w:cs="Arial"/>
                <w:sz w:val="20"/>
                <w:szCs w:val="20"/>
              </w:rPr>
            </w:pPr>
          </w:p>
        </w:tc>
      </w:tr>
      <w:tr w:rsidR="00C11B65" w:rsidRPr="00090B0D" w:rsidTr="00C51DDD">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11B65" w:rsidRPr="00090B0D" w:rsidRDefault="00C11B65" w:rsidP="00C51DDD">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C11B65" w:rsidRPr="00090B0D" w:rsidRDefault="00C11B65" w:rsidP="00C51DDD">
            <w:pPr>
              <w:spacing w:after="0" w:line="240" w:lineRule="auto"/>
              <w:rPr>
                <w:rFonts w:ascii="Arial" w:hAnsi="Arial" w:cs="Arial"/>
                <w:sz w:val="20"/>
                <w:szCs w:val="20"/>
              </w:rPr>
            </w:pPr>
            <w:r w:rsidRPr="00090B0D">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C11B65" w:rsidRPr="00090B0D" w:rsidRDefault="00C11B65" w:rsidP="00C51DDD">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C11B65" w:rsidRPr="00090B0D" w:rsidRDefault="004C5D44" w:rsidP="00C51DDD">
            <w:pPr>
              <w:spacing w:after="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sz w:val="20"/>
                <w:szCs w:val="20"/>
              </w:rPr>
              <w:t> </w:t>
            </w:r>
            <w:r w:rsidR="00C11B65" w:rsidRPr="00090B0D">
              <w:rPr>
                <w:rFonts w:ascii="Arial" w:hAnsi="Arial" w:cs="Arial"/>
                <w:sz w:val="20"/>
                <w:szCs w:val="20"/>
              </w:rPr>
              <w:t> </w:t>
            </w:r>
            <w:r w:rsidR="00C11B65" w:rsidRPr="00090B0D">
              <w:rPr>
                <w:rFonts w:ascii="Arial" w:hAnsi="Arial" w:cs="Arial"/>
                <w:sz w:val="20"/>
                <w:szCs w:val="20"/>
              </w:rPr>
              <w:t> </w:t>
            </w:r>
            <w:r w:rsidR="00C11B65" w:rsidRPr="00090B0D">
              <w:rPr>
                <w:rFonts w:ascii="Arial" w:hAnsi="Arial" w:cs="Arial"/>
                <w:sz w:val="20"/>
                <w:szCs w:val="20"/>
              </w:rPr>
              <w:t> </w:t>
            </w:r>
            <w:r w:rsidR="00C11B65" w:rsidRPr="00090B0D">
              <w:rPr>
                <w:rFonts w:ascii="Arial" w:hAnsi="Arial" w:cs="Arial"/>
                <w:sz w:val="20"/>
                <w:szCs w:val="20"/>
              </w:rPr>
              <w:t> </w:t>
            </w:r>
            <w:r w:rsidRPr="00090B0D">
              <w:rPr>
                <w:rFonts w:ascii="Arial" w:hAnsi="Arial" w:cs="Arial"/>
                <w:sz w:val="20"/>
                <w:szCs w:val="20"/>
              </w:rPr>
              <w:fldChar w:fldCharType="end"/>
            </w:r>
          </w:p>
        </w:tc>
      </w:tr>
      <w:tr w:rsidR="00C11B65" w:rsidRPr="00090B0D" w:rsidTr="00C51DDD">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C11B65" w:rsidRPr="00090B0D" w:rsidRDefault="00C11B65" w:rsidP="00C51DDD">
            <w:pPr>
              <w:tabs>
                <w:tab w:val="left" w:pos="2820"/>
              </w:tabs>
              <w:spacing w:after="0"/>
              <w:jc w:val="center"/>
              <w:rPr>
                <w:rFonts w:ascii="Arial" w:hAnsi="Arial" w:cs="Arial"/>
                <w:b/>
                <w:sz w:val="20"/>
                <w:szCs w:val="20"/>
              </w:rPr>
            </w:pPr>
            <w:r w:rsidRPr="00090B0D">
              <w:rPr>
                <w:rFonts w:ascii="Arial" w:hAnsi="Arial" w:cs="Arial"/>
                <w:b/>
                <w:sz w:val="20"/>
                <w:szCs w:val="20"/>
              </w:rPr>
              <w:t>OPIS PREDMETA</w:t>
            </w:r>
          </w:p>
        </w:tc>
      </w:tr>
      <w:tr w:rsidR="00C11B65" w:rsidRPr="00090B0D" w:rsidTr="00C51DDD">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Sposobnost prepoznavanja osnovne energije teksta i dopuštanja da ona pokrene osobni doživljajni svijet i autentični govorni izraz.</w:t>
            </w:r>
          </w:p>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Sposobnost  posjedovanja riječi.</w:t>
            </w:r>
          </w:p>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Osvještavanje sklonosti pribjegavanja klišejima.</w:t>
            </w:r>
          </w:p>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Osposobljavanje glasa za zahtjevne vokalne pozicije.</w:t>
            </w:r>
          </w:p>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Sposobnost stalnog otkrivanja novih valera izražajnosti teksta.</w:t>
            </w:r>
          </w:p>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Prepoznavanje psiholoških karakteristika lika koje se odražavaju na govor.</w:t>
            </w:r>
          </w:p>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Sposobnost transformacije govora s obzirom na karakter.</w:t>
            </w:r>
          </w:p>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Osvještavanje krugova koncentracije.</w:t>
            </w:r>
          </w:p>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Prepoznavanje pojedinih segmenata vlastitog procesa govornog rada na tekstu.</w:t>
            </w:r>
          </w:p>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Razvijanje povjerenja u proces.</w:t>
            </w:r>
          </w:p>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Svijest o potrebi preuzimanja odgovornosti za vlastiti doprinos umjetničkom rezultatu.</w:t>
            </w:r>
          </w:p>
          <w:p w:rsidR="00C11B65" w:rsidRPr="00090B0D" w:rsidRDefault="00C11B65" w:rsidP="00C51DDD">
            <w:pPr>
              <w:tabs>
                <w:tab w:val="left" w:pos="2820"/>
              </w:tabs>
              <w:spacing w:after="0"/>
              <w:rPr>
                <w:rFonts w:ascii="Arial" w:hAnsi="Arial" w:cs="Arial"/>
                <w:sz w:val="20"/>
                <w:szCs w:val="20"/>
              </w:rPr>
            </w:pPr>
            <w:r w:rsidRPr="00090B0D">
              <w:rPr>
                <w:rFonts w:ascii="Arial" w:hAnsi="Arial" w:cs="Arial"/>
                <w:sz w:val="20"/>
                <w:szCs w:val="20"/>
              </w:rPr>
              <w:t>Usvajanje znanja s područja radiofonije.</w:t>
            </w:r>
          </w:p>
        </w:tc>
      </w:tr>
      <w:tr w:rsidR="00C11B65" w:rsidRPr="00090B0D" w:rsidTr="00C51DDD">
        <w:tc>
          <w:tcPr>
            <w:tcW w:w="1912" w:type="dxa"/>
            <w:gridSpan w:val="2"/>
            <w:tcBorders>
              <w:left w:val="single" w:sz="12" w:space="0" w:color="auto"/>
            </w:tcBorders>
            <w:shd w:val="clear" w:color="auto" w:fill="CCFFFF"/>
            <w:tcMar>
              <w:left w:w="57" w:type="dxa"/>
              <w:right w:w="57" w:type="dxa"/>
            </w:tcMar>
            <w:vAlign w:val="center"/>
          </w:tcPr>
          <w:p w:rsidR="00C11B65" w:rsidRPr="00090B0D" w:rsidRDefault="00C11B65" w:rsidP="00C51DDD">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C11B65" w:rsidRPr="00090B0D" w:rsidRDefault="00FD4931" w:rsidP="00C51DDD">
            <w:pPr>
              <w:tabs>
                <w:tab w:val="left" w:pos="2820"/>
              </w:tabs>
              <w:spacing w:after="0" w:line="240" w:lineRule="auto"/>
              <w:rPr>
                <w:rFonts w:ascii="Arial" w:hAnsi="Arial" w:cs="Arial"/>
                <w:sz w:val="20"/>
                <w:szCs w:val="20"/>
              </w:rPr>
            </w:pPr>
            <w:r>
              <w:rPr>
                <w:rFonts w:ascii="Arial" w:hAnsi="Arial" w:cs="Arial"/>
                <w:sz w:val="20"/>
                <w:szCs w:val="20"/>
              </w:rPr>
              <w:t>P</w:t>
            </w:r>
            <w:r w:rsidR="00C11B65" w:rsidRPr="00090B0D">
              <w:rPr>
                <w:rFonts w:ascii="Arial" w:hAnsi="Arial" w:cs="Arial"/>
                <w:sz w:val="20"/>
                <w:szCs w:val="20"/>
              </w:rPr>
              <w:t xml:space="preserve">oložen kolegij Scenski govor VI </w:t>
            </w:r>
          </w:p>
          <w:p w:rsidR="00C11B65" w:rsidRPr="00090B0D" w:rsidRDefault="00C11B65" w:rsidP="00C51DDD">
            <w:pPr>
              <w:tabs>
                <w:tab w:val="left" w:pos="2820"/>
              </w:tabs>
              <w:spacing w:after="0" w:line="240" w:lineRule="auto"/>
              <w:rPr>
                <w:rFonts w:ascii="Arial" w:hAnsi="Arial" w:cs="Arial"/>
                <w:b/>
                <w:color w:val="FF0000"/>
                <w:sz w:val="20"/>
                <w:szCs w:val="20"/>
              </w:rPr>
            </w:pPr>
            <w:r w:rsidRPr="00090B0D">
              <w:rPr>
                <w:rFonts w:ascii="Arial" w:hAnsi="Arial" w:cs="Arial"/>
                <w:sz w:val="20"/>
                <w:szCs w:val="20"/>
              </w:rPr>
              <w:t xml:space="preserve">Ostvareno pravo upisa u 4. godinu Preddiplomskog studija glume </w:t>
            </w:r>
          </w:p>
        </w:tc>
      </w:tr>
      <w:tr w:rsidR="00C11B65" w:rsidRPr="00090B0D" w:rsidTr="00C51DDD">
        <w:tc>
          <w:tcPr>
            <w:tcW w:w="1912" w:type="dxa"/>
            <w:gridSpan w:val="2"/>
            <w:tcBorders>
              <w:left w:val="single" w:sz="12" w:space="0" w:color="auto"/>
            </w:tcBorders>
            <w:shd w:val="clear" w:color="auto" w:fill="CCFFFF"/>
            <w:tcMar>
              <w:left w:w="57" w:type="dxa"/>
              <w:right w:w="57" w:type="dxa"/>
            </w:tcMar>
            <w:vAlign w:val="center"/>
          </w:tcPr>
          <w:p w:rsidR="00C11B65" w:rsidRPr="00090B0D" w:rsidRDefault="00C11B65" w:rsidP="00C51DDD">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w:t>
            </w:r>
            <w:r w:rsidRPr="00090B0D">
              <w:rPr>
                <w:rFonts w:ascii="Arial" w:hAnsi="Arial" w:cs="Arial"/>
                <w:color w:val="000000"/>
                <w:sz w:val="20"/>
                <w:szCs w:val="20"/>
              </w:rPr>
              <w:lastRenderedPageBreak/>
              <w:t xml:space="preserve">ishoda učenja) </w:t>
            </w:r>
          </w:p>
        </w:tc>
        <w:tc>
          <w:tcPr>
            <w:tcW w:w="7552" w:type="dxa"/>
            <w:gridSpan w:val="12"/>
            <w:tcBorders>
              <w:right w:val="single" w:sz="12" w:space="0" w:color="auto"/>
            </w:tcBorders>
            <w:tcMar>
              <w:left w:w="57" w:type="dxa"/>
              <w:right w:w="57" w:type="dxa"/>
            </w:tcMar>
          </w:tcPr>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lastRenderedPageBreak/>
              <w:t xml:space="preserve">Student će nakon položenog ispita biti u stanju:   </w:t>
            </w:r>
          </w:p>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1. Odgovorno sudjelovati u pripremi cjelovitog kazališnog umjetničkog  čina</w:t>
            </w:r>
          </w:p>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2. Ostvariti odnos između tekstualnog materijala i vlastite imaginacije</w:t>
            </w:r>
          </w:p>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lastRenderedPageBreak/>
              <w:t>3. Prepoznati iz teksta posebnosti govornog izraza svoje uloge</w:t>
            </w:r>
          </w:p>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4. Prilagoditi glas osobitostima psihologije i karaktera</w:t>
            </w:r>
          </w:p>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5. Ostvariti govorno  zahtjevne trenutke i situacije (plač, vika, krik, smijeh) i uklopiti ih u glumački izraz</w:t>
            </w:r>
          </w:p>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6. Prepoznati odnos između izgovorene misli i glumačke namjere</w:t>
            </w:r>
          </w:p>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7. Povezati iskorištena govorna sredstva u skladnu cjelinu</w:t>
            </w:r>
          </w:p>
        </w:tc>
      </w:tr>
      <w:tr w:rsidR="00C11B65" w:rsidRPr="00090B0D" w:rsidTr="00C51DDD">
        <w:tc>
          <w:tcPr>
            <w:tcW w:w="1912" w:type="dxa"/>
            <w:gridSpan w:val="2"/>
            <w:tcBorders>
              <w:left w:val="single" w:sz="12" w:space="0" w:color="auto"/>
            </w:tcBorders>
            <w:shd w:val="clear" w:color="auto" w:fill="CCFFFF"/>
            <w:tcMar>
              <w:left w:w="57" w:type="dxa"/>
              <w:right w:w="57" w:type="dxa"/>
            </w:tcMar>
            <w:vAlign w:val="center"/>
          </w:tcPr>
          <w:p w:rsidR="00C11B65" w:rsidRPr="00090B0D" w:rsidRDefault="00C11B65" w:rsidP="00C51DDD">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1. Priprema glasa i govornog aparata u okolnostima povećane zahtjevnosti (2P)</w:t>
            </w:r>
          </w:p>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2. Fleksibilnost glasa (2P)</w:t>
            </w:r>
          </w:p>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3. Volumen (2P)</w:t>
            </w:r>
          </w:p>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4. Raspon  (2P)</w:t>
            </w:r>
          </w:p>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5. Zahtjevne vokalne pozicije (4P)</w:t>
            </w:r>
          </w:p>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6. Posjedovanje riječi (2P)</w:t>
            </w:r>
          </w:p>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7. Misao i namjera (4P)</w:t>
            </w:r>
          </w:p>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8. Govor  i psihološki profil  (4P)</w:t>
            </w:r>
          </w:p>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9. Govor i karakter (4P)</w:t>
            </w:r>
          </w:p>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10. Cjelovitost interpretacije (4P)</w:t>
            </w:r>
          </w:p>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11. Vježbe, rad na interpretaciji teksta (ispitni materijal )    (75V)</w:t>
            </w:r>
          </w:p>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12. Radiofonija – osnove (postanak radio drame, radiodramska literatura)  (15P)</w:t>
            </w:r>
          </w:p>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13. Radiofonija, praktičan rad, snimanje (15V)</w:t>
            </w:r>
          </w:p>
        </w:tc>
      </w:tr>
      <w:tr w:rsidR="00C11B65" w:rsidRPr="00090B0D" w:rsidTr="00C51DDD">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C11B65" w:rsidRPr="00090B0D" w:rsidRDefault="00C11B65" w:rsidP="00C51DDD">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r w:rsidRPr="00090B0D">
              <w:rPr>
                <w:rFonts w:ascii="Arial" w:hAnsi="Arial" w:cs="Arial"/>
                <w:b w:val="0"/>
                <w:sz w:val="20"/>
                <w:szCs w:val="20"/>
                <w:lang w:val="hr-HR"/>
              </w:rPr>
              <w:t>X predavanja</w:t>
            </w:r>
          </w:p>
          <w:p w:rsidR="00C11B65" w:rsidRPr="00090B0D" w:rsidRDefault="00A64CED" w:rsidP="00C51DDD">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00C11B65" w:rsidRPr="00090B0D">
              <w:rPr>
                <w:rFonts w:ascii="Arial" w:hAnsi="Arial" w:cs="Arial"/>
                <w:b w:val="0"/>
                <w:sz w:val="20"/>
                <w:szCs w:val="20"/>
                <w:lang w:val="hr-HR"/>
              </w:rPr>
              <w:t xml:space="preserve"> seminari i radionice  </w:t>
            </w:r>
          </w:p>
          <w:p w:rsidR="00C11B65" w:rsidRPr="00090B0D" w:rsidRDefault="00C11B65" w:rsidP="00C51DDD">
            <w:pPr>
              <w:pStyle w:val="FieldText"/>
              <w:rPr>
                <w:rFonts w:ascii="Arial" w:hAnsi="Arial" w:cs="Arial"/>
                <w:b w:val="0"/>
                <w:sz w:val="20"/>
                <w:szCs w:val="20"/>
                <w:lang w:val="hr-HR"/>
              </w:rPr>
            </w:pPr>
            <w:r w:rsidRPr="00090B0D">
              <w:rPr>
                <w:rFonts w:ascii="Arial" w:hAnsi="Arial" w:cs="Arial"/>
                <w:b w:val="0"/>
                <w:sz w:val="20"/>
                <w:szCs w:val="20"/>
                <w:lang w:val="hr-HR"/>
              </w:rPr>
              <w:t xml:space="preserve">X vježbe  </w:t>
            </w:r>
          </w:p>
          <w:p w:rsidR="00C11B65" w:rsidRPr="00090B0D" w:rsidRDefault="00C11B65" w:rsidP="00C51DDD">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w:t>
            </w:r>
            <w:r w:rsidRPr="00090B0D">
              <w:rPr>
                <w:rFonts w:ascii="Arial" w:hAnsi="Arial" w:cs="Arial"/>
                <w:b w:val="0"/>
                <w:i/>
                <w:sz w:val="20"/>
                <w:szCs w:val="20"/>
                <w:lang w:val="hr-HR"/>
              </w:rPr>
              <w:t>on line</w:t>
            </w:r>
            <w:r w:rsidRPr="00090B0D">
              <w:rPr>
                <w:rFonts w:ascii="Arial" w:hAnsi="Arial" w:cs="Arial"/>
                <w:b w:val="0"/>
                <w:sz w:val="20"/>
                <w:szCs w:val="20"/>
                <w:lang w:val="hr-HR"/>
              </w:rPr>
              <w:t xml:space="preserve"> u cijelosti</w:t>
            </w:r>
          </w:p>
          <w:p w:rsidR="00C11B65" w:rsidRPr="00090B0D" w:rsidRDefault="00C11B65" w:rsidP="00C51DDD">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C11B65" w:rsidRPr="00090B0D" w:rsidRDefault="00C11B65" w:rsidP="00C51DDD">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r w:rsidRPr="00090B0D">
              <w:rPr>
                <w:rFonts w:ascii="Arial" w:hAnsi="Arial" w:cs="Arial"/>
                <w:b w:val="0"/>
                <w:sz w:val="20"/>
                <w:szCs w:val="20"/>
                <w:lang w:val="hr-HR"/>
              </w:rPr>
              <w:t xml:space="preserve">X samostalni  zadaci  </w:t>
            </w:r>
          </w:p>
          <w:p w:rsidR="00C11B65" w:rsidRPr="00090B0D" w:rsidRDefault="00C11B65" w:rsidP="00C51DDD">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multimedija </w:t>
            </w:r>
          </w:p>
          <w:p w:rsidR="00C11B65" w:rsidRPr="00090B0D" w:rsidRDefault="00C11B65" w:rsidP="00C51DDD">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C11B65" w:rsidRPr="00090B0D" w:rsidRDefault="00C11B65" w:rsidP="00C51DDD">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mentorski rad</w:t>
            </w:r>
          </w:p>
          <w:p w:rsidR="00C11B65" w:rsidRPr="00090B0D" w:rsidRDefault="00C11B65" w:rsidP="00C51DDD">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004C5D44" w:rsidRPr="00090B0D">
              <w:rPr>
                <w:rFonts w:ascii="Arial" w:hAnsi="Arial" w:cs="Arial"/>
                <w:sz w:val="20"/>
                <w:szCs w:val="20"/>
              </w:rPr>
              <w:fldChar w:fldCharType="end"/>
            </w:r>
            <w:r w:rsidRPr="00090B0D">
              <w:rPr>
                <w:rFonts w:ascii="Arial" w:hAnsi="Arial" w:cs="Arial"/>
                <w:sz w:val="20"/>
                <w:szCs w:val="20"/>
              </w:rPr>
              <w:t xml:space="preserve"> (ostalo upisati)</w:t>
            </w:r>
            <w:r w:rsidRPr="00090B0D">
              <w:rPr>
                <w:rFonts w:ascii="Arial" w:hAnsi="Arial" w:cs="Arial"/>
                <w:b/>
                <w:sz w:val="20"/>
                <w:szCs w:val="20"/>
              </w:rPr>
              <w:t xml:space="preserve"> </w:t>
            </w:r>
            <w:r w:rsidRPr="00090B0D">
              <w:rPr>
                <w:rFonts w:ascii="Arial" w:hAnsi="Arial" w:cs="Arial"/>
                <w:b/>
                <w:sz w:val="20"/>
                <w:szCs w:val="20"/>
                <w:bdr w:val="single" w:sz="12" w:space="0" w:color="auto"/>
              </w:rPr>
              <w:t xml:space="preserve"> </w:t>
            </w:r>
          </w:p>
        </w:tc>
      </w:tr>
      <w:tr w:rsidR="00C11B65" w:rsidRPr="00090B0D" w:rsidTr="00C51DDD">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C11B65" w:rsidRPr="00090B0D" w:rsidRDefault="00C11B65" w:rsidP="00C51DDD">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p>
        </w:tc>
      </w:tr>
      <w:tr w:rsidR="00C11B65" w:rsidRPr="00090B0D" w:rsidTr="00C51DDD">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11B65" w:rsidRPr="00090B0D" w:rsidRDefault="00C11B65" w:rsidP="00C51DDD">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C11B65" w:rsidRPr="00090B0D" w:rsidRDefault="00C11B65" w:rsidP="00C51DDD">
            <w:pPr>
              <w:tabs>
                <w:tab w:val="left" w:pos="2820"/>
              </w:tabs>
              <w:spacing w:after="0" w:line="240" w:lineRule="auto"/>
              <w:rPr>
                <w:rFonts w:ascii="Arial" w:hAnsi="Arial" w:cs="Arial"/>
                <w:color w:val="000000"/>
                <w:sz w:val="20"/>
                <w:szCs w:val="20"/>
              </w:rPr>
            </w:pPr>
            <w:r w:rsidRPr="00090B0D">
              <w:rPr>
                <w:rFonts w:ascii="Arial" w:hAnsi="Arial" w:cs="Arial"/>
                <w:sz w:val="20"/>
                <w:szCs w:val="20"/>
              </w:rPr>
              <w:t>Redovito prisutstvo na nastavi, aktivno sudjelovanje, samostalan rad, polaganje završnog ispita</w:t>
            </w:r>
          </w:p>
        </w:tc>
      </w:tr>
      <w:tr w:rsidR="00C11B65" w:rsidRPr="00090B0D" w:rsidTr="00C51DDD">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C11B65" w:rsidRPr="00090B0D" w:rsidRDefault="00C11B65" w:rsidP="00C51DDD">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r w:rsidRPr="00090B0D">
              <w:rPr>
                <w:rFonts w:ascii="Arial" w:hAnsi="Arial" w:cs="Arial"/>
                <w:b w:val="0"/>
                <w:sz w:val="20"/>
                <w:szCs w:val="20"/>
                <w:lang w:val="hr-HR"/>
              </w:rPr>
              <w:t>2</w:t>
            </w:r>
          </w:p>
        </w:tc>
        <w:tc>
          <w:tcPr>
            <w:tcW w:w="1275" w:type="dxa"/>
            <w:gridSpan w:val="3"/>
            <w:tcBorders>
              <w:top w:val="single" w:sz="12" w:space="0" w:color="auto"/>
            </w:tcBorders>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r w:rsidRPr="00090B0D">
              <w:rPr>
                <w:rFonts w:ascii="Arial" w:hAnsi="Arial" w:cs="Arial"/>
                <w:b w:val="0"/>
                <w:sz w:val="20"/>
                <w:szCs w:val="20"/>
                <w:lang w:val="hr-HR"/>
              </w:rPr>
              <w:t>1</w:t>
            </w:r>
            <w:r w:rsidR="00A64CED" w:rsidRPr="00090B0D">
              <w:rPr>
                <w:rFonts w:ascii="Arial" w:hAnsi="Arial" w:cs="Arial"/>
                <w:b w:val="0"/>
                <w:sz w:val="20"/>
                <w:szCs w:val="20"/>
                <w:lang w:val="hr-HR"/>
              </w:rPr>
              <w:t>,5</w:t>
            </w:r>
          </w:p>
        </w:tc>
        <w:tc>
          <w:tcPr>
            <w:tcW w:w="1520" w:type="dxa"/>
            <w:gridSpan w:val="4"/>
            <w:tcBorders>
              <w:top w:val="single" w:sz="12" w:space="0" w:color="auto"/>
              <w:right w:val="single" w:sz="4" w:space="0" w:color="auto"/>
            </w:tcBorders>
            <w:tcMar>
              <w:left w:w="57" w:type="dxa"/>
              <w:right w:w="57" w:type="dxa"/>
            </w:tcMar>
            <w:vAlign w:val="center"/>
          </w:tcPr>
          <w:p w:rsidR="00C11B65" w:rsidRPr="00090B0D" w:rsidRDefault="00C11B65" w:rsidP="00C51DDD">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C11B65" w:rsidRPr="00090B0D" w:rsidRDefault="00C11B65" w:rsidP="00C51DDD">
            <w:pPr>
              <w:pStyle w:val="FieldText"/>
              <w:rPr>
                <w:rFonts w:ascii="Arial" w:hAnsi="Arial" w:cs="Arial"/>
                <w:b w:val="0"/>
                <w:color w:val="000000"/>
                <w:sz w:val="20"/>
                <w:szCs w:val="20"/>
                <w:lang w:val="hr-HR"/>
              </w:rPr>
            </w:pPr>
            <w:r w:rsidRPr="00090B0D">
              <w:rPr>
                <w:rFonts w:ascii="Arial" w:hAnsi="Arial" w:cs="Arial"/>
                <w:b w:val="0"/>
                <w:sz w:val="20"/>
                <w:szCs w:val="20"/>
                <w:lang w:val="hr-HR"/>
              </w:rPr>
              <w:t>2</w:t>
            </w:r>
          </w:p>
        </w:tc>
      </w:tr>
      <w:tr w:rsidR="00C11B65" w:rsidRPr="00090B0D" w:rsidTr="00C51DDD">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11B65" w:rsidRPr="00090B0D" w:rsidRDefault="00C11B65"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C11B65" w:rsidRPr="00090B0D" w:rsidRDefault="004C5D44" w:rsidP="00C51DDD">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C11B6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C11B65" w:rsidRPr="00090B0D" w:rsidRDefault="004C5D44" w:rsidP="00C51DDD">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C11B6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C11B65" w:rsidRPr="00090B0D" w:rsidRDefault="004C5D44" w:rsidP="00C51DDD">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C11B6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C11B65" w:rsidRPr="00090B0D">
              <w:rPr>
                <w:rFonts w:ascii="Arial" w:hAnsi="Arial" w:cs="Arial"/>
                <w:b w:val="0"/>
                <w:sz w:val="20"/>
                <w:szCs w:val="20"/>
                <w:lang w:val="hr-HR"/>
              </w:rPr>
              <w:t xml:space="preserve"> </w:t>
            </w:r>
            <w:r w:rsidR="00C11B65"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C11B65" w:rsidRPr="00090B0D" w:rsidRDefault="004C5D44" w:rsidP="00C51DDD">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C11B6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C11B65" w:rsidRPr="00090B0D" w:rsidTr="00C51DDD">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11B65" w:rsidRPr="00090B0D" w:rsidRDefault="00C11B65"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C11B65" w:rsidRPr="00090B0D" w:rsidRDefault="004C5D44" w:rsidP="00C51DDD">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C11B6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p>
        </w:tc>
        <w:tc>
          <w:tcPr>
            <w:tcW w:w="1520" w:type="dxa"/>
            <w:gridSpan w:val="4"/>
            <w:tcBorders>
              <w:right w:val="single" w:sz="4" w:space="0" w:color="auto"/>
            </w:tcBorders>
            <w:shd w:val="clear" w:color="auto" w:fill="auto"/>
            <w:tcMar>
              <w:left w:w="57" w:type="dxa"/>
              <w:right w:w="57" w:type="dxa"/>
            </w:tcMar>
            <w:vAlign w:val="center"/>
          </w:tcPr>
          <w:p w:rsidR="00C11B65" w:rsidRPr="00090B0D" w:rsidRDefault="004C5D44" w:rsidP="00C51DDD">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C11B6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C11B65" w:rsidRPr="00090B0D">
              <w:rPr>
                <w:rFonts w:ascii="Arial" w:hAnsi="Arial" w:cs="Arial"/>
                <w:b w:val="0"/>
                <w:sz w:val="20"/>
                <w:szCs w:val="20"/>
                <w:lang w:val="hr-HR"/>
              </w:rPr>
              <w:t xml:space="preserve"> </w:t>
            </w:r>
            <w:r w:rsidR="00C11B65"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C11B65" w:rsidRPr="00090B0D" w:rsidRDefault="004C5D44" w:rsidP="00C51DDD">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C11B6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C11B65" w:rsidRPr="00090B0D" w:rsidTr="00C51DDD">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11B65" w:rsidRPr="00090B0D" w:rsidRDefault="00C11B65"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C11B65" w:rsidRPr="00090B0D" w:rsidRDefault="004C5D44" w:rsidP="00C51DDD">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C11B6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C11B65" w:rsidRPr="00090B0D" w:rsidRDefault="00C11B65" w:rsidP="00C51DDD">
            <w:pPr>
              <w:tabs>
                <w:tab w:val="left" w:pos="2820"/>
              </w:tabs>
              <w:spacing w:after="0"/>
              <w:rPr>
                <w:rFonts w:ascii="Arial" w:hAnsi="Arial" w:cs="Arial"/>
                <w:sz w:val="20"/>
                <w:szCs w:val="20"/>
              </w:rPr>
            </w:pPr>
            <w:r w:rsidRPr="00090B0D">
              <w:rPr>
                <w:rFonts w:ascii="Arial" w:hAnsi="Arial" w:cs="Arial"/>
                <w:sz w:val="20"/>
                <w:szCs w:val="20"/>
              </w:rPr>
              <w:t>2</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C11B65" w:rsidRPr="00090B0D" w:rsidRDefault="004C5D44" w:rsidP="00C51DDD">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r w:rsidR="00C11B65" w:rsidRPr="00090B0D">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C11B65" w:rsidRPr="00090B0D" w:rsidRDefault="004C5D44" w:rsidP="00C51DDD">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r>
      <w:tr w:rsidR="00C11B65" w:rsidRPr="00090B0D" w:rsidTr="00C51DDD">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C11B65" w:rsidRPr="00090B0D" w:rsidRDefault="00C11B65"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C11B65" w:rsidRPr="00090B0D" w:rsidRDefault="00C11B65" w:rsidP="00C51DDD">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C11B65" w:rsidRPr="00090B0D" w:rsidRDefault="004C5D44" w:rsidP="00C51DDD">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C11B65" w:rsidRPr="00090B0D" w:rsidRDefault="00C11B65" w:rsidP="00C51DDD">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C11B65" w:rsidRPr="00090B0D" w:rsidRDefault="00C11B65" w:rsidP="00C51DDD">
            <w:pPr>
              <w:tabs>
                <w:tab w:val="left" w:pos="2820"/>
              </w:tabs>
              <w:spacing w:after="0"/>
              <w:rPr>
                <w:rFonts w:ascii="Arial" w:hAnsi="Arial" w:cs="Arial"/>
                <w:color w:val="000000"/>
                <w:sz w:val="20"/>
                <w:szCs w:val="20"/>
                <w:highlight w:val="yellow"/>
              </w:rPr>
            </w:pPr>
            <w:r w:rsidRPr="00090B0D">
              <w:rPr>
                <w:rFonts w:ascii="Arial" w:hAnsi="Arial" w:cs="Arial"/>
                <w:sz w:val="20"/>
                <w:szCs w:val="20"/>
              </w:rPr>
              <w:t>1,5</w:t>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C11B65" w:rsidRPr="00090B0D" w:rsidRDefault="004C5D44" w:rsidP="00C51DDD">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r w:rsidR="00C11B65" w:rsidRPr="00090B0D">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C11B65" w:rsidRPr="00090B0D" w:rsidRDefault="004C5D44" w:rsidP="00C51DDD">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r>
      <w:tr w:rsidR="00C11B65" w:rsidRPr="00090B0D" w:rsidTr="00C51DDD">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C11B65" w:rsidRPr="00090B0D" w:rsidRDefault="00C11B65" w:rsidP="00C51DDD">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C11B65" w:rsidRPr="00090B0D" w:rsidRDefault="00C11B65" w:rsidP="00C51DDD">
            <w:pPr>
              <w:tabs>
                <w:tab w:val="left" w:pos="360"/>
                <w:tab w:val="left" w:pos="540"/>
              </w:tabs>
              <w:spacing w:after="0" w:line="240" w:lineRule="auto"/>
              <w:rPr>
                <w:rFonts w:ascii="Arial" w:hAnsi="Arial" w:cs="Arial"/>
                <w:sz w:val="20"/>
                <w:szCs w:val="20"/>
              </w:rPr>
            </w:pPr>
            <w:r w:rsidRPr="00090B0D">
              <w:rPr>
                <w:rFonts w:ascii="Arial" w:hAnsi="Arial" w:cs="Arial"/>
                <w:sz w:val="20"/>
                <w:szCs w:val="20"/>
              </w:rPr>
              <w:t>Pohađanje nastave  20 %</w:t>
            </w:r>
          </w:p>
          <w:p w:rsidR="00C11B65" w:rsidRPr="00090B0D" w:rsidRDefault="00C11B65" w:rsidP="00C51DDD">
            <w:pPr>
              <w:tabs>
                <w:tab w:val="left" w:pos="360"/>
                <w:tab w:val="left" w:pos="540"/>
              </w:tabs>
              <w:spacing w:after="0" w:line="240" w:lineRule="auto"/>
              <w:rPr>
                <w:rFonts w:ascii="Arial" w:hAnsi="Arial" w:cs="Arial"/>
                <w:sz w:val="20"/>
                <w:szCs w:val="20"/>
              </w:rPr>
            </w:pPr>
            <w:r w:rsidRPr="00090B0D">
              <w:rPr>
                <w:rFonts w:ascii="Arial" w:hAnsi="Arial" w:cs="Arial"/>
                <w:sz w:val="20"/>
                <w:szCs w:val="20"/>
              </w:rPr>
              <w:t>Rad na nastavi 25%</w:t>
            </w:r>
          </w:p>
          <w:p w:rsidR="00C11B65" w:rsidRPr="00090B0D" w:rsidRDefault="00C11B65" w:rsidP="00C51DDD">
            <w:pPr>
              <w:tabs>
                <w:tab w:val="left" w:pos="360"/>
                <w:tab w:val="left" w:pos="540"/>
              </w:tabs>
              <w:spacing w:after="0" w:line="240" w:lineRule="auto"/>
              <w:rPr>
                <w:rFonts w:ascii="Arial" w:hAnsi="Arial" w:cs="Arial"/>
                <w:sz w:val="20"/>
                <w:szCs w:val="20"/>
              </w:rPr>
            </w:pPr>
            <w:r w:rsidRPr="00090B0D">
              <w:rPr>
                <w:rFonts w:ascii="Arial" w:hAnsi="Arial" w:cs="Arial"/>
                <w:sz w:val="20"/>
                <w:szCs w:val="20"/>
              </w:rPr>
              <w:t>Vježbe 15%</w:t>
            </w:r>
          </w:p>
          <w:p w:rsidR="00C11B65" w:rsidRPr="00090B0D" w:rsidRDefault="00C11B65" w:rsidP="00C51DDD">
            <w:pPr>
              <w:tabs>
                <w:tab w:val="left" w:pos="360"/>
                <w:tab w:val="left" w:pos="540"/>
              </w:tabs>
              <w:spacing w:after="0" w:line="240" w:lineRule="auto"/>
              <w:rPr>
                <w:rFonts w:ascii="Arial" w:hAnsi="Arial" w:cs="Arial"/>
                <w:sz w:val="20"/>
                <w:szCs w:val="20"/>
              </w:rPr>
            </w:pPr>
            <w:r w:rsidRPr="00090B0D">
              <w:rPr>
                <w:rFonts w:ascii="Arial" w:hAnsi="Arial" w:cs="Arial"/>
                <w:sz w:val="20"/>
                <w:szCs w:val="20"/>
              </w:rPr>
              <w:t>Istraživanje i samostalnost, projekt 15%</w:t>
            </w:r>
          </w:p>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Završni ispit  25%</w:t>
            </w:r>
          </w:p>
        </w:tc>
      </w:tr>
      <w:tr w:rsidR="00C11B65" w:rsidRPr="00090B0D" w:rsidTr="00C51DDD">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C11B65" w:rsidRPr="00090B0D" w:rsidRDefault="00C11B65" w:rsidP="00C51DDD">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C11B65" w:rsidRPr="00090B0D" w:rsidRDefault="00C11B65" w:rsidP="00C51DDD">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C11B65" w:rsidRPr="00090B0D" w:rsidRDefault="00C11B65" w:rsidP="00C51DDD">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C11B65" w:rsidRPr="00090B0D" w:rsidRDefault="00C11B65" w:rsidP="00C51DDD">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Dostupnost putem ostalih medija</w:t>
            </w:r>
          </w:p>
        </w:tc>
      </w:tr>
      <w:tr w:rsidR="00C11B65" w:rsidRPr="00090B0D" w:rsidTr="00C51DDD">
        <w:trPr>
          <w:trHeight w:val="75"/>
        </w:trPr>
        <w:tc>
          <w:tcPr>
            <w:tcW w:w="1912" w:type="dxa"/>
            <w:gridSpan w:val="2"/>
            <w:vMerge/>
            <w:tcBorders>
              <w:left w:val="single" w:sz="12" w:space="0" w:color="auto"/>
            </w:tcBorders>
            <w:shd w:val="clear" w:color="auto" w:fill="CCFFFF"/>
            <w:tcMar>
              <w:left w:w="57" w:type="dxa"/>
              <w:right w:w="57" w:type="dxa"/>
            </w:tcMar>
            <w:vAlign w:val="center"/>
          </w:tcPr>
          <w:p w:rsidR="00C11B65" w:rsidRPr="00090B0D" w:rsidRDefault="00C11B65"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11B65" w:rsidRPr="00090B0D" w:rsidRDefault="00C11B65" w:rsidP="00C51DDD">
            <w:pPr>
              <w:tabs>
                <w:tab w:val="left" w:pos="2820"/>
              </w:tabs>
              <w:spacing w:after="0" w:line="240" w:lineRule="auto"/>
              <w:rPr>
                <w:rFonts w:ascii="Arial" w:hAnsi="Arial" w:cs="Arial"/>
                <w:color w:val="000000"/>
                <w:sz w:val="20"/>
                <w:szCs w:val="20"/>
              </w:rPr>
            </w:pPr>
            <w:r w:rsidRPr="00090B0D">
              <w:rPr>
                <w:rFonts w:ascii="Arial" w:hAnsi="Arial" w:cs="Arial"/>
                <w:sz w:val="20"/>
                <w:szCs w:val="20"/>
              </w:rPr>
              <w:t>C. Berry : The Actor and the Text</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C11B65" w:rsidRPr="00090B0D" w:rsidRDefault="004C5D44" w:rsidP="00C51DDD">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C11B65" w:rsidRPr="00090B0D" w:rsidRDefault="004C5D44" w:rsidP="00C51DDD">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r>
      <w:tr w:rsidR="00C11B65" w:rsidRPr="00090B0D" w:rsidTr="00C51DDD">
        <w:trPr>
          <w:trHeight w:val="75"/>
        </w:trPr>
        <w:tc>
          <w:tcPr>
            <w:tcW w:w="1912" w:type="dxa"/>
            <w:gridSpan w:val="2"/>
            <w:vMerge/>
            <w:tcBorders>
              <w:left w:val="single" w:sz="12" w:space="0" w:color="auto"/>
            </w:tcBorders>
            <w:shd w:val="clear" w:color="auto" w:fill="CCFFFF"/>
            <w:tcMar>
              <w:left w:w="57" w:type="dxa"/>
              <w:right w:w="57" w:type="dxa"/>
            </w:tcMar>
            <w:vAlign w:val="center"/>
          </w:tcPr>
          <w:p w:rsidR="00C11B65" w:rsidRPr="00090B0D" w:rsidRDefault="00C11B65"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11B65" w:rsidRPr="00090B0D" w:rsidRDefault="00C11B65" w:rsidP="00C51DDD">
            <w:pPr>
              <w:tabs>
                <w:tab w:val="left" w:pos="2820"/>
              </w:tabs>
              <w:spacing w:after="0" w:line="240" w:lineRule="auto"/>
              <w:rPr>
                <w:rFonts w:ascii="Arial" w:hAnsi="Arial" w:cs="Arial"/>
                <w:color w:val="000000"/>
                <w:sz w:val="20"/>
                <w:szCs w:val="20"/>
              </w:rPr>
            </w:pPr>
            <w:r w:rsidRPr="00090B0D">
              <w:rPr>
                <w:rFonts w:ascii="Arial" w:hAnsi="Arial" w:cs="Arial"/>
                <w:sz w:val="20"/>
                <w:szCs w:val="20"/>
              </w:rPr>
              <w:t>L. Jouvet : Rastjelovljeni glumac</w:t>
            </w:r>
          </w:p>
        </w:tc>
        <w:tc>
          <w:tcPr>
            <w:tcW w:w="1244" w:type="dxa"/>
            <w:gridSpan w:val="2"/>
            <w:tcBorders>
              <w:left w:val="single" w:sz="8" w:space="0" w:color="auto"/>
              <w:right w:val="single" w:sz="8" w:space="0" w:color="auto"/>
            </w:tcBorders>
            <w:shd w:val="clear" w:color="auto" w:fill="auto"/>
            <w:tcMar>
              <w:left w:w="57" w:type="dxa"/>
              <w:right w:w="57" w:type="dxa"/>
            </w:tcMar>
          </w:tcPr>
          <w:p w:rsidR="00C11B65" w:rsidRPr="00090B0D" w:rsidRDefault="004C5D44" w:rsidP="00C51DDD">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11B65" w:rsidRPr="00090B0D" w:rsidRDefault="004C5D44" w:rsidP="00C51DDD">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r>
      <w:tr w:rsidR="00C11B65" w:rsidRPr="00090B0D" w:rsidTr="00C51DDD">
        <w:trPr>
          <w:trHeight w:val="75"/>
        </w:trPr>
        <w:tc>
          <w:tcPr>
            <w:tcW w:w="1912" w:type="dxa"/>
            <w:gridSpan w:val="2"/>
            <w:vMerge/>
            <w:tcBorders>
              <w:left w:val="single" w:sz="12" w:space="0" w:color="auto"/>
            </w:tcBorders>
            <w:shd w:val="clear" w:color="auto" w:fill="CCFFFF"/>
            <w:tcMar>
              <w:left w:w="57" w:type="dxa"/>
              <w:right w:w="57" w:type="dxa"/>
            </w:tcMar>
            <w:vAlign w:val="center"/>
          </w:tcPr>
          <w:p w:rsidR="00C11B65" w:rsidRPr="00090B0D" w:rsidRDefault="00C11B65"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11B65" w:rsidRPr="00090B0D" w:rsidRDefault="00C11B65" w:rsidP="00C51DDD">
            <w:pPr>
              <w:tabs>
                <w:tab w:val="left" w:pos="2820"/>
              </w:tabs>
              <w:spacing w:after="0" w:line="240" w:lineRule="auto"/>
              <w:rPr>
                <w:rFonts w:ascii="Arial" w:hAnsi="Arial" w:cs="Arial"/>
                <w:color w:val="000000"/>
                <w:sz w:val="20"/>
                <w:szCs w:val="20"/>
              </w:rPr>
            </w:pPr>
            <w:r w:rsidRPr="00090B0D">
              <w:rPr>
                <w:rFonts w:ascii="Arial" w:hAnsi="Arial" w:cs="Arial"/>
                <w:sz w:val="20"/>
                <w:szCs w:val="20"/>
              </w:rPr>
              <w:t>J. Grotowski: K siromašnom kazalištu</w:t>
            </w:r>
          </w:p>
        </w:tc>
        <w:tc>
          <w:tcPr>
            <w:tcW w:w="1244" w:type="dxa"/>
            <w:gridSpan w:val="2"/>
            <w:tcBorders>
              <w:left w:val="single" w:sz="8" w:space="0" w:color="auto"/>
              <w:right w:val="single" w:sz="8" w:space="0" w:color="auto"/>
            </w:tcBorders>
            <w:shd w:val="clear" w:color="auto" w:fill="auto"/>
            <w:tcMar>
              <w:left w:w="57" w:type="dxa"/>
              <w:right w:w="57" w:type="dxa"/>
            </w:tcMar>
          </w:tcPr>
          <w:p w:rsidR="00C11B65" w:rsidRPr="00090B0D" w:rsidRDefault="004C5D44" w:rsidP="00C51DDD">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11B65" w:rsidRPr="00090B0D" w:rsidRDefault="004C5D44" w:rsidP="00C51DDD">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r>
      <w:tr w:rsidR="00C11B65" w:rsidRPr="00090B0D" w:rsidTr="00C51DDD">
        <w:trPr>
          <w:trHeight w:val="75"/>
        </w:trPr>
        <w:tc>
          <w:tcPr>
            <w:tcW w:w="1912" w:type="dxa"/>
            <w:gridSpan w:val="2"/>
            <w:vMerge/>
            <w:tcBorders>
              <w:left w:val="single" w:sz="12" w:space="0" w:color="auto"/>
            </w:tcBorders>
            <w:shd w:val="clear" w:color="auto" w:fill="CCFFFF"/>
            <w:tcMar>
              <w:left w:w="57" w:type="dxa"/>
              <w:right w:w="57" w:type="dxa"/>
            </w:tcMar>
            <w:vAlign w:val="center"/>
          </w:tcPr>
          <w:p w:rsidR="00C11B65" w:rsidRPr="00090B0D" w:rsidRDefault="00C11B65"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11B65" w:rsidRPr="00090B0D" w:rsidRDefault="00C11B65" w:rsidP="00C51DDD">
            <w:pPr>
              <w:tabs>
                <w:tab w:val="left" w:pos="2820"/>
              </w:tabs>
              <w:spacing w:after="0" w:line="240" w:lineRule="auto"/>
              <w:rPr>
                <w:rFonts w:ascii="Arial" w:hAnsi="Arial" w:cs="Arial"/>
                <w:color w:val="000000"/>
                <w:sz w:val="20"/>
                <w:szCs w:val="20"/>
              </w:rPr>
            </w:pPr>
            <w:r w:rsidRPr="00090B0D">
              <w:rPr>
                <w:rFonts w:ascii="Arial" w:hAnsi="Arial" w:cs="Arial"/>
                <w:sz w:val="20"/>
                <w:szCs w:val="20"/>
              </w:rPr>
              <w:t>P. Rodenburg : Speaking Shakespeare</w:t>
            </w:r>
          </w:p>
        </w:tc>
        <w:tc>
          <w:tcPr>
            <w:tcW w:w="1244" w:type="dxa"/>
            <w:gridSpan w:val="2"/>
            <w:tcBorders>
              <w:left w:val="single" w:sz="8" w:space="0" w:color="auto"/>
              <w:right w:val="single" w:sz="8" w:space="0" w:color="auto"/>
            </w:tcBorders>
            <w:shd w:val="clear" w:color="auto" w:fill="auto"/>
            <w:tcMar>
              <w:left w:w="57" w:type="dxa"/>
              <w:right w:w="57" w:type="dxa"/>
            </w:tcMar>
          </w:tcPr>
          <w:p w:rsidR="00C11B65" w:rsidRPr="00090B0D" w:rsidRDefault="004C5D44" w:rsidP="00C51DDD">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11B65" w:rsidRPr="00090B0D" w:rsidRDefault="004C5D44" w:rsidP="00C51DDD">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r>
      <w:tr w:rsidR="00C11B65" w:rsidRPr="00090B0D" w:rsidTr="00C51DDD">
        <w:trPr>
          <w:trHeight w:val="175"/>
        </w:trPr>
        <w:tc>
          <w:tcPr>
            <w:tcW w:w="1912" w:type="dxa"/>
            <w:gridSpan w:val="2"/>
            <w:vMerge/>
            <w:tcBorders>
              <w:left w:val="single" w:sz="12" w:space="0" w:color="auto"/>
            </w:tcBorders>
            <w:shd w:val="clear" w:color="auto" w:fill="CCFFFF"/>
            <w:tcMar>
              <w:left w:w="57" w:type="dxa"/>
              <w:right w:w="57" w:type="dxa"/>
            </w:tcMar>
            <w:vAlign w:val="center"/>
          </w:tcPr>
          <w:p w:rsidR="00C11B65" w:rsidRPr="00090B0D" w:rsidRDefault="00C11B65"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11B65" w:rsidRPr="00090B0D" w:rsidRDefault="00C11B65" w:rsidP="00C51DDD">
            <w:pPr>
              <w:tabs>
                <w:tab w:val="left" w:pos="2820"/>
              </w:tabs>
              <w:spacing w:after="0" w:line="240" w:lineRule="auto"/>
              <w:rPr>
                <w:rFonts w:ascii="Arial" w:hAnsi="Arial" w:cs="Arial"/>
                <w:color w:val="000000"/>
                <w:sz w:val="20"/>
                <w:szCs w:val="20"/>
              </w:rPr>
            </w:pPr>
            <w:r w:rsidRPr="00090B0D">
              <w:rPr>
                <w:rFonts w:ascii="Arial" w:hAnsi="Arial" w:cs="Arial"/>
                <w:sz w:val="20"/>
                <w:szCs w:val="20"/>
              </w:rPr>
              <w:t>M.Chekhov: On the Technique of Acting</w:t>
            </w:r>
          </w:p>
        </w:tc>
        <w:tc>
          <w:tcPr>
            <w:tcW w:w="1244" w:type="dxa"/>
            <w:gridSpan w:val="2"/>
            <w:tcBorders>
              <w:left w:val="single" w:sz="8" w:space="0" w:color="auto"/>
              <w:right w:val="single" w:sz="8" w:space="0" w:color="auto"/>
            </w:tcBorders>
            <w:shd w:val="clear" w:color="auto" w:fill="auto"/>
            <w:tcMar>
              <w:left w:w="57" w:type="dxa"/>
              <w:right w:w="57" w:type="dxa"/>
            </w:tcMar>
          </w:tcPr>
          <w:p w:rsidR="00C11B65" w:rsidRPr="00090B0D" w:rsidRDefault="004C5D44" w:rsidP="00C51DDD">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11B65" w:rsidRPr="00090B0D" w:rsidRDefault="004C5D44" w:rsidP="00C51DDD">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r>
      <w:tr w:rsidR="00C11B65" w:rsidRPr="00090B0D" w:rsidTr="00C51DDD">
        <w:trPr>
          <w:trHeight w:val="175"/>
        </w:trPr>
        <w:tc>
          <w:tcPr>
            <w:tcW w:w="1912" w:type="dxa"/>
            <w:gridSpan w:val="2"/>
            <w:vMerge/>
            <w:tcBorders>
              <w:left w:val="single" w:sz="12" w:space="0" w:color="auto"/>
            </w:tcBorders>
            <w:shd w:val="clear" w:color="auto" w:fill="CCFFFF"/>
            <w:tcMar>
              <w:left w:w="57" w:type="dxa"/>
              <w:right w:w="57" w:type="dxa"/>
            </w:tcMar>
            <w:vAlign w:val="center"/>
          </w:tcPr>
          <w:p w:rsidR="00C11B65" w:rsidRPr="00090B0D" w:rsidRDefault="00C11B65"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T. Brayshaw &amp; N.Witts : The 20th Century</w:t>
            </w:r>
          </w:p>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Performance Reader</w:t>
            </w:r>
          </w:p>
        </w:tc>
        <w:tc>
          <w:tcPr>
            <w:tcW w:w="1244" w:type="dxa"/>
            <w:gridSpan w:val="2"/>
            <w:tcBorders>
              <w:left w:val="single" w:sz="8" w:space="0" w:color="auto"/>
              <w:right w:val="single" w:sz="8" w:space="0" w:color="auto"/>
            </w:tcBorders>
            <w:shd w:val="clear" w:color="auto" w:fill="auto"/>
            <w:tcMar>
              <w:left w:w="57" w:type="dxa"/>
              <w:right w:w="57" w:type="dxa"/>
            </w:tcMar>
          </w:tcPr>
          <w:p w:rsidR="00C11B65" w:rsidRPr="00090B0D" w:rsidRDefault="004C5D44" w:rsidP="00C51DDD">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11B65" w:rsidRPr="00090B0D" w:rsidRDefault="004C5D44" w:rsidP="00C51DDD">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r>
      <w:tr w:rsidR="00C11B65" w:rsidRPr="00090B0D" w:rsidTr="00C51DDD">
        <w:trPr>
          <w:trHeight w:val="175"/>
        </w:trPr>
        <w:tc>
          <w:tcPr>
            <w:tcW w:w="1912" w:type="dxa"/>
            <w:gridSpan w:val="2"/>
            <w:vMerge/>
            <w:tcBorders>
              <w:left w:val="single" w:sz="12" w:space="0" w:color="auto"/>
            </w:tcBorders>
            <w:shd w:val="clear" w:color="auto" w:fill="CCFFFF"/>
            <w:tcMar>
              <w:left w:w="57" w:type="dxa"/>
              <w:right w:w="57" w:type="dxa"/>
            </w:tcMar>
            <w:vAlign w:val="center"/>
          </w:tcPr>
          <w:p w:rsidR="00C11B65" w:rsidRPr="00090B0D" w:rsidRDefault="00C11B65"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R. Arnheim :  Radio, an Art of Sound</w:t>
            </w:r>
          </w:p>
        </w:tc>
        <w:tc>
          <w:tcPr>
            <w:tcW w:w="1244" w:type="dxa"/>
            <w:gridSpan w:val="2"/>
            <w:tcBorders>
              <w:left w:val="single" w:sz="8" w:space="0" w:color="auto"/>
              <w:right w:val="single" w:sz="8" w:space="0" w:color="auto"/>
            </w:tcBorders>
            <w:shd w:val="clear" w:color="auto" w:fill="auto"/>
            <w:tcMar>
              <w:left w:w="57" w:type="dxa"/>
              <w:right w:w="57" w:type="dxa"/>
            </w:tcMar>
          </w:tcPr>
          <w:p w:rsidR="00C11B65" w:rsidRPr="00090B0D" w:rsidRDefault="004C5D44" w:rsidP="00C51DDD">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11B65" w:rsidRPr="00090B0D" w:rsidRDefault="004C5D44" w:rsidP="00C51DDD">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r>
      <w:tr w:rsidR="00C11B65" w:rsidRPr="00090B0D" w:rsidTr="00C51DDD">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C11B65" w:rsidRPr="00090B0D" w:rsidRDefault="00C11B65"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N. Vončina: Antologija hrvatske radio drame I i II</w:t>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C11B65" w:rsidRPr="00090B0D" w:rsidRDefault="004C5D44" w:rsidP="00C51DDD">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C11B65" w:rsidRPr="00090B0D" w:rsidRDefault="004C5D44" w:rsidP="00C51DDD">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r>
      <w:tr w:rsidR="00C11B65" w:rsidRPr="00090B0D" w:rsidTr="00C51DDD">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11B65" w:rsidRPr="00090B0D" w:rsidRDefault="00C11B65" w:rsidP="00C51DDD">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C11B65" w:rsidRPr="00090B0D" w:rsidRDefault="00C11B65" w:rsidP="00C51DDD">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lastRenderedPageBreak/>
              <w:t>W. Shakespeare, izbor</w:t>
            </w:r>
          </w:p>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lastRenderedPageBreak/>
              <w:t>M. Krleža, izbor</w:t>
            </w:r>
          </w:p>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Dostojevski, izbor</w:t>
            </w:r>
          </w:p>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A. G. Matoš, izbor</w:t>
            </w:r>
          </w:p>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R. Carver, izbor</w:t>
            </w:r>
          </w:p>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T. Ujević, izbor</w:t>
            </w:r>
          </w:p>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 xml:space="preserve">V. Parun, izbor </w:t>
            </w:r>
          </w:p>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br/>
              <w:t>Tekstovi se često mijenjaju, i uvijek su izbor iz hrvatske i svjetske poetske, prozne i dramske literature različitih razdoblja i visokih umjetničkih dosega</w:t>
            </w:r>
          </w:p>
        </w:tc>
      </w:tr>
      <w:tr w:rsidR="00C11B65" w:rsidRPr="00090B0D" w:rsidTr="00C51DDD">
        <w:tc>
          <w:tcPr>
            <w:tcW w:w="1912" w:type="dxa"/>
            <w:gridSpan w:val="2"/>
            <w:tcBorders>
              <w:left w:val="single" w:sz="12" w:space="0" w:color="auto"/>
            </w:tcBorders>
            <w:shd w:val="clear" w:color="auto" w:fill="CCFFFF"/>
            <w:tcMar>
              <w:left w:w="57" w:type="dxa"/>
              <w:right w:w="57" w:type="dxa"/>
            </w:tcMar>
            <w:vAlign w:val="center"/>
          </w:tcPr>
          <w:p w:rsidR="00C11B65" w:rsidRPr="00090B0D" w:rsidRDefault="00C11B65" w:rsidP="00C51DDD">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C11B65" w:rsidRPr="00090B0D" w:rsidRDefault="00C11B65" w:rsidP="00C51DDD">
            <w:pPr>
              <w:tabs>
                <w:tab w:val="left" w:pos="567"/>
              </w:tabs>
              <w:spacing w:after="0" w:line="240" w:lineRule="auto"/>
              <w:rPr>
                <w:rFonts w:ascii="Arial" w:hAnsi="Arial" w:cs="Arial"/>
                <w:sz w:val="20"/>
                <w:szCs w:val="20"/>
              </w:rPr>
            </w:pPr>
            <w:r w:rsidRPr="00090B0D">
              <w:rPr>
                <w:rFonts w:ascii="Arial" w:hAnsi="Arial" w:cs="Arial"/>
                <w:sz w:val="20"/>
                <w:szCs w:val="20"/>
              </w:rPr>
              <w:t>Provjera usvojenog znanja i uspješnosti ovladavanja svakom funkcijom govornog aparata provodi se kontinuirano kroz individalni rad sa studentom na zadanom materijalu kako bi student postupno sa jednostavnije mogao prelaziti na složeniju funkciju.</w:t>
            </w:r>
          </w:p>
          <w:p w:rsidR="00C11B65" w:rsidRPr="00090B0D" w:rsidRDefault="00C11B65" w:rsidP="00C51DDD">
            <w:pPr>
              <w:tabs>
                <w:tab w:val="left" w:pos="567"/>
              </w:tabs>
              <w:spacing w:after="0" w:line="240" w:lineRule="auto"/>
              <w:rPr>
                <w:rFonts w:ascii="Arial" w:hAnsi="Arial" w:cs="Arial"/>
                <w:sz w:val="20"/>
                <w:szCs w:val="20"/>
              </w:rPr>
            </w:pPr>
            <w:r w:rsidRPr="00090B0D">
              <w:rPr>
                <w:rFonts w:ascii="Arial" w:hAnsi="Arial" w:cs="Arial"/>
                <w:sz w:val="20"/>
                <w:szCs w:val="20"/>
              </w:rPr>
              <w:t>Redovitim skupnim i individualnim konzultacijama.</w:t>
            </w:r>
          </w:p>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Završnim  ispitom.</w:t>
            </w:r>
          </w:p>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Studentskom anketom i drugim oblicima praćenja kvalitete sukladno pravilima Sveučilišta u Splitu</w:t>
            </w:r>
          </w:p>
        </w:tc>
      </w:tr>
      <w:tr w:rsidR="00C11B65" w:rsidRPr="00090B0D" w:rsidTr="00C51DDD">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11B65" w:rsidRPr="00090B0D" w:rsidRDefault="00C11B65" w:rsidP="00C51DDD">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C11B65" w:rsidRPr="00090B0D" w:rsidRDefault="004C5D44" w:rsidP="00C51DDD">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r>
    </w:tbl>
    <w:p w:rsidR="00C11B65" w:rsidRPr="00090B0D" w:rsidRDefault="00C11B65" w:rsidP="006F0FD1">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B51162" w:rsidRPr="00090B0D" w:rsidTr="00B51162">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B51162" w:rsidRPr="00090B0D" w:rsidRDefault="00B51162" w:rsidP="00B51162">
            <w:pPr>
              <w:spacing w:before="60" w:after="60" w:line="240" w:lineRule="auto"/>
              <w:ind w:left="397" w:hanging="397"/>
              <w:rPr>
                <w:rFonts w:ascii="Arial" w:eastAsia="Times New Roman" w:hAnsi="Arial" w:cs="Arial"/>
                <w:b/>
                <w:sz w:val="20"/>
                <w:szCs w:val="20"/>
                <w:lang w:val="en-GB"/>
              </w:rPr>
            </w:pPr>
            <w:r w:rsidRPr="00090B0D">
              <w:rPr>
                <w:rFonts w:ascii="Arial" w:eastAsia="Times New Roman" w:hAnsi="Arial" w:cs="Arial"/>
                <w:b/>
                <w:sz w:val="20"/>
                <w:szCs w:val="20"/>
                <w:lang w:val="en-GB"/>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B51162" w:rsidRPr="00090B0D" w:rsidRDefault="00B51162" w:rsidP="00B51162">
            <w:pPr>
              <w:spacing w:before="60" w:after="60" w:line="240" w:lineRule="auto"/>
              <w:ind w:left="397" w:hanging="397"/>
              <w:rPr>
                <w:rFonts w:ascii="Arial" w:eastAsia="Times New Roman" w:hAnsi="Arial" w:cs="Arial"/>
                <w:b/>
                <w:sz w:val="20"/>
                <w:szCs w:val="20"/>
                <w:lang w:val="en-GB"/>
              </w:rPr>
            </w:pPr>
            <w:r w:rsidRPr="00090B0D">
              <w:rPr>
                <w:rFonts w:ascii="Arial" w:eastAsia="Times New Roman" w:hAnsi="Arial" w:cs="Arial"/>
                <w:b/>
                <w:sz w:val="20"/>
                <w:szCs w:val="20"/>
                <w:lang w:val="en-GB"/>
              </w:rPr>
              <w:t>SCENSKI POKRET VII</w:t>
            </w:r>
          </w:p>
        </w:tc>
      </w:tr>
      <w:tr w:rsidR="00B51162" w:rsidRPr="00090B0D" w:rsidTr="0058516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51162" w:rsidRPr="00090B0D" w:rsidRDefault="00B51162" w:rsidP="00585166">
            <w:pPr>
              <w:widowControl w:val="0"/>
              <w:wordWrap w:val="0"/>
              <w:autoSpaceDE w:val="0"/>
              <w:autoSpaceDN w:val="0"/>
              <w:spacing w:after="0" w:line="240" w:lineRule="auto"/>
              <w:jc w:val="both"/>
              <w:rPr>
                <w:rFonts w:ascii="Arial" w:eastAsia="Batang" w:hAnsi="Arial" w:cs="Arial"/>
                <w:bCs/>
                <w:kern w:val="2"/>
                <w:sz w:val="20"/>
                <w:szCs w:val="20"/>
                <w:lang w:val="en-US" w:eastAsia="ko-KR"/>
              </w:rPr>
            </w:pPr>
            <w:r w:rsidRPr="00090B0D">
              <w:rPr>
                <w:rFonts w:ascii="Arial" w:eastAsia="Batang" w:hAnsi="Arial" w:cs="Arial"/>
                <w:b/>
                <w:bCs/>
                <w:kern w:val="2"/>
                <w:sz w:val="20"/>
                <w:szCs w:val="20"/>
                <w:lang w:val="en-US" w:eastAsia="ko-KR"/>
              </w:rPr>
              <w:t>Kod</w:t>
            </w:r>
          </w:p>
        </w:tc>
        <w:tc>
          <w:tcPr>
            <w:tcW w:w="2502" w:type="dxa"/>
            <w:gridSpan w:val="3"/>
            <w:tcBorders>
              <w:top w:val="single" w:sz="12" w:space="0" w:color="auto"/>
              <w:right w:val="single" w:sz="12" w:space="0" w:color="auto"/>
            </w:tcBorders>
            <w:tcMar>
              <w:left w:w="57" w:type="dxa"/>
              <w:right w:w="57" w:type="dxa"/>
            </w:tcMar>
          </w:tcPr>
          <w:p w:rsidR="00B51162" w:rsidRPr="00090B0D" w:rsidRDefault="00B51162" w:rsidP="00585166">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Arial" w:hAnsi="Arial" w:cs="Arial"/>
                <w:kern w:val="2"/>
                <w:sz w:val="20"/>
                <w:szCs w:val="20"/>
                <w:lang w:val="en-US" w:eastAsia="ko-KR"/>
              </w:rPr>
              <w:t>UAU603</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B51162" w:rsidRPr="00090B0D" w:rsidRDefault="00B51162" w:rsidP="00585166">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Godina studija</w:t>
            </w:r>
          </w:p>
        </w:tc>
        <w:tc>
          <w:tcPr>
            <w:tcW w:w="2762" w:type="dxa"/>
            <w:gridSpan w:val="5"/>
            <w:tcBorders>
              <w:top w:val="single" w:sz="12" w:space="0" w:color="auto"/>
              <w:right w:val="single" w:sz="12" w:space="0" w:color="auto"/>
            </w:tcBorders>
            <w:tcMar>
              <w:left w:w="57" w:type="dxa"/>
              <w:right w:w="57" w:type="dxa"/>
            </w:tcMar>
          </w:tcPr>
          <w:p w:rsidR="00B51162" w:rsidRPr="00090B0D" w:rsidRDefault="00FD4931" w:rsidP="00585166">
            <w:pPr>
              <w:widowControl w:val="0"/>
              <w:wordWrap w:val="0"/>
              <w:autoSpaceDE w:val="0"/>
              <w:autoSpaceDN w:val="0"/>
              <w:spacing w:after="0" w:line="240" w:lineRule="auto"/>
              <w:jc w:val="both"/>
              <w:rPr>
                <w:rFonts w:ascii="Arial" w:eastAsia="Batang" w:hAnsi="Arial" w:cs="Arial"/>
                <w:kern w:val="2"/>
                <w:sz w:val="20"/>
                <w:szCs w:val="20"/>
                <w:lang w:val="en-US" w:eastAsia="ko-KR"/>
              </w:rPr>
            </w:pPr>
            <w:r>
              <w:rPr>
                <w:rFonts w:ascii="Arial" w:eastAsia="Arial" w:hAnsi="Arial" w:cs="Arial"/>
                <w:kern w:val="2"/>
                <w:sz w:val="20"/>
                <w:szCs w:val="20"/>
                <w:lang w:val="en-US" w:eastAsia="ko-KR"/>
              </w:rPr>
              <w:t>4.godina</w:t>
            </w:r>
            <w:r>
              <w:rPr>
                <w:rFonts w:ascii="Arial" w:eastAsia="Arial" w:hAnsi="Arial" w:cs="Arial"/>
                <w:kern w:val="2"/>
                <w:sz w:val="20"/>
                <w:szCs w:val="20"/>
                <w:lang w:val="en-US" w:eastAsia="ko-KR"/>
              </w:rPr>
              <w:br/>
              <w:t>VII</w:t>
            </w:r>
            <w:r w:rsidR="00B51162" w:rsidRPr="00090B0D">
              <w:rPr>
                <w:rFonts w:ascii="Arial" w:eastAsia="Arial" w:hAnsi="Arial" w:cs="Arial"/>
                <w:kern w:val="2"/>
                <w:sz w:val="20"/>
                <w:szCs w:val="20"/>
                <w:lang w:val="en-US" w:eastAsia="ko-KR"/>
              </w:rPr>
              <w:t>.</w:t>
            </w:r>
            <w:r>
              <w:rPr>
                <w:rFonts w:ascii="Arial" w:eastAsia="Arial" w:hAnsi="Arial" w:cs="Arial"/>
                <w:kern w:val="2"/>
                <w:sz w:val="20"/>
                <w:szCs w:val="20"/>
                <w:lang w:val="en-US" w:eastAsia="ko-KR"/>
              </w:rPr>
              <w:t xml:space="preserve"> </w:t>
            </w:r>
            <w:r w:rsidR="00B51162" w:rsidRPr="00090B0D">
              <w:rPr>
                <w:rFonts w:ascii="Arial" w:eastAsia="Arial" w:hAnsi="Arial" w:cs="Arial"/>
                <w:kern w:val="2"/>
                <w:sz w:val="20"/>
                <w:szCs w:val="20"/>
                <w:lang w:val="en-US" w:eastAsia="ko-KR"/>
              </w:rPr>
              <w:t>semestar</w:t>
            </w:r>
          </w:p>
        </w:tc>
      </w:tr>
      <w:tr w:rsidR="00B51162" w:rsidRPr="00090B0D" w:rsidTr="0058516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51162" w:rsidRPr="00090B0D" w:rsidRDefault="00B51162" w:rsidP="00585166">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b/>
                <w:bCs/>
                <w:kern w:val="2"/>
                <w:sz w:val="20"/>
                <w:szCs w:val="20"/>
                <w:lang w:val="en-US" w:eastAsia="ko-KR"/>
              </w:rPr>
              <w:t>Nositelj/i predmeta</w:t>
            </w:r>
          </w:p>
        </w:tc>
        <w:tc>
          <w:tcPr>
            <w:tcW w:w="2502" w:type="dxa"/>
            <w:gridSpan w:val="3"/>
            <w:tcBorders>
              <w:bottom w:val="single" w:sz="12" w:space="0" w:color="auto"/>
              <w:right w:val="single" w:sz="12" w:space="0" w:color="auto"/>
            </w:tcBorders>
            <w:tcMar>
              <w:left w:w="57" w:type="dxa"/>
              <w:right w:w="57" w:type="dxa"/>
            </w:tcMar>
          </w:tcPr>
          <w:p w:rsidR="00B51162" w:rsidRPr="00090B0D" w:rsidRDefault="00B51162" w:rsidP="00585166">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Arial" w:hAnsi="Arial" w:cs="Arial"/>
                <w:kern w:val="2"/>
                <w:sz w:val="20"/>
                <w:szCs w:val="20"/>
                <w:lang w:val="en-US" w:eastAsia="ko-KR"/>
              </w:rPr>
              <w:t>izv. prof. Alen Čelić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B51162" w:rsidRPr="00090B0D" w:rsidRDefault="00B51162" w:rsidP="00585166">
            <w:pPr>
              <w:widowControl w:val="0"/>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Bodovna vrijednost (ECTS)</w:t>
            </w:r>
          </w:p>
        </w:tc>
        <w:tc>
          <w:tcPr>
            <w:tcW w:w="2762" w:type="dxa"/>
            <w:gridSpan w:val="5"/>
            <w:tcBorders>
              <w:bottom w:val="single" w:sz="12" w:space="0" w:color="auto"/>
              <w:right w:val="single" w:sz="12" w:space="0" w:color="auto"/>
            </w:tcBorders>
            <w:tcMar>
              <w:left w:w="57" w:type="dxa"/>
              <w:right w:w="57" w:type="dxa"/>
            </w:tcMar>
          </w:tcPr>
          <w:p w:rsidR="00B51162" w:rsidRPr="00090B0D" w:rsidRDefault="00B51162" w:rsidP="00585166">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7</w:t>
            </w:r>
          </w:p>
        </w:tc>
      </w:tr>
      <w:tr w:rsidR="00B51162" w:rsidRPr="00090B0D" w:rsidTr="00585166">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B51162" w:rsidRPr="00090B0D" w:rsidRDefault="00B51162" w:rsidP="00585166">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Suradnici</w:t>
            </w:r>
          </w:p>
        </w:tc>
        <w:tc>
          <w:tcPr>
            <w:tcW w:w="2502" w:type="dxa"/>
            <w:gridSpan w:val="3"/>
            <w:vMerge w:val="restart"/>
            <w:tcBorders>
              <w:right w:val="single" w:sz="12" w:space="0" w:color="auto"/>
            </w:tcBorders>
            <w:tcMar>
              <w:left w:w="57" w:type="dxa"/>
              <w:right w:w="57" w:type="dxa"/>
            </w:tcMar>
          </w:tcPr>
          <w:p w:rsidR="00B51162" w:rsidRPr="00090B0D" w:rsidRDefault="00B51162" w:rsidP="00585166">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B51162" w:rsidRPr="00090B0D" w:rsidRDefault="00B51162" w:rsidP="00585166">
            <w:pPr>
              <w:widowControl w:val="0"/>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B51162" w:rsidRPr="00090B0D" w:rsidRDefault="00B51162" w:rsidP="00585166">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P</w:t>
            </w:r>
          </w:p>
        </w:tc>
        <w:tc>
          <w:tcPr>
            <w:tcW w:w="706" w:type="dxa"/>
            <w:gridSpan w:val="2"/>
            <w:tcBorders>
              <w:bottom w:val="single" w:sz="12" w:space="0" w:color="auto"/>
              <w:right w:val="single" w:sz="12" w:space="0" w:color="auto"/>
            </w:tcBorders>
            <w:vAlign w:val="center"/>
          </w:tcPr>
          <w:p w:rsidR="00B51162" w:rsidRPr="00090B0D" w:rsidRDefault="00B51162" w:rsidP="00585166">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S</w:t>
            </w:r>
          </w:p>
        </w:tc>
        <w:tc>
          <w:tcPr>
            <w:tcW w:w="712" w:type="dxa"/>
            <w:tcBorders>
              <w:bottom w:val="single" w:sz="12" w:space="0" w:color="auto"/>
              <w:right w:val="single" w:sz="12" w:space="0" w:color="auto"/>
            </w:tcBorders>
            <w:vAlign w:val="center"/>
          </w:tcPr>
          <w:p w:rsidR="00B51162" w:rsidRPr="00090B0D" w:rsidRDefault="00B51162" w:rsidP="00585166">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V</w:t>
            </w:r>
          </w:p>
        </w:tc>
        <w:tc>
          <w:tcPr>
            <w:tcW w:w="618" w:type="dxa"/>
            <w:tcBorders>
              <w:bottom w:val="single" w:sz="12" w:space="0" w:color="auto"/>
              <w:right w:val="single" w:sz="12" w:space="0" w:color="auto"/>
            </w:tcBorders>
            <w:vAlign w:val="center"/>
          </w:tcPr>
          <w:p w:rsidR="00B51162" w:rsidRPr="00090B0D" w:rsidRDefault="00B51162" w:rsidP="00585166">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T</w:t>
            </w:r>
          </w:p>
        </w:tc>
      </w:tr>
      <w:tr w:rsidR="00B51162" w:rsidRPr="00090B0D" w:rsidTr="00585166">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B51162" w:rsidRPr="00090B0D" w:rsidRDefault="00B51162" w:rsidP="00585166">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2502" w:type="dxa"/>
            <w:gridSpan w:val="3"/>
            <w:vMerge/>
            <w:tcBorders>
              <w:bottom w:val="single" w:sz="12" w:space="0" w:color="auto"/>
              <w:right w:val="single" w:sz="12" w:space="0" w:color="auto"/>
            </w:tcBorders>
            <w:tcMar>
              <w:left w:w="57" w:type="dxa"/>
              <w:right w:w="57" w:type="dxa"/>
            </w:tcMar>
          </w:tcPr>
          <w:p w:rsidR="00B51162" w:rsidRPr="00090B0D" w:rsidRDefault="00B51162" w:rsidP="00585166">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B51162" w:rsidRPr="00090B0D" w:rsidRDefault="00B51162" w:rsidP="00585166">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726" w:type="dxa"/>
            <w:tcBorders>
              <w:bottom w:val="single" w:sz="12" w:space="0" w:color="auto"/>
              <w:right w:val="single" w:sz="12" w:space="0" w:color="auto"/>
            </w:tcBorders>
            <w:tcMar>
              <w:left w:w="57" w:type="dxa"/>
              <w:right w:w="57" w:type="dxa"/>
            </w:tcMar>
            <w:vAlign w:val="center"/>
          </w:tcPr>
          <w:p w:rsidR="00B51162" w:rsidRPr="00090B0D" w:rsidRDefault="00B51162" w:rsidP="00585166">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30</w:t>
            </w:r>
          </w:p>
        </w:tc>
        <w:tc>
          <w:tcPr>
            <w:tcW w:w="706" w:type="dxa"/>
            <w:gridSpan w:val="2"/>
            <w:tcBorders>
              <w:bottom w:val="single" w:sz="12" w:space="0" w:color="auto"/>
              <w:right w:val="single" w:sz="12" w:space="0" w:color="auto"/>
            </w:tcBorders>
            <w:vAlign w:val="center"/>
          </w:tcPr>
          <w:p w:rsidR="00B51162" w:rsidRPr="00090B0D" w:rsidRDefault="00B51162" w:rsidP="00585166">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712" w:type="dxa"/>
            <w:tcBorders>
              <w:bottom w:val="single" w:sz="12" w:space="0" w:color="auto"/>
              <w:right w:val="single" w:sz="12" w:space="0" w:color="auto"/>
            </w:tcBorders>
            <w:vAlign w:val="center"/>
          </w:tcPr>
          <w:p w:rsidR="00B51162" w:rsidRPr="00090B0D" w:rsidRDefault="00B51162" w:rsidP="00585166">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75</w:t>
            </w:r>
          </w:p>
        </w:tc>
        <w:tc>
          <w:tcPr>
            <w:tcW w:w="618" w:type="dxa"/>
            <w:tcBorders>
              <w:bottom w:val="single" w:sz="12" w:space="0" w:color="auto"/>
              <w:right w:val="single" w:sz="12" w:space="0" w:color="auto"/>
            </w:tcBorders>
            <w:vAlign w:val="center"/>
          </w:tcPr>
          <w:p w:rsidR="00B51162" w:rsidRPr="00090B0D" w:rsidRDefault="00B51162" w:rsidP="00585166">
            <w:pPr>
              <w:widowControl w:val="0"/>
              <w:wordWrap w:val="0"/>
              <w:autoSpaceDE w:val="0"/>
              <w:autoSpaceDN w:val="0"/>
              <w:spacing w:after="0" w:line="240" w:lineRule="auto"/>
              <w:jc w:val="both"/>
              <w:rPr>
                <w:rFonts w:ascii="Arial" w:eastAsia="Batang" w:hAnsi="Arial" w:cs="Arial"/>
                <w:kern w:val="2"/>
                <w:sz w:val="20"/>
                <w:szCs w:val="20"/>
                <w:lang w:val="en-US" w:eastAsia="ko-KR"/>
              </w:rPr>
            </w:pPr>
          </w:p>
        </w:tc>
      </w:tr>
      <w:tr w:rsidR="00B51162" w:rsidRPr="00090B0D" w:rsidTr="0058516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51162" w:rsidRPr="00090B0D" w:rsidRDefault="00B51162" w:rsidP="00585166">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Status predmeta</w:t>
            </w:r>
          </w:p>
        </w:tc>
        <w:tc>
          <w:tcPr>
            <w:tcW w:w="2502" w:type="dxa"/>
            <w:gridSpan w:val="3"/>
            <w:tcBorders>
              <w:bottom w:val="single" w:sz="12" w:space="0" w:color="auto"/>
              <w:right w:val="single" w:sz="12" w:space="0" w:color="auto"/>
            </w:tcBorders>
            <w:tcMar>
              <w:left w:w="57" w:type="dxa"/>
              <w:right w:w="57" w:type="dxa"/>
            </w:tcMar>
          </w:tcPr>
          <w:p w:rsidR="00B51162" w:rsidRPr="00090B0D" w:rsidRDefault="00B51162" w:rsidP="00585166">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B51162" w:rsidRPr="00090B0D" w:rsidRDefault="00B51162" w:rsidP="00585166">
            <w:pPr>
              <w:widowControl w:val="0"/>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B51162" w:rsidRPr="00090B0D" w:rsidRDefault="004C5D44" w:rsidP="00585166">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B51162"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B51162" w:rsidRPr="00090B0D">
              <w:rPr>
                <w:rFonts w:ascii="Arial" w:eastAsia="Batang" w:hAnsi="Arial" w:cs="Arial"/>
                <w:kern w:val="2"/>
                <w:sz w:val="20"/>
                <w:szCs w:val="20"/>
                <w:lang w:val="en-US" w:eastAsia="ko-KR"/>
              </w:rPr>
              <w:t> </w:t>
            </w:r>
            <w:r w:rsidR="00B51162" w:rsidRPr="00090B0D">
              <w:rPr>
                <w:rFonts w:ascii="Arial" w:eastAsia="Batang" w:hAnsi="Arial" w:cs="Arial"/>
                <w:kern w:val="2"/>
                <w:sz w:val="20"/>
                <w:szCs w:val="20"/>
                <w:lang w:val="en-US" w:eastAsia="ko-KR"/>
              </w:rPr>
              <w:t> </w:t>
            </w:r>
            <w:r w:rsidR="00B51162" w:rsidRPr="00090B0D">
              <w:rPr>
                <w:rFonts w:ascii="Arial" w:eastAsia="Batang" w:hAnsi="Arial" w:cs="Arial"/>
                <w:kern w:val="2"/>
                <w:sz w:val="20"/>
                <w:szCs w:val="20"/>
                <w:lang w:val="en-US" w:eastAsia="ko-KR"/>
              </w:rPr>
              <w:t> </w:t>
            </w:r>
            <w:r w:rsidR="00B51162" w:rsidRPr="00090B0D">
              <w:rPr>
                <w:rFonts w:ascii="Arial" w:eastAsia="Batang" w:hAnsi="Arial" w:cs="Arial"/>
                <w:kern w:val="2"/>
                <w:sz w:val="20"/>
                <w:szCs w:val="20"/>
                <w:lang w:val="en-US" w:eastAsia="ko-KR"/>
              </w:rPr>
              <w:t> </w:t>
            </w:r>
            <w:r w:rsidR="00B51162" w:rsidRPr="00090B0D">
              <w:rPr>
                <w:rFonts w:ascii="Arial" w:eastAsia="Batang" w:hAnsi="Arial" w:cs="Arial"/>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B51162" w:rsidRPr="00090B0D" w:rsidTr="00585166">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B51162" w:rsidRPr="00090B0D" w:rsidRDefault="00B51162" w:rsidP="00585166">
            <w:pPr>
              <w:widowControl w:val="0"/>
              <w:tabs>
                <w:tab w:val="left" w:pos="2820"/>
              </w:tabs>
              <w:wordWrap w:val="0"/>
              <w:autoSpaceDE w:val="0"/>
              <w:autoSpaceDN w:val="0"/>
              <w:spacing w:after="0" w:line="240" w:lineRule="auto"/>
              <w:jc w:val="center"/>
              <w:rPr>
                <w:rFonts w:ascii="Arial" w:eastAsia="Batang" w:hAnsi="Arial" w:cs="Arial"/>
                <w:b/>
                <w:kern w:val="2"/>
                <w:sz w:val="20"/>
                <w:szCs w:val="20"/>
                <w:lang w:val="en-US" w:eastAsia="ko-KR"/>
              </w:rPr>
            </w:pPr>
            <w:r w:rsidRPr="00090B0D">
              <w:rPr>
                <w:rFonts w:ascii="Arial" w:eastAsia="Batang" w:hAnsi="Arial" w:cs="Arial"/>
                <w:b/>
                <w:kern w:val="2"/>
                <w:sz w:val="20"/>
                <w:szCs w:val="20"/>
                <w:lang w:val="en-US" w:eastAsia="ko-KR"/>
              </w:rPr>
              <w:t>OPIS PREDMETA</w:t>
            </w:r>
          </w:p>
        </w:tc>
      </w:tr>
      <w:tr w:rsidR="00B51162" w:rsidRPr="00090B0D" w:rsidTr="0058516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51162" w:rsidRPr="00090B0D" w:rsidRDefault="00B51162" w:rsidP="00585166">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color w:val="000000"/>
                <w:kern w:val="2"/>
                <w:sz w:val="20"/>
                <w:szCs w:val="20"/>
                <w:lang w:val="en-US" w:eastAsia="ko-KR"/>
              </w:rPr>
              <w:t>Ciljevi predmeta</w:t>
            </w:r>
          </w:p>
        </w:tc>
        <w:tc>
          <w:tcPr>
            <w:tcW w:w="7552" w:type="dxa"/>
            <w:gridSpan w:val="12"/>
            <w:tcBorders>
              <w:top w:val="single" w:sz="12" w:space="0" w:color="auto"/>
              <w:right w:val="single" w:sz="12" w:space="0" w:color="auto"/>
            </w:tcBorders>
            <w:tcMar>
              <w:left w:w="57" w:type="dxa"/>
              <w:right w:w="57" w:type="dxa"/>
            </w:tcMar>
          </w:tcPr>
          <w:p w:rsidR="00B51162" w:rsidRPr="00090B0D" w:rsidRDefault="00B51162" w:rsidP="00585166">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Arial" w:hAnsi="Arial" w:cs="Arial"/>
                <w:kern w:val="2"/>
                <w:sz w:val="20"/>
                <w:szCs w:val="20"/>
                <w:lang w:val="en-US" w:eastAsia="ko-KR"/>
              </w:rPr>
              <w:t>Upoznavanje s  različitim energijama u sklopu kazališnog projekta</w:t>
            </w:r>
          </w:p>
        </w:tc>
      </w:tr>
      <w:tr w:rsidR="00B51162" w:rsidRPr="00090B0D" w:rsidTr="00585166">
        <w:tc>
          <w:tcPr>
            <w:tcW w:w="1912" w:type="dxa"/>
            <w:gridSpan w:val="2"/>
            <w:tcBorders>
              <w:left w:val="single" w:sz="12" w:space="0" w:color="auto"/>
            </w:tcBorders>
            <w:shd w:val="clear" w:color="auto" w:fill="CCFFFF"/>
            <w:tcMar>
              <w:left w:w="57" w:type="dxa"/>
              <w:right w:w="57" w:type="dxa"/>
            </w:tcMar>
            <w:vAlign w:val="center"/>
          </w:tcPr>
          <w:p w:rsidR="00B51162" w:rsidRPr="00090B0D" w:rsidRDefault="00B51162" w:rsidP="00585166">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Uvjeti za upis predmeta i ulazne kompetencije potrebne za predmet</w:t>
            </w:r>
          </w:p>
        </w:tc>
        <w:tc>
          <w:tcPr>
            <w:tcW w:w="7552" w:type="dxa"/>
            <w:gridSpan w:val="12"/>
            <w:tcBorders>
              <w:right w:val="single" w:sz="12" w:space="0" w:color="auto"/>
            </w:tcBorders>
            <w:tcMar>
              <w:left w:w="57" w:type="dxa"/>
              <w:right w:w="57" w:type="dxa"/>
            </w:tcMar>
          </w:tcPr>
          <w:p w:rsidR="00B51162" w:rsidRPr="00090B0D" w:rsidRDefault="00B51162" w:rsidP="00585166">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br/>
              <w:t xml:space="preserve">Odslušan i položen kolegij Scenski pokret VI </w:t>
            </w:r>
          </w:p>
          <w:p w:rsidR="00B51162" w:rsidRPr="00090B0D" w:rsidRDefault="00B51162" w:rsidP="00585166">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Ostvareno pravo upisa u 4. godinu Preddiplomskog studija glume</w:t>
            </w:r>
          </w:p>
        </w:tc>
      </w:tr>
      <w:tr w:rsidR="00B51162" w:rsidRPr="00090B0D" w:rsidTr="00585166">
        <w:tc>
          <w:tcPr>
            <w:tcW w:w="1912" w:type="dxa"/>
            <w:gridSpan w:val="2"/>
            <w:tcBorders>
              <w:left w:val="single" w:sz="12" w:space="0" w:color="auto"/>
            </w:tcBorders>
            <w:shd w:val="clear" w:color="auto" w:fill="CCFFFF"/>
            <w:tcMar>
              <w:left w:w="57" w:type="dxa"/>
              <w:right w:w="57" w:type="dxa"/>
            </w:tcMar>
            <w:vAlign w:val="center"/>
          </w:tcPr>
          <w:p w:rsidR="00B51162" w:rsidRPr="00090B0D" w:rsidRDefault="00B51162" w:rsidP="00585166">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B51162" w:rsidRPr="00090B0D" w:rsidRDefault="00B51162" w:rsidP="00585166">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Batang" w:hAnsi="Arial" w:cs="Arial"/>
                <w:sz w:val="20"/>
                <w:szCs w:val="20"/>
                <w:lang w:eastAsia="hr-HR"/>
              </w:rPr>
              <w:t>Student će nakon položenog ispita biti u stanju:</w:t>
            </w:r>
            <w:r w:rsidRPr="00090B0D">
              <w:rPr>
                <w:rFonts w:ascii="Arial" w:eastAsia="Batang" w:hAnsi="Arial" w:cs="Arial"/>
                <w:sz w:val="20"/>
                <w:szCs w:val="20"/>
                <w:lang w:eastAsia="hr-HR"/>
              </w:rPr>
              <w:br/>
            </w:r>
            <w:r w:rsidRPr="00090B0D">
              <w:rPr>
                <w:rFonts w:ascii="Arial" w:eastAsia="Arial" w:hAnsi="Arial" w:cs="Arial"/>
                <w:sz w:val="20"/>
                <w:szCs w:val="20"/>
                <w:lang w:eastAsia="hr-HR"/>
              </w:rPr>
              <w:t>1. Psihofizički odrediti različite scenske energije</w:t>
            </w:r>
          </w:p>
          <w:p w:rsidR="00B51162" w:rsidRPr="00090B0D" w:rsidRDefault="00B51162" w:rsidP="00585166">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2. Razlikovati mentalne i emocionalne procese</w:t>
            </w:r>
          </w:p>
          <w:p w:rsidR="00B51162" w:rsidRPr="00090B0D" w:rsidRDefault="00B51162" w:rsidP="00585166">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3. Dozirati anim</w:t>
            </w:r>
            <w:r w:rsidR="00FD4931">
              <w:rPr>
                <w:rFonts w:ascii="Arial" w:eastAsia="Arial" w:hAnsi="Arial" w:cs="Arial"/>
                <w:sz w:val="20"/>
                <w:szCs w:val="20"/>
                <w:lang w:eastAsia="hr-HR"/>
              </w:rPr>
              <w:t>a</w:t>
            </w:r>
            <w:r w:rsidRPr="00090B0D">
              <w:rPr>
                <w:rFonts w:ascii="Arial" w:eastAsia="Arial" w:hAnsi="Arial" w:cs="Arial"/>
                <w:sz w:val="20"/>
                <w:szCs w:val="20"/>
                <w:lang w:eastAsia="hr-HR"/>
              </w:rPr>
              <w:t>lnu i vegetativnu energiju</w:t>
            </w:r>
          </w:p>
          <w:p w:rsidR="00B51162" w:rsidRPr="00090B0D" w:rsidRDefault="00B51162" w:rsidP="00585166">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Arial" w:hAnsi="Arial" w:cs="Arial"/>
                <w:kern w:val="2"/>
                <w:sz w:val="20"/>
                <w:szCs w:val="20"/>
                <w:lang w:val="en-US" w:eastAsia="ko-KR"/>
              </w:rPr>
              <w:t>4. Kreirati dramske scene u sklopu zadanog projekta</w:t>
            </w:r>
          </w:p>
        </w:tc>
      </w:tr>
      <w:tr w:rsidR="00B51162" w:rsidRPr="00090B0D" w:rsidTr="00585166">
        <w:tc>
          <w:tcPr>
            <w:tcW w:w="1912" w:type="dxa"/>
            <w:gridSpan w:val="2"/>
            <w:tcBorders>
              <w:left w:val="single" w:sz="12" w:space="0" w:color="auto"/>
            </w:tcBorders>
            <w:shd w:val="clear" w:color="auto" w:fill="CCFFFF"/>
            <w:tcMar>
              <w:left w:w="57" w:type="dxa"/>
              <w:right w:w="57" w:type="dxa"/>
            </w:tcMar>
            <w:vAlign w:val="center"/>
          </w:tcPr>
          <w:p w:rsidR="00B51162" w:rsidRPr="00090B0D" w:rsidRDefault="00B51162" w:rsidP="00585166">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B51162" w:rsidRPr="00090B0D" w:rsidRDefault="00B51162" w:rsidP="00585166">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 xml:space="preserve">1. Uvod </w:t>
            </w:r>
            <w:r w:rsidR="00306AF9">
              <w:rPr>
                <w:rFonts w:ascii="Arial" w:eastAsia="Arial" w:hAnsi="Arial" w:cs="Arial"/>
                <w:sz w:val="20"/>
                <w:szCs w:val="20"/>
                <w:lang w:eastAsia="hr-HR"/>
              </w:rPr>
              <w:t xml:space="preserve">u </w:t>
            </w:r>
            <w:r w:rsidRPr="00090B0D">
              <w:rPr>
                <w:rFonts w:ascii="Arial" w:eastAsia="Arial" w:hAnsi="Arial" w:cs="Arial"/>
                <w:sz w:val="20"/>
                <w:szCs w:val="20"/>
                <w:lang w:eastAsia="hr-HR"/>
              </w:rPr>
              <w:t>teoriju o energijama - predavanje 4 sata, vježba 8 sata</w:t>
            </w:r>
          </w:p>
          <w:p w:rsidR="00B51162" w:rsidRPr="00090B0D" w:rsidRDefault="00B51162" w:rsidP="00585166">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2. Intenzitet po J.Lecoqu - p 4, v 8</w:t>
            </w:r>
          </w:p>
          <w:p w:rsidR="00B51162" w:rsidRPr="00090B0D" w:rsidRDefault="00B51162" w:rsidP="00585166">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3. Mineralna energija - p 4, v 8</w:t>
            </w:r>
          </w:p>
          <w:p w:rsidR="00B51162" w:rsidRPr="00090B0D" w:rsidRDefault="00B51162" w:rsidP="00585166">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4.</w:t>
            </w:r>
            <w:r w:rsidR="00306AF9">
              <w:rPr>
                <w:rFonts w:ascii="Arial" w:eastAsia="Arial" w:hAnsi="Arial" w:cs="Arial"/>
                <w:sz w:val="20"/>
                <w:szCs w:val="20"/>
                <w:lang w:eastAsia="hr-HR"/>
              </w:rPr>
              <w:t xml:space="preserve"> Vegetativna energija - p 2, v 7</w:t>
            </w:r>
          </w:p>
          <w:p w:rsidR="00B51162" w:rsidRPr="00090B0D" w:rsidRDefault="00B51162" w:rsidP="00585166">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5. Animalna energija - p 4, v 8</w:t>
            </w:r>
          </w:p>
          <w:p w:rsidR="00B51162" w:rsidRPr="00090B0D" w:rsidRDefault="00B51162" w:rsidP="00585166">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6. Mentalna energija  - p 4, v 8</w:t>
            </w:r>
          </w:p>
          <w:p w:rsidR="00B51162" w:rsidRPr="00090B0D" w:rsidRDefault="00B51162" w:rsidP="00585166">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7. Kontrola energija - p 2, v 6</w:t>
            </w:r>
          </w:p>
          <w:p w:rsidR="00B51162" w:rsidRPr="00090B0D" w:rsidRDefault="00B51162" w:rsidP="00585166">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8. Doziranje energija - p 2, v 6</w:t>
            </w:r>
          </w:p>
          <w:p w:rsidR="00B51162" w:rsidRPr="00090B0D" w:rsidRDefault="00306AF9" w:rsidP="00585166">
            <w:pPr>
              <w:widowControl w:val="0"/>
              <w:tabs>
                <w:tab w:val="left" w:pos="2820"/>
              </w:tabs>
              <w:wordWrap w:val="0"/>
              <w:spacing w:after="0" w:line="240" w:lineRule="auto"/>
              <w:rPr>
                <w:rFonts w:ascii="Arial" w:eastAsia="Arial" w:hAnsi="Arial" w:cs="Arial"/>
                <w:sz w:val="20"/>
                <w:szCs w:val="20"/>
                <w:lang w:eastAsia="hr-HR"/>
              </w:rPr>
            </w:pPr>
            <w:r>
              <w:rPr>
                <w:rFonts w:ascii="Arial" w:eastAsia="Arial" w:hAnsi="Arial" w:cs="Arial"/>
                <w:sz w:val="20"/>
                <w:szCs w:val="20"/>
                <w:lang w:eastAsia="hr-HR"/>
              </w:rPr>
              <w:t>9. Mentorski rad - p 2,  v 8</w:t>
            </w:r>
          </w:p>
          <w:p w:rsidR="00B51162" w:rsidRPr="00090B0D" w:rsidRDefault="00B51162" w:rsidP="00585166">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10. Mentorski rad i režija - p 2, v 8</w:t>
            </w:r>
          </w:p>
        </w:tc>
      </w:tr>
      <w:tr w:rsidR="00B51162" w:rsidRPr="00090B0D" w:rsidTr="00585166">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B51162" w:rsidRPr="00090B0D" w:rsidRDefault="00B51162" w:rsidP="00585166">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 xml:space="preserve">Vrste izvođenja </w:t>
            </w:r>
            <w:r w:rsidRPr="00090B0D">
              <w:rPr>
                <w:rFonts w:ascii="Arial" w:eastAsia="Batang" w:hAnsi="Arial" w:cs="Arial"/>
                <w:color w:val="000000"/>
                <w:kern w:val="2"/>
                <w:sz w:val="20"/>
                <w:szCs w:val="20"/>
                <w:lang w:val="en-US" w:eastAsia="ko-KR"/>
              </w:rPr>
              <w:lastRenderedPageBreak/>
              <w:t>nastave:</w:t>
            </w:r>
          </w:p>
        </w:tc>
        <w:tc>
          <w:tcPr>
            <w:tcW w:w="3390" w:type="dxa"/>
            <w:gridSpan w:val="4"/>
            <w:vMerge w:val="restart"/>
            <w:tcMar>
              <w:left w:w="57" w:type="dxa"/>
              <w:right w:w="57" w:type="dxa"/>
            </w:tcMar>
            <w:vAlign w:val="center"/>
          </w:tcPr>
          <w:p w:rsidR="00B51162" w:rsidRPr="00090B0D" w:rsidRDefault="00B51162"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lastRenderedPageBreak/>
              <w:t>X predavanja</w:t>
            </w:r>
          </w:p>
          <w:p w:rsidR="00B51162" w:rsidRPr="00090B0D" w:rsidRDefault="00B51162" w:rsidP="00585166">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lastRenderedPageBreak/>
              <w:t>☐</w:t>
            </w:r>
            <w:r w:rsidRPr="00090B0D">
              <w:rPr>
                <w:rFonts w:ascii="Arial" w:eastAsia="Times New Roman" w:hAnsi="Arial" w:cs="Arial"/>
                <w:sz w:val="20"/>
                <w:szCs w:val="20"/>
                <w:lang w:eastAsia="hr-HR"/>
              </w:rPr>
              <w:t xml:space="preserve"> seminari i radionice  </w:t>
            </w:r>
          </w:p>
          <w:p w:rsidR="00B51162" w:rsidRPr="00090B0D" w:rsidRDefault="00B51162"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 xml:space="preserve">X vježbe  </w:t>
            </w:r>
          </w:p>
          <w:p w:rsidR="00B51162" w:rsidRPr="00090B0D" w:rsidRDefault="00B51162" w:rsidP="00585166">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w:t>
            </w:r>
            <w:r w:rsidRPr="00090B0D">
              <w:rPr>
                <w:rFonts w:ascii="Arial" w:eastAsia="Times New Roman" w:hAnsi="Arial" w:cs="Arial"/>
                <w:i/>
                <w:sz w:val="20"/>
                <w:szCs w:val="20"/>
                <w:lang w:eastAsia="hr-HR"/>
              </w:rPr>
              <w:t>on line</w:t>
            </w:r>
            <w:r w:rsidRPr="00090B0D">
              <w:rPr>
                <w:rFonts w:ascii="Arial" w:eastAsia="Times New Roman" w:hAnsi="Arial" w:cs="Arial"/>
                <w:sz w:val="20"/>
                <w:szCs w:val="20"/>
                <w:lang w:eastAsia="hr-HR"/>
              </w:rPr>
              <w:t xml:space="preserve"> u cijelosti</w:t>
            </w:r>
          </w:p>
          <w:p w:rsidR="00B51162" w:rsidRPr="00090B0D" w:rsidRDefault="00B51162" w:rsidP="00585166">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mješovito e-učenje</w:t>
            </w:r>
          </w:p>
          <w:p w:rsidR="00B51162" w:rsidRPr="00090B0D" w:rsidRDefault="00B51162" w:rsidP="00585166">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MS Gothic" w:eastAsia="MS Gothic" w:hAnsi="MS Gothic" w:cs="MS Gothic" w:hint="eastAsia"/>
                <w:kern w:val="2"/>
                <w:sz w:val="20"/>
                <w:szCs w:val="20"/>
                <w:lang w:val="en-US" w:eastAsia="ko-KR"/>
              </w:rPr>
              <w:t>☐</w:t>
            </w:r>
            <w:r w:rsidRPr="00090B0D">
              <w:rPr>
                <w:rFonts w:ascii="Arial" w:eastAsia="Batang" w:hAnsi="Arial" w:cs="Arial"/>
                <w:kern w:val="2"/>
                <w:sz w:val="20"/>
                <w:szCs w:val="20"/>
                <w:lang w:val="en-US" w:eastAsia="ko-KR"/>
              </w:rPr>
              <w:t xml:space="preserve"> terenska nastava</w:t>
            </w:r>
          </w:p>
        </w:tc>
        <w:tc>
          <w:tcPr>
            <w:tcW w:w="4162" w:type="dxa"/>
            <w:gridSpan w:val="8"/>
            <w:vMerge w:val="restart"/>
            <w:tcMar>
              <w:left w:w="57" w:type="dxa"/>
              <w:right w:w="57" w:type="dxa"/>
            </w:tcMar>
            <w:vAlign w:val="center"/>
          </w:tcPr>
          <w:p w:rsidR="00B51162" w:rsidRPr="00090B0D" w:rsidRDefault="00B51162"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lastRenderedPageBreak/>
              <w:t xml:space="preserve">X samostalni  zadaci  </w:t>
            </w:r>
          </w:p>
          <w:p w:rsidR="00B51162" w:rsidRPr="00090B0D" w:rsidRDefault="00B51162" w:rsidP="00585166">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lastRenderedPageBreak/>
              <w:t>☐</w:t>
            </w:r>
            <w:r w:rsidRPr="00090B0D">
              <w:rPr>
                <w:rFonts w:ascii="Arial" w:eastAsia="Times New Roman" w:hAnsi="Arial" w:cs="Arial"/>
                <w:sz w:val="20"/>
                <w:szCs w:val="20"/>
                <w:lang w:eastAsia="hr-HR"/>
              </w:rPr>
              <w:t xml:space="preserve"> multimedija </w:t>
            </w:r>
          </w:p>
          <w:p w:rsidR="00B51162" w:rsidRPr="00090B0D" w:rsidRDefault="00B51162" w:rsidP="00585166">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laboratorij</w:t>
            </w:r>
          </w:p>
          <w:p w:rsidR="00B51162" w:rsidRPr="00090B0D" w:rsidRDefault="00B51162" w:rsidP="00585166">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mentorski rad</w:t>
            </w:r>
          </w:p>
          <w:p w:rsidR="00B51162" w:rsidRPr="00090B0D" w:rsidRDefault="00B51162" w:rsidP="00585166">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MS Gothic" w:eastAsia="MS Gothic" w:hAnsi="MS Gothic" w:cs="MS Gothic" w:hint="eastAsia"/>
                <w:kern w:val="2"/>
                <w:sz w:val="20"/>
                <w:szCs w:val="20"/>
                <w:lang w:val="en-US" w:eastAsia="ko-KR"/>
              </w:rPr>
              <w:t>☐</w:t>
            </w:r>
            <w:r w:rsidRPr="00090B0D">
              <w:rPr>
                <w:rFonts w:ascii="Arial" w:eastAsia="Batang" w:hAnsi="Arial" w:cs="Arial"/>
                <w:kern w:val="2"/>
                <w:sz w:val="20"/>
                <w:szCs w:val="20"/>
                <w:lang w:val="en-US" w:eastAsia="ko-KR"/>
              </w:rPr>
              <w:t xml:space="preserve"> </w:t>
            </w:r>
            <w:r w:rsidR="004C5D44" w:rsidRPr="00090B0D">
              <w:rPr>
                <w:rFonts w:ascii="Arial" w:eastAsia="Batang" w:hAnsi="Arial" w:cs="Arial"/>
                <w:kern w:val="2"/>
                <w:sz w:val="20"/>
                <w:szCs w:val="20"/>
                <w:lang w:val="en-US" w:eastAsia="ko-KR"/>
              </w:rPr>
              <w:fldChar w:fldCharType="begin">
                <w:ffData>
                  <w:name w:val="Text1"/>
                  <w:enabled/>
                  <w:calcOnExit w:val="0"/>
                  <w:textInput/>
                </w:ffData>
              </w:fldChar>
            </w:r>
            <w:r w:rsidRPr="00090B0D">
              <w:rPr>
                <w:rFonts w:ascii="Arial" w:eastAsia="Batang" w:hAnsi="Arial" w:cs="Arial"/>
                <w:kern w:val="2"/>
                <w:sz w:val="20"/>
                <w:szCs w:val="20"/>
                <w:lang w:val="en-US" w:eastAsia="ko-KR"/>
              </w:rPr>
              <w:instrText xml:space="preserve"> FORMTEXT </w:instrText>
            </w:r>
            <w:r w:rsidR="004C5D44" w:rsidRPr="00090B0D">
              <w:rPr>
                <w:rFonts w:ascii="Arial" w:eastAsia="Batang" w:hAnsi="Arial" w:cs="Arial"/>
                <w:kern w:val="2"/>
                <w:sz w:val="20"/>
                <w:szCs w:val="20"/>
                <w:lang w:val="en-US" w:eastAsia="ko-KR"/>
              </w:rPr>
            </w:r>
            <w:r w:rsidR="004C5D44" w:rsidRPr="00090B0D">
              <w:rPr>
                <w:rFonts w:ascii="Arial" w:eastAsia="Batang" w:hAnsi="Arial" w:cs="Arial"/>
                <w:kern w:val="2"/>
                <w:sz w:val="20"/>
                <w:szCs w:val="20"/>
                <w:lang w:val="en-US" w:eastAsia="ko-KR"/>
              </w:rPr>
              <w:fldChar w:fldCharType="separate"/>
            </w:r>
            <w:r w:rsidRPr="00090B0D">
              <w:rPr>
                <w:rFonts w:ascii="Arial" w:eastAsia="Batang" w:hAnsi="Arial" w:cs="Arial"/>
                <w:kern w:val="2"/>
                <w:sz w:val="20"/>
                <w:szCs w:val="20"/>
                <w:lang w:val="en-US" w:eastAsia="ko-KR"/>
              </w:rPr>
              <w:t> </w:t>
            </w:r>
            <w:r w:rsidRPr="00090B0D">
              <w:rPr>
                <w:rFonts w:ascii="Arial" w:eastAsia="Batang" w:hAnsi="Arial" w:cs="Arial"/>
                <w:kern w:val="2"/>
                <w:sz w:val="20"/>
                <w:szCs w:val="20"/>
                <w:lang w:val="en-US" w:eastAsia="ko-KR"/>
              </w:rPr>
              <w:t> </w:t>
            </w:r>
            <w:r w:rsidRPr="00090B0D">
              <w:rPr>
                <w:rFonts w:ascii="Arial" w:eastAsia="Batang" w:hAnsi="Arial" w:cs="Arial"/>
                <w:kern w:val="2"/>
                <w:sz w:val="20"/>
                <w:szCs w:val="20"/>
                <w:lang w:val="en-US" w:eastAsia="ko-KR"/>
              </w:rPr>
              <w:t> </w:t>
            </w:r>
            <w:r w:rsidRPr="00090B0D">
              <w:rPr>
                <w:rFonts w:ascii="Arial" w:eastAsia="Batang" w:hAnsi="Arial" w:cs="Arial"/>
                <w:kern w:val="2"/>
                <w:sz w:val="20"/>
                <w:szCs w:val="20"/>
                <w:lang w:val="en-US" w:eastAsia="ko-KR"/>
              </w:rPr>
              <w:t> </w:t>
            </w:r>
            <w:r w:rsidRPr="00090B0D">
              <w:rPr>
                <w:rFonts w:ascii="Arial" w:eastAsia="Batang" w:hAnsi="Arial" w:cs="Arial"/>
                <w:kern w:val="2"/>
                <w:sz w:val="20"/>
                <w:szCs w:val="20"/>
                <w:lang w:val="en-US" w:eastAsia="ko-KR"/>
              </w:rPr>
              <w:t> </w:t>
            </w:r>
            <w:r w:rsidR="004C5D44" w:rsidRPr="00090B0D">
              <w:rPr>
                <w:rFonts w:ascii="Arial" w:eastAsia="Batang" w:hAnsi="Arial" w:cs="Arial"/>
                <w:kern w:val="2"/>
                <w:sz w:val="20"/>
                <w:szCs w:val="20"/>
                <w:lang w:val="en-US" w:eastAsia="ko-KR"/>
              </w:rPr>
              <w:fldChar w:fldCharType="end"/>
            </w:r>
            <w:r w:rsidRPr="00090B0D">
              <w:rPr>
                <w:rFonts w:ascii="Arial" w:eastAsia="Batang" w:hAnsi="Arial" w:cs="Arial"/>
                <w:kern w:val="2"/>
                <w:sz w:val="20"/>
                <w:szCs w:val="20"/>
                <w:lang w:val="en-US" w:eastAsia="ko-KR"/>
              </w:rPr>
              <w:t xml:space="preserve"> (ostalo upisati)</w:t>
            </w:r>
            <w:r w:rsidRPr="00090B0D">
              <w:rPr>
                <w:rFonts w:ascii="Arial" w:eastAsia="Batang" w:hAnsi="Arial" w:cs="Arial"/>
                <w:b/>
                <w:kern w:val="2"/>
                <w:sz w:val="20"/>
                <w:szCs w:val="20"/>
                <w:lang w:val="en-US" w:eastAsia="ko-KR"/>
              </w:rPr>
              <w:t xml:space="preserve"> </w:t>
            </w:r>
            <w:r w:rsidRPr="00090B0D">
              <w:rPr>
                <w:rFonts w:ascii="Arial" w:eastAsia="Batang" w:hAnsi="Arial" w:cs="Arial"/>
                <w:b/>
                <w:kern w:val="2"/>
                <w:sz w:val="20"/>
                <w:szCs w:val="20"/>
                <w:bdr w:val="single" w:sz="12" w:space="0" w:color="auto"/>
                <w:lang w:val="en-US" w:eastAsia="ko-KR"/>
              </w:rPr>
              <w:t xml:space="preserve"> </w:t>
            </w:r>
          </w:p>
        </w:tc>
      </w:tr>
      <w:tr w:rsidR="00B51162" w:rsidRPr="00090B0D" w:rsidTr="00585166">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B51162" w:rsidRPr="00090B0D" w:rsidRDefault="00B51162" w:rsidP="00585166">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3390" w:type="dxa"/>
            <w:gridSpan w:val="4"/>
            <w:vMerge/>
            <w:tcMar>
              <w:left w:w="57" w:type="dxa"/>
              <w:right w:w="57" w:type="dxa"/>
            </w:tcMar>
            <w:vAlign w:val="center"/>
          </w:tcPr>
          <w:p w:rsidR="00B51162" w:rsidRPr="00090B0D" w:rsidRDefault="00B51162" w:rsidP="00585166">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B51162" w:rsidRPr="00090B0D" w:rsidRDefault="00B51162" w:rsidP="00585166">
            <w:pPr>
              <w:spacing w:after="0" w:line="240" w:lineRule="auto"/>
              <w:rPr>
                <w:rFonts w:ascii="Arial" w:eastAsia="Times New Roman" w:hAnsi="Arial" w:cs="Arial"/>
                <w:sz w:val="20"/>
                <w:szCs w:val="20"/>
                <w:lang w:eastAsia="hr-HR"/>
              </w:rPr>
            </w:pPr>
          </w:p>
        </w:tc>
      </w:tr>
      <w:tr w:rsidR="00B51162" w:rsidRPr="00090B0D" w:rsidTr="0058516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51162" w:rsidRPr="00090B0D" w:rsidRDefault="00B51162" w:rsidP="00585166">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lastRenderedPageBreak/>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B51162" w:rsidRPr="00090B0D" w:rsidRDefault="00B51162" w:rsidP="00585166">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Redovitim prisutstvom na nastavi studenti se obvezuju nastavu dopuniti samostalnim radom, te izučene tehnike primjeniti u sklopu ispitnog etidnog programa</w:t>
            </w:r>
          </w:p>
          <w:p w:rsidR="00B51162" w:rsidRPr="00090B0D" w:rsidRDefault="00B51162" w:rsidP="00585166">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Polaganje završnog ispita</w:t>
            </w:r>
          </w:p>
        </w:tc>
      </w:tr>
      <w:tr w:rsidR="00B51162" w:rsidRPr="00090B0D" w:rsidTr="00585166">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B51162" w:rsidRPr="00090B0D" w:rsidRDefault="00B51162" w:rsidP="00585166">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 xml:space="preserve">Praćenje rada studenata </w:t>
            </w:r>
            <w:r w:rsidRPr="00090B0D">
              <w:rPr>
                <w:rFonts w:ascii="Arial" w:eastAsia="Batang" w:hAnsi="Arial" w:cs="Arial"/>
                <w:i/>
                <w:color w:val="000000"/>
                <w:kern w:val="2"/>
                <w:sz w:val="20"/>
                <w:szCs w:val="20"/>
                <w:lang w:val="en-US" w:eastAsia="ko-KR"/>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B51162" w:rsidRPr="00090B0D" w:rsidRDefault="00B51162"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B51162" w:rsidRPr="00090B0D" w:rsidRDefault="00B51162"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2</w:t>
            </w:r>
          </w:p>
        </w:tc>
        <w:tc>
          <w:tcPr>
            <w:tcW w:w="1275" w:type="dxa"/>
            <w:gridSpan w:val="3"/>
            <w:tcBorders>
              <w:top w:val="single" w:sz="12" w:space="0" w:color="auto"/>
            </w:tcBorders>
            <w:tcMar>
              <w:left w:w="57" w:type="dxa"/>
              <w:right w:w="57" w:type="dxa"/>
            </w:tcMar>
            <w:vAlign w:val="center"/>
          </w:tcPr>
          <w:p w:rsidR="00B51162" w:rsidRPr="00090B0D" w:rsidRDefault="00B51162"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B51162" w:rsidRPr="00090B0D" w:rsidRDefault="00B51162"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2</w:t>
            </w:r>
          </w:p>
        </w:tc>
        <w:tc>
          <w:tcPr>
            <w:tcW w:w="1520" w:type="dxa"/>
            <w:gridSpan w:val="4"/>
            <w:tcBorders>
              <w:top w:val="single" w:sz="12" w:space="0" w:color="auto"/>
              <w:right w:val="single" w:sz="4" w:space="0" w:color="auto"/>
            </w:tcBorders>
            <w:tcMar>
              <w:left w:w="57" w:type="dxa"/>
              <w:right w:w="57" w:type="dxa"/>
            </w:tcMar>
            <w:vAlign w:val="center"/>
          </w:tcPr>
          <w:p w:rsidR="00B51162" w:rsidRPr="00090B0D" w:rsidRDefault="00B51162" w:rsidP="00585166">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B51162" w:rsidRPr="00090B0D" w:rsidRDefault="00B51162" w:rsidP="00585166">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t>1</w:t>
            </w:r>
          </w:p>
        </w:tc>
      </w:tr>
      <w:tr w:rsidR="00B51162" w:rsidRPr="00090B0D" w:rsidTr="0058516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51162" w:rsidRPr="00090B0D" w:rsidRDefault="00B51162" w:rsidP="003415F4">
            <w:pPr>
              <w:widowControl w:val="0"/>
              <w:numPr>
                <w:ilvl w:val="0"/>
                <w:numId w:val="3"/>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shd w:val="clear" w:color="auto" w:fill="auto"/>
            <w:tcMar>
              <w:left w:w="57" w:type="dxa"/>
              <w:right w:w="57" w:type="dxa"/>
            </w:tcMar>
            <w:vAlign w:val="center"/>
          </w:tcPr>
          <w:p w:rsidR="00B51162" w:rsidRPr="00090B0D" w:rsidRDefault="00B51162"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B51162" w:rsidRPr="00090B0D" w:rsidRDefault="00B51162"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w:t>
            </w:r>
          </w:p>
        </w:tc>
        <w:tc>
          <w:tcPr>
            <w:tcW w:w="1275" w:type="dxa"/>
            <w:gridSpan w:val="3"/>
            <w:shd w:val="clear" w:color="auto" w:fill="auto"/>
            <w:tcMar>
              <w:left w:w="57" w:type="dxa"/>
              <w:right w:w="57" w:type="dxa"/>
            </w:tcMar>
            <w:vAlign w:val="center"/>
          </w:tcPr>
          <w:p w:rsidR="00B51162" w:rsidRPr="00090B0D" w:rsidRDefault="00B51162"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B51162" w:rsidRPr="00090B0D" w:rsidRDefault="004C5D44"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B51162"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B51162" w:rsidRPr="00090B0D" w:rsidRDefault="004C5D44" w:rsidP="00585166">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B51162"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r w:rsidR="00B51162" w:rsidRPr="00090B0D">
              <w:rPr>
                <w:rFonts w:ascii="Arial" w:eastAsia="Times New Roman" w:hAnsi="Arial" w:cs="Arial"/>
                <w:sz w:val="20"/>
                <w:szCs w:val="20"/>
                <w:lang w:eastAsia="hr-HR"/>
              </w:rPr>
              <w:t xml:space="preserve"> </w:t>
            </w:r>
            <w:r w:rsidR="00B51162" w:rsidRPr="00090B0D">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B51162" w:rsidRPr="00090B0D" w:rsidRDefault="004C5D44" w:rsidP="00585166">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B51162"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B51162" w:rsidRPr="00090B0D" w:rsidTr="0058516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51162" w:rsidRPr="00090B0D" w:rsidRDefault="00B51162" w:rsidP="003415F4">
            <w:pPr>
              <w:widowControl w:val="0"/>
              <w:numPr>
                <w:ilvl w:val="0"/>
                <w:numId w:val="3"/>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shd w:val="clear" w:color="auto" w:fill="auto"/>
            <w:tcMar>
              <w:left w:w="57" w:type="dxa"/>
              <w:right w:w="57" w:type="dxa"/>
            </w:tcMar>
            <w:vAlign w:val="center"/>
          </w:tcPr>
          <w:p w:rsidR="00B51162" w:rsidRPr="00090B0D" w:rsidRDefault="00B51162"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B51162" w:rsidRPr="00090B0D" w:rsidRDefault="004C5D44"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B51162"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B51162" w:rsidRPr="00090B0D" w:rsidRDefault="00B51162" w:rsidP="00585166">
            <w:pPr>
              <w:spacing w:after="0" w:line="240" w:lineRule="auto"/>
              <w:rPr>
                <w:rFonts w:ascii="Arial" w:eastAsia="Times New Roman" w:hAnsi="Arial" w:cs="Arial"/>
                <w:sz w:val="20"/>
                <w:szCs w:val="20"/>
                <w:lang w:eastAsia="hr-HR"/>
              </w:rPr>
            </w:pPr>
            <w:r w:rsidRPr="00090B0D">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B51162" w:rsidRPr="00090B0D" w:rsidRDefault="004C5D44"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B51162"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B51162" w:rsidRPr="00090B0D" w:rsidRDefault="004C5D44" w:rsidP="00585166">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B51162"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r w:rsidR="00B51162" w:rsidRPr="00090B0D">
              <w:rPr>
                <w:rFonts w:ascii="Arial" w:eastAsia="Times New Roman" w:hAnsi="Arial" w:cs="Arial"/>
                <w:sz w:val="20"/>
                <w:szCs w:val="20"/>
                <w:lang w:eastAsia="hr-HR"/>
              </w:rPr>
              <w:t xml:space="preserve"> </w:t>
            </w:r>
            <w:r w:rsidR="00B51162" w:rsidRPr="00090B0D">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B51162" w:rsidRPr="00090B0D" w:rsidRDefault="004C5D44" w:rsidP="00585166">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B51162"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B51162" w:rsidRPr="00090B0D" w:rsidTr="0058516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51162" w:rsidRPr="00090B0D" w:rsidRDefault="00B51162" w:rsidP="003415F4">
            <w:pPr>
              <w:widowControl w:val="0"/>
              <w:numPr>
                <w:ilvl w:val="0"/>
                <w:numId w:val="3"/>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tcBorders>
              <w:bottom w:val="single" w:sz="4" w:space="0" w:color="auto"/>
            </w:tcBorders>
            <w:tcMar>
              <w:left w:w="57" w:type="dxa"/>
              <w:right w:w="57" w:type="dxa"/>
            </w:tcMar>
            <w:vAlign w:val="center"/>
          </w:tcPr>
          <w:p w:rsidR="00B51162" w:rsidRPr="00090B0D" w:rsidRDefault="00B51162"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B51162" w:rsidRPr="00090B0D" w:rsidRDefault="004C5D44"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B51162"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B51162" w:rsidRPr="00090B0D" w:rsidRDefault="00B51162" w:rsidP="00585166">
            <w:pPr>
              <w:spacing w:after="0" w:line="240" w:lineRule="auto"/>
              <w:rPr>
                <w:rFonts w:ascii="Arial" w:eastAsia="Times New Roman" w:hAnsi="Arial" w:cs="Arial"/>
                <w:sz w:val="20"/>
                <w:szCs w:val="20"/>
                <w:lang w:eastAsia="hr-HR"/>
              </w:rPr>
            </w:pPr>
            <w:r w:rsidRPr="00090B0D">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B51162" w:rsidRPr="00090B0D" w:rsidRDefault="00B51162" w:rsidP="00585166">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1</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B51162" w:rsidRPr="00090B0D" w:rsidRDefault="004C5D44" w:rsidP="00585166">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B51162"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r w:rsidR="00B51162" w:rsidRPr="00090B0D">
              <w:rPr>
                <w:rFonts w:ascii="Arial" w:eastAsia="Batang" w:hAnsi="Arial" w:cs="Arial"/>
                <w:color w:val="000000"/>
                <w:kern w:val="2"/>
                <w:sz w:val="20"/>
                <w:szCs w:val="20"/>
                <w:lang w:val="en-US" w:eastAsia="ko-KR"/>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B51162" w:rsidRPr="00090B0D" w:rsidRDefault="004C5D44" w:rsidP="00585166">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B51162"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B51162" w:rsidRPr="00090B0D" w:rsidTr="00585166">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B51162" w:rsidRPr="00090B0D" w:rsidRDefault="00B51162" w:rsidP="003415F4">
            <w:pPr>
              <w:widowControl w:val="0"/>
              <w:numPr>
                <w:ilvl w:val="0"/>
                <w:numId w:val="3"/>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tcBorders>
              <w:bottom w:val="single" w:sz="12" w:space="0" w:color="auto"/>
              <w:right w:val="single" w:sz="8" w:space="0" w:color="auto"/>
            </w:tcBorders>
            <w:tcMar>
              <w:left w:w="57" w:type="dxa"/>
              <w:right w:w="57" w:type="dxa"/>
            </w:tcMar>
            <w:vAlign w:val="center"/>
          </w:tcPr>
          <w:p w:rsidR="00B51162" w:rsidRPr="00090B0D" w:rsidRDefault="00B51162" w:rsidP="00585166">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090B0D">
              <w:rPr>
                <w:rFonts w:ascii="Arial" w:eastAsia="Batang" w:hAnsi="Arial" w:cs="Arial"/>
                <w:kern w:val="2"/>
                <w:sz w:val="20"/>
                <w:szCs w:val="20"/>
                <w:lang w:val="en-US" w:eastAsia="ko-KR"/>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B51162" w:rsidRPr="00090B0D" w:rsidRDefault="004C5D44" w:rsidP="00585166">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B51162"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B51162" w:rsidRPr="00090B0D" w:rsidRDefault="00B51162" w:rsidP="00585166">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090B0D">
              <w:rPr>
                <w:rFonts w:ascii="Arial" w:eastAsia="Batang" w:hAnsi="Arial" w:cs="Arial"/>
                <w:color w:val="000000"/>
                <w:kern w:val="2"/>
                <w:sz w:val="20"/>
                <w:szCs w:val="20"/>
                <w:lang w:val="en-US" w:eastAsia="ko-KR"/>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B51162" w:rsidRPr="00090B0D" w:rsidRDefault="004C5D44" w:rsidP="00585166">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B51162"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B51162" w:rsidRPr="00090B0D" w:rsidRDefault="004C5D44" w:rsidP="00585166">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B51162"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r w:rsidR="00B51162" w:rsidRPr="00090B0D">
              <w:rPr>
                <w:rFonts w:ascii="Arial" w:eastAsia="Batang" w:hAnsi="Arial" w:cs="Arial"/>
                <w:color w:val="000000"/>
                <w:kern w:val="2"/>
                <w:sz w:val="20"/>
                <w:szCs w:val="20"/>
                <w:lang w:val="en-US" w:eastAsia="ko-KR"/>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B51162" w:rsidRPr="00090B0D" w:rsidRDefault="004C5D44" w:rsidP="00585166">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B51162"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B51162" w:rsidRPr="00090B0D" w:rsidTr="00585166">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B51162" w:rsidRPr="00090B0D" w:rsidRDefault="00B51162" w:rsidP="00585166">
            <w:pPr>
              <w:widowControl w:val="0"/>
              <w:tabs>
                <w:tab w:val="left" w:pos="360"/>
                <w:tab w:val="left" w:pos="54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B51162" w:rsidRPr="00090B0D" w:rsidRDefault="00B51162" w:rsidP="00585166">
            <w:pPr>
              <w:tabs>
                <w:tab w:val="left" w:pos="360"/>
                <w:tab w:val="left" w:pos="540"/>
              </w:tabs>
              <w:spacing w:after="0" w:line="240" w:lineRule="auto"/>
              <w:rPr>
                <w:rFonts w:ascii="Arial" w:eastAsia="Calibri" w:hAnsi="Arial" w:cs="Arial"/>
                <w:sz w:val="20"/>
                <w:szCs w:val="20"/>
              </w:rPr>
            </w:pPr>
            <w:r w:rsidRPr="00090B0D">
              <w:rPr>
                <w:rFonts w:ascii="Arial" w:eastAsia="Calibri" w:hAnsi="Arial" w:cs="Arial"/>
                <w:sz w:val="20"/>
                <w:szCs w:val="20"/>
              </w:rPr>
              <w:t>Aktivnost na nastavi: 30%</w:t>
            </w:r>
          </w:p>
          <w:p w:rsidR="00B51162" w:rsidRPr="00090B0D" w:rsidRDefault="00B51162" w:rsidP="00585166">
            <w:pPr>
              <w:tabs>
                <w:tab w:val="left" w:pos="360"/>
                <w:tab w:val="left" w:pos="540"/>
              </w:tabs>
              <w:spacing w:after="0" w:line="240" w:lineRule="auto"/>
              <w:rPr>
                <w:rFonts w:ascii="Arial" w:eastAsia="Calibri" w:hAnsi="Arial" w:cs="Arial"/>
                <w:sz w:val="20"/>
                <w:szCs w:val="20"/>
              </w:rPr>
            </w:pPr>
            <w:r w:rsidRPr="00090B0D">
              <w:rPr>
                <w:rFonts w:ascii="Arial" w:eastAsia="Calibri" w:hAnsi="Arial" w:cs="Arial"/>
                <w:sz w:val="20"/>
                <w:szCs w:val="20"/>
              </w:rPr>
              <w:t>Istraživanje i praktični rad: 20%</w:t>
            </w:r>
          </w:p>
          <w:p w:rsidR="00B51162" w:rsidRPr="00090B0D" w:rsidRDefault="00B51162" w:rsidP="00585166">
            <w:pPr>
              <w:tabs>
                <w:tab w:val="left" w:pos="360"/>
                <w:tab w:val="left" w:pos="540"/>
              </w:tabs>
              <w:spacing w:after="0" w:line="240" w:lineRule="auto"/>
              <w:rPr>
                <w:rFonts w:ascii="Arial" w:eastAsia="Calibri" w:hAnsi="Arial" w:cs="Arial"/>
                <w:sz w:val="20"/>
                <w:szCs w:val="20"/>
              </w:rPr>
            </w:pPr>
            <w:r w:rsidRPr="00090B0D">
              <w:rPr>
                <w:rFonts w:ascii="Arial" w:eastAsia="Calibri" w:hAnsi="Arial" w:cs="Arial"/>
                <w:sz w:val="20"/>
                <w:szCs w:val="20"/>
              </w:rPr>
              <w:t>Završni ispit: 20%</w:t>
            </w:r>
          </w:p>
          <w:p w:rsidR="00B51162" w:rsidRPr="00090B0D" w:rsidRDefault="00B51162" w:rsidP="00585166">
            <w:pPr>
              <w:widowControl w:val="0"/>
              <w:tabs>
                <w:tab w:val="left" w:pos="2820"/>
              </w:tabs>
              <w:wordWrap w:val="0"/>
              <w:autoSpaceDE w:val="0"/>
              <w:autoSpaceDN w:val="0"/>
              <w:spacing w:after="0" w:line="240" w:lineRule="auto"/>
              <w:jc w:val="both"/>
              <w:rPr>
                <w:rFonts w:ascii="Arial" w:eastAsia="Calibri" w:hAnsi="Arial" w:cs="Arial"/>
                <w:sz w:val="20"/>
                <w:szCs w:val="20"/>
              </w:rPr>
            </w:pPr>
            <w:r w:rsidRPr="00090B0D">
              <w:rPr>
                <w:rFonts w:ascii="Arial" w:eastAsia="Calibri" w:hAnsi="Arial" w:cs="Arial"/>
                <w:sz w:val="20"/>
                <w:szCs w:val="20"/>
              </w:rPr>
              <w:t>Pohađanje nastave: 20%</w:t>
            </w:r>
          </w:p>
          <w:p w:rsidR="00B51162" w:rsidRPr="00090B0D" w:rsidRDefault="00B51162" w:rsidP="00585166">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Calibri" w:hAnsi="Arial" w:cs="Arial"/>
                <w:sz w:val="20"/>
                <w:szCs w:val="20"/>
              </w:rPr>
              <w:t>Ekseperimentalni rad: 10%</w:t>
            </w:r>
          </w:p>
        </w:tc>
      </w:tr>
      <w:tr w:rsidR="00B51162" w:rsidRPr="00090B0D" w:rsidTr="00585166">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B51162" w:rsidRPr="00090B0D" w:rsidRDefault="00B51162" w:rsidP="00585166">
            <w:pPr>
              <w:widowControl w:val="0"/>
              <w:tabs>
                <w:tab w:val="left" w:pos="54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B51162" w:rsidRPr="00090B0D" w:rsidRDefault="00B51162" w:rsidP="00585166">
            <w:pPr>
              <w:widowControl w:val="0"/>
              <w:tabs>
                <w:tab w:val="left" w:pos="2820"/>
              </w:tabs>
              <w:wordWrap w:val="0"/>
              <w:autoSpaceDE w:val="0"/>
              <w:autoSpaceDN w:val="0"/>
              <w:spacing w:after="0" w:line="240" w:lineRule="auto"/>
              <w:jc w:val="center"/>
              <w:rPr>
                <w:rFonts w:ascii="Arial" w:eastAsia="Batang" w:hAnsi="Arial" w:cs="Arial"/>
                <w:b/>
                <w:color w:val="000000"/>
                <w:kern w:val="2"/>
                <w:sz w:val="20"/>
                <w:szCs w:val="20"/>
                <w:lang w:val="en-US" w:eastAsia="ko-KR"/>
              </w:rPr>
            </w:pPr>
            <w:r w:rsidRPr="00090B0D">
              <w:rPr>
                <w:rFonts w:ascii="Arial" w:eastAsia="Batang" w:hAnsi="Arial" w:cs="Arial"/>
                <w:b/>
                <w:color w:val="000000"/>
                <w:kern w:val="2"/>
                <w:sz w:val="20"/>
                <w:szCs w:val="20"/>
                <w:lang w:val="en-US" w:eastAsia="ko-KR"/>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B51162" w:rsidRPr="00090B0D" w:rsidRDefault="00B51162" w:rsidP="00585166">
            <w:pPr>
              <w:widowControl w:val="0"/>
              <w:tabs>
                <w:tab w:val="left" w:pos="2820"/>
              </w:tabs>
              <w:wordWrap w:val="0"/>
              <w:autoSpaceDE w:val="0"/>
              <w:autoSpaceDN w:val="0"/>
              <w:spacing w:after="0" w:line="240" w:lineRule="auto"/>
              <w:jc w:val="center"/>
              <w:rPr>
                <w:rFonts w:ascii="Arial" w:eastAsia="Batang" w:hAnsi="Arial" w:cs="Arial"/>
                <w:b/>
                <w:color w:val="000000"/>
                <w:kern w:val="2"/>
                <w:sz w:val="20"/>
                <w:szCs w:val="20"/>
                <w:lang w:val="en-US" w:eastAsia="ko-KR"/>
              </w:rPr>
            </w:pPr>
            <w:r w:rsidRPr="00090B0D">
              <w:rPr>
                <w:rFonts w:ascii="Arial" w:eastAsia="Batang" w:hAnsi="Arial" w:cs="Arial"/>
                <w:b/>
                <w:color w:val="000000"/>
                <w:kern w:val="2"/>
                <w:sz w:val="20"/>
                <w:szCs w:val="20"/>
                <w:lang w:val="en-US" w:eastAsia="ko-KR"/>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B51162" w:rsidRPr="00090B0D" w:rsidRDefault="00B51162" w:rsidP="00585166">
            <w:pPr>
              <w:widowControl w:val="0"/>
              <w:tabs>
                <w:tab w:val="left" w:pos="2820"/>
              </w:tabs>
              <w:wordWrap w:val="0"/>
              <w:autoSpaceDE w:val="0"/>
              <w:autoSpaceDN w:val="0"/>
              <w:spacing w:after="0" w:line="240" w:lineRule="auto"/>
              <w:jc w:val="center"/>
              <w:rPr>
                <w:rFonts w:ascii="Arial" w:eastAsia="Batang" w:hAnsi="Arial" w:cs="Arial"/>
                <w:b/>
                <w:color w:val="000000"/>
                <w:kern w:val="2"/>
                <w:sz w:val="20"/>
                <w:szCs w:val="20"/>
                <w:lang w:val="en-US" w:eastAsia="ko-KR"/>
              </w:rPr>
            </w:pPr>
            <w:r w:rsidRPr="00090B0D">
              <w:rPr>
                <w:rFonts w:ascii="Arial" w:eastAsia="Batang" w:hAnsi="Arial" w:cs="Arial"/>
                <w:b/>
                <w:color w:val="000000"/>
                <w:kern w:val="2"/>
                <w:sz w:val="20"/>
                <w:szCs w:val="20"/>
                <w:lang w:val="en-US" w:eastAsia="ko-KR"/>
              </w:rPr>
              <w:t>Dostupnost putem ostalih medija</w:t>
            </w:r>
          </w:p>
        </w:tc>
      </w:tr>
      <w:tr w:rsidR="00B51162" w:rsidRPr="00090B0D" w:rsidTr="00585166">
        <w:trPr>
          <w:trHeight w:val="75"/>
        </w:trPr>
        <w:tc>
          <w:tcPr>
            <w:tcW w:w="1912" w:type="dxa"/>
            <w:gridSpan w:val="2"/>
            <w:vMerge/>
            <w:tcBorders>
              <w:left w:val="single" w:sz="12" w:space="0" w:color="auto"/>
            </w:tcBorders>
            <w:shd w:val="clear" w:color="auto" w:fill="CCFFFF"/>
            <w:tcMar>
              <w:left w:w="57" w:type="dxa"/>
              <w:right w:w="57" w:type="dxa"/>
            </w:tcMar>
            <w:vAlign w:val="center"/>
          </w:tcPr>
          <w:p w:rsidR="00B51162" w:rsidRPr="00090B0D" w:rsidRDefault="00B51162"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B51162" w:rsidRPr="00090B0D" w:rsidRDefault="00FD4931" w:rsidP="00585166">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Pr>
                <w:rFonts w:ascii="Arial" w:eastAsia="Arial" w:hAnsi="Arial" w:cs="Arial"/>
                <w:kern w:val="2"/>
                <w:sz w:val="20"/>
                <w:szCs w:val="20"/>
                <w:lang w:val="en-US" w:eastAsia="ko-KR"/>
              </w:rPr>
              <w:t>J. Lecoq: The Poetic B</w:t>
            </w:r>
            <w:r w:rsidR="00B51162" w:rsidRPr="00090B0D">
              <w:rPr>
                <w:rFonts w:ascii="Arial" w:eastAsia="Arial" w:hAnsi="Arial" w:cs="Arial"/>
                <w:kern w:val="2"/>
                <w:sz w:val="20"/>
                <w:szCs w:val="20"/>
                <w:lang w:val="en-US" w:eastAsia="ko-KR"/>
              </w:rPr>
              <w:t>ody</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B51162" w:rsidRPr="00090B0D" w:rsidRDefault="00B51162" w:rsidP="00585166">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t>-</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B51162" w:rsidRPr="00090B0D" w:rsidRDefault="00B51162" w:rsidP="00585166">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t>da</w:t>
            </w:r>
          </w:p>
        </w:tc>
      </w:tr>
      <w:tr w:rsidR="00B51162" w:rsidRPr="00090B0D" w:rsidTr="00585166">
        <w:trPr>
          <w:trHeight w:val="75"/>
        </w:trPr>
        <w:tc>
          <w:tcPr>
            <w:tcW w:w="1912" w:type="dxa"/>
            <w:gridSpan w:val="2"/>
            <w:vMerge/>
            <w:tcBorders>
              <w:left w:val="single" w:sz="12" w:space="0" w:color="auto"/>
            </w:tcBorders>
            <w:shd w:val="clear" w:color="auto" w:fill="CCFFFF"/>
            <w:tcMar>
              <w:left w:w="57" w:type="dxa"/>
              <w:right w:w="57" w:type="dxa"/>
            </w:tcMar>
            <w:vAlign w:val="center"/>
          </w:tcPr>
          <w:p w:rsidR="00B51162" w:rsidRPr="00090B0D" w:rsidRDefault="00B51162"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B51162" w:rsidRPr="00090B0D" w:rsidRDefault="00B51162" w:rsidP="00585166">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Arial" w:hAnsi="Arial" w:cs="Arial"/>
                <w:kern w:val="2"/>
                <w:sz w:val="20"/>
                <w:szCs w:val="20"/>
                <w:lang w:val="en-US" w:eastAsia="ko-KR"/>
              </w:rPr>
              <w:t>K.</w:t>
            </w:r>
            <w:r w:rsidR="00FD4931">
              <w:rPr>
                <w:rFonts w:ascii="Arial" w:eastAsia="Arial" w:hAnsi="Arial" w:cs="Arial"/>
                <w:kern w:val="2"/>
                <w:sz w:val="20"/>
                <w:szCs w:val="20"/>
                <w:lang w:val="en-US" w:eastAsia="ko-KR"/>
              </w:rPr>
              <w:t xml:space="preserve"> </w:t>
            </w:r>
            <w:r w:rsidRPr="00090B0D">
              <w:rPr>
                <w:rFonts w:ascii="Arial" w:eastAsia="Arial" w:hAnsi="Arial" w:cs="Arial"/>
                <w:kern w:val="2"/>
                <w:sz w:val="20"/>
                <w:szCs w:val="20"/>
                <w:lang w:val="en-US" w:eastAsia="ko-KR"/>
              </w:rPr>
              <w:t>Stanislavski: Rad glumca na ulozi</w:t>
            </w:r>
          </w:p>
        </w:tc>
        <w:tc>
          <w:tcPr>
            <w:tcW w:w="1244" w:type="dxa"/>
            <w:gridSpan w:val="2"/>
            <w:tcBorders>
              <w:left w:val="single" w:sz="8" w:space="0" w:color="auto"/>
              <w:right w:val="single" w:sz="8" w:space="0" w:color="auto"/>
            </w:tcBorders>
            <w:shd w:val="clear" w:color="auto" w:fill="auto"/>
            <w:tcMar>
              <w:left w:w="57" w:type="dxa"/>
              <w:right w:w="57" w:type="dxa"/>
            </w:tcMar>
          </w:tcPr>
          <w:p w:rsidR="00B51162" w:rsidRPr="00090B0D" w:rsidRDefault="00B51162" w:rsidP="00585166">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B51162" w:rsidRPr="00090B0D" w:rsidRDefault="00B51162" w:rsidP="00585166">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t>da</w:t>
            </w:r>
          </w:p>
        </w:tc>
      </w:tr>
      <w:tr w:rsidR="00B51162" w:rsidRPr="00090B0D" w:rsidTr="00585166">
        <w:trPr>
          <w:trHeight w:val="75"/>
        </w:trPr>
        <w:tc>
          <w:tcPr>
            <w:tcW w:w="1912" w:type="dxa"/>
            <w:gridSpan w:val="2"/>
            <w:vMerge/>
            <w:tcBorders>
              <w:left w:val="single" w:sz="12" w:space="0" w:color="auto"/>
            </w:tcBorders>
            <w:shd w:val="clear" w:color="auto" w:fill="CCFFFF"/>
            <w:tcMar>
              <w:left w:w="57" w:type="dxa"/>
              <w:right w:w="57" w:type="dxa"/>
            </w:tcMar>
            <w:vAlign w:val="center"/>
          </w:tcPr>
          <w:p w:rsidR="00B51162" w:rsidRPr="00090B0D" w:rsidRDefault="00B51162"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B51162" w:rsidRPr="00090B0D" w:rsidRDefault="00B51162" w:rsidP="00585166">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Arial" w:hAnsi="Arial" w:cs="Arial"/>
                <w:kern w:val="2"/>
                <w:sz w:val="20"/>
                <w:szCs w:val="20"/>
                <w:lang w:val="en-US" w:eastAsia="ko-KR"/>
              </w:rPr>
              <w:t>P.</w:t>
            </w:r>
            <w:r w:rsidR="00FD4931">
              <w:rPr>
                <w:rFonts w:ascii="Arial" w:eastAsia="Arial" w:hAnsi="Arial" w:cs="Arial"/>
                <w:kern w:val="2"/>
                <w:sz w:val="20"/>
                <w:szCs w:val="20"/>
                <w:lang w:val="en-US" w:eastAsia="ko-KR"/>
              </w:rPr>
              <w:t xml:space="preserve"> </w:t>
            </w:r>
            <w:r w:rsidRPr="00090B0D">
              <w:rPr>
                <w:rFonts w:ascii="Arial" w:eastAsia="Arial" w:hAnsi="Arial" w:cs="Arial"/>
                <w:kern w:val="2"/>
                <w:sz w:val="20"/>
                <w:szCs w:val="20"/>
                <w:lang w:val="en-US" w:eastAsia="ko-KR"/>
              </w:rPr>
              <w:t>Brook: There are no secrets</w:t>
            </w:r>
          </w:p>
        </w:tc>
        <w:tc>
          <w:tcPr>
            <w:tcW w:w="1244" w:type="dxa"/>
            <w:gridSpan w:val="2"/>
            <w:tcBorders>
              <w:left w:val="single" w:sz="8" w:space="0" w:color="auto"/>
              <w:right w:val="single" w:sz="8" w:space="0" w:color="auto"/>
            </w:tcBorders>
            <w:shd w:val="clear" w:color="auto" w:fill="auto"/>
            <w:tcMar>
              <w:left w:w="57" w:type="dxa"/>
              <w:right w:w="57" w:type="dxa"/>
            </w:tcMar>
          </w:tcPr>
          <w:p w:rsidR="00B51162" w:rsidRPr="00090B0D" w:rsidRDefault="00B51162" w:rsidP="00585166">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t>-</w:t>
            </w:r>
          </w:p>
        </w:tc>
        <w:tc>
          <w:tcPr>
            <w:tcW w:w="1518" w:type="dxa"/>
            <w:gridSpan w:val="3"/>
            <w:tcBorders>
              <w:left w:val="single" w:sz="8" w:space="0" w:color="auto"/>
              <w:right w:val="single" w:sz="12" w:space="0" w:color="auto"/>
            </w:tcBorders>
            <w:shd w:val="clear" w:color="auto" w:fill="auto"/>
            <w:tcMar>
              <w:left w:w="57" w:type="dxa"/>
              <w:right w:w="57" w:type="dxa"/>
            </w:tcMar>
          </w:tcPr>
          <w:p w:rsidR="00B51162" w:rsidRPr="00090B0D" w:rsidRDefault="00B51162" w:rsidP="00585166">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t>da</w:t>
            </w:r>
          </w:p>
        </w:tc>
      </w:tr>
      <w:tr w:rsidR="00B51162" w:rsidRPr="00090B0D" w:rsidTr="00585166">
        <w:trPr>
          <w:trHeight w:val="75"/>
        </w:trPr>
        <w:tc>
          <w:tcPr>
            <w:tcW w:w="1912" w:type="dxa"/>
            <w:gridSpan w:val="2"/>
            <w:vMerge/>
            <w:tcBorders>
              <w:left w:val="single" w:sz="12" w:space="0" w:color="auto"/>
            </w:tcBorders>
            <w:shd w:val="clear" w:color="auto" w:fill="CCFFFF"/>
            <w:tcMar>
              <w:left w:w="57" w:type="dxa"/>
              <w:right w:w="57" w:type="dxa"/>
            </w:tcMar>
            <w:vAlign w:val="center"/>
          </w:tcPr>
          <w:p w:rsidR="00B51162" w:rsidRPr="00090B0D" w:rsidRDefault="00B51162"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B51162" w:rsidRPr="00090B0D" w:rsidRDefault="004C5D44" w:rsidP="00585166">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B51162"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B51162" w:rsidRPr="00090B0D" w:rsidRDefault="004C5D44" w:rsidP="00585166">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B51162"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51162" w:rsidRPr="00090B0D" w:rsidRDefault="004C5D44" w:rsidP="00585166">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B51162"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B51162" w:rsidRPr="00090B0D" w:rsidTr="0058516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B51162" w:rsidRPr="00090B0D" w:rsidRDefault="00B51162"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B51162" w:rsidRPr="00090B0D" w:rsidRDefault="004C5D44" w:rsidP="00585166">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B51162"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B51162" w:rsidRPr="00090B0D" w:rsidRDefault="004C5D44" w:rsidP="00585166">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B51162"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51162" w:rsidRPr="00090B0D" w:rsidRDefault="004C5D44" w:rsidP="00585166">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B51162"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B51162" w:rsidRPr="00090B0D" w:rsidTr="0058516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B51162" w:rsidRPr="00090B0D" w:rsidRDefault="00B51162"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B51162" w:rsidRPr="00090B0D" w:rsidRDefault="004C5D44" w:rsidP="00585166">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B51162"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B51162" w:rsidRPr="00090B0D" w:rsidRDefault="004C5D44" w:rsidP="00585166">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B51162"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51162" w:rsidRPr="00090B0D" w:rsidRDefault="004C5D44" w:rsidP="00585166">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B51162"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B51162" w:rsidRPr="00090B0D" w:rsidTr="0058516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B51162" w:rsidRPr="00090B0D" w:rsidRDefault="00B51162"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B51162" w:rsidRPr="00090B0D" w:rsidRDefault="004C5D44" w:rsidP="00585166">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B51162"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B51162" w:rsidRPr="00090B0D" w:rsidRDefault="004C5D44" w:rsidP="00585166">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B51162"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51162" w:rsidRPr="00090B0D" w:rsidRDefault="004C5D44" w:rsidP="00585166">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B51162"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B51162" w:rsidRPr="00090B0D" w:rsidTr="00585166">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B51162" w:rsidRPr="00090B0D" w:rsidRDefault="00B51162"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B51162" w:rsidRPr="00090B0D" w:rsidRDefault="004C5D44" w:rsidP="00585166">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B51162"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B51162" w:rsidRPr="00090B0D" w:rsidRDefault="004C5D44" w:rsidP="00585166">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B51162"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B51162" w:rsidRPr="00090B0D" w:rsidRDefault="004C5D44" w:rsidP="00585166">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B51162"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B51162" w:rsidRPr="00090B0D" w:rsidTr="0058516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51162" w:rsidRPr="00090B0D" w:rsidRDefault="00B51162" w:rsidP="00585166">
            <w:pPr>
              <w:widowControl w:val="0"/>
              <w:tabs>
                <w:tab w:val="left" w:pos="567"/>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 xml:space="preserve">Dopunska literatura </w:t>
            </w:r>
          </w:p>
          <w:p w:rsidR="00B51162" w:rsidRPr="00090B0D" w:rsidRDefault="00B51162" w:rsidP="00585166">
            <w:pPr>
              <w:widowControl w:val="0"/>
              <w:tabs>
                <w:tab w:val="left" w:pos="567"/>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7552" w:type="dxa"/>
            <w:gridSpan w:val="12"/>
            <w:tcBorders>
              <w:top w:val="single" w:sz="12" w:space="0" w:color="auto"/>
              <w:right w:val="single" w:sz="12" w:space="0" w:color="auto"/>
            </w:tcBorders>
            <w:tcMar>
              <w:left w:w="57" w:type="dxa"/>
              <w:right w:w="57" w:type="dxa"/>
            </w:tcMar>
          </w:tcPr>
          <w:p w:rsidR="00B51162" w:rsidRPr="00090B0D" w:rsidRDefault="004C5D44" w:rsidP="00585166">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B51162"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B51162" w:rsidRPr="00090B0D" w:rsidTr="00585166">
        <w:tc>
          <w:tcPr>
            <w:tcW w:w="1912" w:type="dxa"/>
            <w:gridSpan w:val="2"/>
            <w:tcBorders>
              <w:left w:val="single" w:sz="12" w:space="0" w:color="auto"/>
            </w:tcBorders>
            <w:shd w:val="clear" w:color="auto" w:fill="CCFFFF"/>
            <w:tcMar>
              <w:left w:w="57" w:type="dxa"/>
              <w:right w:w="57" w:type="dxa"/>
            </w:tcMar>
            <w:vAlign w:val="center"/>
          </w:tcPr>
          <w:p w:rsidR="00B51162" w:rsidRPr="00090B0D" w:rsidRDefault="00B51162" w:rsidP="00585166">
            <w:pPr>
              <w:widowControl w:val="0"/>
              <w:tabs>
                <w:tab w:val="left" w:pos="567"/>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B51162" w:rsidRPr="00090B0D" w:rsidRDefault="001050B8" w:rsidP="001050B8">
            <w:pPr>
              <w:widowControl w:val="0"/>
              <w:tabs>
                <w:tab w:val="left" w:pos="2820"/>
              </w:tabs>
              <w:wordWrap w:val="0"/>
              <w:spacing w:after="0" w:line="240" w:lineRule="auto"/>
              <w:rPr>
                <w:rFonts w:ascii="Arial" w:eastAsia="Batang" w:hAnsi="Arial" w:cs="Arial"/>
                <w:kern w:val="2"/>
                <w:sz w:val="20"/>
                <w:szCs w:val="20"/>
                <w:lang w:val="en-US" w:eastAsia="ko-KR"/>
              </w:rPr>
            </w:pPr>
            <w:r>
              <w:rPr>
                <w:rFonts w:ascii="Arial" w:eastAsia="Arial" w:hAnsi="Arial" w:cs="Arial"/>
                <w:sz w:val="20"/>
                <w:szCs w:val="20"/>
                <w:lang w:eastAsia="hr-HR"/>
              </w:rPr>
              <w:t xml:space="preserve">Po svakoj nastavnoj jedinici </w:t>
            </w:r>
            <w:r w:rsidR="00B51162" w:rsidRPr="00090B0D">
              <w:rPr>
                <w:rFonts w:ascii="Arial" w:eastAsia="Arial" w:hAnsi="Arial" w:cs="Arial"/>
                <w:sz w:val="20"/>
                <w:szCs w:val="20"/>
                <w:lang w:eastAsia="hr-HR"/>
              </w:rPr>
              <w:t>provjerava se usvojeno znanje i tehnika kroz zadane teme</w:t>
            </w:r>
            <w:r>
              <w:rPr>
                <w:rFonts w:ascii="Arial" w:eastAsia="Arial" w:hAnsi="Arial" w:cs="Arial"/>
                <w:sz w:val="20"/>
                <w:szCs w:val="20"/>
                <w:lang w:eastAsia="hr-HR"/>
              </w:rPr>
              <w:t xml:space="preserve"> </w:t>
            </w:r>
            <w:r w:rsidR="00B51162" w:rsidRPr="00090B0D">
              <w:rPr>
                <w:rFonts w:ascii="Arial" w:eastAsia="Arial" w:hAnsi="Arial" w:cs="Arial"/>
                <w:kern w:val="2"/>
                <w:sz w:val="20"/>
                <w:szCs w:val="20"/>
                <w:lang w:val="en-US" w:eastAsia="ko-KR"/>
              </w:rPr>
              <w:t>u obliku pojedinačne, partnerske ili grupne pokazne etide</w:t>
            </w:r>
            <w:r w:rsidR="00B51162" w:rsidRPr="00090B0D">
              <w:rPr>
                <w:rFonts w:ascii="Arial" w:eastAsia="Arial" w:hAnsi="Arial" w:cs="Arial"/>
                <w:kern w:val="2"/>
                <w:sz w:val="20"/>
                <w:szCs w:val="20"/>
                <w:lang w:val="en-US" w:eastAsia="ko-KR"/>
              </w:rPr>
              <w:br/>
              <w:t>Završni ispit</w:t>
            </w:r>
            <w:r w:rsidR="00B51162" w:rsidRPr="00090B0D">
              <w:rPr>
                <w:rFonts w:ascii="Arial" w:eastAsia="Arial" w:hAnsi="Arial" w:cs="Arial"/>
                <w:kern w:val="2"/>
                <w:sz w:val="20"/>
                <w:szCs w:val="20"/>
                <w:lang w:val="en-US" w:eastAsia="ko-KR"/>
              </w:rPr>
              <w:br/>
            </w:r>
            <w:r w:rsidR="00B51162" w:rsidRPr="00090B0D">
              <w:rPr>
                <w:rFonts w:ascii="Arial" w:eastAsia="Batang" w:hAnsi="Arial" w:cs="Arial"/>
                <w:kern w:val="2"/>
                <w:sz w:val="20"/>
                <w:szCs w:val="20"/>
                <w:lang w:val="en-US" w:eastAsia="ko-KR"/>
              </w:rPr>
              <w:t>Studentska anketa i drugi oblici praćenja kvalitete sukladno pravilima Sveučilišta u Splitu</w:t>
            </w:r>
          </w:p>
        </w:tc>
      </w:tr>
      <w:tr w:rsidR="00B51162" w:rsidRPr="00090B0D" w:rsidTr="0058516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51162" w:rsidRPr="00090B0D" w:rsidRDefault="00B51162" w:rsidP="00585166">
            <w:pPr>
              <w:widowControl w:val="0"/>
              <w:tabs>
                <w:tab w:val="left" w:pos="567"/>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B51162" w:rsidRPr="00090B0D" w:rsidRDefault="004C5D44" w:rsidP="00585166">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B51162"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00B51162"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bl>
    <w:p w:rsidR="00C11B65" w:rsidRPr="00090B0D" w:rsidRDefault="00C11B65" w:rsidP="006F0FD1">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B51162" w:rsidRPr="00090B0D" w:rsidTr="00585166">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B51162" w:rsidRPr="00090B0D" w:rsidRDefault="00B51162" w:rsidP="00585166">
            <w:pPr>
              <w:spacing w:before="60" w:after="60" w:line="240" w:lineRule="auto"/>
              <w:ind w:left="397" w:hanging="397"/>
              <w:rPr>
                <w:rFonts w:ascii="Arial" w:eastAsia="Times New Roman" w:hAnsi="Arial" w:cs="Arial"/>
                <w:b/>
                <w:sz w:val="20"/>
                <w:szCs w:val="20"/>
                <w:lang w:val="en-GB"/>
              </w:rPr>
            </w:pPr>
            <w:r w:rsidRPr="00090B0D">
              <w:rPr>
                <w:rFonts w:ascii="Arial" w:eastAsia="Times New Roman" w:hAnsi="Arial" w:cs="Arial"/>
                <w:b/>
                <w:sz w:val="20"/>
                <w:szCs w:val="20"/>
                <w:lang w:val="en-GB"/>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B51162" w:rsidRPr="00090B0D" w:rsidRDefault="00B51162" w:rsidP="00585166">
            <w:pPr>
              <w:spacing w:before="60" w:after="60" w:line="240" w:lineRule="auto"/>
              <w:ind w:left="397" w:hanging="397"/>
              <w:rPr>
                <w:rFonts w:ascii="Arial" w:eastAsia="Times New Roman" w:hAnsi="Arial" w:cs="Arial"/>
                <w:b/>
                <w:sz w:val="20"/>
                <w:szCs w:val="20"/>
                <w:lang w:val="en-GB"/>
              </w:rPr>
            </w:pPr>
            <w:r w:rsidRPr="00090B0D">
              <w:rPr>
                <w:rFonts w:ascii="Arial" w:eastAsia="Times New Roman" w:hAnsi="Arial" w:cs="Arial"/>
                <w:b/>
                <w:sz w:val="20"/>
                <w:szCs w:val="20"/>
                <w:lang w:val="en-GB"/>
              </w:rPr>
              <w:t>DRAMATURGIJA III</w:t>
            </w:r>
          </w:p>
        </w:tc>
      </w:tr>
      <w:tr w:rsidR="00B51162" w:rsidRPr="00090B0D" w:rsidTr="0058516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51162" w:rsidRPr="00090B0D" w:rsidRDefault="00B51162" w:rsidP="00585166">
            <w:pPr>
              <w:spacing w:after="0" w:line="240" w:lineRule="auto"/>
              <w:rPr>
                <w:rFonts w:ascii="Arial" w:eastAsia="Times New Roman" w:hAnsi="Arial" w:cs="Arial"/>
                <w:bCs/>
                <w:sz w:val="20"/>
                <w:szCs w:val="20"/>
                <w:lang w:val="en-GB"/>
              </w:rPr>
            </w:pPr>
            <w:r w:rsidRPr="00090B0D">
              <w:rPr>
                <w:rFonts w:ascii="Arial" w:eastAsia="Times New Roman" w:hAnsi="Arial" w:cs="Arial"/>
                <w:b/>
                <w:bCs/>
                <w:sz w:val="20"/>
                <w:szCs w:val="20"/>
                <w:lang w:val="en-GB"/>
              </w:rPr>
              <w:t>Kod</w:t>
            </w:r>
          </w:p>
        </w:tc>
        <w:tc>
          <w:tcPr>
            <w:tcW w:w="2502" w:type="dxa"/>
            <w:gridSpan w:val="3"/>
            <w:tcBorders>
              <w:top w:val="single" w:sz="12" w:space="0" w:color="auto"/>
              <w:right w:val="single" w:sz="12" w:space="0" w:color="auto"/>
            </w:tcBorders>
            <w:tcMar>
              <w:left w:w="57" w:type="dxa"/>
              <w:right w:w="57" w:type="dxa"/>
            </w:tcMar>
          </w:tcPr>
          <w:p w:rsidR="00B51162" w:rsidRPr="00090B0D" w:rsidRDefault="00B51162" w:rsidP="00585166">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rPr>
              <w:t>UAU60G</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B51162" w:rsidRPr="00090B0D" w:rsidRDefault="00B51162" w:rsidP="00585166">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Godina studija</w:t>
            </w:r>
          </w:p>
        </w:tc>
        <w:tc>
          <w:tcPr>
            <w:tcW w:w="2762" w:type="dxa"/>
            <w:gridSpan w:val="5"/>
            <w:tcBorders>
              <w:top w:val="single" w:sz="12" w:space="0" w:color="auto"/>
              <w:right w:val="single" w:sz="12" w:space="0" w:color="auto"/>
            </w:tcBorders>
            <w:tcMar>
              <w:left w:w="57" w:type="dxa"/>
              <w:right w:w="57" w:type="dxa"/>
            </w:tcMar>
          </w:tcPr>
          <w:p w:rsidR="00B51162" w:rsidRPr="00090B0D" w:rsidRDefault="00FD4931" w:rsidP="00585166">
            <w:pPr>
              <w:spacing w:after="0" w:line="240" w:lineRule="auto"/>
              <w:rPr>
                <w:rFonts w:ascii="Arial" w:eastAsia="Times New Roman" w:hAnsi="Arial" w:cs="Arial"/>
                <w:sz w:val="20"/>
                <w:szCs w:val="20"/>
                <w:lang w:val="en-GB"/>
              </w:rPr>
            </w:pPr>
            <w:r>
              <w:rPr>
                <w:rFonts w:ascii="Arial" w:eastAsia="Times New Roman" w:hAnsi="Arial" w:cs="Arial"/>
                <w:sz w:val="20"/>
                <w:szCs w:val="20"/>
                <w:lang w:val="en-GB"/>
              </w:rPr>
              <w:t>4.godina</w:t>
            </w:r>
            <w:r>
              <w:rPr>
                <w:rFonts w:ascii="Arial" w:eastAsia="Times New Roman" w:hAnsi="Arial" w:cs="Arial"/>
                <w:sz w:val="20"/>
                <w:szCs w:val="20"/>
                <w:lang w:val="en-GB"/>
              </w:rPr>
              <w:br/>
              <w:t>VII</w:t>
            </w:r>
            <w:r w:rsidR="00B51162" w:rsidRPr="00090B0D">
              <w:rPr>
                <w:rFonts w:ascii="Arial" w:eastAsia="Times New Roman" w:hAnsi="Arial" w:cs="Arial"/>
                <w:sz w:val="20"/>
                <w:szCs w:val="20"/>
                <w:lang w:val="en-GB"/>
              </w:rPr>
              <w:t>.</w:t>
            </w:r>
            <w:r>
              <w:rPr>
                <w:rFonts w:ascii="Arial" w:eastAsia="Times New Roman" w:hAnsi="Arial" w:cs="Arial"/>
                <w:sz w:val="20"/>
                <w:szCs w:val="20"/>
                <w:lang w:val="en-GB"/>
              </w:rPr>
              <w:t xml:space="preserve"> </w:t>
            </w:r>
            <w:r w:rsidR="00B51162" w:rsidRPr="00090B0D">
              <w:rPr>
                <w:rFonts w:ascii="Arial" w:eastAsia="Times New Roman" w:hAnsi="Arial" w:cs="Arial"/>
                <w:sz w:val="20"/>
                <w:szCs w:val="20"/>
                <w:lang w:val="en-GB"/>
              </w:rPr>
              <w:t>semestar</w:t>
            </w:r>
          </w:p>
        </w:tc>
      </w:tr>
      <w:tr w:rsidR="00B51162" w:rsidRPr="00090B0D" w:rsidTr="0058516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51162" w:rsidRPr="00090B0D" w:rsidRDefault="00B51162" w:rsidP="00585166">
            <w:pPr>
              <w:spacing w:after="0" w:line="240" w:lineRule="auto"/>
              <w:rPr>
                <w:rFonts w:ascii="Arial" w:eastAsia="Times New Roman" w:hAnsi="Arial" w:cs="Arial"/>
                <w:sz w:val="20"/>
                <w:szCs w:val="20"/>
                <w:lang w:val="en-GB"/>
              </w:rPr>
            </w:pPr>
            <w:r w:rsidRPr="00090B0D">
              <w:rPr>
                <w:rFonts w:ascii="Arial" w:eastAsia="Times New Roman" w:hAnsi="Arial" w:cs="Arial"/>
                <w:b/>
                <w:bCs/>
                <w:sz w:val="20"/>
                <w:szCs w:val="20"/>
                <w:lang w:val="en-GB"/>
              </w:rPr>
              <w:t>Nositelj/i predmeta</w:t>
            </w:r>
          </w:p>
        </w:tc>
        <w:tc>
          <w:tcPr>
            <w:tcW w:w="2502" w:type="dxa"/>
            <w:gridSpan w:val="3"/>
            <w:tcBorders>
              <w:bottom w:val="single" w:sz="12" w:space="0" w:color="auto"/>
              <w:right w:val="single" w:sz="12" w:space="0" w:color="auto"/>
            </w:tcBorders>
            <w:tcMar>
              <w:left w:w="57" w:type="dxa"/>
              <w:right w:w="57" w:type="dxa"/>
            </w:tcMar>
          </w:tcPr>
          <w:p w:rsidR="00B51162" w:rsidRPr="00090B0D" w:rsidRDefault="00B51162" w:rsidP="00585166">
            <w:pPr>
              <w:spacing w:after="0" w:line="240" w:lineRule="auto"/>
              <w:rPr>
                <w:rFonts w:ascii="Arial" w:eastAsia="Times New Roman" w:hAnsi="Arial" w:cs="Arial"/>
                <w:sz w:val="20"/>
                <w:szCs w:val="20"/>
                <w:lang w:val="en-GB"/>
              </w:rPr>
            </w:pPr>
            <w:r w:rsidRPr="00090B0D">
              <w:rPr>
                <w:rFonts w:ascii="Arial" w:hAnsi="Arial" w:cs="Arial"/>
                <w:color w:val="000000"/>
                <w:sz w:val="20"/>
                <w:szCs w:val="20"/>
                <w:shd w:val="clear" w:color="auto" w:fill="FFFFFF"/>
              </w:rPr>
              <w:t>doc. dr. sc. Viktorija Franić Tomić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B51162" w:rsidRPr="00090B0D" w:rsidRDefault="00B51162" w:rsidP="00585166">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Bodovna vrijednost (ECTS)</w:t>
            </w:r>
          </w:p>
        </w:tc>
        <w:tc>
          <w:tcPr>
            <w:tcW w:w="2762" w:type="dxa"/>
            <w:gridSpan w:val="5"/>
            <w:tcBorders>
              <w:bottom w:val="single" w:sz="12" w:space="0" w:color="auto"/>
              <w:right w:val="single" w:sz="12" w:space="0" w:color="auto"/>
            </w:tcBorders>
            <w:tcMar>
              <w:left w:w="57" w:type="dxa"/>
              <w:right w:w="57" w:type="dxa"/>
            </w:tcMar>
          </w:tcPr>
          <w:p w:rsidR="00B51162" w:rsidRPr="00090B0D" w:rsidRDefault="00B51162" w:rsidP="00585166">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2</w:t>
            </w:r>
          </w:p>
        </w:tc>
      </w:tr>
      <w:tr w:rsidR="00B51162" w:rsidRPr="00090B0D" w:rsidTr="00585166">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B51162" w:rsidRPr="00090B0D" w:rsidRDefault="00B51162" w:rsidP="00585166">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Suradnici</w:t>
            </w:r>
          </w:p>
        </w:tc>
        <w:tc>
          <w:tcPr>
            <w:tcW w:w="2502" w:type="dxa"/>
            <w:gridSpan w:val="3"/>
            <w:vMerge w:val="restart"/>
            <w:tcBorders>
              <w:right w:val="single" w:sz="12" w:space="0" w:color="auto"/>
            </w:tcBorders>
            <w:tcMar>
              <w:left w:w="57" w:type="dxa"/>
              <w:right w:w="57" w:type="dxa"/>
            </w:tcMar>
          </w:tcPr>
          <w:p w:rsidR="00B51162" w:rsidRPr="00090B0D" w:rsidRDefault="00B51162" w:rsidP="00585166">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B51162" w:rsidRPr="00090B0D" w:rsidRDefault="00B51162" w:rsidP="00585166">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B51162" w:rsidRPr="00090B0D" w:rsidRDefault="00B51162" w:rsidP="00585166">
            <w:pPr>
              <w:spacing w:after="0" w:line="240" w:lineRule="auto"/>
              <w:jc w:val="center"/>
              <w:rPr>
                <w:rFonts w:ascii="Arial" w:eastAsia="Times New Roman" w:hAnsi="Arial" w:cs="Arial"/>
                <w:sz w:val="20"/>
                <w:szCs w:val="20"/>
                <w:lang w:val="en-GB"/>
              </w:rPr>
            </w:pPr>
            <w:r w:rsidRPr="00090B0D">
              <w:rPr>
                <w:rFonts w:ascii="Arial" w:eastAsia="Times New Roman" w:hAnsi="Arial" w:cs="Arial"/>
                <w:sz w:val="20"/>
                <w:szCs w:val="20"/>
                <w:lang w:val="en-GB"/>
              </w:rPr>
              <w:t>P</w:t>
            </w:r>
          </w:p>
        </w:tc>
        <w:tc>
          <w:tcPr>
            <w:tcW w:w="706" w:type="dxa"/>
            <w:gridSpan w:val="2"/>
            <w:tcBorders>
              <w:bottom w:val="single" w:sz="12" w:space="0" w:color="auto"/>
              <w:right w:val="single" w:sz="12" w:space="0" w:color="auto"/>
            </w:tcBorders>
            <w:vAlign w:val="center"/>
          </w:tcPr>
          <w:p w:rsidR="00B51162" w:rsidRPr="00090B0D" w:rsidRDefault="00B51162" w:rsidP="00585166">
            <w:pPr>
              <w:spacing w:after="0" w:line="240" w:lineRule="auto"/>
              <w:jc w:val="center"/>
              <w:rPr>
                <w:rFonts w:ascii="Arial" w:eastAsia="Times New Roman" w:hAnsi="Arial" w:cs="Arial"/>
                <w:sz w:val="20"/>
                <w:szCs w:val="20"/>
                <w:lang w:val="en-GB"/>
              </w:rPr>
            </w:pPr>
            <w:r w:rsidRPr="00090B0D">
              <w:rPr>
                <w:rFonts w:ascii="Arial" w:eastAsia="Times New Roman" w:hAnsi="Arial" w:cs="Arial"/>
                <w:sz w:val="20"/>
                <w:szCs w:val="20"/>
                <w:lang w:val="en-GB"/>
              </w:rPr>
              <w:t>S</w:t>
            </w:r>
          </w:p>
        </w:tc>
        <w:tc>
          <w:tcPr>
            <w:tcW w:w="712" w:type="dxa"/>
            <w:tcBorders>
              <w:bottom w:val="single" w:sz="12" w:space="0" w:color="auto"/>
              <w:right w:val="single" w:sz="12" w:space="0" w:color="auto"/>
            </w:tcBorders>
            <w:vAlign w:val="center"/>
          </w:tcPr>
          <w:p w:rsidR="00B51162" w:rsidRPr="00090B0D" w:rsidRDefault="00B51162" w:rsidP="00585166">
            <w:pPr>
              <w:spacing w:after="0" w:line="240" w:lineRule="auto"/>
              <w:jc w:val="center"/>
              <w:rPr>
                <w:rFonts w:ascii="Arial" w:eastAsia="Times New Roman" w:hAnsi="Arial" w:cs="Arial"/>
                <w:sz w:val="20"/>
                <w:szCs w:val="20"/>
                <w:lang w:val="en-GB"/>
              </w:rPr>
            </w:pPr>
            <w:r w:rsidRPr="00090B0D">
              <w:rPr>
                <w:rFonts w:ascii="Arial" w:eastAsia="Times New Roman" w:hAnsi="Arial" w:cs="Arial"/>
                <w:sz w:val="20"/>
                <w:szCs w:val="20"/>
                <w:lang w:val="en-GB"/>
              </w:rPr>
              <w:t>V</w:t>
            </w:r>
          </w:p>
        </w:tc>
        <w:tc>
          <w:tcPr>
            <w:tcW w:w="618" w:type="dxa"/>
            <w:tcBorders>
              <w:bottom w:val="single" w:sz="12" w:space="0" w:color="auto"/>
              <w:right w:val="single" w:sz="12" w:space="0" w:color="auto"/>
            </w:tcBorders>
            <w:vAlign w:val="center"/>
          </w:tcPr>
          <w:p w:rsidR="00B51162" w:rsidRPr="00090B0D" w:rsidRDefault="00B51162" w:rsidP="00585166">
            <w:pPr>
              <w:spacing w:after="0" w:line="240" w:lineRule="auto"/>
              <w:jc w:val="center"/>
              <w:rPr>
                <w:rFonts w:ascii="Arial" w:eastAsia="Times New Roman" w:hAnsi="Arial" w:cs="Arial"/>
                <w:sz w:val="20"/>
                <w:szCs w:val="20"/>
                <w:lang w:val="en-GB"/>
              </w:rPr>
            </w:pPr>
            <w:r w:rsidRPr="00090B0D">
              <w:rPr>
                <w:rFonts w:ascii="Arial" w:eastAsia="Times New Roman" w:hAnsi="Arial" w:cs="Arial"/>
                <w:sz w:val="20"/>
                <w:szCs w:val="20"/>
                <w:lang w:val="en-GB"/>
              </w:rPr>
              <w:t>T</w:t>
            </w:r>
          </w:p>
        </w:tc>
      </w:tr>
      <w:tr w:rsidR="00B51162" w:rsidRPr="00090B0D" w:rsidTr="00585166">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B51162" w:rsidRPr="00090B0D" w:rsidRDefault="00B51162" w:rsidP="00585166">
            <w:pPr>
              <w:spacing w:after="0" w:line="240" w:lineRule="auto"/>
              <w:rPr>
                <w:rFonts w:ascii="Arial" w:eastAsia="Times New Roman" w:hAnsi="Arial" w:cs="Arial"/>
                <w:sz w:val="20"/>
                <w:szCs w:val="20"/>
                <w:lang w:val="en-GB"/>
              </w:rPr>
            </w:pPr>
          </w:p>
        </w:tc>
        <w:tc>
          <w:tcPr>
            <w:tcW w:w="2502" w:type="dxa"/>
            <w:gridSpan w:val="3"/>
            <w:vMerge/>
            <w:tcBorders>
              <w:bottom w:val="single" w:sz="12" w:space="0" w:color="auto"/>
              <w:right w:val="single" w:sz="12" w:space="0" w:color="auto"/>
            </w:tcBorders>
            <w:tcMar>
              <w:left w:w="57" w:type="dxa"/>
              <w:right w:w="57" w:type="dxa"/>
            </w:tcMar>
          </w:tcPr>
          <w:p w:rsidR="00B51162" w:rsidRPr="00090B0D" w:rsidRDefault="00B51162" w:rsidP="00585166">
            <w:pPr>
              <w:spacing w:after="0" w:line="240" w:lineRule="auto"/>
              <w:rPr>
                <w:rFonts w:ascii="Arial" w:eastAsia="Times New Roman" w:hAnsi="Arial" w:cs="Arial"/>
                <w:sz w:val="20"/>
                <w:szCs w:val="20"/>
                <w:lang w:val="en-GB"/>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B51162" w:rsidRPr="00090B0D" w:rsidRDefault="00B51162" w:rsidP="00585166">
            <w:pPr>
              <w:spacing w:after="0" w:line="240" w:lineRule="auto"/>
              <w:rPr>
                <w:rFonts w:ascii="Arial" w:eastAsia="Times New Roman" w:hAnsi="Arial" w:cs="Arial"/>
                <w:sz w:val="20"/>
                <w:szCs w:val="20"/>
                <w:lang w:val="en-GB"/>
              </w:rPr>
            </w:pPr>
          </w:p>
        </w:tc>
        <w:tc>
          <w:tcPr>
            <w:tcW w:w="726" w:type="dxa"/>
            <w:tcBorders>
              <w:bottom w:val="single" w:sz="12" w:space="0" w:color="auto"/>
              <w:right w:val="single" w:sz="12" w:space="0" w:color="auto"/>
            </w:tcBorders>
            <w:tcMar>
              <w:left w:w="57" w:type="dxa"/>
              <w:right w:w="57" w:type="dxa"/>
            </w:tcMar>
            <w:vAlign w:val="center"/>
          </w:tcPr>
          <w:p w:rsidR="00B51162" w:rsidRPr="00090B0D" w:rsidRDefault="00B51162" w:rsidP="00585166">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15</w:t>
            </w:r>
          </w:p>
        </w:tc>
        <w:tc>
          <w:tcPr>
            <w:tcW w:w="706" w:type="dxa"/>
            <w:gridSpan w:val="2"/>
            <w:tcBorders>
              <w:bottom w:val="single" w:sz="12" w:space="0" w:color="auto"/>
              <w:right w:val="single" w:sz="12" w:space="0" w:color="auto"/>
            </w:tcBorders>
            <w:vAlign w:val="center"/>
          </w:tcPr>
          <w:p w:rsidR="00B51162" w:rsidRPr="00090B0D" w:rsidRDefault="00B51162" w:rsidP="00585166">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15</w:t>
            </w:r>
          </w:p>
        </w:tc>
        <w:tc>
          <w:tcPr>
            <w:tcW w:w="712" w:type="dxa"/>
            <w:tcBorders>
              <w:bottom w:val="single" w:sz="12" w:space="0" w:color="auto"/>
              <w:right w:val="single" w:sz="12" w:space="0" w:color="auto"/>
            </w:tcBorders>
            <w:vAlign w:val="center"/>
          </w:tcPr>
          <w:p w:rsidR="00B51162" w:rsidRPr="00090B0D" w:rsidRDefault="00B51162" w:rsidP="00585166">
            <w:pPr>
              <w:spacing w:after="0" w:line="240" w:lineRule="auto"/>
              <w:rPr>
                <w:rFonts w:ascii="Arial" w:eastAsia="Times New Roman" w:hAnsi="Arial" w:cs="Arial"/>
                <w:sz w:val="20"/>
                <w:szCs w:val="20"/>
                <w:lang w:val="en-GB"/>
              </w:rPr>
            </w:pPr>
          </w:p>
        </w:tc>
        <w:tc>
          <w:tcPr>
            <w:tcW w:w="618" w:type="dxa"/>
            <w:tcBorders>
              <w:bottom w:val="single" w:sz="12" w:space="0" w:color="auto"/>
              <w:right w:val="single" w:sz="12" w:space="0" w:color="auto"/>
            </w:tcBorders>
            <w:vAlign w:val="center"/>
          </w:tcPr>
          <w:p w:rsidR="00B51162" w:rsidRPr="00090B0D" w:rsidRDefault="00B51162" w:rsidP="00585166">
            <w:pPr>
              <w:spacing w:after="0" w:line="240" w:lineRule="auto"/>
              <w:rPr>
                <w:rFonts w:ascii="Arial" w:eastAsia="Times New Roman" w:hAnsi="Arial" w:cs="Arial"/>
                <w:sz w:val="20"/>
                <w:szCs w:val="20"/>
                <w:lang w:val="en-GB"/>
              </w:rPr>
            </w:pPr>
          </w:p>
        </w:tc>
      </w:tr>
      <w:tr w:rsidR="00B51162" w:rsidRPr="00090B0D" w:rsidTr="0058516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51162" w:rsidRPr="00090B0D" w:rsidRDefault="00B51162" w:rsidP="00585166">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lastRenderedPageBreak/>
              <w:t>Status predmeta</w:t>
            </w:r>
          </w:p>
        </w:tc>
        <w:tc>
          <w:tcPr>
            <w:tcW w:w="2502" w:type="dxa"/>
            <w:gridSpan w:val="3"/>
            <w:tcBorders>
              <w:bottom w:val="single" w:sz="12" w:space="0" w:color="auto"/>
              <w:right w:val="single" w:sz="12" w:space="0" w:color="auto"/>
            </w:tcBorders>
            <w:tcMar>
              <w:left w:w="57" w:type="dxa"/>
              <w:right w:w="57" w:type="dxa"/>
            </w:tcMar>
          </w:tcPr>
          <w:p w:rsidR="00B51162" w:rsidRPr="00090B0D" w:rsidRDefault="00B51162" w:rsidP="00585166">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B51162" w:rsidRPr="00090B0D" w:rsidRDefault="00B51162" w:rsidP="00585166">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B51162" w:rsidRPr="00090B0D" w:rsidRDefault="004C5D44" w:rsidP="00585166">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B51162"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B51162" w:rsidRPr="00090B0D">
              <w:rPr>
                <w:rFonts w:ascii="Arial" w:eastAsia="Times New Roman" w:hAnsi="Arial" w:cs="Arial"/>
                <w:sz w:val="20"/>
                <w:szCs w:val="20"/>
                <w:lang w:val="en-GB"/>
              </w:rPr>
              <w:t> </w:t>
            </w:r>
            <w:r w:rsidR="00B51162" w:rsidRPr="00090B0D">
              <w:rPr>
                <w:rFonts w:ascii="Arial" w:eastAsia="Times New Roman" w:hAnsi="Arial" w:cs="Arial"/>
                <w:sz w:val="20"/>
                <w:szCs w:val="20"/>
                <w:lang w:val="en-GB"/>
              </w:rPr>
              <w:t> </w:t>
            </w:r>
            <w:r w:rsidR="00B51162" w:rsidRPr="00090B0D">
              <w:rPr>
                <w:rFonts w:ascii="Arial" w:eastAsia="Times New Roman" w:hAnsi="Arial" w:cs="Arial"/>
                <w:sz w:val="20"/>
                <w:szCs w:val="20"/>
                <w:lang w:val="en-GB"/>
              </w:rPr>
              <w:t> </w:t>
            </w:r>
            <w:r w:rsidR="00B51162" w:rsidRPr="00090B0D">
              <w:rPr>
                <w:rFonts w:ascii="Arial" w:eastAsia="Times New Roman" w:hAnsi="Arial" w:cs="Arial"/>
                <w:sz w:val="20"/>
                <w:szCs w:val="20"/>
                <w:lang w:val="en-GB"/>
              </w:rPr>
              <w:t> </w:t>
            </w:r>
            <w:r w:rsidR="00B51162" w:rsidRPr="00090B0D">
              <w:rPr>
                <w:rFonts w:ascii="Arial" w:eastAsia="Times New Roman" w:hAnsi="Arial" w:cs="Arial"/>
                <w:sz w:val="20"/>
                <w:szCs w:val="20"/>
                <w:lang w:val="en-GB"/>
              </w:rPr>
              <w:t> </w:t>
            </w:r>
            <w:r w:rsidRPr="00090B0D">
              <w:rPr>
                <w:rFonts w:ascii="Arial" w:eastAsia="Times New Roman" w:hAnsi="Arial" w:cs="Arial"/>
                <w:sz w:val="20"/>
                <w:szCs w:val="20"/>
                <w:lang w:val="en-GB"/>
              </w:rPr>
              <w:fldChar w:fldCharType="end"/>
            </w:r>
          </w:p>
        </w:tc>
      </w:tr>
      <w:tr w:rsidR="00B51162" w:rsidRPr="00090B0D" w:rsidTr="00585166">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B51162" w:rsidRPr="00090B0D" w:rsidRDefault="00B51162" w:rsidP="00585166">
            <w:pPr>
              <w:tabs>
                <w:tab w:val="left" w:pos="2820"/>
              </w:tabs>
              <w:spacing w:after="0" w:line="240" w:lineRule="auto"/>
              <w:jc w:val="center"/>
              <w:rPr>
                <w:rFonts w:ascii="Arial" w:eastAsia="Times New Roman" w:hAnsi="Arial" w:cs="Arial"/>
                <w:b/>
                <w:sz w:val="20"/>
                <w:szCs w:val="20"/>
                <w:lang w:val="en-GB"/>
              </w:rPr>
            </w:pPr>
            <w:r w:rsidRPr="00090B0D">
              <w:rPr>
                <w:rFonts w:ascii="Arial" w:eastAsia="Times New Roman" w:hAnsi="Arial" w:cs="Arial"/>
                <w:b/>
                <w:sz w:val="20"/>
                <w:szCs w:val="20"/>
                <w:lang w:val="en-GB"/>
              </w:rPr>
              <w:t>OPIS PREDMETA</w:t>
            </w:r>
          </w:p>
        </w:tc>
      </w:tr>
      <w:tr w:rsidR="00B51162" w:rsidRPr="00090B0D" w:rsidTr="0058516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51162" w:rsidRPr="00090B0D" w:rsidRDefault="00B51162" w:rsidP="00585166">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color w:val="000000"/>
                <w:sz w:val="20"/>
                <w:szCs w:val="20"/>
                <w:lang w:val="en-GB"/>
              </w:rPr>
              <w:t>Ciljevi predmeta</w:t>
            </w:r>
          </w:p>
        </w:tc>
        <w:tc>
          <w:tcPr>
            <w:tcW w:w="7552" w:type="dxa"/>
            <w:gridSpan w:val="12"/>
            <w:tcBorders>
              <w:top w:val="single" w:sz="12" w:space="0" w:color="auto"/>
              <w:right w:val="single" w:sz="12" w:space="0" w:color="auto"/>
            </w:tcBorders>
            <w:tcMar>
              <w:left w:w="57" w:type="dxa"/>
              <w:right w:w="57" w:type="dxa"/>
            </w:tcMar>
          </w:tcPr>
          <w:p w:rsidR="00B51162" w:rsidRPr="00090B0D" w:rsidRDefault="00B51162" w:rsidP="00585166">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sz w:val="20"/>
                <w:szCs w:val="20"/>
              </w:rPr>
              <w:t>Teorijsko upoznavanje studenata sa temeljnim pojmovima nastanka dramske radnje i različitim dramaturškim teorijama</w:t>
            </w:r>
          </w:p>
        </w:tc>
      </w:tr>
      <w:tr w:rsidR="00B51162" w:rsidRPr="00090B0D" w:rsidTr="00585166">
        <w:tc>
          <w:tcPr>
            <w:tcW w:w="1912" w:type="dxa"/>
            <w:gridSpan w:val="2"/>
            <w:tcBorders>
              <w:left w:val="single" w:sz="12" w:space="0" w:color="auto"/>
            </w:tcBorders>
            <w:shd w:val="clear" w:color="auto" w:fill="CCFFFF"/>
            <w:tcMar>
              <w:left w:w="57" w:type="dxa"/>
              <w:right w:w="57" w:type="dxa"/>
            </w:tcMar>
            <w:vAlign w:val="center"/>
          </w:tcPr>
          <w:p w:rsidR="00B51162" w:rsidRPr="00090B0D" w:rsidRDefault="00B51162" w:rsidP="00585166">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Uvjeti za upis predmeta i ulazne kompetencije potrebne za predmet</w:t>
            </w:r>
          </w:p>
        </w:tc>
        <w:tc>
          <w:tcPr>
            <w:tcW w:w="7552" w:type="dxa"/>
            <w:gridSpan w:val="12"/>
            <w:tcBorders>
              <w:right w:val="single" w:sz="12" w:space="0" w:color="auto"/>
            </w:tcBorders>
            <w:tcMar>
              <w:left w:w="57" w:type="dxa"/>
              <w:right w:w="57" w:type="dxa"/>
            </w:tcMar>
          </w:tcPr>
          <w:p w:rsidR="00B51162" w:rsidRPr="00090B0D" w:rsidRDefault="00B51162" w:rsidP="00585166">
            <w:pPr>
              <w:tabs>
                <w:tab w:val="left" w:pos="2820"/>
              </w:tabs>
              <w:spacing w:after="0" w:line="240" w:lineRule="auto"/>
              <w:rPr>
                <w:rFonts w:ascii="Arial" w:eastAsia="Times New Roman" w:hAnsi="Arial" w:cs="Arial"/>
                <w:b/>
                <w:color w:val="FF0000"/>
                <w:sz w:val="20"/>
                <w:szCs w:val="20"/>
                <w:lang w:val="en-GB"/>
              </w:rPr>
            </w:pPr>
            <w:r w:rsidRPr="00090B0D">
              <w:rPr>
                <w:rFonts w:ascii="Arial" w:eastAsia="Arial" w:hAnsi="Arial" w:cs="Arial"/>
                <w:kern w:val="2"/>
                <w:sz w:val="20"/>
                <w:szCs w:val="20"/>
                <w:lang w:val="en-US" w:eastAsia="ko-KR"/>
              </w:rPr>
              <w:br/>
              <w:t xml:space="preserve">Položen ispit Dramaturgija II </w:t>
            </w:r>
            <w:r w:rsidRPr="00090B0D">
              <w:rPr>
                <w:rFonts w:ascii="Arial" w:eastAsia="Batang" w:hAnsi="Arial" w:cs="Arial"/>
                <w:kern w:val="2"/>
                <w:sz w:val="20"/>
                <w:szCs w:val="20"/>
                <w:lang w:val="en-US" w:eastAsia="ko-KR"/>
              </w:rPr>
              <w:t>te ostvareno pravo upisa u 4. godinu Preddiplomskog studija glume.</w:t>
            </w:r>
          </w:p>
          <w:p w:rsidR="00B51162" w:rsidRPr="00090B0D" w:rsidRDefault="00B51162" w:rsidP="00585166">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 xml:space="preserve"> </w:t>
            </w:r>
          </w:p>
        </w:tc>
      </w:tr>
      <w:tr w:rsidR="00B51162" w:rsidRPr="00090B0D" w:rsidTr="00585166">
        <w:tc>
          <w:tcPr>
            <w:tcW w:w="1912" w:type="dxa"/>
            <w:gridSpan w:val="2"/>
            <w:tcBorders>
              <w:left w:val="single" w:sz="12" w:space="0" w:color="auto"/>
            </w:tcBorders>
            <w:shd w:val="clear" w:color="auto" w:fill="CCFFFF"/>
            <w:tcMar>
              <w:left w:w="57" w:type="dxa"/>
              <w:right w:w="57" w:type="dxa"/>
            </w:tcMar>
            <w:vAlign w:val="center"/>
          </w:tcPr>
          <w:p w:rsidR="00B51162" w:rsidRPr="00090B0D" w:rsidRDefault="00B51162" w:rsidP="00585166">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 xml:space="preserve">Očekivani ishodi učenja na razini predmeta (4-10 ishoda učenja) </w:t>
            </w:r>
          </w:p>
        </w:tc>
        <w:tc>
          <w:tcPr>
            <w:tcW w:w="7552" w:type="dxa"/>
            <w:gridSpan w:val="12"/>
            <w:tcBorders>
              <w:bottom w:val="single" w:sz="4" w:space="0" w:color="auto"/>
              <w:right w:val="single" w:sz="12" w:space="0" w:color="auto"/>
            </w:tcBorders>
            <w:tcMar>
              <w:left w:w="57" w:type="dxa"/>
              <w:right w:w="57" w:type="dxa"/>
            </w:tcMar>
          </w:tcPr>
          <w:p w:rsidR="00B51162" w:rsidRPr="00090B0D" w:rsidRDefault="00B51162" w:rsidP="00585166">
            <w:pPr>
              <w:tabs>
                <w:tab w:val="left" w:pos="2820"/>
              </w:tabs>
              <w:spacing w:after="0" w:line="240" w:lineRule="auto"/>
              <w:rPr>
                <w:rFonts w:ascii="Arial" w:eastAsia="Times New Roman" w:hAnsi="Arial" w:cs="Arial"/>
                <w:sz w:val="20"/>
                <w:szCs w:val="20"/>
                <w:lang w:val="en-GB"/>
              </w:rPr>
            </w:pPr>
            <w:r w:rsidRPr="00090B0D">
              <w:rPr>
                <w:rFonts w:ascii="Arial" w:eastAsia="Batang" w:hAnsi="Arial" w:cs="Arial"/>
                <w:sz w:val="20"/>
                <w:szCs w:val="20"/>
                <w:lang w:eastAsia="hr-HR"/>
              </w:rPr>
              <w:t>Student će nakon položenog ispita biti u stanju:</w:t>
            </w:r>
            <w:r w:rsidRPr="00090B0D">
              <w:rPr>
                <w:rFonts w:ascii="Arial" w:eastAsia="Batang" w:hAnsi="Arial" w:cs="Arial"/>
                <w:sz w:val="20"/>
                <w:szCs w:val="20"/>
                <w:lang w:eastAsia="hr-HR"/>
              </w:rPr>
              <w:br/>
            </w:r>
            <w:r w:rsidRPr="00090B0D">
              <w:rPr>
                <w:rFonts w:ascii="Arial" w:eastAsia="Times New Roman" w:hAnsi="Arial" w:cs="Arial"/>
                <w:sz w:val="20"/>
                <w:szCs w:val="20"/>
                <w:lang w:val="en-GB"/>
              </w:rPr>
              <w:t>1. Definirati dramaturgiju francuskog klasicizma, englesku dramu, 16. i 17. st. i njemačkog baroka</w:t>
            </w:r>
            <w:r w:rsidRPr="00090B0D">
              <w:rPr>
                <w:rFonts w:ascii="Arial" w:eastAsia="Times New Roman" w:hAnsi="Arial" w:cs="Arial"/>
                <w:sz w:val="20"/>
                <w:szCs w:val="20"/>
                <w:lang w:val="en-GB"/>
              </w:rPr>
              <w:br/>
              <w:t>2. Analizirati drame autora navedenih razdoblja</w:t>
            </w:r>
          </w:p>
          <w:p w:rsidR="00B51162" w:rsidRPr="00090B0D" w:rsidRDefault="001050B8" w:rsidP="00585166">
            <w:pPr>
              <w:tabs>
                <w:tab w:val="left" w:pos="2820"/>
              </w:tabs>
              <w:spacing w:after="0" w:line="240" w:lineRule="auto"/>
              <w:rPr>
                <w:rFonts w:ascii="Arial" w:eastAsia="Times New Roman" w:hAnsi="Arial" w:cs="Arial"/>
                <w:sz w:val="20"/>
                <w:szCs w:val="20"/>
                <w:lang w:val="en-GB"/>
              </w:rPr>
            </w:pPr>
            <w:r>
              <w:rPr>
                <w:rFonts w:ascii="Arial" w:eastAsia="Times New Roman" w:hAnsi="Arial" w:cs="Arial"/>
                <w:sz w:val="20"/>
                <w:szCs w:val="20"/>
                <w:lang w:val="en-GB"/>
              </w:rPr>
              <w:t>3. Povezati temeljne</w:t>
            </w:r>
            <w:r w:rsidR="00B51162" w:rsidRPr="00090B0D">
              <w:rPr>
                <w:rFonts w:ascii="Arial" w:eastAsia="Times New Roman" w:hAnsi="Arial" w:cs="Arial"/>
                <w:sz w:val="20"/>
                <w:szCs w:val="20"/>
                <w:lang w:val="en-GB"/>
              </w:rPr>
              <w:t xml:space="preserve"> po</w:t>
            </w:r>
            <w:r>
              <w:rPr>
                <w:rFonts w:ascii="Arial" w:eastAsia="Times New Roman" w:hAnsi="Arial" w:cs="Arial"/>
                <w:sz w:val="20"/>
                <w:szCs w:val="20"/>
                <w:lang w:val="en-GB"/>
              </w:rPr>
              <w:t>jmove dramaturgije s</w:t>
            </w:r>
            <w:r w:rsidR="00B51162" w:rsidRPr="00090B0D">
              <w:rPr>
                <w:rFonts w:ascii="Arial" w:eastAsia="Times New Roman" w:hAnsi="Arial" w:cs="Arial"/>
                <w:sz w:val="20"/>
                <w:szCs w:val="20"/>
                <w:lang w:val="en-GB"/>
              </w:rPr>
              <w:t xml:space="preserve"> novostečenim znanjima</w:t>
            </w:r>
            <w:r w:rsidR="00B51162" w:rsidRPr="00090B0D">
              <w:rPr>
                <w:rFonts w:ascii="Arial" w:eastAsia="Times New Roman" w:hAnsi="Arial" w:cs="Arial"/>
                <w:sz w:val="20"/>
                <w:szCs w:val="20"/>
                <w:lang w:val="en-GB"/>
              </w:rPr>
              <w:br/>
              <w:t>4. Povezati stečena teorijska znanja s praktičnim radom</w:t>
            </w:r>
          </w:p>
        </w:tc>
      </w:tr>
      <w:tr w:rsidR="00B51162" w:rsidRPr="00090B0D" w:rsidTr="00585166">
        <w:tc>
          <w:tcPr>
            <w:tcW w:w="1912" w:type="dxa"/>
            <w:gridSpan w:val="2"/>
            <w:tcBorders>
              <w:left w:val="single" w:sz="12" w:space="0" w:color="auto"/>
            </w:tcBorders>
            <w:shd w:val="clear" w:color="auto" w:fill="CCFFFF"/>
            <w:tcMar>
              <w:left w:w="57" w:type="dxa"/>
              <w:right w:w="57" w:type="dxa"/>
            </w:tcMar>
            <w:vAlign w:val="center"/>
          </w:tcPr>
          <w:p w:rsidR="00B51162" w:rsidRPr="00090B0D" w:rsidRDefault="00B51162" w:rsidP="00585166">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 xml:space="preserve">Sadržaj predmeta detaljno razrađen prema satnici nastave </w:t>
            </w:r>
          </w:p>
        </w:tc>
        <w:tc>
          <w:tcPr>
            <w:tcW w:w="7552" w:type="dxa"/>
            <w:gridSpan w:val="12"/>
            <w:tcBorders>
              <w:bottom w:val="single" w:sz="4" w:space="0" w:color="auto"/>
              <w:right w:val="single" w:sz="12" w:space="0" w:color="auto"/>
            </w:tcBorders>
            <w:tcMar>
              <w:left w:w="57" w:type="dxa"/>
              <w:right w:w="57" w:type="dxa"/>
            </w:tcMar>
          </w:tcPr>
          <w:p w:rsidR="00B51162" w:rsidRPr="00090B0D" w:rsidRDefault="00B51162" w:rsidP="00585166">
            <w:pPr>
              <w:spacing w:after="0" w:line="240" w:lineRule="auto"/>
              <w:rPr>
                <w:rFonts w:ascii="Arial" w:eastAsia="Times New Roman" w:hAnsi="Arial" w:cs="Arial"/>
                <w:bCs/>
                <w:sz w:val="20"/>
                <w:szCs w:val="20"/>
                <w:lang w:eastAsia="hr-HR"/>
              </w:rPr>
            </w:pPr>
            <w:r w:rsidRPr="00090B0D">
              <w:rPr>
                <w:rFonts w:ascii="Arial" w:eastAsia="Times New Roman" w:hAnsi="Arial" w:cs="Arial"/>
                <w:bCs/>
                <w:sz w:val="20"/>
                <w:szCs w:val="20"/>
                <w:lang w:eastAsia="hr-HR"/>
              </w:rPr>
              <w:t>1.</w:t>
            </w:r>
            <w:r w:rsidR="00306AF9">
              <w:rPr>
                <w:rFonts w:ascii="Arial" w:eastAsia="Times New Roman" w:hAnsi="Arial" w:cs="Arial"/>
                <w:bCs/>
                <w:sz w:val="20"/>
                <w:szCs w:val="20"/>
                <w:lang w:eastAsia="hr-HR"/>
              </w:rPr>
              <w:t xml:space="preserve"> </w:t>
            </w:r>
            <w:r w:rsidRPr="00090B0D">
              <w:rPr>
                <w:rFonts w:ascii="Arial" w:eastAsia="Times New Roman" w:hAnsi="Arial" w:cs="Arial"/>
                <w:bCs/>
                <w:sz w:val="20"/>
                <w:szCs w:val="20"/>
                <w:lang w:eastAsia="hr-HR"/>
              </w:rPr>
              <w:t xml:space="preserve">Drama i teorija drame </w:t>
            </w:r>
            <w:r w:rsidR="001050B8">
              <w:rPr>
                <w:rFonts w:ascii="Arial" w:eastAsia="Times New Roman" w:hAnsi="Arial" w:cs="Arial"/>
                <w:bCs/>
                <w:sz w:val="20"/>
                <w:szCs w:val="20"/>
                <w:lang w:eastAsia="hr-HR"/>
              </w:rPr>
              <w:t>f</w:t>
            </w:r>
            <w:r w:rsidRPr="00090B0D">
              <w:rPr>
                <w:rFonts w:ascii="Arial" w:eastAsia="Times New Roman" w:hAnsi="Arial" w:cs="Arial"/>
                <w:bCs/>
                <w:sz w:val="20"/>
                <w:szCs w:val="20"/>
                <w:lang w:eastAsia="hr-HR"/>
              </w:rPr>
              <w:t>rancuskog klasicizma, Racine, Corneille, Boileau (4P+4S)</w:t>
            </w:r>
            <w:r w:rsidRPr="00090B0D">
              <w:rPr>
                <w:rFonts w:ascii="Arial" w:eastAsia="Times New Roman" w:hAnsi="Arial" w:cs="Arial"/>
                <w:bCs/>
                <w:sz w:val="20"/>
                <w:szCs w:val="20"/>
                <w:lang w:eastAsia="hr-HR"/>
              </w:rPr>
              <w:br/>
              <w:t>2. Središnji pojmovi: admiration, generosite, homme de bien</w:t>
            </w:r>
            <w:r w:rsidRPr="00090B0D">
              <w:rPr>
                <w:rFonts w:ascii="Arial" w:eastAsia="Times New Roman" w:hAnsi="Arial" w:cs="Arial"/>
                <w:sz w:val="20"/>
                <w:szCs w:val="20"/>
                <w:lang w:eastAsia="hr-HR"/>
              </w:rPr>
              <w:t>, jedinstvo radnje, vremena i mjesta (3P+3P)</w:t>
            </w:r>
            <w:r w:rsidRPr="00090B0D">
              <w:rPr>
                <w:rFonts w:ascii="Arial" w:eastAsia="Times New Roman" w:hAnsi="Arial" w:cs="Arial"/>
                <w:sz w:val="20"/>
                <w:szCs w:val="20"/>
                <w:lang w:eastAsia="hr-HR"/>
              </w:rPr>
              <w:br/>
              <w:t>3. Engleska drama i dramaturgija 16</w:t>
            </w:r>
            <w:r w:rsidR="00FD4931">
              <w:rPr>
                <w:rFonts w:ascii="Arial" w:eastAsia="Times New Roman" w:hAnsi="Arial" w:cs="Arial"/>
                <w:sz w:val="20"/>
                <w:szCs w:val="20"/>
                <w:lang w:eastAsia="hr-HR"/>
              </w:rPr>
              <w:t>. i 17. st. (4P+4S)</w:t>
            </w:r>
            <w:r w:rsidR="00FD4931">
              <w:rPr>
                <w:rFonts w:ascii="Arial" w:eastAsia="Times New Roman" w:hAnsi="Arial" w:cs="Arial"/>
                <w:sz w:val="20"/>
                <w:szCs w:val="20"/>
                <w:lang w:eastAsia="hr-HR"/>
              </w:rPr>
              <w:br/>
              <w:t>4. Teorije n</w:t>
            </w:r>
            <w:r w:rsidRPr="00090B0D">
              <w:rPr>
                <w:rFonts w:ascii="Arial" w:eastAsia="Times New Roman" w:hAnsi="Arial" w:cs="Arial"/>
                <w:sz w:val="20"/>
                <w:szCs w:val="20"/>
                <w:lang w:eastAsia="hr-HR"/>
              </w:rPr>
              <w:t>jemačkog baroka 17. i 18. st. (4P+4S)</w:t>
            </w:r>
          </w:p>
          <w:p w:rsidR="00B51162" w:rsidRPr="00090B0D" w:rsidRDefault="00B51162" w:rsidP="00585166">
            <w:pPr>
              <w:tabs>
                <w:tab w:val="left" w:pos="2820"/>
              </w:tabs>
              <w:spacing w:after="0" w:line="240" w:lineRule="auto"/>
              <w:rPr>
                <w:rFonts w:ascii="Arial" w:eastAsia="Times New Roman" w:hAnsi="Arial" w:cs="Arial"/>
                <w:sz w:val="20"/>
                <w:szCs w:val="20"/>
                <w:lang w:val="en-GB"/>
              </w:rPr>
            </w:pPr>
          </w:p>
        </w:tc>
      </w:tr>
      <w:tr w:rsidR="00B51162" w:rsidRPr="00090B0D" w:rsidTr="00585166">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B51162" w:rsidRPr="00090B0D" w:rsidRDefault="00B51162" w:rsidP="00585166">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Vrste izvođenja nastave:</w:t>
            </w:r>
          </w:p>
        </w:tc>
        <w:tc>
          <w:tcPr>
            <w:tcW w:w="3390" w:type="dxa"/>
            <w:gridSpan w:val="4"/>
            <w:vMerge w:val="restart"/>
            <w:tcBorders>
              <w:top w:val="single" w:sz="4" w:space="0" w:color="auto"/>
            </w:tcBorders>
            <w:tcMar>
              <w:left w:w="57" w:type="dxa"/>
              <w:right w:w="57" w:type="dxa"/>
            </w:tcMar>
            <w:vAlign w:val="center"/>
          </w:tcPr>
          <w:p w:rsidR="00B51162" w:rsidRPr="00090B0D" w:rsidRDefault="00B51162" w:rsidP="00585166">
            <w:pPr>
              <w:spacing w:after="0" w:line="240" w:lineRule="auto"/>
              <w:rPr>
                <w:rFonts w:ascii="Arial" w:eastAsia="Times New Roman" w:hAnsi="Arial" w:cs="Arial"/>
                <w:sz w:val="20"/>
                <w:szCs w:val="20"/>
                <w:lang w:eastAsia="hr-HR"/>
              </w:rPr>
            </w:pPr>
            <w:r w:rsidRPr="00090B0D">
              <w:rPr>
                <w:rFonts w:ascii="Arial" w:eastAsia="MS Gothic" w:hAnsi="Arial" w:cs="Arial"/>
                <w:sz w:val="20"/>
                <w:szCs w:val="20"/>
                <w:lang w:eastAsia="hr-HR"/>
              </w:rPr>
              <w:t>X</w:t>
            </w:r>
            <w:r w:rsidRPr="00090B0D">
              <w:rPr>
                <w:rFonts w:ascii="Arial" w:eastAsia="Times New Roman" w:hAnsi="Arial" w:cs="Arial"/>
                <w:sz w:val="20"/>
                <w:szCs w:val="20"/>
                <w:lang w:eastAsia="hr-HR"/>
              </w:rPr>
              <w:t xml:space="preserve"> predavanja</w:t>
            </w:r>
          </w:p>
          <w:p w:rsidR="00B51162" w:rsidRPr="00090B0D" w:rsidRDefault="00B51162" w:rsidP="00585166">
            <w:pPr>
              <w:spacing w:after="0" w:line="240" w:lineRule="auto"/>
              <w:rPr>
                <w:rFonts w:ascii="Arial" w:eastAsia="Times New Roman" w:hAnsi="Arial" w:cs="Arial"/>
                <w:sz w:val="20"/>
                <w:szCs w:val="20"/>
                <w:lang w:eastAsia="hr-HR"/>
              </w:rPr>
            </w:pPr>
            <w:r w:rsidRPr="00090B0D">
              <w:rPr>
                <w:rFonts w:ascii="Arial" w:eastAsia="MS Gothic" w:hAnsi="Arial" w:cs="Arial"/>
                <w:sz w:val="20"/>
                <w:szCs w:val="20"/>
                <w:lang w:eastAsia="hr-HR"/>
              </w:rPr>
              <w:t>X</w:t>
            </w:r>
            <w:r w:rsidRPr="00090B0D">
              <w:rPr>
                <w:rFonts w:ascii="Arial" w:eastAsia="Times New Roman" w:hAnsi="Arial" w:cs="Arial"/>
                <w:sz w:val="20"/>
                <w:szCs w:val="20"/>
                <w:lang w:eastAsia="hr-HR"/>
              </w:rPr>
              <w:t xml:space="preserve"> seminari i radionice  </w:t>
            </w:r>
          </w:p>
          <w:p w:rsidR="00B51162" w:rsidRPr="00090B0D" w:rsidRDefault="00B51162" w:rsidP="00585166">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vježbe  </w:t>
            </w:r>
          </w:p>
          <w:p w:rsidR="00B51162" w:rsidRPr="00090B0D" w:rsidRDefault="00B51162" w:rsidP="00585166">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w:t>
            </w:r>
            <w:r w:rsidRPr="00090B0D">
              <w:rPr>
                <w:rFonts w:ascii="Arial" w:eastAsia="Times New Roman" w:hAnsi="Arial" w:cs="Arial"/>
                <w:i/>
                <w:sz w:val="20"/>
                <w:szCs w:val="20"/>
                <w:lang w:eastAsia="hr-HR"/>
              </w:rPr>
              <w:t>on line</w:t>
            </w:r>
            <w:r w:rsidRPr="00090B0D">
              <w:rPr>
                <w:rFonts w:ascii="Arial" w:eastAsia="Times New Roman" w:hAnsi="Arial" w:cs="Arial"/>
                <w:sz w:val="20"/>
                <w:szCs w:val="20"/>
                <w:lang w:eastAsia="hr-HR"/>
              </w:rPr>
              <w:t xml:space="preserve"> u cijelosti</w:t>
            </w:r>
          </w:p>
          <w:p w:rsidR="00B51162" w:rsidRPr="00090B0D" w:rsidRDefault="00B51162" w:rsidP="00585166">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mješovito e-učenje</w:t>
            </w:r>
          </w:p>
          <w:p w:rsidR="00B51162" w:rsidRPr="00090B0D" w:rsidRDefault="00B51162" w:rsidP="00585166">
            <w:pPr>
              <w:tabs>
                <w:tab w:val="left" w:pos="2820"/>
              </w:tabs>
              <w:spacing w:after="0" w:line="240" w:lineRule="auto"/>
              <w:rPr>
                <w:rFonts w:ascii="Arial" w:eastAsia="Times New Roman" w:hAnsi="Arial" w:cs="Arial"/>
                <w:sz w:val="20"/>
                <w:szCs w:val="20"/>
                <w:lang w:val="en-GB"/>
              </w:rPr>
            </w:pPr>
            <w:r w:rsidRPr="00090B0D">
              <w:rPr>
                <w:rFonts w:ascii="MS Gothic" w:eastAsia="MS Gothic" w:hAnsi="MS Gothic" w:cs="MS Gothic" w:hint="eastAsia"/>
                <w:sz w:val="20"/>
                <w:szCs w:val="20"/>
                <w:lang w:val="en-GB"/>
              </w:rPr>
              <w:t>☐</w:t>
            </w:r>
            <w:r w:rsidRPr="00090B0D">
              <w:rPr>
                <w:rFonts w:ascii="Arial" w:eastAsia="Times New Roman" w:hAnsi="Arial" w:cs="Arial"/>
                <w:sz w:val="20"/>
                <w:szCs w:val="20"/>
                <w:lang w:val="en-GB"/>
              </w:rPr>
              <w:t xml:space="preserve"> terenska nastava</w:t>
            </w:r>
          </w:p>
        </w:tc>
        <w:tc>
          <w:tcPr>
            <w:tcW w:w="4162" w:type="dxa"/>
            <w:gridSpan w:val="8"/>
            <w:vMerge w:val="restart"/>
            <w:tcBorders>
              <w:top w:val="single" w:sz="4" w:space="0" w:color="auto"/>
            </w:tcBorders>
            <w:tcMar>
              <w:left w:w="57" w:type="dxa"/>
              <w:right w:w="57" w:type="dxa"/>
            </w:tcMar>
            <w:vAlign w:val="center"/>
          </w:tcPr>
          <w:p w:rsidR="00B51162" w:rsidRPr="00090B0D" w:rsidRDefault="00B51162" w:rsidP="00585166">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samostalni  zadaci  </w:t>
            </w:r>
          </w:p>
          <w:p w:rsidR="00B51162" w:rsidRPr="00090B0D" w:rsidRDefault="00B51162" w:rsidP="00585166">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multimedija </w:t>
            </w:r>
          </w:p>
          <w:p w:rsidR="00B51162" w:rsidRPr="00090B0D" w:rsidRDefault="00B51162" w:rsidP="00585166">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laboratorij</w:t>
            </w:r>
          </w:p>
          <w:p w:rsidR="00B51162" w:rsidRPr="00090B0D" w:rsidRDefault="00B51162" w:rsidP="00585166">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mentorski rad</w:t>
            </w:r>
          </w:p>
          <w:p w:rsidR="00B51162" w:rsidRPr="00090B0D" w:rsidRDefault="00B51162" w:rsidP="00585166">
            <w:pPr>
              <w:tabs>
                <w:tab w:val="left" w:pos="2820"/>
              </w:tabs>
              <w:spacing w:after="0" w:line="240" w:lineRule="auto"/>
              <w:rPr>
                <w:rFonts w:ascii="Arial" w:eastAsia="Times New Roman" w:hAnsi="Arial" w:cs="Arial"/>
                <w:sz w:val="20"/>
                <w:szCs w:val="20"/>
                <w:lang w:val="en-GB"/>
              </w:rPr>
            </w:pPr>
            <w:r w:rsidRPr="00090B0D">
              <w:rPr>
                <w:rFonts w:ascii="MS Gothic" w:eastAsia="MS Gothic" w:hAnsi="MS Gothic" w:cs="MS Gothic" w:hint="eastAsia"/>
                <w:sz w:val="20"/>
                <w:szCs w:val="20"/>
                <w:lang w:val="en-GB"/>
              </w:rPr>
              <w:t>☐</w:t>
            </w:r>
            <w:r w:rsidRPr="00090B0D">
              <w:rPr>
                <w:rFonts w:ascii="Arial" w:eastAsia="Times New Roman" w:hAnsi="Arial" w:cs="Arial"/>
                <w:sz w:val="20"/>
                <w:szCs w:val="20"/>
                <w:lang w:val="en-GB"/>
              </w:rPr>
              <w:t xml:space="preserve"> </w:t>
            </w:r>
            <w:r w:rsidR="004C5D44" w:rsidRPr="00090B0D">
              <w:rPr>
                <w:rFonts w:ascii="Arial" w:eastAsia="Times New Roman" w:hAnsi="Arial" w:cs="Arial"/>
                <w:sz w:val="20"/>
                <w:szCs w:val="20"/>
                <w:lang w:val="en-GB"/>
              </w:rPr>
              <w:fldChar w:fldCharType="begin">
                <w:ffData>
                  <w:name w:val="Text1"/>
                  <w:enabled/>
                  <w:calcOnExit w:val="0"/>
                  <w:textInput/>
                </w:ffData>
              </w:fldChar>
            </w:r>
            <w:r w:rsidRPr="00090B0D">
              <w:rPr>
                <w:rFonts w:ascii="Arial" w:eastAsia="Times New Roman" w:hAnsi="Arial" w:cs="Arial"/>
                <w:sz w:val="20"/>
                <w:szCs w:val="20"/>
                <w:lang w:val="en-GB"/>
              </w:rPr>
              <w:instrText xml:space="preserve"> FORMTEXT </w:instrText>
            </w:r>
            <w:r w:rsidR="004C5D44" w:rsidRPr="00090B0D">
              <w:rPr>
                <w:rFonts w:ascii="Arial" w:eastAsia="Times New Roman" w:hAnsi="Arial" w:cs="Arial"/>
                <w:sz w:val="20"/>
                <w:szCs w:val="20"/>
                <w:lang w:val="en-GB"/>
              </w:rPr>
            </w:r>
            <w:r w:rsidR="004C5D44" w:rsidRPr="00090B0D">
              <w:rPr>
                <w:rFonts w:ascii="Arial" w:eastAsia="Times New Roman" w:hAnsi="Arial" w:cs="Arial"/>
                <w:sz w:val="20"/>
                <w:szCs w:val="20"/>
                <w:lang w:val="en-GB"/>
              </w:rPr>
              <w:fldChar w:fldCharType="separate"/>
            </w:r>
            <w:r w:rsidRPr="00090B0D">
              <w:rPr>
                <w:rFonts w:ascii="Arial" w:eastAsia="Times New Roman" w:hAnsi="Arial" w:cs="Arial"/>
                <w:sz w:val="20"/>
                <w:szCs w:val="20"/>
                <w:lang w:val="en-GB"/>
              </w:rPr>
              <w:t> </w:t>
            </w:r>
            <w:r w:rsidRPr="00090B0D">
              <w:rPr>
                <w:rFonts w:ascii="Arial" w:eastAsia="Times New Roman" w:hAnsi="Arial" w:cs="Arial"/>
                <w:sz w:val="20"/>
                <w:szCs w:val="20"/>
                <w:lang w:val="en-GB"/>
              </w:rPr>
              <w:t> </w:t>
            </w:r>
            <w:r w:rsidRPr="00090B0D">
              <w:rPr>
                <w:rFonts w:ascii="Arial" w:eastAsia="Times New Roman" w:hAnsi="Arial" w:cs="Arial"/>
                <w:sz w:val="20"/>
                <w:szCs w:val="20"/>
                <w:lang w:val="en-GB"/>
              </w:rPr>
              <w:t> </w:t>
            </w:r>
            <w:r w:rsidRPr="00090B0D">
              <w:rPr>
                <w:rFonts w:ascii="Arial" w:eastAsia="Times New Roman" w:hAnsi="Arial" w:cs="Arial"/>
                <w:sz w:val="20"/>
                <w:szCs w:val="20"/>
                <w:lang w:val="en-GB"/>
              </w:rPr>
              <w:t> </w:t>
            </w:r>
            <w:r w:rsidRPr="00090B0D">
              <w:rPr>
                <w:rFonts w:ascii="Arial" w:eastAsia="Times New Roman" w:hAnsi="Arial" w:cs="Arial"/>
                <w:sz w:val="20"/>
                <w:szCs w:val="20"/>
                <w:lang w:val="en-GB"/>
              </w:rPr>
              <w:t> </w:t>
            </w:r>
            <w:r w:rsidR="004C5D44" w:rsidRPr="00090B0D">
              <w:rPr>
                <w:rFonts w:ascii="Arial" w:eastAsia="Times New Roman" w:hAnsi="Arial" w:cs="Arial"/>
                <w:sz w:val="20"/>
                <w:szCs w:val="20"/>
                <w:lang w:val="en-GB"/>
              </w:rPr>
              <w:fldChar w:fldCharType="end"/>
            </w:r>
            <w:r w:rsidRPr="00090B0D">
              <w:rPr>
                <w:rFonts w:ascii="Arial" w:eastAsia="Times New Roman" w:hAnsi="Arial" w:cs="Arial"/>
                <w:sz w:val="20"/>
                <w:szCs w:val="20"/>
                <w:lang w:val="en-GB"/>
              </w:rPr>
              <w:t xml:space="preserve"> (ostalo upisati)</w:t>
            </w:r>
            <w:r w:rsidRPr="00090B0D">
              <w:rPr>
                <w:rFonts w:ascii="Arial" w:eastAsia="Times New Roman" w:hAnsi="Arial" w:cs="Arial"/>
                <w:b/>
                <w:sz w:val="20"/>
                <w:szCs w:val="20"/>
                <w:lang w:val="en-GB"/>
              </w:rPr>
              <w:t xml:space="preserve"> </w:t>
            </w:r>
            <w:r w:rsidRPr="00090B0D">
              <w:rPr>
                <w:rFonts w:ascii="Arial" w:eastAsia="Times New Roman" w:hAnsi="Arial" w:cs="Arial"/>
                <w:b/>
                <w:sz w:val="20"/>
                <w:szCs w:val="20"/>
                <w:bdr w:val="single" w:sz="12" w:space="0" w:color="auto"/>
                <w:lang w:val="en-GB"/>
              </w:rPr>
              <w:t xml:space="preserve"> </w:t>
            </w:r>
          </w:p>
        </w:tc>
      </w:tr>
      <w:tr w:rsidR="00B51162" w:rsidRPr="00090B0D" w:rsidTr="00585166">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B51162" w:rsidRPr="00090B0D" w:rsidRDefault="00B51162" w:rsidP="00585166">
            <w:pPr>
              <w:tabs>
                <w:tab w:val="left" w:pos="2820"/>
              </w:tabs>
              <w:spacing w:after="0" w:line="240" w:lineRule="auto"/>
              <w:rPr>
                <w:rFonts w:ascii="Arial" w:eastAsia="Times New Roman" w:hAnsi="Arial" w:cs="Arial"/>
                <w:color w:val="000000"/>
                <w:sz w:val="20"/>
                <w:szCs w:val="20"/>
                <w:lang w:val="en-GB"/>
              </w:rPr>
            </w:pPr>
          </w:p>
        </w:tc>
        <w:tc>
          <w:tcPr>
            <w:tcW w:w="3390" w:type="dxa"/>
            <w:gridSpan w:val="4"/>
            <w:vMerge/>
            <w:tcMar>
              <w:left w:w="57" w:type="dxa"/>
              <w:right w:w="57" w:type="dxa"/>
            </w:tcMar>
            <w:vAlign w:val="center"/>
          </w:tcPr>
          <w:p w:rsidR="00B51162" w:rsidRPr="00090B0D" w:rsidRDefault="00B51162" w:rsidP="00585166">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B51162" w:rsidRPr="00090B0D" w:rsidRDefault="00B51162" w:rsidP="00585166">
            <w:pPr>
              <w:spacing w:after="0" w:line="240" w:lineRule="auto"/>
              <w:rPr>
                <w:rFonts w:ascii="Arial" w:eastAsia="Times New Roman" w:hAnsi="Arial" w:cs="Arial"/>
                <w:sz w:val="20"/>
                <w:szCs w:val="20"/>
                <w:lang w:eastAsia="hr-HR"/>
              </w:rPr>
            </w:pPr>
          </w:p>
        </w:tc>
      </w:tr>
      <w:tr w:rsidR="00B51162" w:rsidRPr="00090B0D" w:rsidTr="0058516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51162" w:rsidRPr="00090B0D" w:rsidRDefault="00B51162" w:rsidP="00585166">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B51162" w:rsidRPr="00090B0D" w:rsidRDefault="00B51162" w:rsidP="00585166">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sz w:val="20"/>
                <w:szCs w:val="20"/>
                <w:lang w:val="en-GB"/>
              </w:rPr>
              <w:t>Redovito pohađanje i aktivnost na nastavi, pisanje i izlaganje seminara, usmeni ispit</w:t>
            </w:r>
          </w:p>
        </w:tc>
      </w:tr>
      <w:tr w:rsidR="00B51162" w:rsidRPr="00090B0D" w:rsidTr="00585166">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B51162" w:rsidRPr="00090B0D" w:rsidRDefault="00B51162" w:rsidP="00585166">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 xml:space="preserve">Praćenje rada studenata </w:t>
            </w:r>
            <w:r w:rsidRPr="00090B0D">
              <w:rPr>
                <w:rFonts w:ascii="Arial" w:eastAsia="Times New Roman" w:hAnsi="Arial" w:cs="Arial"/>
                <w:i/>
                <w:color w:val="000000"/>
                <w:sz w:val="20"/>
                <w:szCs w:val="20"/>
                <w:lang w:val="en-GB"/>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B51162" w:rsidRPr="00090B0D" w:rsidRDefault="00B51162"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B51162" w:rsidRPr="00090B0D" w:rsidRDefault="00B51162"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w:t>
            </w:r>
          </w:p>
        </w:tc>
        <w:tc>
          <w:tcPr>
            <w:tcW w:w="1275" w:type="dxa"/>
            <w:gridSpan w:val="3"/>
            <w:tcBorders>
              <w:top w:val="single" w:sz="12" w:space="0" w:color="auto"/>
            </w:tcBorders>
            <w:tcMar>
              <w:left w:w="57" w:type="dxa"/>
              <w:right w:w="57" w:type="dxa"/>
            </w:tcMar>
            <w:vAlign w:val="center"/>
          </w:tcPr>
          <w:p w:rsidR="00B51162" w:rsidRPr="00090B0D" w:rsidRDefault="00B51162"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B51162" w:rsidRPr="00090B0D" w:rsidRDefault="004C5D44"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B51162"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B51162" w:rsidRPr="00090B0D" w:rsidRDefault="00B51162" w:rsidP="00585166">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B51162" w:rsidRPr="00090B0D" w:rsidRDefault="004C5D44" w:rsidP="00585166">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B51162"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B51162" w:rsidRPr="00090B0D" w:rsidTr="0058516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51162" w:rsidRPr="00090B0D" w:rsidRDefault="00B51162" w:rsidP="003415F4">
            <w:pPr>
              <w:numPr>
                <w:ilvl w:val="0"/>
                <w:numId w:val="3"/>
              </w:numPr>
              <w:tabs>
                <w:tab w:val="left" w:pos="2820"/>
              </w:tabs>
              <w:spacing w:after="0" w:line="240" w:lineRule="auto"/>
              <w:rPr>
                <w:rFonts w:ascii="Arial" w:eastAsia="Times New Roman" w:hAnsi="Arial" w:cs="Arial"/>
                <w:color w:val="000000"/>
                <w:sz w:val="20"/>
                <w:szCs w:val="20"/>
                <w:lang w:val="en-GB"/>
              </w:rPr>
            </w:pPr>
          </w:p>
        </w:tc>
        <w:tc>
          <w:tcPr>
            <w:tcW w:w="1677" w:type="dxa"/>
            <w:shd w:val="clear" w:color="auto" w:fill="auto"/>
            <w:tcMar>
              <w:left w:w="57" w:type="dxa"/>
              <w:right w:w="57" w:type="dxa"/>
            </w:tcMar>
            <w:vAlign w:val="center"/>
          </w:tcPr>
          <w:p w:rsidR="00B51162" w:rsidRPr="00090B0D" w:rsidRDefault="00B51162"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B51162" w:rsidRPr="00090B0D" w:rsidRDefault="004C5D44"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B51162"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B51162" w:rsidRPr="00090B0D" w:rsidRDefault="00B51162"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B51162" w:rsidRPr="00090B0D" w:rsidRDefault="004C5D44"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B51162"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B51162" w:rsidRPr="00090B0D" w:rsidRDefault="004C5D44" w:rsidP="00585166">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B51162"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r w:rsidR="00B51162" w:rsidRPr="00090B0D">
              <w:rPr>
                <w:rFonts w:ascii="Arial" w:eastAsia="Times New Roman" w:hAnsi="Arial" w:cs="Arial"/>
                <w:sz w:val="20"/>
                <w:szCs w:val="20"/>
                <w:lang w:eastAsia="hr-HR"/>
              </w:rPr>
              <w:t xml:space="preserve"> </w:t>
            </w:r>
            <w:r w:rsidR="00B51162" w:rsidRPr="00090B0D">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B51162" w:rsidRPr="00090B0D" w:rsidRDefault="004C5D44" w:rsidP="00585166">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B51162"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B51162" w:rsidRPr="00090B0D" w:rsidTr="0058516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51162" w:rsidRPr="00090B0D" w:rsidRDefault="00B51162" w:rsidP="003415F4">
            <w:pPr>
              <w:numPr>
                <w:ilvl w:val="0"/>
                <w:numId w:val="3"/>
              </w:numPr>
              <w:tabs>
                <w:tab w:val="left" w:pos="2820"/>
              </w:tabs>
              <w:spacing w:after="0" w:line="240" w:lineRule="auto"/>
              <w:rPr>
                <w:rFonts w:ascii="Arial" w:eastAsia="Times New Roman" w:hAnsi="Arial" w:cs="Arial"/>
                <w:color w:val="000000"/>
                <w:sz w:val="20"/>
                <w:szCs w:val="20"/>
                <w:lang w:val="en-GB"/>
              </w:rPr>
            </w:pPr>
          </w:p>
        </w:tc>
        <w:tc>
          <w:tcPr>
            <w:tcW w:w="1677" w:type="dxa"/>
            <w:shd w:val="clear" w:color="auto" w:fill="auto"/>
            <w:tcMar>
              <w:left w:w="57" w:type="dxa"/>
              <w:right w:w="57" w:type="dxa"/>
            </w:tcMar>
            <w:vAlign w:val="center"/>
          </w:tcPr>
          <w:p w:rsidR="00B51162" w:rsidRPr="00090B0D" w:rsidRDefault="00B51162"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B51162" w:rsidRPr="00090B0D" w:rsidRDefault="004C5D44"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B51162"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B51162" w:rsidRPr="00090B0D" w:rsidRDefault="00B51162" w:rsidP="00585166">
            <w:pPr>
              <w:spacing w:after="0" w:line="240" w:lineRule="auto"/>
              <w:rPr>
                <w:rFonts w:ascii="Arial" w:eastAsia="Times New Roman" w:hAnsi="Arial" w:cs="Arial"/>
                <w:sz w:val="20"/>
                <w:szCs w:val="20"/>
                <w:lang w:eastAsia="hr-HR"/>
              </w:rPr>
            </w:pPr>
            <w:r w:rsidRPr="00090B0D">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B51162" w:rsidRPr="00090B0D" w:rsidRDefault="00B51162"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0,3</w:t>
            </w:r>
          </w:p>
        </w:tc>
        <w:tc>
          <w:tcPr>
            <w:tcW w:w="1520" w:type="dxa"/>
            <w:gridSpan w:val="4"/>
            <w:tcBorders>
              <w:right w:val="single" w:sz="4" w:space="0" w:color="auto"/>
            </w:tcBorders>
            <w:shd w:val="clear" w:color="auto" w:fill="auto"/>
            <w:tcMar>
              <w:left w:w="57" w:type="dxa"/>
              <w:right w:w="57" w:type="dxa"/>
            </w:tcMar>
            <w:vAlign w:val="center"/>
          </w:tcPr>
          <w:p w:rsidR="00B51162" w:rsidRPr="00090B0D" w:rsidRDefault="004C5D44" w:rsidP="00585166">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B51162"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r w:rsidR="00B51162" w:rsidRPr="00090B0D">
              <w:rPr>
                <w:rFonts w:ascii="Arial" w:eastAsia="Times New Roman" w:hAnsi="Arial" w:cs="Arial"/>
                <w:sz w:val="20"/>
                <w:szCs w:val="20"/>
                <w:lang w:eastAsia="hr-HR"/>
              </w:rPr>
              <w:t xml:space="preserve"> </w:t>
            </w:r>
            <w:r w:rsidR="00B51162" w:rsidRPr="00090B0D">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B51162" w:rsidRPr="00090B0D" w:rsidRDefault="004C5D44" w:rsidP="00585166">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B51162"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B51162" w:rsidRPr="00090B0D" w:rsidTr="0058516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B51162" w:rsidRPr="00090B0D" w:rsidRDefault="00B51162" w:rsidP="003415F4">
            <w:pPr>
              <w:numPr>
                <w:ilvl w:val="0"/>
                <w:numId w:val="3"/>
              </w:numPr>
              <w:tabs>
                <w:tab w:val="left" w:pos="2820"/>
              </w:tabs>
              <w:spacing w:after="0" w:line="240" w:lineRule="auto"/>
              <w:rPr>
                <w:rFonts w:ascii="Arial" w:eastAsia="Times New Roman" w:hAnsi="Arial" w:cs="Arial"/>
                <w:color w:val="000000"/>
                <w:sz w:val="20"/>
                <w:szCs w:val="20"/>
                <w:lang w:val="en-GB"/>
              </w:rPr>
            </w:pPr>
          </w:p>
        </w:tc>
        <w:tc>
          <w:tcPr>
            <w:tcW w:w="1677" w:type="dxa"/>
            <w:tcBorders>
              <w:bottom w:val="single" w:sz="4" w:space="0" w:color="auto"/>
            </w:tcBorders>
            <w:tcMar>
              <w:left w:w="57" w:type="dxa"/>
              <w:right w:w="57" w:type="dxa"/>
            </w:tcMar>
            <w:vAlign w:val="center"/>
          </w:tcPr>
          <w:p w:rsidR="00B51162" w:rsidRPr="00090B0D" w:rsidRDefault="00B51162"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B51162" w:rsidRPr="00090B0D" w:rsidRDefault="004C5D44" w:rsidP="00585166">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B51162"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00B51162"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B51162" w:rsidRPr="00090B0D" w:rsidRDefault="00B51162" w:rsidP="00585166">
            <w:pPr>
              <w:spacing w:after="0" w:line="240" w:lineRule="auto"/>
              <w:rPr>
                <w:rFonts w:ascii="Arial" w:eastAsia="Times New Roman" w:hAnsi="Arial" w:cs="Arial"/>
                <w:sz w:val="20"/>
                <w:szCs w:val="20"/>
                <w:lang w:eastAsia="hr-HR"/>
              </w:rPr>
            </w:pPr>
            <w:r w:rsidRPr="00090B0D">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B51162" w:rsidRPr="00090B0D" w:rsidRDefault="00B51162" w:rsidP="00585166">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0,7</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B51162" w:rsidRPr="00090B0D" w:rsidRDefault="004C5D44" w:rsidP="00585166">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B51162"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r w:rsidR="00B51162" w:rsidRPr="00090B0D">
              <w:rPr>
                <w:rFonts w:ascii="Arial" w:eastAsia="Times New Roman" w:hAnsi="Arial" w:cs="Arial"/>
                <w:color w:val="000000"/>
                <w:sz w:val="20"/>
                <w:szCs w:val="20"/>
                <w:lang w:val="en-GB"/>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B51162" w:rsidRPr="00090B0D" w:rsidRDefault="004C5D44" w:rsidP="00585166">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B51162"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r w:rsidR="00B51162" w:rsidRPr="00090B0D" w:rsidTr="00585166">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B51162" w:rsidRPr="00090B0D" w:rsidRDefault="00B51162" w:rsidP="003415F4">
            <w:pPr>
              <w:numPr>
                <w:ilvl w:val="0"/>
                <w:numId w:val="3"/>
              </w:numPr>
              <w:tabs>
                <w:tab w:val="left" w:pos="2820"/>
              </w:tabs>
              <w:spacing w:after="0" w:line="240" w:lineRule="auto"/>
              <w:rPr>
                <w:rFonts w:ascii="Arial" w:eastAsia="Times New Roman" w:hAnsi="Arial" w:cs="Arial"/>
                <w:color w:val="000000"/>
                <w:sz w:val="20"/>
                <w:szCs w:val="20"/>
                <w:lang w:val="en-GB"/>
              </w:rPr>
            </w:pPr>
          </w:p>
        </w:tc>
        <w:tc>
          <w:tcPr>
            <w:tcW w:w="1677" w:type="dxa"/>
            <w:tcBorders>
              <w:bottom w:val="single" w:sz="12" w:space="0" w:color="auto"/>
              <w:right w:val="single" w:sz="8" w:space="0" w:color="auto"/>
            </w:tcBorders>
            <w:tcMar>
              <w:left w:w="57" w:type="dxa"/>
              <w:right w:w="57" w:type="dxa"/>
            </w:tcMar>
            <w:vAlign w:val="center"/>
          </w:tcPr>
          <w:p w:rsidR="00B51162" w:rsidRPr="00090B0D" w:rsidRDefault="00B51162" w:rsidP="00585166">
            <w:pPr>
              <w:tabs>
                <w:tab w:val="left" w:pos="2820"/>
              </w:tabs>
              <w:spacing w:after="0" w:line="240" w:lineRule="auto"/>
              <w:rPr>
                <w:rFonts w:ascii="Arial" w:eastAsia="Times New Roman" w:hAnsi="Arial" w:cs="Arial"/>
                <w:color w:val="000000"/>
                <w:sz w:val="20"/>
                <w:szCs w:val="20"/>
                <w:highlight w:val="yellow"/>
                <w:lang w:val="en-GB"/>
              </w:rPr>
            </w:pPr>
            <w:r w:rsidRPr="00090B0D">
              <w:rPr>
                <w:rFonts w:ascii="Arial" w:eastAsia="Times New Roman" w:hAnsi="Arial" w:cs="Arial"/>
                <w:sz w:val="20"/>
                <w:szCs w:val="20"/>
                <w:lang w:val="en-GB"/>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B51162" w:rsidRPr="00090B0D" w:rsidRDefault="004C5D44" w:rsidP="00585166">
            <w:pPr>
              <w:tabs>
                <w:tab w:val="left" w:pos="2820"/>
              </w:tabs>
              <w:spacing w:after="0" w:line="240" w:lineRule="auto"/>
              <w:rPr>
                <w:rFonts w:ascii="Arial" w:eastAsia="Times New Roman" w:hAnsi="Arial" w:cs="Arial"/>
                <w:color w:val="000000"/>
                <w:sz w:val="20"/>
                <w:szCs w:val="20"/>
                <w:highlight w:val="yellow"/>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B51162"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B51162" w:rsidRPr="00090B0D" w:rsidRDefault="00B51162" w:rsidP="00585166">
            <w:pPr>
              <w:tabs>
                <w:tab w:val="left" w:pos="2820"/>
              </w:tabs>
              <w:spacing w:after="0" w:line="240" w:lineRule="auto"/>
              <w:rPr>
                <w:rFonts w:ascii="Arial" w:eastAsia="Times New Roman" w:hAnsi="Arial" w:cs="Arial"/>
                <w:color w:val="000000"/>
                <w:sz w:val="20"/>
                <w:szCs w:val="20"/>
                <w:highlight w:val="yellow"/>
                <w:lang w:val="en-GB"/>
              </w:rPr>
            </w:pPr>
            <w:r w:rsidRPr="00090B0D">
              <w:rPr>
                <w:rFonts w:ascii="Arial" w:eastAsia="Times New Roman" w:hAnsi="Arial" w:cs="Arial"/>
                <w:color w:val="000000"/>
                <w:sz w:val="20"/>
                <w:szCs w:val="20"/>
                <w:lang w:val="en-GB"/>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B51162" w:rsidRPr="00090B0D" w:rsidRDefault="004C5D44" w:rsidP="00585166">
            <w:pPr>
              <w:tabs>
                <w:tab w:val="left" w:pos="2820"/>
              </w:tabs>
              <w:spacing w:after="0" w:line="240" w:lineRule="auto"/>
              <w:rPr>
                <w:rFonts w:ascii="Arial" w:eastAsia="Times New Roman" w:hAnsi="Arial" w:cs="Arial"/>
                <w:color w:val="000000"/>
                <w:sz w:val="20"/>
                <w:szCs w:val="20"/>
                <w:highlight w:val="yellow"/>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B51162"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B51162" w:rsidRPr="00090B0D" w:rsidRDefault="004C5D44" w:rsidP="00585166">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B51162"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r w:rsidR="00B51162" w:rsidRPr="00090B0D">
              <w:rPr>
                <w:rFonts w:ascii="Arial" w:eastAsia="Times New Roman" w:hAnsi="Arial" w:cs="Arial"/>
                <w:color w:val="000000"/>
                <w:sz w:val="20"/>
                <w:szCs w:val="20"/>
                <w:lang w:val="en-GB"/>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B51162" w:rsidRPr="00090B0D" w:rsidRDefault="004C5D44" w:rsidP="00585166">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B51162"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r w:rsidR="00B51162" w:rsidRPr="00090B0D" w:rsidTr="00585166">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B51162" w:rsidRPr="00090B0D" w:rsidRDefault="00B51162" w:rsidP="00585166">
            <w:pPr>
              <w:tabs>
                <w:tab w:val="left" w:pos="360"/>
                <w:tab w:val="left" w:pos="540"/>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B51162" w:rsidRPr="00090B0D" w:rsidRDefault="00B51162" w:rsidP="00585166">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Pohađanje nastave: 25%</w:t>
            </w:r>
            <w:r w:rsidRPr="00090B0D">
              <w:rPr>
                <w:rFonts w:ascii="Arial" w:eastAsia="Times New Roman" w:hAnsi="Arial" w:cs="Arial"/>
                <w:sz w:val="20"/>
                <w:szCs w:val="20"/>
                <w:lang w:val="en-GB"/>
              </w:rPr>
              <w:br/>
              <w:t>Aktivnost u raspravama: 25%</w:t>
            </w:r>
            <w:r w:rsidRPr="00090B0D">
              <w:rPr>
                <w:rFonts w:ascii="Arial" w:eastAsia="Times New Roman" w:hAnsi="Arial" w:cs="Arial"/>
                <w:sz w:val="20"/>
                <w:szCs w:val="20"/>
                <w:lang w:val="en-GB"/>
              </w:rPr>
              <w:br/>
              <w:t>Seminari: 20%</w:t>
            </w:r>
            <w:r w:rsidRPr="00090B0D">
              <w:rPr>
                <w:rFonts w:ascii="Arial" w:eastAsia="Times New Roman" w:hAnsi="Arial" w:cs="Arial"/>
                <w:sz w:val="20"/>
                <w:szCs w:val="20"/>
                <w:lang w:val="en-GB"/>
              </w:rPr>
              <w:br/>
              <w:t>Ispit: 30%</w:t>
            </w:r>
          </w:p>
        </w:tc>
      </w:tr>
      <w:tr w:rsidR="00B51162" w:rsidRPr="00090B0D" w:rsidTr="00585166">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B51162" w:rsidRPr="00090B0D" w:rsidRDefault="00B51162" w:rsidP="00585166">
            <w:pPr>
              <w:tabs>
                <w:tab w:val="left" w:pos="540"/>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B51162" w:rsidRPr="00090B0D" w:rsidRDefault="00B51162" w:rsidP="00585166">
            <w:pPr>
              <w:tabs>
                <w:tab w:val="left" w:pos="2820"/>
              </w:tabs>
              <w:spacing w:after="0" w:line="240" w:lineRule="auto"/>
              <w:jc w:val="center"/>
              <w:rPr>
                <w:rFonts w:ascii="Arial" w:eastAsia="Times New Roman" w:hAnsi="Arial" w:cs="Arial"/>
                <w:b/>
                <w:color w:val="000000"/>
                <w:sz w:val="20"/>
                <w:szCs w:val="20"/>
                <w:lang w:val="en-GB"/>
              </w:rPr>
            </w:pPr>
            <w:r w:rsidRPr="00090B0D">
              <w:rPr>
                <w:rFonts w:ascii="Arial" w:eastAsia="Times New Roman" w:hAnsi="Arial" w:cs="Arial"/>
                <w:b/>
                <w:color w:val="000000"/>
                <w:sz w:val="20"/>
                <w:szCs w:val="20"/>
                <w:lang w:val="en-GB"/>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B51162" w:rsidRPr="00090B0D" w:rsidRDefault="00B51162" w:rsidP="00585166">
            <w:pPr>
              <w:tabs>
                <w:tab w:val="left" w:pos="2820"/>
              </w:tabs>
              <w:spacing w:after="0" w:line="240" w:lineRule="auto"/>
              <w:jc w:val="center"/>
              <w:rPr>
                <w:rFonts w:ascii="Arial" w:eastAsia="Times New Roman" w:hAnsi="Arial" w:cs="Arial"/>
                <w:b/>
                <w:color w:val="000000"/>
                <w:sz w:val="20"/>
                <w:szCs w:val="20"/>
                <w:lang w:val="en-GB"/>
              </w:rPr>
            </w:pPr>
            <w:r w:rsidRPr="00090B0D">
              <w:rPr>
                <w:rFonts w:ascii="Arial" w:eastAsia="Times New Roman" w:hAnsi="Arial" w:cs="Arial"/>
                <w:b/>
                <w:color w:val="000000"/>
                <w:sz w:val="20"/>
                <w:szCs w:val="20"/>
                <w:lang w:val="en-GB"/>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B51162" w:rsidRPr="00090B0D" w:rsidRDefault="00B51162" w:rsidP="00585166">
            <w:pPr>
              <w:tabs>
                <w:tab w:val="left" w:pos="2820"/>
              </w:tabs>
              <w:spacing w:after="0" w:line="240" w:lineRule="auto"/>
              <w:jc w:val="center"/>
              <w:rPr>
                <w:rFonts w:ascii="Arial" w:eastAsia="Times New Roman" w:hAnsi="Arial" w:cs="Arial"/>
                <w:b/>
                <w:color w:val="000000"/>
                <w:sz w:val="20"/>
                <w:szCs w:val="20"/>
                <w:lang w:val="en-GB"/>
              </w:rPr>
            </w:pPr>
            <w:r w:rsidRPr="00090B0D">
              <w:rPr>
                <w:rFonts w:ascii="Arial" w:eastAsia="Times New Roman" w:hAnsi="Arial" w:cs="Arial"/>
                <w:b/>
                <w:color w:val="000000"/>
                <w:sz w:val="20"/>
                <w:szCs w:val="20"/>
                <w:lang w:val="en-GB"/>
              </w:rPr>
              <w:t>Dostupnost putem ostalih medija</w:t>
            </w:r>
          </w:p>
        </w:tc>
      </w:tr>
      <w:tr w:rsidR="00B51162" w:rsidRPr="00090B0D" w:rsidTr="00585166">
        <w:trPr>
          <w:trHeight w:val="75"/>
        </w:trPr>
        <w:tc>
          <w:tcPr>
            <w:tcW w:w="1912" w:type="dxa"/>
            <w:gridSpan w:val="2"/>
            <w:vMerge/>
            <w:tcBorders>
              <w:left w:val="single" w:sz="12" w:space="0" w:color="auto"/>
            </w:tcBorders>
            <w:shd w:val="clear" w:color="auto" w:fill="CCFFFF"/>
            <w:tcMar>
              <w:left w:w="57" w:type="dxa"/>
              <w:right w:w="57" w:type="dxa"/>
            </w:tcMar>
            <w:vAlign w:val="center"/>
          </w:tcPr>
          <w:p w:rsidR="00B51162" w:rsidRPr="00090B0D" w:rsidRDefault="00B51162" w:rsidP="003415F4">
            <w:pPr>
              <w:numPr>
                <w:ilvl w:val="0"/>
                <w:numId w:val="10"/>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B51162" w:rsidRPr="00090B0D" w:rsidRDefault="00B51162" w:rsidP="00585166">
            <w:pPr>
              <w:spacing w:after="0" w:line="240" w:lineRule="auto"/>
              <w:rPr>
                <w:rFonts w:ascii="Arial" w:eastAsia="Times New Roman" w:hAnsi="Arial" w:cs="Arial"/>
                <w:bCs/>
                <w:sz w:val="20"/>
                <w:szCs w:val="20"/>
                <w:lang w:eastAsia="hr-HR"/>
              </w:rPr>
            </w:pPr>
            <w:r w:rsidRPr="00090B0D">
              <w:rPr>
                <w:rFonts w:ascii="Arial" w:eastAsia="Times New Roman" w:hAnsi="Arial" w:cs="Arial"/>
                <w:bCs/>
                <w:sz w:val="20"/>
                <w:szCs w:val="20"/>
                <w:lang w:eastAsia="hr-HR"/>
              </w:rPr>
              <w:t>1. J. Diviganaud: Sociologija kazališta, Beograd, 1978.</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B51162" w:rsidRPr="00090B0D" w:rsidRDefault="004C5D44" w:rsidP="00585166">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B51162"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B51162" w:rsidRPr="00090B0D" w:rsidRDefault="004C5D44" w:rsidP="00585166">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B51162"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r w:rsidR="00B51162" w:rsidRPr="00090B0D" w:rsidTr="00585166">
        <w:trPr>
          <w:trHeight w:val="75"/>
        </w:trPr>
        <w:tc>
          <w:tcPr>
            <w:tcW w:w="1912" w:type="dxa"/>
            <w:gridSpan w:val="2"/>
            <w:vMerge/>
            <w:tcBorders>
              <w:left w:val="single" w:sz="12" w:space="0" w:color="auto"/>
            </w:tcBorders>
            <w:shd w:val="clear" w:color="auto" w:fill="CCFFFF"/>
            <w:tcMar>
              <w:left w:w="57" w:type="dxa"/>
              <w:right w:w="57" w:type="dxa"/>
            </w:tcMar>
            <w:vAlign w:val="center"/>
          </w:tcPr>
          <w:p w:rsidR="00B51162" w:rsidRPr="00090B0D" w:rsidRDefault="00B51162" w:rsidP="003415F4">
            <w:pPr>
              <w:numPr>
                <w:ilvl w:val="0"/>
                <w:numId w:val="10"/>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B51162" w:rsidRPr="00090B0D" w:rsidRDefault="00B51162" w:rsidP="00585166">
            <w:pPr>
              <w:spacing w:after="0" w:line="240" w:lineRule="auto"/>
              <w:rPr>
                <w:rFonts w:ascii="Arial" w:eastAsia="Times New Roman" w:hAnsi="Arial" w:cs="Arial"/>
                <w:bCs/>
                <w:sz w:val="20"/>
                <w:szCs w:val="20"/>
                <w:lang w:eastAsia="hr-HR"/>
              </w:rPr>
            </w:pPr>
            <w:smartTag w:uri="urn:schemas-microsoft-com:office:smarttags" w:element="metricconverter">
              <w:smartTagPr>
                <w:attr w:name="ProductID" w:val="2. G"/>
              </w:smartTagPr>
              <w:r w:rsidRPr="00090B0D">
                <w:rPr>
                  <w:rFonts w:ascii="Arial" w:eastAsia="Times New Roman" w:hAnsi="Arial" w:cs="Arial"/>
                  <w:bCs/>
                  <w:sz w:val="20"/>
                  <w:szCs w:val="20"/>
                  <w:lang w:eastAsia="hr-HR"/>
                </w:rPr>
                <w:t>2. G</w:t>
              </w:r>
            </w:smartTag>
            <w:r w:rsidRPr="00090B0D">
              <w:rPr>
                <w:rFonts w:ascii="Arial" w:eastAsia="Times New Roman" w:hAnsi="Arial" w:cs="Arial"/>
                <w:bCs/>
                <w:sz w:val="20"/>
                <w:szCs w:val="20"/>
                <w:lang w:eastAsia="hr-HR"/>
              </w:rPr>
              <w:t>. Stainer: Smrt tragedije, Zagreb, 1979.</w:t>
            </w:r>
          </w:p>
        </w:tc>
        <w:tc>
          <w:tcPr>
            <w:tcW w:w="1244" w:type="dxa"/>
            <w:gridSpan w:val="2"/>
            <w:tcBorders>
              <w:left w:val="single" w:sz="8" w:space="0" w:color="auto"/>
              <w:right w:val="single" w:sz="8" w:space="0" w:color="auto"/>
            </w:tcBorders>
            <w:shd w:val="clear" w:color="auto" w:fill="auto"/>
            <w:tcMar>
              <w:left w:w="57" w:type="dxa"/>
              <w:right w:w="57" w:type="dxa"/>
            </w:tcMar>
          </w:tcPr>
          <w:p w:rsidR="00B51162" w:rsidRPr="00090B0D" w:rsidRDefault="004C5D44" w:rsidP="00585166">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B51162"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51162" w:rsidRPr="00090B0D" w:rsidRDefault="004C5D44" w:rsidP="00585166">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B51162"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r w:rsidR="00B51162" w:rsidRPr="00090B0D" w:rsidTr="00585166">
        <w:trPr>
          <w:trHeight w:val="75"/>
        </w:trPr>
        <w:tc>
          <w:tcPr>
            <w:tcW w:w="1912" w:type="dxa"/>
            <w:gridSpan w:val="2"/>
            <w:vMerge/>
            <w:tcBorders>
              <w:left w:val="single" w:sz="12" w:space="0" w:color="auto"/>
            </w:tcBorders>
            <w:shd w:val="clear" w:color="auto" w:fill="CCFFFF"/>
            <w:tcMar>
              <w:left w:w="57" w:type="dxa"/>
              <w:right w:w="57" w:type="dxa"/>
            </w:tcMar>
            <w:vAlign w:val="center"/>
          </w:tcPr>
          <w:p w:rsidR="00B51162" w:rsidRPr="00090B0D" w:rsidRDefault="00B51162" w:rsidP="003415F4">
            <w:pPr>
              <w:numPr>
                <w:ilvl w:val="0"/>
                <w:numId w:val="10"/>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B51162" w:rsidRPr="00090B0D" w:rsidRDefault="00B51162" w:rsidP="00585166">
            <w:pPr>
              <w:spacing w:after="0" w:line="240" w:lineRule="auto"/>
              <w:rPr>
                <w:rFonts w:ascii="Arial" w:eastAsia="Times New Roman" w:hAnsi="Arial" w:cs="Arial"/>
                <w:bCs/>
                <w:sz w:val="20"/>
                <w:szCs w:val="20"/>
                <w:lang w:eastAsia="hr-HR"/>
              </w:rPr>
            </w:pPr>
            <w:r w:rsidRPr="00090B0D">
              <w:rPr>
                <w:rFonts w:ascii="Arial" w:eastAsia="Times New Roman" w:hAnsi="Arial" w:cs="Arial"/>
                <w:bCs/>
                <w:sz w:val="20"/>
                <w:szCs w:val="20"/>
                <w:lang w:eastAsia="hr-HR"/>
              </w:rPr>
              <w:t>3. Boileau, Despreaux Nicola: Pjesničko umijeće, Zagreb, 1999.</w:t>
            </w:r>
          </w:p>
        </w:tc>
        <w:tc>
          <w:tcPr>
            <w:tcW w:w="1244" w:type="dxa"/>
            <w:gridSpan w:val="2"/>
            <w:tcBorders>
              <w:left w:val="single" w:sz="8" w:space="0" w:color="auto"/>
              <w:right w:val="single" w:sz="8" w:space="0" w:color="auto"/>
            </w:tcBorders>
            <w:shd w:val="clear" w:color="auto" w:fill="auto"/>
            <w:tcMar>
              <w:left w:w="57" w:type="dxa"/>
              <w:right w:w="57" w:type="dxa"/>
            </w:tcMar>
          </w:tcPr>
          <w:p w:rsidR="00B51162" w:rsidRPr="00090B0D" w:rsidRDefault="004C5D44" w:rsidP="00585166">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B51162"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51162" w:rsidRPr="00090B0D" w:rsidRDefault="004C5D44" w:rsidP="00585166">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B51162"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r w:rsidR="00B51162" w:rsidRPr="00090B0D" w:rsidTr="00585166">
        <w:trPr>
          <w:trHeight w:val="75"/>
        </w:trPr>
        <w:tc>
          <w:tcPr>
            <w:tcW w:w="1912" w:type="dxa"/>
            <w:gridSpan w:val="2"/>
            <w:vMerge/>
            <w:tcBorders>
              <w:left w:val="single" w:sz="12" w:space="0" w:color="auto"/>
            </w:tcBorders>
            <w:shd w:val="clear" w:color="auto" w:fill="CCFFFF"/>
            <w:tcMar>
              <w:left w:w="57" w:type="dxa"/>
              <w:right w:w="57" w:type="dxa"/>
            </w:tcMar>
            <w:vAlign w:val="center"/>
          </w:tcPr>
          <w:p w:rsidR="00B51162" w:rsidRPr="00090B0D" w:rsidRDefault="00B51162" w:rsidP="003415F4">
            <w:pPr>
              <w:numPr>
                <w:ilvl w:val="0"/>
                <w:numId w:val="10"/>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B51162" w:rsidRPr="00090B0D" w:rsidRDefault="00B51162" w:rsidP="00585166">
            <w:pPr>
              <w:spacing w:after="0" w:line="240" w:lineRule="auto"/>
              <w:rPr>
                <w:rFonts w:ascii="Arial" w:eastAsia="Times New Roman" w:hAnsi="Arial" w:cs="Arial"/>
                <w:bCs/>
                <w:sz w:val="20"/>
                <w:szCs w:val="20"/>
                <w:lang w:eastAsia="hr-HR"/>
              </w:rPr>
            </w:pPr>
            <w:r w:rsidRPr="00090B0D">
              <w:rPr>
                <w:rFonts w:ascii="Arial" w:eastAsia="Times New Roman" w:hAnsi="Arial" w:cs="Arial"/>
                <w:bCs/>
                <w:sz w:val="20"/>
                <w:szCs w:val="20"/>
                <w:lang w:eastAsia="hr-HR"/>
              </w:rPr>
              <w:t>4. P. Corneille: Tri rasprave, Zagreb, 1999.</w:t>
            </w:r>
            <w:r w:rsidR="004C5D44" w:rsidRPr="00090B0D">
              <w:rPr>
                <w:rFonts w:ascii="Arial" w:eastAsia="Times New Roman" w:hAnsi="Arial" w:cs="Arial"/>
                <w:b/>
                <w:bCs/>
                <w:sz w:val="20"/>
                <w:szCs w:val="20"/>
                <w:lang w:eastAsia="hr-HR"/>
              </w:rPr>
              <w:fldChar w:fldCharType="begin">
                <w:ffData>
                  <w:name w:val="Text1"/>
                  <w:enabled/>
                  <w:calcOnExit w:val="0"/>
                  <w:textInput/>
                </w:ffData>
              </w:fldChar>
            </w:r>
            <w:r w:rsidRPr="00090B0D">
              <w:rPr>
                <w:rFonts w:ascii="Arial" w:eastAsia="Times New Roman" w:hAnsi="Arial" w:cs="Arial"/>
                <w:b/>
                <w:bCs/>
                <w:sz w:val="20"/>
                <w:szCs w:val="20"/>
                <w:lang w:eastAsia="hr-HR"/>
              </w:rPr>
              <w:instrText xml:space="preserve"> FORMTEXT </w:instrText>
            </w:r>
            <w:r w:rsidR="004C5D44" w:rsidRPr="00090B0D">
              <w:rPr>
                <w:rFonts w:ascii="Arial" w:eastAsia="Times New Roman" w:hAnsi="Arial" w:cs="Arial"/>
                <w:b/>
                <w:bCs/>
                <w:sz w:val="20"/>
                <w:szCs w:val="20"/>
                <w:lang w:eastAsia="hr-HR"/>
              </w:rPr>
            </w:r>
            <w:r w:rsidR="004C5D44" w:rsidRPr="00090B0D">
              <w:rPr>
                <w:rFonts w:ascii="Arial" w:eastAsia="Times New Roman" w:hAnsi="Arial" w:cs="Arial"/>
                <w:b/>
                <w:bCs/>
                <w:sz w:val="20"/>
                <w:szCs w:val="20"/>
                <w:lang w:eastAsia="hr-HR"/>
              </w:rPr>
              <w:fldChar w:fldCharType="separate"/>
            </w:r>
            <w:r w:rsidRPr="00090B0D">
              <w:rPr>
                <w:rFonts w:ascii="Arial" w:eastAsia="Times New Roman" w:hAnsi="Arial" w:cs="Arial"/>
                <w:b/>
                <w:bCs/>
                <w:noProof/>
                <w:sz w:val="20"/>
                <w:szCs w:val="20"/>
                <w:lang w:eastAsia="hr-HR"/>
              </w:rPr>
              <w:t> </w:t>
            </w:r>
            <w:r w:rsidRPr="00090B0D">
              <w:rPr>
                <w:rFonts w:ascii="Arial" w:eastAsia="Times New Roman" w:hAnsi="Arial" w:cs="Arial"/>
                <w:b/>
                <w:bCs/>
                <w:noProof/>
                <w:sz w:val="20"/>
                <w:szCs w:val="20"/>
                <w:lang w:eastAsia="hr-HR"/>
              </w:rPr>
              <w:t> </w:t>
            </w:r>
            <w:r w:rsidRPr="00090B0D">
              <w:rPr>
                <w:rFonts w:ascii="Arial" w:eastAsia="Times New Roman" w:hAnsi="Arial" w:cs="Arial"/>
                <w:b/>
                <w:bCs/>
                <w:noProof/>
                <w:sz w:val="20"/>
                <w:szCs w:val="20"/>
                <w:lang w:eastAsia="hr-HR"/>
              </w:rPr>
              <w:t> </w:t>
            </w:r>
            <w:r w:rsidRPr="00090B0D">
              <w:rPr>
                <w:rFonts w:ascii="Arial" w:eastAsia="Times New Roman" w:hAnsi="Arial" w:cs="Arial"/>
                <w:b/>
                <w:bCs/>
                <w:noProof/>
                <w:sz w:val="20"/>
                <w:szCs w:val="20"/>
                <w:lang w:eastAsia="hr-HR"/>
              </w:rPr>
              <w:t> </w:t>
            </w:r>
            <w:r w:rsidRPr="00090B0D">
              <w:rPr>
                <w:rFonts w:ascii="Arial" w:eastAsia="Times New Roman" w:hAnsi="Arial" w:cs="Arial"/>
                <w:b/>
                <w:bCs/>
                <w:noProof/>
                <w:sz w:val="20"/>
                <w:szCs w:val="20"/>
                <w:lang w:eastAsia="hr-HR"/>
              </w:rPr>
              <w:t> </w:t>
            </w:r>
            <w:r w:rsidR="004C5D44" w:rsidRPr="00090B0D">
              <w:rPr>
                <w:rFonts w:ascii="Arial" w:eastAsia="Times New Roman" w:hAnsi="Arial" w:cs="Arial"/>
                <w:b/>
                <w:bCs/>
                <w:sz w:val="20"/>
                <w:szCs w:val="20"/>
                <w:lang w:eastAsia="hr-H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B51162" w:rsidRPr="00090B0D" w:rsidRDefault="004C5D44" w:rsidP="00585166">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B51162"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51162" w:rsidRPr="00090B0D" w:rsidRDefault="004C5D44" w:rsidP="00585166">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B51162"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r w:rsidR="00B51162" w:rsidRPr="00090B0D" w:rsidTr="0058516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B51162" w:rsidRPr="00090B0D" w:rsidRDefault="00B51162" w:rsidP="003415F4">
            <w:pPr>
              <w:numPr>
                <w:ilvl w:val="0"/>
                <w:numId w:val="10"/>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B51162" w:rsidRPr="00090B0D" w:rsidRDefault="00B51162" w:rsidP="00585166">
            <w:pPr>
              <w:spacing w:after="0" w:line="240" w:lineRule="auto"/>
              <w:rPr>
                <w:rFonts w:ascii="Arial" w:eastAsia="Times New Roman" w:hAnsi="Arial" w:cs="Arial"/>
                <w:bCs/>
                <w:sz w:val="20"/>
                <w:szCs w:val="20"/>
                <w:lang w:eastAsia="hr-HR"/>
              </w:rPr>
            </w:pPr>
            <w:r w:rsidRPr="00090B0D">
              <w:rPr>
                <w:rFonts w:ascii="Arial" w:eastAsia="Times New Roman" w:hAnsi="Arial" w:cs="Arial"/>
                <w:bCs/>
                <w:sz w:val="20"/>
                <w:szCs w:val="20"/>
                <w:lang w:eastAsia="hr-HR"/>
              </w:rPr>
              <w:t>5. J. Racine: Predgovori, (Odabrani svjetski pisci), Premužić, Zagreb, 1955.</w:t>
            </w:r>
          </w:p>
        </w:tc>
        <w:tc>
          <w:tcPr>
            <w:tcW w:w="1244" w:type="dxa"/>
            <w:gridSpan w:val="2"/>
            <w:tcBorders>
              <w:left w:val="single" w:sz="8" w:space="0" w:color="auto"/>
              <w:right w:val="single" w:sz="8" w:space="0" w:color="auto"/>
            </w:tcBorders>
            <w:shd w:val="clear" w:color="auto" w:fill="auto"/>
            <w:tcMar>
              <w:left w:w="57" w:type="dxa"/>
              <w:right w:w="57" w:type="dxa"/>
            </w:tcMar>
          </w:tcPr>
          <w:p w:rsidR="00B51162" w:rsidRPr="00090B0D" w:rsidRDefault="004C5D44" w:rsidP="00585166">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B51162"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51162" w:rsidRPr="00090B0D" w:rsidRDefault="004C5D44" w:rsidP="00585166">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B51162"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r w:rsidR="00B51162" w:rsidRPr="00090B0D" w:rsidTr="0058516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B51162" w:rsidRPr="00090B0D" w:rsidRDefault="00B51162" w:rsidP="003415F4">
            <w:pPr>
              <w:numPr>
                <w:ilvl w:val="0"/>
                <w:numId w:val="10"/>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B51162" w:rsidRPr="00090B0D" w:rsidRDefault="00B51162" w:rsidP="00585166">
            <w:pPr>
              <w:spacing w:after="0" w:line="240" w:lineRule="auto"/>
              <w:rPr>
                <w:rFonts w:ascii="Arial" w:eastAsia="Times New Roman" w:hAnsi="Arial" w:cs="Arial"/>
                <w:bCs/>
                <w:sz w:val="20"/>
                <w:szCs w:val="20"/>
                <w:lang w:eastAsia="hr-HR"/>
              </w:rPr>
            </w:pPr>
            <w:r w:rsidRPr="00090B0D">
              <w:rPr>
                <w:rFonts w:ascii="Arial" w:eastAsia="Times New Roman" w:hAnsi="Arial" w:cs="Arial"/>
                <w:bCs/>
                <w:sz w:val="20"/>
                <w:szCs w:val="20"/>
                <w:lang w:eastAsia="hr-HR"/>
              </w:rPr>
              <w:t>6. Diderot: Paradoks u glumcu, zagreb, 1958.</w:t>
            </w:r>
          </w:p>
        </w:tc>
        <w:tc>
          <w:tcPr>
            <w:tcW w:w="1244" w:type="dxa"/>
            <w:gridSpan w:val="2"/>
            <w:tcBorders>
              <w:left w:val="single" w:sz="8" w:space="0" w:color="auto"/>
              <w:right w:val="single" w:sz="8" w:space="0" w:color="auto"/>
            </w:tcBorders>
            <w:shd w:val="clear" w:color="auto" w:fill="auto"/>
            <w:tcMar>
              <w:left w:w="57" w:type="dxa"/>
              <w:right w:w="57" w:type="dxa"/>
            </w:tcMar>
          </w:tcPr>
          <w:p w:rsidR="00B51162" w:rsidRPr="00090B0D" w:rsidRDefault="004C5D44" w:rsidP="00585166">
            <w:pPr>
              <w:tabs>
                <w:tab w:val="left" w:pos="2820"/>
              </w:tabs>
              <w:spacing w:after="0" w:line="240" w:lineRule="auto"/>
              <w:jc w:val="center"/>
              <w:rPr>
                <w:rFonts w:ascii="Arial" w:eastAsia="Times New Roman" w:hAnsi="Arial" w:cs="Arial"/>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B51162"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51162" w:rsidRPr="00090B0D" w:rsidRDefault="004C5D44" w:rsidP="00585166">
            <w:pPr>
              <w:tabs>
                <w:tab w:val="left" w:pos="2820"/>
              </w:tabs>
              <w:spacing w:after="0" w:line="240" w:lineRule="auto"/>
              <w:jc w:val="center"/>
              <w:rPr>
                <w:rFonts w:ascii="Arial" w:eastAsia="Times New Roman" w:hAnsi="Arial" w:cs="Arial"/>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B51162"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r w:rsidR="00B51162" w:rsidRPr="00090B0D" w:rsidTr="0058516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B51162" w:rsidRPr="00090B0D" w:rsidRDefault="00B51162" w:rsidP="003415F4">
            <w:pPr>
              <w:numPr>
                <w:ilvl w:val="0"/>
                <w:numId w:val="10"/>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B51162" w:rsidRPr="00090B0D" w:rsidRDefault="00B51162" w:rsidP="00585166">
            <w:pPr>
              <w:spacing w:after="0" w:line="240" w:lineRule="auto"/>
              <w:rPr>
                <w:rFonts w:ascii="Arial" w:eastAsia="Times New Roman" w:hAnsi="Arial" w:cs="Arial"/>
                <w:bCs/>
                <w:sz w:val="20"/>
                <w:szCs w:val="20"/>
                <w:lang w:eastAsia="hr-HR"/>
              </w:rPr>
            </w:pPr>
            <w:r w:rsidRPr="00090B0D">
              <w:rPr>
                <w:rFonts w:ascii="Arial" w:eastAsia="Times New Roman" w:hAnsi="Arial" w:cs="Arial"/>
                <w:bCs/>
                <w:sz w:val="20"/>
                <w:szCs w:val="20"/>
                <w:lang w:eastAsia="hr-HR"/>
              </w:rPr>
              <w:t xml:space="preserve">7. I. Nietzsche: Rođenje tragedije iz duha glazbe, </w:t>
            </w:r>
            <w:r w:rsidRPr="00090B0D">
              <w:rPr>
                <w:rFonts w:ascii="Arial" w:eastAsia="Times New Roman" w:hAnsi="Arial" w:cs="Arial"/>
                <w:bCs/>
                <w:sz w:val="20"/>
                <w:szCs w:val="20"/>
                <w:lang w:eastAsia="hr-HR"/>
              </w:rPr>
              <w:lastRenderedPageBreak/>
              <w:t xml:space="preserve">Odabrana djela, Zagreb, 1998. </w:t>
            </w:r>
          </w:p>
        </w:tc>
        <w:tc>
          <w:tcPr>
            <w:tcW w:w="1244" w:type="dxa"/>
            <w:gridSpan w:val="2"/>
            <w:tcBorders>
              <w:left w:val="single" w:sz="8" w:space="0" w:color="auto"/>
              <w:right w:val="single" w:sz="8" w:space="0" w:color="auto"/>
            </w:tcBorders>
            <w:shd w:val="clear" w:color="auto" w:fill="auto"/>
            <w:tcMar>
              <w:left w:w="57" w:type="dxa"/>
              <w:right w:w="57" w:type="dxa"/>
            </w:tcMar>
          </w:tcPr>
          <w:p w:rsidR="00B51162" w:rsidRPr="00090B0D" w:rsidRDefault="004C5D44" w:rsidP="00585166">
            <w:pPr>
              <w:tabs>
                <w:tab w:val="left" w:pos="2820"/>
              </w:tabs>
              <w:spacing w:after="0" w:line="240" w:lineRule="auto"/>
              <w:jc w:val="center"/>
              <w:rPr>
                <w:rFonts w:ascii="Arial" w:eastAsia="Times New Roman" w:hAnsi="Arial" w:cs="Arial"/>
                <w:sz w:val="20"/>
                <w:szCs w:val="20"/>
                <w:lang w:val="en-GB"/>
              </w:rPr>
            </w:pPr>
            <w:r w:rsidRPr="00090B0D">
              <w:rPr>
                <w:rFonts w:ascii="Arial" w:eastAsia="Times New Roman" w:hAnsi="Arial" w:cs="Arial"/>
                <w:sz w:val="20"/>
                <w:szCs w:val="20"/>
                <w:lang w:val="en-GB"/>
              </w:rPr>
              <w:lastRenderedPageBreak/>
              <w:fldChar w:fldCharType="begin">
                <w:ffData>
                  <w:name w:val="Text1"/>
                  <w:enabled/>
                  <w:calcOnExit w:val="0"/>
                  <w:textInput/>
                </w:ffData>
              </w:fldChar>
            </w:r>
            <w:r w:rsidR="00B51162"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B51162" w:rsidRPr="00090B0D" w:rsidRDefault="004C5D44" w:rsidP="00585166">
            <w:pPr>
              <w:tabs>
                <w:tab w:val="left" w:pos="2820"/>
              </w:tabs>
              <w:spacing w:after="0" w:line="240" w:lineRule="auto"/>
              <w:jc w:val="center"/>
              <w:rPr>
                <w:rFonts w:ascii="Arial" w:eastAsia="Times New Roman" w:hAnsi="Arial" w:cs="Arial"/>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B51162"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r w:rsidR="00B51162" w:rsidRPr="00090B0D" w:rsidTr="00585166">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B51162" w:rsidRPr="00090B0D" w:rsidRDefault="00B51162" w:rsidP="003415F4">
            <w:pPr>
              <w:numPr>
                <w:ilvl w:val="0"/>
                <w:numId w:val="10"/>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B51162" w:rsidRPr="00090B0D" w:rsidRDefault="00B51162" w:rsidP="00585166">
            <w:pPr>
              <w:spacing w:after="0" w:line="240" w:lineRule="auto"/>
              <w:rPr>
                <w:rFonts w:ascii="Arial" w:eastAsia="Times New Roman" w:hAnsi="Arial" w:cs="Arial"/>
                <w:bCs/>
                <w:sz w:val="20"/>
                <w:szCs w:val="20"/>
                <w:lang w:eastAsia="hr-HR"/>
              </w:rPr>
            </w:pPr>
            <w:smartTag w:uri="urn:schemas-microsoft-com:office:smarttags" w:element="metricconverter">
              <w:smartTagPr>
                <w:attr w:name="ProductID" w:val="8. G"/>
              </w:smartTagPr>
              <w:r w:rsidRPr="00090B0D">
                <w:rPr>
                  <w:rFonts w:ascii="Arial" w:eastAsia="Times New Roman" w:hAnsi="Arial" w:cs="Arial"/>
                  <w:bCs/>
                  <w:sz w:val="20"/>
                  <w:szCs w:val="20"/>
                  <w:lang w:eastAsia="hr-HR"/>
                </w:rPr>
                <w:t>8. G</w:t>
              </w:r>
            </w:smartTag>
            <w:r w:rsidRPr="00090B0D">
              <w:rPr>
                <w:rFonts w:ascii="Arial" w:eastAsia="Times New Roman" w:hAnsi="Arial" w:cs="Arial"/>
                <w:bCs/>
                <w:sz w:val="20"/>
                <w:szCs w:val="20"/>
                <w:lang w:eastAsia="hr-HR"/>
              </w:rPr>
              <w:t>.W.F. Hegel: Estetika III, Hrestomatija filozofije, 6. sv. Zagreb, 1998.</w:t>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B51162" w:rsidRPr="00090B0D" w:rsidRDefault="004C5D44" w:rsidP="00585166">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B51162"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B51162" w:rsidRPr="00090B0D" w:rsidRDefault="004C5D44" w:rsidP="00585166">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B51162"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r w:rsidR="00B51162" w:rsidRPr="00090B0D" w:rsidTr="0058516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B51162" w:rsidRPr="00090B0D" w:rsidRDefault="00B51162" w:rsidP="00585166">
            <w:pPr>
              <w:tabs>
                <w:tab w:val="left" w:pos="567"/>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 xml:space="preserve">Dopunska literatura </w:t>
            </w:r>
          </w:p>
          <w:p w:rsidR="00B51162" w:rsidRPr="00090B0D" w:rsidRDefault="00B51162" w:rsidP="00585166">
            <w:pPr>
              <w:tabs>
                <w:tab w:val="left" w:pos="567"/>
              </w:tabs>
              <w:spacing w:after="0" w:line="240" w:lineRule="auto"/>
              <w:rPr>
                <w:rFonts w:ascii="Arial" w:eastAsia="Times New Roman" w:hAnsi="Arial" w:cs="Arial"/>
                <w:color w:val="000000"/>
                <w:sz w:val="20"/>
                <w:szCs w:val="20"/>
                <w:lang w:val="en-GB"/>
              </w:rPr>
            </w:pPr>
          </w:p>
        </w:tc>
        <w:tc>
          <w:tcPr>
            <w:tcW w:w="7552" w:type="dxa"/>
            <w:gridSpan w:val="12"/>
            <w:tcBorders>
              <w:top w:val="single" w:sz="12" w:space="0" w:color="auto"/>
              <w:right w:val="single" w:sz="12" w:space="0" w:color="auto"/>
            </w:tcBorders>
            <w:tcMar>
              <w:left w:w="57" w:type="dxa"/>
              <w:right w:w="57" w:type="dxa"/>
            </w:tcMar>
          </w:tcPr>
          <w:p w:rsidR="00B51162" w:rsidRPr="00090B0D" w:rsidRDefault="00B51162" w:rsidP="00585166">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sz w:val="20"/>
                <w:szCs w:val="20"/>
              </w:rPr>
              <w:t>Dopunsku literaturu studenti će  dogovarati s predmetnim nastavnikom.</w:t>
            </w:r>
          </w:p>
        </w:tc>
      </w:tr>
      <w:tr w:rsidR="00B51162" w:rsidRPr="00090B0D" w:rsidTr="00585166">
        <w:tc>
          <w:tcPr>
            <w:tcW w:w="1912" w:type="dxa"/>
            <w:gridSpan w:val="2"/>
            <w:tcBorders>
              <w:left w:val="single" w:sz="12" w:space="0" w:color="auto"/>
            </w:tcBorders>
            <w:shd w:val="clear" w:color="auto" w:fill="CCFFFF"/>
            <w:tcMar>
              <w:left w:w="57" w:type="dxa"/>
              <w:right w:w="57" w:type="dxa"/>
            </w:tcMar>
            <w:vAlign w:val="center"/>
          </w:tcPr>
          <w:p w:rsidR="00B51162" w:rsidRPr="00090B0D" w:rsidRDefault="00B51162" w:rsidP="00585166">
            <w:pPr>
              <w:tabs>
                <w:tab w:val="left" w:pos="567"/>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B51162" w:rsidRDefault="00B51162" w:rsidP="00585166">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Konzultacije, evidencija o nazočnosti na predavanjima, aktivno sudjelovanje u raspravama, seminarski rad, evaluacija predmeta i nastavnika na kraju semestra</w:t>
            </w:r>
          </w:p>
          <w:p w:rsidR="00FD4931" w:rsidRDefault="00FD4931" w:rsidP="00585166">
            <w:pPr>
              <w:tabs>
                <w:tab w:val="left" w:pos="2820"/>
              </w:tabs>
              <w:spacing w:after="0" w:line="240" w:lineRule="auto"/>
              <w:rPr>
                <w:rFonts w:ascii="Arial" w:eastAsia="Times New Roman" w:hAnsi="Arial" w:cs="Arial"/>
                <w:color w:val="000000"/>
                <w:sz w:val="20"/>
                <w:szCs w:val="20"/>
                <w:lang w:val="en-GB"/>
              </w:rPr>
            </w:pPr>
          </w:p>
          <w:p w:rsidR="00FD4931" w:rsidRPr="00090B0D" w:rsidRDefault="00FD4931" w:rsidP="00585166">
            <w:pPr>
              <w:tabs>
                <w:tab w:val="left" w:pos="2820"/>
              </w:tabs>
              <w:spacing w:after="0" w:line="240" w:lineRule="auto"/>
              <w:rPr>
                <w:rFonts w:ascii="Arial" w:eastAsia="Times New Roman" w:hAnsi="Arial" w:cs="Arial"/>
                <w:sz w:val="20"/>
                <w:szCs w:val="20"/>
                <w:lang w:val="en-GB"/>
              </w:rPr>
            </w:pPr>
            <w:r>
              <w:rPr>
                <w:rFonts w:ascii="Arial" w:eastAsia="Times New Roman" w:hAnsi="Arial" w:cs="Arial"/>
                <w:color w:val="000000"/>
                <w:sz w:val="20"/>
                <w:szCs w:val="20"/>
                <w:lang w:val="en-GB"/>
              </w:rPr>
              <w:t>Studentska anketa I ostali načini praćenja kvalitete sukladno pravilima Sveučilišta u Splitu</w:t>
            </w:r>
          </w:p>
        </w:tc>
      </w:tr>
      <w:tr w:rsidR="00B51162" w:rsidRPr="00090B0D" w:rsidTr="0058516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B51162" w:rsidRPr="00090B0D" w:rsidRDefault="00B51162" w:rsidP="00585166">
            <w:pPr>
              <w:tabs>
                <w:tab w:val="left" w:pos="567"/>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B51162" w:rsidRPr="00090B0D" w:rsidRDefault="004C5D44" w:rsidP="00585166">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B51162"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00B51162"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bl>
    <w:p w:rsidR="00B51162" w:rsidRPr="00090B0D" w:rsidRDefault="00B51162" w:rsidP="006F0FD1">
      <w:pPr>
        <w:rPr>
          <w:rFonts w:ascii="Arial" w:hAnsi="Arial" w:cs="Arial"/>
          <w:sz w:val="20"/>
          <w:szCs w:val="20"/>
        </w:rPr>
      </w:pPr>
    </w:p>
    <w:p w:rsidR="00B51162" w:rsidRPr="00090B0D" w:rsidRDefault="00B51162" w:rsidP="006F0FD1">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C11B65" w:rsidRPr="00090B0D" w:rsidTr="00C51DDD">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C11B65" w:rsidRPr="00090B0D" w:rsidRDefault="00C11B65" w:rsidP="00C51DDD">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C11B65" w:rsidRPr="00090B0D" w:rsidRDefault="00C11B65" w:rsidP="00C51DDD">
            <w:pPr>
              <w:spacing w:before="60" w:after="60" w:line="240" w:lineRule="auto"/>
              <w:ind w:left="397" w:hanging="397"/>
              <w:rPr>
                <w:rFonts w:ascii="Arial" w:hAnsi="Arial" w:cs="Arial"/>
                <w:b/>
                <w:sz w:val="20"/>
                <w:szCs w:val="20"/>
              </w:rPr>
            </w:pPr>
            <w:r w:rsidRPr="00090B0D">
              <w:rPr>
                <w:rFonts w:ascii="Arial" w:hAnsi="Arial" w:cs="Arial"/>
                <w:b/>
                <w:sz w:val="20"/>
                <w:szCs w:val="20"/>
              </w:rPr>
              <w:t>POVIJEST UMJETNOSTI I</w:t>
            </w:r>
          </w:p>
        </w:tc>
      </w:tr>
      <w:tr w:rsidR="00C11B65" w:rsidRPr="00090B0D" w:rsidTr="00C51DDD">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11B65" w:rsidRPr="00090B0D" w:rsidRDefault="00C11B65" w:rsidP="00C51DDD">
            <w:pPr>
              <w:spacing w:after="0" w:line="240" w:lineRule="auto"/>
              <w:rPr>
                <w:rStyle w:val="Naglaeno"/>
                <w:rFonts w:ascii="Arial" w:hAnsi="Arial" w:cs="Arial"/>
                <w:b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C11B65" w:rsidRPr="00090B0D" w:rsidRDefault="00C11B65" w:rsidP="00C51DDD">
            <w:pPr>
              <w:spacing w:after="0" w:line="240" w:lineRule="auto"/>
              <w:rPr>
                <w:rFonts w:ascii="Arial" w:hAnsi="Arial" w:cs="Arial"/>
                <w:sz w:val="20"/>
                <w:szCs w:val="20"/>
              </w:rPr>
            </w:pPr>
            <w:r w:rsidRPr="00090B0D">
              <w:rPr>
                <w:rFonts w:ascii="Arial" w:hAnsi="Arial" w:cs="Arial"/>
                <w:color w:val="000000"/>
                <w:sz w:val="20"/>
                <w:szCs w:val="20"/>
                <w:shd w:val="clear" w:color="auto" w:fill="FFFFFF"/>
              </w:rPr>
              <w:t>UAU70I</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C11B65" w:rsidRPr="00090B0D" w:rsidRDefault="00C11B65" w:rsidP="00C51DDD">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C11B65" w:rsidRPr="00090B0D" w:rsidRDefault="006F4E55" w:rsidP="00C51DDD">
            <w:pPr>
              <w:spacing w:after="0" w:line="240" w:lineRule="auto"/>
              <w:rPr>
                <w:rFonts w:ascii="Arial" w:hAnsi="Arial" w:cs="Arial"/>
                <w:sz w:val="20"/>
                <w:szCs w:val="20"/>
              </w:rPr>
            </w:pPr>
            <w:r>
              <w:rPr>
                <w:rFonts w:ascii="Arial" w:hAnsi="Arial" w:cs="Arial"/>
                <w:sz w:val="20"/>
                <w:szCs w:val="20"/>
              </w:rPr>
              <w:t>4.godina</w:t>
            </w:r>
            <w:r>
              <w:rPr>
                <w:rFonts w:ascii="Arial" w:hAnsi="Arial" w:cs="Arial"/>
                <w:sz w:val="20"/>
                <w:szCs w:val="20"/>
              </w:rPr>
              <w:br/>
              <w:t>VII</w:t>
            </w:r>
            <w:r w:rsidR="00C11B65" w:rsidRPr="00090B0D">
              <w:rPr>
                <w:rFonts w:ascii="Arial" w:hAnsi="Arial" w:cs="Arial"/>
                <w:sz w:val="20"/>
                <w:szCs w:val="20"/>
              </w:rPr>
              <w:t>.semestar</w:t>
            </w:r>
          </w:p>
        </w:tc>
      </w:tr>
      <w:tr w:rsidR="00C11B65" w:rsidRPr="00090B0D" w:rsidTr="00C51DDD">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11B65" w:rsidRPr="00090B0D" w:rsidRDefault="00C11B65" w:rsidP="00C51DDD">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C11B65" w:rsidRPr="00090B0D" w:rsidRDefault="00C11B65" w:rsidP="00C51DDD">
            <w:pPr>
              <w:spacing w:after="0" w:line="240" w:lineRule="auto"/>
              <w:rPr>
                <w:rFonts w:ascii="Arial" w:hAnsi="Arial" w:cs="Arial"/>
                <w:sz w:val="20"/>
                <w:szCs w:val="20"/>
              </w:rPr>
            </w:pPr>
            <w:r w:rsidRPr="00090B0D">
              <w:rPr>
                <w:rFonts w:ascii="Arial" w:hAnsi="Arial" w:cs="Arial"/>
                <w:sz w:val="20"/>
                <w:szCs w:val="20"/>
              </w:rPr>
              <w:t>mr. sc. Barbara Gaj, viša predavačica</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C11B65" w:rsidRPr="00090B0D" w:rsidRDefault="00C11B65" w:rsidP="00C51DDD">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C11B65" w:rsidRPr="00090B0D" w:rsidRDefault="00C11B65" w:rsidP="00C51DDD">
            <w:pPr>
              <w:spacing w:after="0" w:line="240" w:lineRule="auto"/>
              <w:rPr>
                <w:rFonts w:ascii="Arial" w:hAnsi="Arial" w:cs="Arial"/>
                <w:sz w:val="20"/>
                <w:szCs w:val="20"/>
              </w:rPr>
            </w:pPr>
            <w:r w:rsidRPr="00090B0D">
              <w:rPr>
                <w:rFonts w:ascii="Arial" w:hAnsi="Arial" w:cs="Arial"/>
                <w:sz w:val="20"/>
                <w:szCs w:val="20"/>
              </w:rPr>
              <w:t>1</w:t>
            </w:r>
          </w:p>
        </w:tc>
      </w:tr>
      <w:tr w:rsidR="00C11B65" w:rsidRPr="00090B0D" w:rsidTr="00C51DDD">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C11B65" w:rsidRPr="00090B0D" w:rsidRDefault="00C11B65" w:rsidP="00C51DDD">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C11B65" w:rsidRPr="00090B0D" w:rsidRDefault="00C11B65" w:rsidP="00C51DDD">
            <w:pPr>
              <w:spacing w:after="0" w:line="240" w:lineRule="auto"/>
              <w:rPr>
                <w:rFonts w:ascii="Arial" w:hAnsi="Arial" w:cs="Arial"/>
                <w:sz w:val="20"/>
                <w:szCs w:val="20"/>
              </w:rPr>
            </w:pPr>
            <w:r w:rsidRPr="00090B0D">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C11B65" w:rsidRPr="00090B0D" w:rsidRDefault="00C11B65" w:rsidP="00C51DDD">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C11B65" w:rsidRPr="00090B0D" w:rsidRDefault="00C11B65" w:rsidP="00C51DDD">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C11B65" w:rsidRPr="00090B0D" w:rsidRDefault="00C11B65" w:rsidP="00C51DDD">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C11B65" w:rsidRPr="00090B0D" w:rsidRDefault="00C11B65" w:rsidP="00C51DDD">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C11B65" w:rsidRPr="00090B0D" w:rsidRDefault="00C11B65" w:rsidP="00C51DDD">
            <w:pPr>
              <w:spacing w:after="0" w:line="240" w:lineRule="auto"/>
              <w:jc w:val="center"/>
              <w:rPr>
                <w:rFonts w:ascii="Arial" w:hAnsi="Arial" w:cs="Arial"/>
                <w:sz w:val="20"/>
                <w:szCs w:val="20"/>
              </w:rPr>
            </w:pPr>
            <w:r w:rsidRPr="00090B0D">
              <w:rPr>
                <w:rFonts w:ascii="Arial" w:hAnsi="Arial" w:cs="Arial"/>
                <w:sz w:val="20"/>
                <w:szCs w:val="20"/>
              </w:rPr>
              <w:t>T</w:t>
            </w:r>
          </w:p>
        </w:tc>
      </w:tr>
      <w:tr w:rsidR="00C11B65" w:rsidRPr="00090B0D" w:rsidTr="00C51DDD">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C11B65" w:rsidRPr="00090B0D" w:rsidRDefault="00C11B65" w:rsidP="00C51DDD">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C11B65" w:rsidRPr="00090B0D" w:rsidRDefault="00C11B65" w:rsidP="00C51DDD">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C11B65" w:rsidRPr="00090B0D" w:rsidRDefault="00C11B65" w:rsidP="00C51DDD">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C11B65" w:rsidRPr="00090B0D" w:rsidRDefault="00C11B65" w:rsidP="00C51DDD">
            <w:pPr>
              <w:spacing w:after="0" w:line="240" w:lineRule="auto"/>
              <w:rPr>
                <w:rFonts w:ascii="Arial" w:hAnsi="Arial" w:cs="Arial"/>
                <w:sz w:val="20"/>
                <w:szCs w:val="20"/>
              </w:rPr>
            </w:pPr>
            <w:r w:rsidRPr="00090B0D">
              <w:rPr>
                <w:rFonts w:ascii="Arial" w:hAnsi="Arial" w:cs="Arial"/>
                <w:sz w:val="20"/>
                <w:szCs w:val="20"/>
              </w:rPr>
              <w:t xml:space="preserve">   30</w:t>
            </w:r>
          </w:p>
        </w:tc>
        <w:tc>
          <w:tcPr>
            <w:tcW w:w="706" w:type="dxa"/>
            <w:gridSpan w:val="2"/>
            <w:tcBorders>
              <w:bottom w:val="single" w:sz="12" w:space="0" w:color="auto"/>
              <w:right w:val="single" w:sz="12" w:space="0" w:color="auto"/>
            </w:tcBorders>
            <w:vAlign w:val="center"/>
          </w:tcPr>
          <w:p w:rsidR="00C11B65" w:rsidRPr="00090B0D" w:rsidRDefault="00C11B65" w:rsidP="00C51DDD">
            <w:pPr>
              <w:spacing w:after="0" w:line="240" w:lineRule="auto"/>
              <w:rPr>
                <w:rFonts w:ascii="Arial" w:hAnsi="Arial" w:cs="Arial"/>
                <w:sz w:val="20"/>
                <w:szCs w:val="20"/>
              </w:rPr>
            </w:pPr>
            <w:r w:rsidRPr="00090B0D">
              <w:rPr>
                <w:rFonts w:ascii="Arial" w:hAnsi="Arial" w:cs="Arial"/>
                <w:sz w:val="20"/>
                <w:szCs w:val="20"/>
              </w:rPr>
              <w:t xml:space="preserve">  </w:t>
            </w:r>
          </w:p>
        </w:tc>
        <w:tc>
          <w:tcPr>
            <w:tcW w:w="712" w:type="dxa"/>
            <w:tcBorders>
              <w:bottom w:val="single" w:sz="12" w:space="0" w:color="auto"/>
              <w:right w:val="single" w:sz="12" w:space="0" w:color="auto"/>
            </w:tcBorders>
            <w:vAlign w:val="center"/>
          </w:tcPr>
          <w:p w:rsidR="00C11B65" w:rsidRPr="00090B0D" w:rsidRDefault="00C11B65" w:rsidP="00C51DDD">
            <w:pPr>
              <w:spacing w:after="0" w:line="240" w:lineRule="auto"/>
              <w:rPr>
                <w:rFonts w:ascii="Arial" w:hAnsi="Arial" w:cs="Arial"/>
                <w:sz w:val="20"/>
                <w:szCs w:val="20"/>
              </w:rPr>
            </w:pPr>
            <w:r w:rsidRPr="00090B0D">
              <w:rPr>
                <w:rFonts w:ascii="Arial" w:hAnsi="Arial" w:cs="Arial"/>
                <w:sz w:val="20"/>
                <w:szCs w:val="20"/>
              </w:rPr>
              <w:t xml:space="preserve">   </w:t>
            </w:r>
          </w:p>
        </w:tc>
        <w:tc>
          <w:tcPr>
            <w:tcW w:w="618" w:type="dxa"/>
            <w:tcBorders>
              <w:bottom w:val="single" w:sz="12" w:space="0" w:color="auto"/>
              <w:right w:val="single" w:sz="12" w:space="0" w:color="auto"/>
            </w:tcBorders>
            <w:vAlign w:val="center"/>
          </w:tcPr>
          <w:p w:rsidR="00C11B65" w:rsidRPr="00090B0D" w:rsidRDefault="00C11B65" w:rsidP="00C51DDD">
            <w:pPr>
              <w:spacing w:after="0" w:line="240" w:lineRule="auto"/>
              <w:rPr>
                <w:rFonts w:ascii="Arial" w:hAnsi="Arial" w:cs="Arial"/>
                <w:sz w:val="20"/>
                <w:szCs w:val="20"/>
              </w:rPr>
            </w:pPr>
            <w:r w:rsidRPr="00090B0D">
              <w:rPr>
                <w:rFonts w:ascii="Arial" w:hAnsi="Arial" w:cs="Arial"/>
                <w:sz w:val="20"/>
                <w:szCs w:val="20"/>
              </w:rPr>
              <w:t xml:space="preserve">  </w:t>
            </w:r>
          </w:p>
        </w:tc>
      </w:tr>
      <w:tr w:rsidR="00C11B65" w:rsidRPr="00090B0D" w:rsidTr="00C51DDD">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11B65" w:rsidRPr="00090B0D" w:rsidRDefault="00C11B65" w:rsidP="00C51DDD">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C11B65" w:rsidRPr="00090B0D" w:rsidRDefault="00A64CED" w:rsidP="00C51DDD">
            <w:pPr>
              <w:spacing w:after="0" w:line="240" w:lineRule="auto"/>
              <w:rPr>
                <w:rFonts w:ascii="Arial" w:hAnsi="Arial" w:cs="Arial"/>
                <w:sz w:val="20"/>
                <w:szCs w:val="20"/>
              </w:rPr>
            </w:pPr>
            <w:r w:rsidRPr="00090B0D">
              <w:rPr>
                <w:rFonts w:ascii="Arial" w:hAnsi="Arial" w:cs="Arial"/>
                <w:sz w:val="20"/>
                <w:szCs w:val="20"/>
              </w:rPr>
              <w:t>O</w:t>
            </w:r>
            <w:r w:rsidR="00C11B65" w:rsidRPr="00090B0D">
              <w:rPr>
                <w:rFonts w:ascii="Arial" w:hAnsi="Arial" w:cs="Arial"/>
                <w:sz w:val="20"/>
                <w:szCs w:val="20"/>
              </w:rPr>
              <w:t>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C11B65" w:rsidRPr="00090B0D" w:rsidRDefault="00C11B65" w:rsidP="00C51DDD">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C11B65" w:rsidRPr="00090B0D" w:rsidRDefault="00C11B65" w:rsidP="00C51DDD">
            <w:pPr>
              <w:spacing w:after="0" w:line="240" w:lineRule="auto"/>
              <w:rPr>
                <w:rFonts w:ascii="Arial" w:hAnsi="Arial" w:cs="Arial"/>
                <w:sz w:val="20"/>
                <w:szCs w:val="20"/>
              </w:rPr>
            </w:pPr>
          </w:p>
        </w:tc>
      </w:tr>
      <w:tr w:rsidR="00C11B65" w:rsidRPr="00090B0D" w:rsidTr="00C51DDD">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C11B65" w:rsidRPr="00090B0D" w:rsidRDefault="00C11B65" w:rsidP="00C51DDD">
            <w:pPr>
              <w:tabs>
                <w:tab w:val="left" w:pos="2820"/>
              </w:tabs>
              <w:spacing w:after="0"/>
              <w:jc w:val="center"/>
              <w:rPr>
                <w:rFonts w:ascii="Arial" w:hAnsi="Arial" w:cs="Arial"/>
                <w:b/>
                <w:sz w:val="20"/>
                <w:szCs w:val="20"/>
              </w:rPr>
            </w:pPr>
            <w:r w:rsidRPr="00090B0D">
              <w:rPr>
                <w:rFonts w:ascii="Arial" w:hAnsi="Arial" w:cs="Arial"/>
                <w:b/>
                <w:sz w:val="20"/>
                <w:szCs w:val="20"/>
              </w:rPr>
              <w:t>OPIS PREDMETA</w:t>
            </w:r>
          </w:p>
        </w:tc>
      </w:tr>
      <w:tr w:rsidR="00C11B65" w:rsidRPr="00090B0D" w:rsidTr="00C51DDD">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C11B65" w:rsidRPr="00090B0D" w:rsidRDefault="00C11B65" w:rsidP="00C51DDD">
            <w:pPr>
              <w:tabs>
                <w:tab w:val="left" w:pos="2820"/>
              </w:tabs>
              <w:spacing w:after="0"/>
              <w:rPr>
                <w:rFonts w:ascii="Arial" w:hAnsi="Arial" w:cs="Arial"/>
                <w:sz w:val="20"/>
                <w:szCs w:val="20"/>
              </w:rPr>
            </w:pPr>
            <w:r w:rsidRPr="00090B0D">
              <w:rPr>
                <w:rFonts w:ascii="Arial" w:hAnsi="Arial" w:cs="Arial"/>
                <w:sz w:val="20"/>
                <w:szCs w:val="20"/>
              </w:rPr>
              <w:t xml:space="preserve">Usvajanje temeljnih pojmova s područja likovne umjetnosti i likovnog jezika. Upoznavanje s povijesnim pregledom i kronologijom umjetničkih perioda i primjena tih znanja pri interpretaciji i analizi likovnog djela. </w:t>
            </w:r>
          </w:p>
        </w:tc>
      </w:tr>
      <w:tr w:rsidR="00C11B65" w:rsidRPr="00090B0D" w:rsidTr="00C51DDD">
        <w:tc>
          <w:tcPr>
            <w:tcW w:w="1912" w:type="dxa"/>
            <w:gridSpan w:val="2"/>
            <w:tcBorders>
              <w:left w:val="single" w:sz="12" w:space="0" w:color="auto"/>
            </w:tcBorders>
            <w:shd w:val="clear" w:color="auto" w:fill="CCFFFF"/>
            <w:tcMar>
              <w:left w:w="57" w:type="dxa"/>
              <w:right w:w="57" w:type="dxa"/>
            </w:tcMar>
            <w:vAlign w:val="center"/>
          </w:tcPr>
          <w:p w:rsidR="00C11B65" w:rsidRPr="00090B0D" w:rsidRDefault="00C11B65" w:rsidP="00C51DDD">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C11B65" w:rsidRPr="00090B0D" w:rsidRDefault="00C11B65" w:rsidP="00C51DDD">
            <w:pPr>
              <w:pStyle w:val="Odlomakpopisa"/>
              <w:tabs>
                <w:tab w:val="left" w:pos="2820"/>
              </w:tabs>
              <w:spacing w:after="0"/>
              <w:ind w:left="0"/>
              <w:rPr>
                <w:rFonts w:ascii="Arial" w:hAnsi="Arial" w:cs="Arial"/>
                <w:sz w:val="20"/>
                <w:szCs w:val="20"/>
              </w:rPr>
            </w:pPr>
          </w:p>
          <w:p w:rsidR="00C11B65" w:rsidRPr="00C2585A" w:rsidRDefault="00C2585A" w:rsidP="00C51DDD">
            <w:pPr>
              <w:tabs>
                <w:tab w:val="left" w:pos="2820"/>
              </w:tabs>
              <w:spacing w:after="0"/>
              <w:rPr>
                <w:rFonts w:ascii="Arial" w:hAnsi="Arial" w:cs="Arial"/>
                <w:color w:val="FF0000"/>
                <w:sz w:val="20"/>
                <w:szCs w:val="20"/>
              </w:rPr>
            </w:pPr>
            <w:r>
              <w:rPr>
                <w:rFonts w:ascii="Arial" w:eastAsia="Batang" w:hAnsi="Arial" w:cs="Arial"/>
                <w:kern w:val="2"/>
                <w:sz w:val="20"/>
                <w:szCs w:val="20"/>
                <w:lang w:val="en-US" w:eastAsia="ko-KR"/>
              </w:rPr>
              <w:t>O</w:t>
            </w:r>
            <w:r w:rsidRPr="00090B0D">
              <w:rPr>
                <w:rFonts w:ascii="Arial" w:eastAsia="Batang" w:hAnsi="Arial" w:cs="Arial"/>
                <w:kern w:val="2"/>
                <w:sz w:val="20"/>
                <w:szCs w:val="20"/>
                <w:lang w:val="en-US" w:eastAsia="ko-KR"/>
              </w:rPr>
              <w:t>stvareno pravo upisa u 4. godinu Preddiplomskog studija glume</w:t>
            </w:r>
            <w:r>
              <w:rPr>
                <w:rFonts w:ascii="Arial" w:eastAsia="Batang" w:hAnsi="Arial" w:cs="Arial"/>
                <w:kern w:val="2"/>
                <w:sz w:val="20"/>
                <w:szCs w:val="20"/>
                <w:lang w:val="en-US" w:eastAsia="ko-KR"/>
              </w:rPr>
              <w:t xml:space="preserve">. </w:t>
            </w:r>
          </w:p>
        </w:tc>
      </w:tr>
      <w:tr w:rsidR="00C11B65" w:rsidRPr="00090B0D" w:rsidTr="00C51DDD">
        <w:tc>
          <w:tcPr>
            <w:tcW w:w="1912" w:type="dxa"/>
            <w:gridSpan w:val="2"/>
            <w:tcBorders>
              <w:left w:val="single" w:sz="12" w:space="0" w:color="auto"/>
            </w:tcBorders>
            <w:shd w:val="clear" w:color="auto" w:fill="CCFFFF"/>
            <w:tcMar>
              <w:left w:w="57" w:type="dxa"/>
              <w:right w:w="57" w:type="dxa"/>
            </w:tcMar>
            <w:vAlign w:val="center"/>
          </w:tcPr>
          <w:p w:rsidR="00C11B65" w:rsidRPr="00090B0D" w:rsidRDefault="00C11B65" w:rsidP="00C51DDD">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C11B65" w:rsidRPr="00090B0D" w:rsidRDefault="00C11B65" w:rsidP="00C51DDD">
            <w:pPr>
              <w:tabs>
                <w:tab w:val="left" w:pos="2820"/>
              </w:tabs>
              <w:spacing w:after="0"/>
              <w:rPr>
                <w:rFonts w:ascii="Arial" w:hAnsi="Arial" w:cs="Arial"/>
                <w:sz w:val="20"/>
                <w:szCs w:val="20"/>
              </w:rPr>
            </w:pPr>
            <w:r w:rsidRPr="00090B0D">
              <w:rPr>
                <w:rFonts w:ascii="Arial" w:eastAsia="Batang" w:hAnsi="Arial" w:cs="Arial"/>
                <w:sz w:val="20"/>
                <w:szCs w:val="20"/>
                <w:lang w:eastAsia="hr-HR"/>
              </w:rPr>
              <w:t>Student će nakon položenog ispita biti u stanju:</w:t>
            </w:r>
            <w:r w:rsidRPr="00090B0D">
              <w:rPr>
                <w:rFonts w:ascii="Arial" w:eastAsia="Batang" w:hAnsi="Arial" w:cs="Arial"/>
                <w:sz w:val="20"/>
                <w:szCs w:val="20"/>
                <w:lang w:eastAsia="hr-HR"/>
              </w:rPr>
              <w:br/>
            </w:r>
            <w:r w:rsidRPr="00090B0D">
              <w:rPr>
                <w:rFonts w:ascii="Arial" w:hAnsi="Arial" w:cs="Arial"/>
                <w:sz w:val="20"/>
                <w:szCs w:val="20"/>
              </w:rPr>
              <w:t>1. Opisati i definirati temeljne pojmove likovne umjetnosti i elemente likovnog jezika 2. Navesti  i definirati stilske značajke svakog povijesno-umjetničkog razdoblja</w:t>
            </w:r>
          </w:p>
          <w:p w:rsidR="00C11B65" w:rsidRPr="00090B0D" w:rsidRDefault="00C11B65" w:rsidP="00C51DDD">
            <w:pPr>
              <w:tabs>
                <w:tab w:val="left" w:pos="2820"/>
              </w:tabs>
              <w:spacing w:after="0"/>
              <w:rPr>
                <w:rFonts w:ascii="Arial" w:hAnsi="Arial" w:cs="Arial"/>
                <w:sz w:val="20"/>
                <w:szCs w:val="20"/>
              </w:rPr>
            </w:pPr>
            <w:r w:rsidRPr="00090B0D">
              <w:rPr>
                <w:rFonts w:ascii="Arial" w:hAnsi="Arial" w:cs="Arial"/>
                <w:sz w:val="20"/>
                <w:szCs w:val="20"/>
              </w:rPr>
              <w:t>3. Koristiti i primijeniti stečeno znanje kroz formalnu analizu likovnog djela</w:t>
            </w:r>
          </w:p>
          <w:p w:rsidR="00C11B65" w:rsidRPr="00090B0D" w:rsidRDefault="00C11B65" w:rsidP="00C51DDD">
            <w:pPr>
              <w:tabs>
                <w:tab w:val="left" w:pos="2820"/>
              </w:tabs>
              <w:spacing w:after="0"/>
              <w:rPr>
                <w:rFonts w:ascii="Arial" w:hAnsi="Arial" w:cs="Arial"/>
                <w:sz w:val="20"/>
                <w:szCs w:val="20"/>
              </w:rPr>
            </w:pPr>
            <w:r w:rsidRPr="00090B0D">
              <w:rPr>
                <w:rFonts w:ascii="Arial" w:hAnsi="Arial" w:cs="Arial"/>
                <w:sz w:val="20"/>
                <w:szCs w:val="20"/>
              </w:rPr>
              <w:t xml:space="preserve">4. Razvijati vizualnu percepciju i opažanje različitih elemenata forme prilikom analize likovnog djela </w:t>
            </w:r>
          </w:p>
          <w:p w:rsidR="00C11B65" w:rsidRPr="00090B0D" w:rsidRDefault="00C11B65" w:rsidP="00C51DDD">
            <w:pPr>
              <w:tabs>
                <w:tab w:val="left" w:pos="2820"/>
              </w:tabs>
              <w:spacing w:after="0"/>
              <w:rPr>
                <w:rFonts w:ascii="Arial" w:hAnsi="Arial" w:cs="Arial"/>
                <w:sz w:val="20"/>
                <w:szCs w:val="20"/>
              </w:rPr>
            </w:pPr>
            <w:r w:rsidRPr="00090B0D">
              <w:rPr>
                <w:rFonts w:ascii="Arial" w:hAnsi="Arial" w:cs="Arial"/>
                <w:sz w:val="20"/>
                <w:szCs w:val="20"/>
              </w:rPr>
              <w:t xml:space="preserve">5. Razlikovati i usporediti djela iz različitih stilskih razdoblja i/ili autora </w:t>
            </w:r>
          </w:p>
          <w:p w:rsidR="00C11B65" w:rsidRPr="00090B0D" w:rsidRDefault="00C11B65" w:rsidP="00C51DDD">
            <w:pPr>
              <w:tabs>
                <w:tab w:val="left" w:pos="2820"/>
              </w:tabs>
              <w:spacing w:after="0"/>
              <w:rPr>
                <w:rFonts w:ascii="Arial" w:hAnsi="Arial" w:cs="Arial"/>
                <w:sz w:val="20"/>
                <w:szCs w:val="20"/>
              </w:rPr>
            </w:pPr>
            <w:r w:rsidRPr="00090B0D">
              <w:rPr>
                <w:rFonts w:ascii="Arial" w:hAnsi="Arial" w:cs="Arial"/>
                <w:sz w:val="20"/>
                <w:szCs w:val="20"/>
              </w:rPr>
              <w:t>6. Vrednovati likovne kvalitete umjetničkog djela</w:t>
            </w:r>
          </w:p>
          <w:p w:rsidR="00C11B65" w:rsidRPr="00090B0D" w:rsidRDefault="00C11B65" w:rsidP="00C51DDD">
            <w:pPr>
              <w:tabs>
                <w:tab w:val="left" w:pos="2820"/>
              </w:tabs>
              <w:spacing w:after="0"/>
              <w:rPr>
                <w:rFonts w:ascii="Arial" w:hAnsi="Arial" w:cs="Arial"/>
                <w:sz w:val="20"/>
                <w:szCs w:val="20"/>
              </w:rPr>
            </w:pPr>
          </w:p>
        </w:tc>
      </w:tr>
      <w:tr w:rsidR="00C11B65" w:rsidRPr="00090B0D" w:rsidTr="00C51DDD">
        <w:tc>
          <w:tcPr>
            <w:tcW w:w="1912" w:type="dxa"/>
            <w:gridSpan w:val="2"/>
            <w:tcBorders>
              <w:left w:val="single" w:sz="12" w:space="0" w:color="auto"/>
            </w:tcBorders>
            <w:shd w:val="clear" w:color="auto" w:fill="CCFFFF"/>
            <w:tcMar>
              <w:left w:w="57" w:type="dxa"/>
              <w:right w:w="57" w:type="dxa"/>
            </w:tcMar>
            <w:vAlign w:val="center"/>
          </w:tcPr>
          <w:p w:rsidR="00C11B65" w:rsidRPr="00090B0D" w:rsidRDefault="00C11B65" w:rsidP="00C51DDD">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C11B65" w:rsidRPr="00090B0D" w:rsidRDefault="00C11B65" w:rsidP="00C51DDD">
            <w:pPr>
              <w:tabs>
                <w:tab w:val="left" w:pos="2820"/>
              </w:tabs>
              <w:spacing w:after="0"/>
              <w:rPr>
                <w:rFonts w:ascii="Arial" w:hAnsi="Arial" w:cs="Arial"/>
                <w:sz w:val="20"/>
                <w:szCs w:val="20"/>
              </w:rPr>
            </w:pPr>
          </w:p>
          <w:p w:rsidR="00C11B65" w:rsidRPr="00090B0D" w:rsidRDefault="00C11B65" w:rsidP="00C51DDD">
            <w:pPr>
              <w:tabs>
                <w:tab w:val="left" w:pos="2820"/>
              </w:tabs>
              <w:spacing w:after="0"/>
              <w:rPr>
                <w:rFonts w:ascii="Arial" w:hAnsi="Arial" w:cs="Arial"/>
                <w:sz w:val="20"/>
                <w:szCs w:val="20"/>
              </w:rPr>
            </w:pPr>
            <w:r w:rsidRPr="00090B0D">
              <w:rPr>
                <w:rFonts w:ascii="Arial" w:hAnsi="Arial" w:cs="Arial"/>
                <w:sz w:val="20"/>
                <w:szCs w:val="20"/>
              </w:rPr>
              <w:t>1. Uvodno predavanje - temeljni pojmovi i definicije u likovnoj umjetnosti (2P)</w:t>
            </w:r>
          </w:p>
          <w:p w:rsidR="00C11B65" w:rsidRPr="00090B0D" w:rsidRDefault="00C11B65" w:rsidP="00C51DDD">
            <w:pPr>
              <w:tabs>
                <w:tab w:val="left" w:pos="2820"/>
              </w:tabs>
              <w:spacing w:after="0"/>
              <w:rPr>
                <w:rFonts w:ascii="Arial" w:hAnsi="Arial" w:cs="Arial"/>
                <w:sz w:val="20"/>
                <w:szCs w:val="20"/>
              </w:rPr>
            </w:pPr>
            <w:r w:rsidRPr="00090B0D">
              <w:rPr>
                <w:rFonts w:ascii="Arial" w:hAnsi="Arial" w:cs="Arial"/>
                <w:sz w:val="20"/>
                <w:szCs w:val="20"/>
              </w:rPr>
              <w:t>2. Likovni jezik i likovni elementi - jednostavni i složeni elementi likovnog jezika (2P)</w:t>
            </w:r>
          </w:p>
          <w:p w:rsidR="00C11B65" w:rsidRPr="00090B0D" w:rsidRDefault="00C11B65" w:rsidP="00C51DDD">
            <w:pPr>
              <w:tabs>
                <w:tab w:val="left" w:pos="2820"/>
              </w:tabs>
              <w:spacing w:after="0"/>
              <w:rPr>
                <w:rFonts w:ascii="Arial" w:hAnsi="Arial" w:cs="Arial"/>
                <w:sz w:val="20"/>
                <w:szCs w:val="20"/>
              </w:rPr>
            </w:pPr>
            <w:r w:rsidRPr="00090B0D">
              <w:rPr>
                <w:rFonts w:ascii="Arial" w:hAnsi="Arial" w:cs="Arial"/>
                <w:sz w:val="20"/>
                <w:szCs w:val="20"/>
              </w:rPr>
              <w:t xml:space="preserve">3. Vizualna percepcija; </w:t>
            </w:r>
            <w:r w:rsidRPr="00090B0D">
              <w:rPr>
                <w:rFonts w:ascii="Arial" w:hAnsi="Arial" w:cs="Arial"/>
                <w:i/>
                <w:sz w:val="20"/>
                <w:szCs w:val="20"/>
              </w:rPr>
              <w:t>Gestalt</w:t>
            </w:r>
            <w:r w:rsidRPr="00090B0D">
              <w:rPr>
                <w:rFonts w:ascii="Arial" w:hAnsi="Arial" w:cs="Arial"/>
                <w:sz w:val="20"/>
                <w:szCs w:val="20"/>
              </w:rPr>
              <w:t xml:space="preserve"> psihologija (2P)</w:t>
            </w:r>
          </w:p>
          <w:p w:rsidR="00C11B65" w:rsidRPr="00090B0D" w:rsidRDefault="00C11B65" w:rsidP="00C51DDD">
            <w:pPr>
              <w:tabs>
                <w:tab w:val="left" w:pos="2820"/>
              </w:tabs>
              <w:spacing w:after="0"/>
              <w:rPr>
                <w:rFonts w:ascii="Arial" w:hAnsi="Arial" w:cs="Arial"/>
                <w:sz w:val="20"/>
                <w:szCs w:val="20"/>
              </w:rPr>
            </w:pPr>
            <w:r w:rsidRPr="00090B0D">
              <w:rPr>
                <w:rFonts w:ascii="Arial" w:hAnsi="Arial" w:cs="Arial"/>
                <w:sz w:val="20"/>
                <w:szCs w:val="20"/>
              </w:rPr>
              <w:t>4. Boja - pojam i definicija, Teorija boje - podjele, kromatska tijela i kontrasti boja (2P)</w:t>
            </w:r>
          </w:p>
          <w:p w:rsidR="00C11B65" w:rsidRPr="00090B0D" w:rsidRDefault="00C11B65" w:rsidP="00C51DDD">
            <w:pPr>
              <w:tabs>
                <w:tab w:val="left" w:pos="2820"/>
              </w:tabs>
              <w:spacing w:after="0"/>
              <w:rPr>
                <w:rFonts w:ascii="Arial" w:hAnsi="Arial" w:cs="Arial"/>
                <w:sz w:val="20"/>
                <w:szCs w:val="20"/>
              </w:rPr>
            </w:pPr>
            <w:r w:rsidRPr="00090B0D">
              <w:rPr>
                <w:rFonts w:ascii="Arial" w:hAnsi="Arial" w:cs="Arial"/>
                <w:sz w:val="20"/>
                <w:szCs w:val="20"/>
              </w:rPr>
              <w:t>5. Kompozicija likovnog djela - elementi kompozicije i kompozicijska načela (2P)</w:t>
            </w:r>
          </w:p>
          <w:p w:rsidR="00C11B65" w:rsidRPr="00090B0D" w:rsidRDefault="00C11B65" w:rsidP="00C51DDD">
            <w:pPr>
              <w:tabs>
                <w:tab w:val="left" w:pos="2820"/>
              </w:tabs>
              <w:spacing w:after="0"/>
              <w:rPr>
                <w:rFonts w:ascii="Arial" w:hAnsi="Arial" w:cs="Arial"/>
                <w:sz w:val="20"/>
                <w:szCs w:val="20"/>
              </w:rPr>
            </w:pPr>
            <w:r w:rsidRPr="00090B0D">
              <w:rPr>
                <w:rFonts w:ascii="Arial" w:hAnsi="Arial" w:cs="Arial"/>
                <w:sz w:val="20"/>
                <w:szCs w:val="20"/>
              </w:rPr>
              <w:t>6. Prikaz prostora - vrste i porijeklo perspektive (2P)</w:t>
            </w:r>
          </w:p>
          <w:p w:rsidR="00C11B65" w:rsidRPr="00090B0D" w:rsidRDefault="00C11B65" w:rsidP="00C51DDD">
            <w:pPr>
              <w:tabs>
                <w:tab w:val="left" w:pos="2820"/>
              </w:tabs>
              <w:spacing w:after="0"/>
              <w:rPr>
                <w:rFonts w:ascii="Arial" w:hAnsi="Arial" w:cs="Arial"/>
                <w:sz w:val="20"/>
                <w:szCs w:val="20"/>
              </w:rPr>
            </w:pPr>
            <w:r w:rsidRPr="00090B0D">
              <w:rPr>
                <w:rFonts w:ascii="Arial" w:hAnsi="Arial" w:cs="Arial"/>
                <w:sz w:val="20"/>
                <w:szCs w:val="20"/>
              </w:rPr>
              <w:lastRenderedPageBreak/>
              <w:t>7. Kronologija europske umjetnosti (prapovijest, stari vijek, novi vijek, 19. i 20.st.) (2P)</w:t>
            </w:r>
          </w:p>
          <w:p w:rsidR="00C11B65" w:rsidRPr="00090B0D" w:rsidRDefault="00C11B65" w:rsidP="00C51DDD">
            <w:pPr>
              <w:tabs>
                <w:tab w:val="left" w:pos="2820"/>
              </w:tabs>
              <w:spacing w:after="0"/>
              <w:rPr>
                <w:rFonts w:ascii="Arial" w:hAnsi="Arial" w:cs="Arial"/>
                <w:sz w:val="20"/>
                <w:szCs w:val="20"/>
              </w:rPr>
            </w:pPr>
            <w:r w:rsidRPr="00090B0D">
              <w:rPr>
                <w:rFonts w:ascii="Arial" w:hAnsi="Arial" w:cs="Arial"/>
                <w:sz w:val="20"/>
                <w:szCs w:val="20"/>
              </w:rPr>
              <w:t>8. Povijesni kontekst, stilska obilježja i glavne razlike između pojedinih umjetničkih razdoblja (2P)</w:t>
            </w:r>
          </w:p>
          <w:p w:rsidR="00C11B65" w:rsidRPr="00090B0D" w:rsidRDefault="00C11B65" w:rsidP="00C51DDD">
            <w:pPr>
              <w:tabs>
                <w:tab w:val="left" w:pos="2820"/>
              </w:tabs>
              <w:spacing w:after="0"/>
              <w:rPr>
                <w:rFonts w:ascii="Arial" w:hAnsi="Arial" w:cs="Arial"/>
                <w:sz w:val="20"/>
                <w:szCs w:val="20"/>
              </w:rPr>
            </w:pPr>
            <w:r w:rsidRPr="00090B0D">
              <w:rPr>
                <w:rFonts w:ascii="Arial" w:hAnsi="Arial" w:cs="Arial"/>
                <w:sz w:val="20"/>
                <w:szCs w:val="20"/>
              </w:rPr>
              <w:t>9. Slikarstvo – elementi forme (2P)</w:t>
            </w:r>
          </w:p>
          <w:p w:rsidR="00C11B65" w:rsidRPr="00090B0D" w:rsidRDefault="00C11B65" w:rsidP="00C51DDD">
            <w:pPr>
              <w:tabs>
                <w:tab w:val="left" w:pos="2820"/>
              </w:tabs>
              <w:spacing w:after="0"/>
              <w:rPr>
                <w:rFonts w:ascii="Arial" w:hAnsi="Arial" w:cs="Arial"/>
                <w:sz w:val="20"/>
                <w:szCs w:val="20"/>
              </w:rPr>
            </w:pPr>
            <w:r w:rsidRPr="00090B0D">
              <w:rPr>
                <w:rFonts w:ascii="Arial" w:hAnsi="Arial" w:cs="Arial"/>
                <w:sz w:val="20"/>
                <w:szCs w:val="20"/>
              </w:rPr>
              <w:t>10. Slikarstvo – analiza kompozicijskih načela i perspektive (2P)</w:t>
            </w:r>
          </w:p>
          <w:p w:rsidR="00C11B65" w:rsidRPr="00090B0D" w:rsidRDefault="00C11B65" w:rsidP="00C51DDD">
            <w:pPr>
              <w:tabs>
                <w:tab w:val="left" w:pos="2820"/>
              </w:tabs>
              <w:spacing w:after="0"/>
              <w:rPr>
                <w:rFonts w:ascii="Arial" w:hAnsi="Arial" w:cs="Arial"/>
                <w:sz w:val="20"/>
                <w:szCs w:val="20"/>
              </w:rPr>
            </w:pPr>
            <w:r w:rsidRPr="00090B0D">
              <w:rPr>
                <w:rFonts w:ascii="Arial" w:hAnsi="Arial" w:cs="Arial"/>
                <w:sz w:val="20"/>
                <w:szCs w:val="20"/>
              </w:rPr>
              <w:t>11. Kiparstvo - razvoj skulpture kroz povijesna razdoblja (2P)</w:t>
            </w:r>
          </w:p>
          <w:p w:rsidR="00C11B65" w:rsidRPr="00090B0D" w:rsidRDefault="00C2585A" w:rsidP="00C51DDD">
            <w:pPr>
              <w:tabs>
                <w:tab w:val="left" w:pos="2820"/>
              </w:tabs>
              <w:spacing w:after="0"/>
              <w:rPr>
                <w:rFonts w:ascii="Arial" w:hAnsi="Arial" w:cs="Arial"/>
                <w:sz w:val="20"/>
                <w:szCs w:val="20"/>
              </w:rPr>
            </w:pPr>
            <w:r>
              <w:rPr>
                <w:rFonts w:ascii="Arial" w:hAnsi="Arial" w:cs="Arial"/>
                <w:sz w:val="20"/>
                <w:szCs w:val="20"/>
              </w:rPr>
              <w:t xml:space="preserve">12. </w:t>
            </w:r>
            <w:r w:rsidR="00C11B65" w:rsidRPr="00090B0D">
              <w:rPr>
                <w:rFonts w:ascii="Arial" w:hAnsi="Arial" w:cs="Arial"/>
                <w:sz w:val="20"/>
                <w:szCs w:val="20"/>
              </w:rPr>
              <w:t>Kiparstvo - kiparske vrste, motivi i elementi forme (2P)</w:t>
            </w:r>
          </w:p>
          <w:p w:rsidR="00C11B65" w:rsidRPr="00090B0D" w:rsidRDefault="00C11B65" w:rsidP="00C51DDD">
            <w:pPr>
              <w:tabs>
                <w:tab w:val="left" w:pos="2820"/>
              </w:tabs>
              <w:spacing w:after="0"/>
              <w:rPr>
                <w:rFonts w:ascii="Arial" w:hAnsi="Arial" w:cs="Arial"/>
                <w:sz w:val="20"/>
                <w:szCs w:val="20"/>
              </w:rPr>
            </w:pPr>
            <w:r w:rsidRPr="00090B0D">
              <w:rPr>
                <w:rFonts w:ascii="Arial" w:hAnsi="Arial" w:cs="Arial"/>
                <w:sz w:val="20"/>
                <w:szCs w:val="20"/>
              </w:rPr>
              <w:t>13. Arhitektura i urbanizam (2P)</w:t>
            </w:r>
          </w:p>
          <w:p w:rsidR="00C11B65" w:rsidRPr="00090B0D" w:rsidRDefault="00C11B65" w:rsidP="00C51DDD">
            <w:pPr>
              <w:tabs>
                <w:tab w:val="left" w:pos="2820"/>
              </w:tabs>
              <w:spacing w:after="0"/>
              <w:rPr>
                <w:rFonts w:ascii="Arial" w:hAnsi="Arial" w:cs="Arial"/>
                <w:sz w:val="20"/>
                <w:szCs w:val="20"/>
              </w:rPr>
            </w:pPr>
            <w:r w:rsidRPr="00090B0D">
              <w:rPr>
                <w:rFonts w:ascii="Arial" w:hAnsi="Arial" w:cs="Arial"/>
                <w:sz w:val="20"/>
                <w:szCs w:val="20"/>
              </w:rPr>
              <w:t>14. Arhitektura - Elementi forme i konstrukcije (2P)</w:t>
            </w:r>
          </w:p>
          <w:p w:rsidR="00C11B65" w:rsidRPr="00090B0D" w:rsidRDefault="00C11B65" w:rsidP="00C51DDD">
            <w:pPr>
              <w:tabs>
                <w:tab w:val="left" w:pos="2820"/>
              </w:tabs>
              <w:spacing w:after="0"/>
              <w:rPr>
                <w:rFonts w:ascii="Arial" w:hAnsi="Arial" w:cs="Arial"/>
                <w:sz w:val="20"/>
                <w:szCs w:val="20"/>
              </w:rPr>
            </w:pPr>
            <w:r w:rsidRPr="00090B0D">
              <w:rPr>
                <w:rFonts w:ascii="Arial" w:hAnsi="Arial" w:cs="Arial"/>
                <w:sz w:val="20"/>
                <w:szCs w:val="20"/>
              </w:rPr>
              <w:t>15. Arhitektura - stilska obilježja i povjesnoumjetnička razdoblja (2P)</w:t>
            </w:r>
          </w:p>
          <w:p w:rsidR="00C11B65" w:rsidRPr="00090B0D" w:rsidRDefault="00C11B65" w:rsidP="00C51DDD">
            <w:pPr>
              <w:tabs>
                <w:tab w:val="left" w:pos="2820"/>
              </w:tabs>
              <w:spacing w:after="0"/>
              <w:rPr>
                <w:rFonts w:ascii="Arial" w:hAnsi="Arial" w:cs="Arial"/>
                <w:sz w:val="20"/>
                <w:szCs w:val="20"/>
              </w:rPr>
            </w:pPr>
          </w:p>
        </w:tc>
      </w:tr>
      <w:tr w:rsidR="00C11B65" w:rsidRPr="00090B0D" w:rsidTr="00C51DDD">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C11B65" w:rsidRPr="00090B0D" w:rsidRDefault="00C11B65" w:rsidP="00C51DDD">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Vrste izvođenja nastave:</w:t>
            </w:r>
          </w:p>
        </w:tc>
        <w:tc>
          <w:tcPr>
            <w:tcW w:w="3390" w:type="dxa"/>
            <w:gridSpan w:val="4"/>
            <w:vMerge w:val="restart"/>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r w:rsidRPr="00090B0D">
              <w:rPr>
                <w:rFonts w:ascii="Arial" w:eastAsia="MS Gothic" w:hAnsi="Arial" w:cs="Arial"/>
                <w:b w:val="0"/>
                <w:sz w:val="20"/>
                <w:szCs w:val="20"/>
                <w:lang w:val="hr-HR"/>
              </w:rPr>
              <w:t>X</w:t>
            </w:r>
            <w:r w:rsidRPr="00090B0D">
              <w:rPr>
                <w:rFonts w:ascii="Arial" w:hAnsi="Arial" w:cs="Arial"/>
                <w:b w:val="0"/>
                <w:sz w:val="20"/>
                <w:szCs w:val="20"/>
                <w:lang w:val="hr-HR"/>
              </w:rPr>
              <w:t xml:space="preserve"> predavanja</w:t>
            </w:r>
          </w:p>
          <w:p w:rsidR="00C11B65" w:rsidRPr="00090B0D" w:rsidRDefault="00C11B65" w:rsidP="00C51DDD">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seminari i radionice  </w:t>
            </w:r>
          </w:p>
          <w:p w:rsidR="00C11B65" w:rsidRPr="00090B0D" w:rsidRDefault="00C11B65" w:rsidP="00C51DDD">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vježbe  </w:t>
            </w:r>
          </w:p>
          <w:p w:rsidR="00C11B65" w:rsidRPr="00090B0D" w:rsidRDefault="00C11B65" w:rsidP="00C51DDD">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w:t>
            </w:r>
            <w:r w:rsidRPr="00090B0D">
              <w:rPr>
                <w:rFonts w:ascii="Arial" w:hAnsi="Arial" w:cs="Arial"/>
                <w:b w:val="0"/>
                <w:i/>
                <w:sz w:val="20"/>
                <w:szCs w:val="20"/>
                <w:lang w:val="hr-HR"/>
              </w:rPr>
              <w:t>on line</w:t>
            </w:r>
            <w:r w:rsidRPr="00090B0D">
              <w:rPr>
                <w:rFonts w:ascii="Arial" w:hAnsi="Arial" w:cs="Arial"/>
                <w:b w:val="0"/>
                <w:sz w:val="20"/>
                <w:szCs w:val="20"/>
                <w:lang w:val="hr-HR"/>
              </w:rPr>
              <w:t xml:space="preserve"> u cijelosti</w:t>
            </w:r>
          </w:p>
          <w:p w:rsidR="00C11B65" w:rsidRPr="00090B0D" w:rsidRDefault="00C11B65" w:rsidP="00C51DDD">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C11B65" w:rsidRPr="00090B0D" w:rsidRDefault="00C11B65" w:rsidP="00C51DDD">
            <w:pPr>
              <w:tabs>
                <w:tab w:val="left" w:pos="2820"/>
              </w:tabs>
              <w:spacing w:after="0"/>
              <w:rPr>
                <w:rFonts w:ascii="Arial" w:hAnsi="Arial" w:cs="Arial"/>
                <w:sz w:val="20"/>
                <w:szCs w:val="20"/>
              </w:rPr>
            </w:pPr>
            <w:r w:rsidRPr="00090B0D">
              <w:rPr>
                <w:rFonts w:ascii="Arial" w:eastAsia="MS Gothic" w:hAnsi="Arial" w:cs="Arial"/>
                <w:sz w:val="20"/>
                <w:szCs w:val="20"/>
              </w:rPr>
              <w:t>X</w:t>
            </w:r>
            <w:r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samostalni  zadaci  </w:t>
            </w:r>
          </w:p>
          <w:p w:rsidR="00C11B65" w:rsidRPr="00090B0D" w:rsidRDefault="00C11B65" w:rsidP="00C51DDD">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multimedija </w:t>
            </w:r>
          </w:p>
          <w:p w:rsidR="00C11B65" w:rsidRPr="00090B0D" w:rsidRDefault="00C11B65" w:rsidP="00C51DDD">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C11B65" w:rsidRPr="00090B0D" w:rsidRDefault="00C11B65" w:rsidP="00C51DDD">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mentorski rad</w:t>
            </w:r>
          </w:p>
          <w:p w:rsidR="00C11B65" w:rsidRPr="00090B0D" w:rsidRDefault="00C11B65" w:rsidP="00C51DDD">
            <w:pPr>
              <w:tabs>
                <w:tab w:val="left" w:pos="2820"/>
              </w:tabs>
              <w:spacing w:after="0"/>
              <w:rPr>
                <w:rFonts w:ascii="Arial" w:hAnsi="Arial" w:cs="Arial"/>
                <w:sz w:val="20"/>
                <w:szCs w:val="20"/>
              </w:rPr>
            </w:pPr>
            <w:r w:rsidRPr="00090B0D">
              <w:rPr>
                <w:rFonts w:ascii="Arial" w:eastAsia="MS Gothic" w:hAnsi="Arial" w:cs="Arial"/>
                <w:sz w:val="20"/>
                <w:szCs w:val="20"/>
              </w:rPr>
              <w:t>X</w:t>
            </w:r>
            <w:r w:rsidRPr="00090B0D">
              <w:rPr>
                <w:rFonts w:ascii="Arial" w:hAnsi="Arial" w:cs="Arial"/>
                <w:sz w:val="20"/>
                <w:szCs w:val="20"/>
              </w:rPr>
              <w:t xml:space="preserve"> analiza likovnog djela</w:t>
            </w:r>
          </w:p>
          <w:p w:rsidR="00C11B65" w:rsidRPr="00090B0D" w:rsidRDefault="00C11B65" w:rsidP="00C51DDD">
            <w:pPr>
              <w:tabs>
                <w:tab w:val="left" w:pos="2820"/>
              </w:tabs>
              <w:spacing w:after="0"/>
              <w:rPr>
                <w:rFonts w:ascii="Arial" w:hAnsi="Arial" w:cs="Arial"/>
                <w:sz w:val="20"/>
                <w:szCs w:val="20"/>
              </w:rPr>
            </w:pPr>
            <w:r w:rsidRPr="00090B0D">
              <w:rPr>
                <w:rFonts w:ascii="Arial" w:hAnsi="Arial" w:cs="Arial"/>
                <w:sz w:val="20"/>
                <w:szCs w:val="20"/>
              </w:rPr>
              <w:t>(ostalo upisati)</w:t>
            </w:r>
            <w:r w:rsidRPr="00090B0D">
              <w:rPr>
                <w:rFonts w:ascii="Arial" w:hAnsi="Arial" w:cs="Arial"/>
                <w:b/>
                <w:sz w:val="20"/>
                <w:szCs w:val="20"/>
              </w:rPr>
              <w:t xml:space="preserve"> </w:t>
            </w:r>
            <w:r w:rsidRPr="00090B0D">
              <w:rPr>
                <w:rFonts w:ascii="Arial" w:hAnsi="Arial" w:cs="Arial"/>
                <w:b/>
                <w:sz w:val="20"/>
                <w:szCs w:val="20"/>
                <w:bdr w:val="single" w:sz="12" w:space="0" w:color="auto"/>
              </w:rPr>
              <w:t xml:space="preserve"> </w:t>
            </w:r>
          </w:p>
        </w:tc>
      </w:tr>
      <w:tr w:rsidR="00C11B65" w:rsidRPr="00090B0D" w:rsidTr="00C51DDD">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C11B65" w:rsidRPr="00090B0D" w:rsidRDefault="00C11B65" w:rsidP="00C51DDD">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p>
        </w:tc>
      </w:tr>
      <w:tr w:rsidR="00C11B65" w:rsidRPr="00090B0D" w:rsidTr="00C51DDD">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11B65" w:rsidRPr="00090B0D" w:rsidRDefault="00C11B65" w:rsidP="00C51DDD">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C11B65" w:rsidRPr="00090B0D" w:rsidRDefault="00C11B65" w:rsidP="00C51DDD">
            <w:pPr>
              <w:tabs>
                <w:tab w:val="left" w:pos="2820"/>
              </w:tabs>
              <w:spacing w:after="0"/>
              <w:rPr>
                <w:rFonts w:ascii="Arial" w:hAnsi="Arial" w:cs="Arial"/>
                <w:color w:val="000000"/>
                <w:sz w:val="20"/>
                <w:szCs w:val="20"/>
              </w:rPr>
            </w:pPr>
            <w:r w:rsidRPr="00090B0D">
              <w:rPr>
                <w:rFonts w:ascii="Arial" w:hAnsi="Arial" w:cs="Arial"/>
                <w:sz w:val="20"/>
                <w:szCs w:val="20"/>
              </w:rPr>
              <w:t>Redovito pohađanje i aktivno sudjelovanje u nastavi, praćenje literature i polaganje ispita.</w:t>
            </w:r>
          </w:p>
        </w:tc>
      </w:tr>
      <w:tr w:rsidR="00C11B65" w:rsidRPr="00090B0D" w:rsidTr="00C51DDD">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C11B65" w:rsidRPr="00090B0D" w:rsidRDefault="00C11B65" w:rsidP="00C51DDD">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r w:rsidRPr="00090B0D">
              <w:rPr>
                <w:rFonts w:ascii="Arial" w:hAnsi="Arial" w:cs="Arial"/>
                <w:b w:val="0"/>
                <w:sz w:val="20"/>
                <w:szCs w:val="20"/>
                <w:lang w:val="hr-HR"/>
              </w:rPr>
              <w:t>0,25</w:t>
            </w:r>
          </w:p>
        </w:tc>
        <w:tc>
          <w:tcPr>
            <w:tcW w:w="1275" w:type="dxa"/>
            <w:gridSpan w:val="3"/>
            <w:tcBorders>
              <w:top w:val="single" w:sz="12" w:space="0" w:color="auto"/>
            </w:tcBorders>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C11B65" w:rsidRPr="00090B0D" w:rsidRDefault="004C5D44" w:rsidP="00C51DDD">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C11B6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C11B65" w:rsidRPr="00090B0D" w:rsidRDefault="00C11B65" w:rsidP="00C51DDD">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C11B65" w:rsidRPr="00090B0D" w:rsidRDefault="004C5D44" w:rsidP="00C51DDD">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C11B6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C11B65" w:rsidRPr="00090B0D" w:rsidTr="00C51DDD">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11B65" w:rsidRPr="00090B0D" w:rsidRDefault="00C11B65"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C11B65" w:rsidRPr="00090B0D" w:rsidRDefault="004C5D44" w:rsidP="00C51DDD">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C11B6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C11B65" w:rsidRPr="00090B0D" w:rsidRDefault="004C5D44" w:rsidP="00C51DDD">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C11B6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C11B65" w:rsidRPr="00090B0D" w:rsidRDefault="00C11B65" w:rsidP="00C51DDD">
            <w:pPr>
              <w:pStyle w:val="FieldText"/>
              <w:rPr>
                <w:rFonts w:ascii="Arial" w:hAnsi="Arial" w:cs="Arial"/>
                <w:b w:val="0"/>
                <w:color w:val="000000"/>
                <w:sz w:val="20"/>
                <w:szCs w:val="20"/>
                <w:lang w:val="hr-HR"/>
              </w:rPr>
            </w:pPr>
            <w:r w:rsidRPr="00090B0D">
              <w:rPr>
                <w:rFonts w:ascii="Arial" w:hAnsi="Arial" w:cs="Arial"/>
                <w:b w:val="0"/>
                <w:sz w:val="20"/>
                <w:szCs w:val="20"/>
                <w:lang w:val="hr-HR"/>
              </w:rPr>
              <w:t>Formalna analiza lik.djela</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C11B65" w:rsidRPr="00090B0D" w:rsidRDefault="00C11B65" w:rsidP="00C51DDD">
            <w:pPr>
              <w:pStyle w:val="FieldText"/>
              <w:rPr>
                <w:rFonts w:ascii="Arial" w:hAnsi="Arial" w:cs="Arial"/>
                <w:b w:val="0"/>
                <w:color w:val="000000"/>
                <w:sz w:val="20"/>
                <w:szCs w:val="20"/>
                <w:lang w:val="hr-HR"/>
              </w:rPr>
            </w:pPr>
            <w:r w:rsidRPr="00090B0D">
              <w:rPr>
                <w:rFonts w:ascii="Arial" w:hAnsi="Arial" w:cs="Arial"/>
                <w:b w:val="0"/>
                <w:sz w:val="20"/>
                <w:szCs w:val="20"/>
                <w:lang w:val="hr-HR"/>
              </w:rPr>
              <w:t>0,25</w:t>
            </w:r>
          </w:p>
        </w:tc>
      </w:tr>
      <w:tr w:rsidR="00C11B65" w:rsidRPr="00090B0D" w:rsidTr="00C51DDD">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11B65" w:rsidRPr="00090B0D" w:rsidRDefault="00C11B65"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C11B65" w:rsidRPr="00090B0D" w:rsidRDefault="004C5D44" w:rsidP="00C51DDD">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C11B6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p>
        </w:tc>
        <w:tc>
          <w:tcPr>
            <w:tcW w:w="1520" w:type="dxa"/>
            <w:gridSpan w:val="4"/>
            <w:tcBorders>
              <w:right w:val="single" w:sz="4" w:space="0" w:color="auto"/>
            </w:tcBorders>
            <w:shd w:val="clear" w:color="auto" w:fill="auto"/>
            <w:tcMar>
              <w:left w:w="57" w:type="dxa"/>
              <w:right w:w="57" w:type="dxa"/>
            </w:tcMar>
            <w:vAlign w:val="center"/>
          </w:tcPr>
          <w:p w:rsidR="00C11B65" w:rsidRPr="00090B0D" w:rsidRDefault="004C5D44" w:rsidP="00C51DDD">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C11B6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C11B65" w:rsidRPr="00090B0D">
              <w:rPr>
                <w:rFonts w:ascii="Arial" w:hAnsi="Arial" w:cs="Arial"/>
                <w:b w:val="0"/>
                <w:sz w:val="20"/>
                <w:szCs w:val="20"/>
                <w:lang w:val="hr-HR"/>
              </w:rPr>
              <w:t xml:space="preserve"> </w:t>
            </w:r>
            <w:r w:rsidR="00C11B65"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C11B65" w:rsidRPr="00090B0D" w:rsidRDefault="004C5D44" w:rsidP="00C51DDD">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C11B6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C11B65" w:rsidRPr="00090B0D" w:rsidTr="00C51DDD">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11B65" w:rsidRPr="00090B0D" w:rsidRDefault="00C11B65"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C11B65" w:rsidRPr="00090B0D" w:rsidRDefault="004C5D44" w:rsidP="00C51DDD">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C11B6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C11B65" w:rsidRPr="00090B0D" w:rsidRDefault="004C5D44" w:rsidP="00C51DDD">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C11B65" w:rsidRPr="00090B0D" w:rsidRDefault="004C5D44" w:rsidP="00C51DDD">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r w:rsidR="00C11B65" w:rsidRPr="00090B0D">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C11B65" w:rsidRPr="00090B0D" w:rsidRDefault="004C5D44" w:rsidP="00C51DDD">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r>
      <w:tr w:rsidR="00C11B65" w:rsidRPr="00090B0D" w:rsidTr="00C51DDD">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C11B65" w:rsidRPr="00090B0D" w:rsidRDefault="00C11B65"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C11B65" w:rsidRPr="00090B0D" w:rsidRDefault="00C11B65" w:rsidP="00C51DDD">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C11B65" w:rsidRPr="00090B0D" w:rsidRDefault="00C11B65" w:rsidP="00C51DDD">
            <w:pPr>
              <w:tabs>
                <w:tab w:val="left" w:pos="2820"/>
              </w:tabs>
              <w:spacing w:after="0"/>
              <w:rPr>
                <w:rFonts w:ascii="Arial" w:hAnsi="Arial" w:cs="Arial"/>
                <w:color w:val="000000"/>
                <w:sz w:val="20"/>
                <w:szCs w:val="20"/>
                <w:highlight w:val="yellow"/>
              </w:rPr>
            </w:pPr>
            <w:r w:rsidRPr="00090B0D">
              <w:rPr>
                <w:rFonts w:ascii="Arial" w:hAnsi="Arial" w:cs="Arial"/>
                <w:sz w:val="20"/>
                <w:szCs w:val="20"/>
              </w:rPr>
              <w:t>0,50</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C11B65" w:rsidRPr="00090B0D" w:rsidRDefault="00C11B65" w:rsidP="00C51DDD">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C11B65" w:rsidRPr="00090B0D" w:rsidRDefault="004C5D44" w:rsidP="00C51DDD">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C11B65" w:rsidRPr="00090B0D" w:rsidRDefault="004C5D44" w:rsidP="00C51DDD">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r w:rsidR="00C11B65" w:rsidRPr="00090B0D">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C11B65" w:rsidRPr="00090B0D" w:rsidRDefault="004C5D44" w:rsidP="00C51DDD">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r>
      <w:tr w:rsidR="00C11B65" w:rsidRPr="00090B0D" w:rsidTr="00C51DDD">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C11B65" w:rsidRPr="00090B0D" w:rsidRDefault="00C11B65" w:rsidP="00C51DDD">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C11B65" w:rsidRPr="00090B0D" w:rsidRDefault="00C11B65" w:rsidP="00C51DDD">
            <w:pPr>
              <w:tabs>
                <w:tab w:val="left" w:pos="2820"/>
              </w:tabs>
              <w:spacing w:after="0"/>
              <w:rPr>
                <w:rFonts w:ascii="Arial" w:hAnsi="Arial" w:cs="Arial"/>
                <w:sz w:val="20"/>
                <w:szCs w:val="20"/>
              </w:rPr>
            </w:pPr>
          </w:p>
          <w:p w:rsidR="00C11B65" w:rsidRPr="00090B0D" w:rsidRDefault="00C11B65" w:rsidP="00C51DDD">
            <w:pPr>
              <w:tabs>
                <w:tab w:val="left" w:pos="2820"/>
              </w:tabs>
              <w:spacing w:after="0"/>
              <w:rPr>
                <w:rFonts w:ascii="Arial" w:hAnsi="Arial" w:cs="Arial"/>
                <w:sz w:val="20"/>
                <w:szCs w:val="20"/>
              </w:rPr>
            </w:pPr>
            <w:r w:rsidRPr="00090B0D">
              <w:rPr>
                <w:rFonts w:ascii="Arial" w:hAnsi="Arial" w:cs="Arial"/>
                <w:sz w:val="20"/>
                <w:szCs w:val="20"/>
              </w:rPr>
              <w:t>Redovito pohađanje, aktivno sudjelovanje u nastavi: 25%</w:t>
            </w:r>
            <w:r w:rsidRPr="00090B0D">
              <w:rPr>
                <w:rFonts w:ascii="Arial" w:hAnsi="Arial" w:cs="Arial"/>
                <w:sz w:val="20"/>
                <w:szCs w:val="20"/>
              </w:rPr>
              <w:br/>
              <w:t>Pismeni ispit: 75%</w:t>
            </w:r>
          </w:p>
        </w:tc>
      </w:tr>
      <w:tr w:rsidR="00C11B65" w:rsidRPr="00090B0D" w:rsidTr="00C51DDD">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C11B65" w:rsidRPr="00090B0D" w:rsidRDefault="00C11B65" w:rsidP="00C51DDD">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C11B65" w:rsidRPr="00090B0D" w:rsidRDefault="00C11B65" w:rsidP="00C51DDD">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C11B65" w:rsidRPr="00090B0D" w:rsidRDefault="00C11B65" w:rsidP="00C51DDD">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C11B65" w:rsidRPr="00090B0D" w:rsidRDefault="00C11B65" w:rsidP="00C51DDD">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Dostupnost putem ostalih medija</w:t>
            </w:r>
          </w:p>
        </w:tc>
      </w:tr>
      <w:tr w:rsidR="00C11B65" w:rsidRPr="00090B0D" w:rsidTr="00C51DDD">
        <w:trPr>
          <w:trHeight w:val="75"/>
        </w:trPr>
        <w:tc>
          <w:tcPr>
            <w:tcW w:w="1912" w:type="dxa"/>
            <w:gridSpan w:val="2"/>
            <w:vMerge/>
            <w:tcBorders>
              <w:left w:val="single" w:sz="12" w:space="0" w:color="auto"/>
            </w:tcBorders>
            <w:shd w:val="clear" w:color="auto" w:fill="CCFFFF"/>
            <w:tcMar>
              <w:left w:w="57" w:type="dxa"/>
              <w:right w:w="57" w:type="dxa"/>
            </w:tcMar>
            <w:vAlign w:val="center"/>
          </w:tcPr>
          <w:p w:rsidR="00C11B65" w:rsidRPr="00090B0D" w:rsidRDefault="00C11B65"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11B65" w:rsidRPr="00090B0D" w:rsidRDefault="00C11B65" w:rsidP="00C51DDD">
            <w:pPr>
              <w:spacing w:after="0" w:line="240" w:lineRule="auto"/>
              <w:rPr>
                <w:rFonts w:ascii="Arial" w:hAnsi="Arial" w:cs="Arial"/>
                <w:sz w:val="20"/>
                <w:szCs w:val="20"/>
              </w:rPr>
            </w:pPr>
            <w:r w:rsidRPr="00090B0D">
              <w:rPr>
                <w:rFonts w:ascii="Arial" w:hAnsi="Arial" w:cs="Arial"/>
                <w:i/>
                <w:sz w:val="20"/>
                <w:szCs w:val="20"/>
              </w:rPr>
              <w:t>Jansonova povijest umjetnosti</w:t>
            </w:r>
            <w:r w:rsidRPr="00090B0D">
              <w:rPr>
                <w:rFonts w:ascii="Arial" w:hAnsi="Arial" w:cs="Arial"/>
                <w:sz w:val="20"/>
                <w:szCs w:val="20"/>
              </w:rPr>
              <w:t>, Stanek, Varaždin, 2013.</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C11B65" w:rsidRPr="00090B0D" w:rsidRDefault="00C11B65" w:rsidP="00C51DDD">
            <w:pPr>
              <w:tabs>
                <w:tab w:val="left" w:pos="2820"/>
              </w:tabs>
              <w:spacing w:after="0"/>
              <w:jc w:val="center"/>
              <w:rPr>
                <w:rFonts w:ascii="Arial" w:hAnsi="Arial" w:cs="Arial"/>
                <w:color w:val="000000"/>
                <w:sz w:val="20"/>
                <w:szCs w:val="20"/>
              </w:rPr>
            </w:pPr>
            <w:r w:rsidRPr="00090B0D">
              <w:rPr>
                <w:rFonts w:ascii="Arial" w:hAnsi="Arial" w:cs="Arial"/>
                <w:sz w:val="20"/>
                <w:szCs w:val="20"/>
              </w:rPr>
              <w:t>3</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C11B65" w:rsidRPr="00090B0D" w:rsidRDefault="004C5D44" w:rsidP="00C51DDD">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r>
      <w:tr w:rsidR="00C11B65" w:rsidRPr="00090B0D" w:rsidTr="00C51DDD">
        <w:trPr>
          <w:trHeight w:val="75"/>
        </w:trPr>
        <w:tc>
          <w:tcPr>
            <w:tcW w:w="1912" w:type="dxa"/>
            <w:gridSpan w:val="2"/>
            <w:vMerge/>
            <w:tcBorders>
              <w:left w:val="single" w:sz="12" w:space="0" w:color="auto"/>
            </w:tcBorders>
            <w:shd w:val="clear" w:color="auto" w:fill="CCFFFF"/>
            <w:tcMar>
              <w:left w:w="57" w:type="dxa"/>
              <w:right w:w="57" w:type="dxa"/>
            </w:tcMar>
            <w:vAlign w:val="center"/>
          </w:tcPr>
          <w:p w:rsidR="00C11B65" w:rsidRPr="00090B0D" w:rsidRDefault="00C11B65"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11B65" w:rsidRPr="00090B0D" w:rsidRDefault="00C11B65" w:rsidP="00C51DDD">
            <w:pPr>
              <w:spacing w:after="0" w:line="240" w:lineRule="auto"/>
              <w:rPr>
                <w:rFonts w:ascii="Arial" w:hAnsi="Arial" w:cs="Arial"/>
                <w:sz w:val="20"/>
                <w:szCs w:val="20"/>
              </w:rPr>
            </w:pPr>
            <w:r w:rsidRPr="00090B0D">
              <w:rPr>
                <w:rFonts w:ascii="Arial" w:hAnsi="Arial" w:cs="Arial"/>
                <w:sz w:val="20"/>
                <w:szCs w:val="20"/>
              </w:rPr>
              <w:t xml:space="preserve">Radovan Ivančević, </w:t>
            </w:r>
            <w:r w:rsidRPr="00090B0D">
              <w:rPr>
                <w:rFonts w:ascii="Arial" w:hAnsi="Arial" w:cs="Arial"/>
                <w:i/>
                <w:sz w:val="20"/>
                <w:szCs w:val="20"/>
              </w:rPr>
              <w:t>Likovni govor, uvod u svijet likovnih umjetnosti</w:t>
            </w:r>
            <w:r w:rsidRPr="00090B0D">
              <w:rPr>
                <w:rFonts w:ascii="Arial" w:hAnsi="Arial" w:cs="Arial"/>
                <w:sz w:val="20"/>
                <w:szCs w:val="20"/>
              </w:rPr>
              <w:t xml:space="preserve">, Školska knjiga, Zagreb 2002. </w:t>
            </w:r>
          </w:p>
        </w:tc>
        <w:tc>
          <w:tcPr>
            <w:tcW w:w="1244" w:type="dxa"/>
            <w:gridSpan w:val="2"/>
            <w:tcBorders>
              <w:left w:val="single" w:sz="8" w:space="0" w:color="auto"/>
              <w:right w:val="single" w:sz="8" w:space="0" w:color="auto"/>
            </w:tcBorders>
            <w:shd w:val="clear" w:color="auto" w:fill="auto"/>
            <w:tcMar>
              <w:left w:w="57" w:type="dxa"/>
              <w:right w:w="57" w:type="dxa"/>
            </w:tcMar>
          </w:tcPr>
          <w:p w:rsidR="00C11B65" w:rsidRPr="00090B0D" w:rsidRDefault="00C11B65" w:rsidP="00C51DDD">
            <w:pPr>
              <w:tabs>
                <w:tab w:val="left" w:pos="2820"/>
              </w:tabs>
              <w:spacing w:after="0"/>
              <w:jc w:val="center"/>
              <w:rPr>
                <w:rFonts w:ascii="Arial" w:hAnsi="Arial" w:cs="Arial"/>
                <w:color w:val="000000"/>
                <w:sz w:val="20"/>
                <w:szCs w:val="20"/>
              </w:rPr>
            </w:pPr>
            <w:r w:rsidRPr="00090B0D">
              <w:rPr>
                <w:rFonts w:ascii="Arial" w:hAnsi="Arial" w:cs="Arial"/>
                <w:sz w:val="20"/>
                <w:szCs w:val="20"/>
              </w:rPr>
              <w:t>3</w:t>
            </w:r>
          </w:p>
        </w:tc>
        <w:tc>
          <w:tcPr>
            <w:tcW w:w="1518" w:type="dxa"/>
            <w:gridSpan w:val="3"/>
            <w:tcBorders>
              <w:left w:val="single" w:sz="8" w:space="0" w:color="auto"/>
              <w:right w:val="single" w:sz="12" w:space="0" w:color="auto"/>
            </w:tcBorders>
            <w:shd w:val="clear" w:color="auto" w:fill="auto"/>
            <w:tcMar>
              <w:left w:w="57" w:type="dxa"/>
              <w:right w:w="57" w:type="dxa"/>
            </w:tcMar>
          </w:tcPr>
          <w:p w:rsidR="00C11B65" w:rsidRPr="00090B0D" w:rsidRDefault="004C5D44" w:rsidP="00C51DDD">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r>
      <w:tr w:rsidR="00C11B65" w:rsidRPr="00090B0D" w:rsidTr="00C51DDD">
        <w:trPr>
          <w:trHeight w:val="75"/>
        </w:trPr>
        <w:tc>
          <w:tcPr>
            <w:tcW w:w="1912" w:type="dxa"/>
            <w:gridSpan w:val="2"/>
            <w:vMerge/>
            <w:tcBorders>
              <w:left w:val="single" w:sz="12" w:space="0" w:color="auto"/>
            </w:tcBorders>
            <w:shd w:val="clear" w:color="auto" w:fill="CCFFFF"/>
            <w:tcMar>
              <w:left w:w="57" w:type="dxa"/>
              <w:right w:w="57" w:type="dxa"/>
            </w:tcMar>
            <w:vAlign w:val="center"/>
          </w:tcPr>
          <w:p w:rsidR="00C11B65" w:rsidRPr="00090B0D" w:rsidRDefault="00C11B65"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11B65" w:rsidRPr="00090B0D" w:rsidRDefault="00C11B65" w:rsidP="00C51DDD">
            <w:pPr>
              <w:tabs>
                <w:tab w:val="left" w:pos="2820"/>
              </w:tabs>
              <w:spacing w:after="0" w:line="240" w:lineRule="auto"/>
              <w:rPr>
                <w:rFonts w:ascii="Arial" w:hAnsi="Arial" w:cs="Arial"/>
                <w:color w:val="000000"/>
                <w:sz w:val="20"/>
                <w:szCs w:val="20"/>
              </w:rPr>
            </w:pPr>
            <w:r w:rsidRPr="00090B0D">
              <w:rPr>
                <w:rFonts w:ascii="Arial" w:hAnsi="Arial" w:cs="Arial"/>
                <w:sz w:val="20"/>
                <w:szCs w:val="20"/>
              </w:rPr>
              <w:t xml:space="preserve">Jadranka Damjanov, </w:t>
            </w:r>
            <w:r w:rsidRPr="00090B0D">
              <w:rPr>
                <w:rFonts w:ascii="Arial" w:hAnsi="Arial" w:cs="Arial"/>
                <w:i/>
                <w:sz w:val="20"/>
                <w:szCs w:val="20"/>
              </w:rPr>
              <w:t>Vizualni jezik i likovna umjetnost</w:t>
            </w:r>
            <w:r w:rsidRPr="00090B0D">
              <w:rPr>
                <w:rFonts w:ascii="Arial" w:hAnsi="Arial" w:cs="Arial"/>
                <w:sz w:val="20"/>
                <w:szCs w:val="20"/>
              </w:rPr>
              <w:t>, Školska knjiga, Zagreb 1991.</w:t>
            </w:r>
          </w:p>
        </w:tc>
        <w:tc>
          <w:tcPr>
            <w:tcW w:w="1244" w:type="dxa"/>
            <w:gridSpan w:val="2"/>
            <w:tcBorders>
              <w:left w:val="single" w:sz="8" w:space="0" w:color="auto"/>
              <w:right w:val="single" w:sz="8" w:space="0" w:color="auto"/>
            </w:tcBorders>
            <w:shd w:val="clear" w:color="auto" w:fill="auto"/>
            <w:tcMar>
              <w:left w:w="57" w:type="dxa"/>
              <w:right w:w="57" w:type="dxa"/>
            </w:tcMar>
          </w:tcPr>
          <w:p w:rsidR="00C11B65" w:rsidRPr="00090B0D" w:rsidRDefault="00C11B65" w:rsidP="00C51DDD">
            <w:pPr>
              <w:tabs>
                <w:tab w:val="left" w:pos="2820"/>
              </w:tabs>
              <w:spacing w:after="0"/>
              <w:jc w:val="center"/>
              <w:rPr>
                <w:rFonts w:ascii="Arial" w:hAnsi="Arial" w:cs="Arial"/>
                <w:color w:val="000000"/>
                <w:sz w:val="20"/>
                <w:szCs w:val="20"/>
              </w:rPr>
            </w:pPr>
            <w:r w:rsidRPr="00090B0D">
              <w:rPr>
                <w:rFonts w:ascii="Arial" w:hAnsi="Arial" w:cs="Arial"/>
                <w:color w:val="000000"/>
                <w:sz w:val="20"/>
                <w:szCs w:val="20"/>
              </w:rPr>
              <w:t>2</w:t>
            </w:r>
          </w:p>
        </w:tc>
        <w:tc>
          <w:tcPr>
            <w:tcW w:w="1518" w:type="dxa"/>
            <w:gridSpan w:val="3"/>
            <w:tcBorders>
              <w:left w:val="single" w:sz="8" w:space="0" w:color="auto"/>
              <w:right w:val="single" w:sz="12" w:space="0" w:color="auto"/>
            </w:tcBorders>
            <w:shd w:val="clear" w:color="auto" w:fill="auto"/>
            <w:tcMar>
              <w:left w:w="57" w:type="dxa"/>
              <w:right w:w="57" w:type="dxa"/>
            </w:tcMar>
          </w:tcPr>
          <w:p w:rsidR="00C11B65" w:rsidRPr="00090B0D" w:rsidRDefault="004C5D44" w:rsidP="00C51DDD">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r>
      <w:tr w:rsidR="00C11B65" w:rsidRPr="00090B0D" w:rsidTr="00C51DDD">
        <w:trPr>
          <w:trHeight w:val="75"/>
        </w:trPr>
        <w:tc>
          <w:tcPr>
            <w:tcW w:w="1912" w:type="dxa"/>
            <w:gridSpan w:val="2"/>
            <w:vMerge/>
            <w:tcBorders>
              <w:left w:val="single" w:sz="12" w:space="0" w:color="auto"/>
            </w:tcBorders>
            <w:shd w:val="clear" w:color="auto" w:fill="CCFFFF"/>
            <w:tcMar>
              <w:left w:w="57" w:type="dxa"/>
              <w:right w:w="57" w:type="dxa"/>
            </w:tcMar>
            <w:vAlign w:val="center"/>
          </w:tcPr>
          <w:p w:rsidR="00C11B65" w:rsidRPr="00090B0D" w:rsidRDefault="00C11B65"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 xml:space="preserve">Jadranka Damjanov, </w:t>
            </w:r>
            <w:r w:rsidRPr="00090B0D">
              <w:rPr>
                <w:rFonts w:ascii="Arial" w:hAnsi="Arial" w:cs="Arial"/>
                <w:i/>
                <w:sz w:val="20"/>
                <w:szCs w:val="20"/>
              </w:rPr>
              <w:t xml:space="preserve">Likovna umjetnost 1, </w:t>
            </w:r>
            <w:r w:rsidRPr="00090B0D">
              <w:rPr>
                <w:rFonts w:ascii="Arial" w:hAnsi="Arial" w:cs="Arial"/>
                <w:sz w:val="20"/>
                <w:szCs w:val="20"/>
              </w:rPr>
              <w:t>Školska knjiga, Zagreb 1984.</w:t>
            </w:r>
          </w:p>
        </w:tc>
        <w:tc>
          <w:tcPr>
            <w:tcW w:w="1244" w:type="dxa"/>
            <w:gridSpan w:val="2"/>
            <w:tcBorders>
              <w:left w:val="single" w:sz="8" w:space="0" w:color="auto"/>
              <w:right w:val="single" w:sz="8" w:space="0" w:color="auto"/>
            </w:tcBorders>
            <w:shd w:val="clear" w:color="auto" w:fill="auto"/>
            <w:tcMar>
              <w:left w:w="57" w:type="dxa"/>
              <w:right w:w="57" w:type="dxa"/>
            </w:tcMar>
          </w:tcPr>
          <w:p w:rsidR="00C11B65" w:rsidRPr="00090B0D" w:rsidRDefault="00C11B65" w:rsidP="00C51DDD">
            <w:pPr>
              <w:tabs>
                <w:tab w:val="left" w:pos="2820"/>
              </w:tabs>
              <w:spacing w:after="0"/>
              <w:jc w:val="center"/>
              <w:rPr>
                <w:rFonts w:ascii="Arial" w:hAnsi="Arial" w:cs="Arial"/>
                <w:sz w:val="20"/>
                <w:szCs w:val="20"/>
              </w:rPr>
            </w:pPr>
            <w:r w:rsidRPr="00090B0D">
              <w:rPr>
                <w:rFonts w:ascii="Arial" w:hAnsi="Arial" w:cs="Arial"/>
                <w:sz w:val="20"/>
                <w:szCs w:val="20"/>
              </w:rPr>
              <w:t>2</w:t>
            </w:r>
          </w:p>
        </w:tc>
        <w:tc>
          <w:tcPr>
            <w:tcW w:w="1518" w:type="dxa"/>
            <w:gridSpan w:val="3"/>
            <w:tcBorders>
              <w:left w:val="single" w:sz="8" w:space="0" w:color="auto"/>
              <w:right w:val="single" w:sz="12" w:space="0" w:color="auto"/>
            </w:tcBorders>
            <w:shd w:val="clear" w:color="auto" w:fill="auto"/>
            <w:tcMar>
              <w:left w:w="57" w:type="dxa"/>
              <w:right w:w="57" w:type="dxa"/>
            </w:tcMar>
          </w:tcPr>
          <w:p w:rsidR="00C11B65" w:rsidRPr="00090B0D" w:rsidRDefault="004C5D44" w:rsidP="00C51DDD">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r>
      <w:tr w:rsidR="00C11B65" w:rsidRPr="00090B0D" w:rsidTr="00C51DDD">
        <w:trPr>
          <w:trHeight w:val="175"/>
        </w:trPr>
        <w:tc>
          <w:tcPr>
            <w:tcW w:w="1912" w:type="dxa"/>
            <w:gridSpan w:val="2"/>
            <w:vMerge/>
            <w:tcBorders>
              <w:left w:val="single" w:sz="12" w:space="0" w:color="auto"/>
            </w:tcBorders>
            <w:shd w:val="clear" w:color="auto" w:fill="CCFFFF"/>
            <w:tcMar>
              <w:left w:w="57" w:type="dxa"/>
              <w:right w:w="57" w:type="dxa"/>
            </w:tcMar>
            <w:vAlign w:val="center"/>
          </w:tcPr>
          <w:p w:rsidR="00C11B65" w:rsidRPr="00090B0D" w:rsidRDefault="00C11B65"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11B65" w:rsidRPr="00090B0D" w:rsidRDefault="00C11B65" w:rsidP="00C51DDD">
            <w:pPr>
              <w:spacing w:after="0" w:line="240" w:lineRule="auto"/>
              <w:rPr>
                <w:rFonts w:ascii="Arial" w:hAnsi="Arial" w:cs="Arial"/>
                <w:sz w:val="20"/>
                <w:szCs w:val="20"/>
              </w:rPr>
            </w:pPr>
            <w:r w:rsidRPr="00090B0D">
              <w:rPr>
                <w:rFonts w:ascii="Arial" w:hAnsi="Arial" w:cs="Arial"/>
                <w:sz w:val="20"/>
                <w:szCs w:val="20"/>
              </w:rPr>
              <w:t xml:space="preserve">Radovan Ivančević, </w:t>
            </w:r>
            <w:r w:rsidRPr="00090B0D">
              <w:rPr>
                <w:rFonts w:ascii="Arial" w:hAnsi="Arial" w:cs="Arial"/>
                <w:i/>
                <w:sz w:val="20"/>
                <w:szCs w:val="20"/>
              </w:rPr>
              <w:t>Perspektive</w:t>
            </w:r>
            <w:r w:rsidRPr="00090B0D">
              <w:rPr>
                <w:rFonts w:ascii="Arial" w:hAnsi="Arial" w:cs="Arial"/>
                <w:sz w:val="20"/>
                <w:szCs w:val="20"/>
              </w:rPr>
              <w:t>, Školska knjiga, Zagreb 1996.</w:t>
            </w:r>
          </w:p>
        </w:tc>
        <w:tc>
          <w:tcPr>
            <w:tcW w:w="1244" w:type="dxa"/>
            <w:gridSpan w:val="2"/>
            <w:tcBorders>
              <w:left w:val="single" w:sz="8" w:space="0" w:color="auto"/>
              <w:right w:val="single" w:sz="8" w:space="0" w:color="auto"/>
            </w:tcBorders>
            <w:shd w:val="clear" w:color="auto" w:fill="auto"/>
            <w:tcMar>
              <w:left w:w="57" w:type="dxa"/>
              <w:right w:w="57" w:type="dxa"/>
            </w:tcMar>
          </w:tcPr>
          <w:p w:rsidR="00C11B65" w:rsidRPr="00090B0D" w:rsidRDefault="00C11B65" w:rsidP="00C51DDD">
            <w:pPr>
              <w:tabs>
                <w:tab w:val="left" w:pos="2820"/>
              </w:tabs>
              <w:spacing w:after="0"/>
              <w:jc w:val="center"/>
              <w:rPr>
                <w:rFonts w:ascii="Arial" w:hAnsi="Arial" w:cs="Arial"/>
                <w:color w:val="000000"/>
                <w:sz w:val="20"/>
                <w:szCs w:val="20"/>
              </w:rPr>
            </w:pPr>
            <w:r w:rsidRPr="00090B0D">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C11B65" w:rsidRPr="00090B0D" w:rsidRDefault="004C5D44" w:rsidP="00C51DDD">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r>
      <w:tr w:rsidR="00C11B65" w:rsidRPr="00090B0D" w:rsidTr="00C51DDD">
        <w:trPr>
          <w:trHeight w:val="175"/>
        </w:trPr>
        <w:tc>
          <w:tcPr>
            <w:tcW w:w="1912" w:type="dxa"/>
            <w:gridSpan w:val="2"/>
            <w:vMerge/>
            <w:tcBorders>
              <w:left w:val="single" w:sz="12" w:space="0" w:color="auto"/>
            </w:tcBorders>
            <w:shd w:val="clear" w:color="auto" w:fill="CCFFFF"/>
            <w:tcMar>
              <w:left w:w="57" w:type="dxa"/>
              <w:right w:w="57" w:type="dxa"/>
            </w:tcMar>
            <w:vAlign w:val="center"/>
          </w:tcPr>
          <w:p w:rsidR="00C11B65" w:rsidRPr="00090B0D" w:rsidRDefault="00C11B65"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11B65" w:rsidRPr="00090B0D" w:rsidRDefault="00C11B65" w:rsidP="00C51DDD">
            <w:pPr>
              <w:spacing w:after="0" w:line="240" w:lineRule="auto"/>
              <w:rPr>
                <w:rFonts w:ascii="Arial" w:hAnsi="Arial" w:cs="Arial"/>
                <w:sz w:val="20"/>
                <w:szCs w:val="20"/>
              </w:rPr>
            </w:pPr>
            <w:r w:rsidRPr="00090B0D">
              <w:rPr>
                <w:rFonts w:ascii="Arial" w:hAnsi="Arial" w:cs="Arial"/>
                <w:bCs/>
                <w:sz w:val="20"/>
                <w:szCs w:val="20"/>
              </w:rPr>
              <w:t>Johannes Itten</w:t>
            </w:r>
            <w:r w:rsidRPr="00090B0D">
              <w:rPr>
                <w:rFonts w:ascii="Arial" w:hAnsi="Arial" w:cs="Arial"/>
                <w:sz w:val="20"/>
                <w:szCs w:val="20"/>
              </w:rPr>
              <w:t xml:space="preserve">, </w:t>
            </w:r>
            <w:r w:rsidRPr="00090B0D">
              <w:rPr>
                <w:rFonts w:ascii="Arial" w:hAnsi="Arial" w:cs="Arial"/>
                <w:i/>
                <w:iCs/>
                <w:sz w:val="20"/>
                <w:szCs w:val="20"/>
              </w:rPr>
              <w:t>Umetnost boje</w:t>
            </w:r>
            <w:r w:rsidRPr="00090B0D">
              <w:rPr>
                <w:rFonts w:ascii="Arial" w:hAnsi="Arial" w:cs="Arial"/>
                <w:sz w:val="20"/>
                <w:szCs w:val="20"/>
              </w:rPr>
              <w:t>, Beograd, 1973.</w:t>
            </w:r>
          </w:p>
        </w:tc>
        <w:tc>
          <w:tcPr>
            <w:tcW w:w="1244" w:type="dxa"/>
            <w:gridSpan w:val="2"/>
            <w:tcBorders>
              <w:left w:val="single" w:sz="8" w:space="0" w:color="auto"/>
              <w:right w:val="single" w:sz="8" w:space="0" w:color="auto"/>
            </w:tcBorders>
            <w:shd w:val="clear" w:color="auto" w:fill="auto"/>
            <w:tcMar>
              <w:left w:w="57" w:type="dxa"/>
              <w:right w:w="57" w:type="dxa"/>
            </w:tcMar>
          </w:tcPr>
          <w:p w:rsidR="00C11B65" w:rsidRPr="00090B0D" w:rsidRDefault="00C11B65" w:rsidP="00C51DDD">
            <w:pPr>
              <w:tabs>
                <w:tab w:val="left" w:pos="2820"/>
              </w:tabs>
              <w:spacing w:after="0"/>
              <w:jc w:val="center"/>
              <w:rPr>
                <w:rFonts w:ascii="Arial" w:hAnsi="Arial" w:cs="Arial"/>
                <w:sz w:val="20"/>
                <w:szCs w:val="20"/>
              </w:rPr>
            </w:pPr>
            <w:r w:rsidRPr="00090B0D">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C11B65" w:rsidRPr="00090B0D" w:rsidRDefault="004C5D44" w:rsidP="00C51DDD">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r>
      <w:tr w:rsidR="00C11B65" w:rsidRPr="00090B0D" w:rsidTr="00C51DDD">
        <w:trPr>
          <w:trHeight w:val="175"/>
        </w:trPr>
        <w:tc>
          <w:tcPr>
            <w:tcW w:w="1912" w:type="dxa"/>
            <w:gridSpan w:val="2"/>
            <w:vMerge/>
            <w:tcBorders>
              <w:left w:val="single" w:sz="12" w:space="0" w:color="auto"/>
            </w:tcBorders>
            <w:shd w:val="clear" w:color="auto" w:fill="CCFFFF"/>
            <w:tcMar>
              <w:left w:w="57" w:type="dxa"/>
              <w:right w:w="57" w:type="dxa"/>
            </w:tcMar>
            <w:vAlign w:val="center"/>
          </w:tcPr>
          <w:p w:rsidR="00C11B65" w:rsidRPr="00090B0D" w:rsidRDefault="00C11B65"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C11B65" w:rsidRPr="00090B0D" w:rsidRDefault="00C11B65" w:rsidP="00C51DDD">
            <w:pPr>
              <w:spacing w:after="0" w:line="240" w:lineRule="auto"/>
              <w:rPr>
                <w:rFonts w:ascii="Arial" w:hAnsi="Arial" w:cs="Arial"/>
                <w:bCs/>
                <w:sz w:val="20"/>
                <w:szCs w:val="20"/>
              </w:rPr>
            </w:pPr>
            <w:r w:rsidRPr="00090B0D">
              <w:rPr>
                <w:rFonts w:ascii="Arial" w:hAnsi="Arial" w:cs="Arial"/>
                <w:bCs/>
                <w:sz w:val="20"/>
                <w:szCs w:val="20"/>
              </w:rPr>
              <w:t xml:space="preserve">Marijan Jakubin, </w:t>
            </w:r>
            <w:r w:rsidRPr="00090B0D">
              <w:rPr>
                <w:rFonts w:ascii="Arial" w:hAnsi="Arial" w:cs="Arial"/>
                <w:bCs/>
                <w:i/>
                <w:sz w:val="20"/>
                <w:szCs w:val="20"/>
              </w:rPr>
              <w:t>Likovni jezik i likovne tehnike – temeljni pojmovi, Educa</w:t>
            </w:r>
            <w:r w:rsidRPr="00090B0D">
              <w:rPr>
                <w:rFonts w:ascii="Arial" w:hAnsi="Arial" w:cs="Arial"/>
                <w:bCs/>
                <w:sz w:val="20"/>
                <w:szCs w:val="20"/>
              </w:rPr>
              <w:t>, Zagreb, 1998.</w:t>
            </w:r>
          </w:p>
        </w:tc>
        <w:tc>
          <w:tcPr>
            <w:tcW w:w="1244" w:type="dxa"/>
            <w:gridSpan w:val="2"/>
            <w:tcBorders>
              <w:left w:val="single" w:sz="8" w:space="0" w:color="auto"/>
              <w:right w:val="single" w:sz="8" w:space="0" w:color="auto"/>
            </w:tcBorders>
            <w:shd w:val="clear" w:color="auto" w:fill="auto"/>
            <w:tcMar>
              <w:left w:w="57" w:type="dxa"/>
              <w:right w:w="57" w:type="dxa"/>
            </w:tcMar>
          </w:tcPr>
          <w:p w:rsidR="00C11B65" w:rsidRPr="00090B0D" w:rsidRDefault="00C11B65" w:rsidP="00C51DDD">
            <w:pPr>
              <w:tabs>
                <w:tab w:val="left" w:pos="2820"/>
              </w:tabs>
              <w:spacing w:after="0"/>
              <w:jc w:val="center"/>
              <w:rPr>
                <w:rFonts w:ascii="Arial" w:hAnsi="Arial" w:cs="Arial"/>
                <w:sz w:val="20"/>
                <w:szCs w:val="20"/>
              </w:rPr>
            </w:pPr>
            <w:r w:rsidRPr="00090B0D">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C11B65" w:rsidRPr="00090B0D" w:rsidRDefault="004C5D44" w:rsidP="00C51DDD">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r>
      <w:tr w:rsidR="00C11B65" w:rsidRPr="00090B0D" w:rsidTr="00C51DDD">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11B65" w:rsidRPr="00090B0D" w:rsidRDefault="00C11B65" w:rsidP="00C51DDD">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C11B65" w:rsidRPr="00090B0D" w:rsidRDefault="00C11B65" w:rsidP="00C51DDD">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C11B65" w:rsidRPr="00090B0D" w:rsidRDefault="00C11B65" w:rsidP="00C51DDD">
            <w:pPr>
              <w:spacing w:after="0" w:line="240" w:lineRule="auto"/>
              <w:rPr>
                <w:rFonts w:ascii="Arial" w:hAnsi="Arial" w:cs="Arial"/>
                <w:sz w:val="20"/>
                <w:szCs w:val="20"/>
              </w:rPr>
            </w:pPr>
            <w:r w:rsidRPr="00090B0D">
              <w:rPr>
                <w:rFonts w:ascii="Arial" w:hAnsi="Arial" w:cs="Arial"/>
                <w:sz w:val="20"/>
                <w:szCs w:val="20"/>
              </w:rPr>
              <w:t xml:space="preserve">Mueller, W., Vogel, G., </w:t>
            </w:r>
            <w:r w:rsidRPr="00090B0D">
              <w:rPr>
                <w:rFonts w:ascii="Arial" w:hAnsi="Arial" w:cs="Arial"/>
                <w:i/>
                <w:sz w:val="20"/>
                <w:szCs w:val="20"/>
              </w:rPr>
              <w:t>Atlas arhitekture, I knjiga</w:t>
            </w:r>
            <w:r w:rsidRPr="00090B0D">
              <w:rPr>
                <w:rFonts w:ascii="Arial" w:hAnsi="Arial" w:cs="Arial"/>
                <w:i/>
                <w:iCs/>
                <w:sz w:val="20"/>
                <w:szCs w:val="20"/>
              </w:rPr>
              <w:t xml:space="preserve">, </w:t>
            </w:r>
            <w:r w:rsidRPr="00090B0D">
              <w:rPr>
                <w:rFonts w:ascii="Arial" w:hAnsi="Arial" w:cs="Arial"/>
                <w:sz w:val="20"/>
                <w:szCs w:val="20"/>
              </w:rPr>
              <w:t xml:space="preserve"> Zagreb , 1999.</w:t>
            </w:r>
          </w:p>
          <w:p w:rsidR="00C11B65" w:rsidRPr="00090B0D" w:rsidRDefault="00C11B65" w:rsidP="00C51DDD">
            <w:pPr>
              <w:spacing w:after="0" w:line="240" w:lineRule="auto"/>
              <w:rPr>
                <w:rFonts w:ascii="Arial" w:hAnsi="Arial" w:cs="Arial"/>
                <w:bCs/>
                <w:sz w:val="20"/>
                <w:szCs w:val="20"/>
              </w:rPr>
            </w:pPr>
            <w:r w:rsidRPr="00090B0D">
              <w:rPr>
                <w:rFonts w:ascii="Arial" w:hAnsi="Arial" w:cs="Arial"/>
                <w:bCs/>
                <w:sz w:val="20"/>
                <w:szCs w:val="20"/>
              </w:rPr>
              <w:t xml:space="preserve">Heinrich Wölfflin, </w:t>
            </w:r>
            <w:r w:rsidRPr="00090B0D">
              <w:rPr>
                <w:rFonts w:ascii="Arial" w:hAnsi="Arial" w:cs="Arial"/>
                <w:i/>
                <w:iCs/>
                <w:sz w:val="20"/>
                <w:szCs w:val="20"/>
              </w:rPr>
              <w:t>Temeljni  pojmovi povijesti umjetnosti</w:t>
            </w:r>
            <w:r w:rsidRPr="00090B0D">
              <w:rPr>
                <w:rFonts w:ascii="Arial" w:hAnsi="Arial" w:cs="Arial"/>
                <w:bCs/>
                <w:sz w:val="20"/>
                <w:szCs w:val="20"/>
              </w:rPr>
              <w:t xml:space="preserve">, </w:t>
            </w:r>
            <w:r w:rsidRPr="00090B0D">
              <w:rPr>
                <w:rFonts w:ascii="Arial" w:hAnsi="Arial" w:cs="Arial"/>
                <w:sz w:val="20"/>
                <w:szCs w:val="20"/>
              </w:rPr>
              <w:t>Zagreb, 1998.</w:t>
            </w:r>
          </w:p>
          <w:p w:rsidR="00C11B65" w:rsidRPr="00090B0D" w:rsidRDefault="00C11B65" w:rsidP="00C51DDD">
            <w:pPr>
              <w:spacing w:after="0" w:line="240" w:lineRule="auto"/>
              <w:rPr>
                <w:rFonts w:ascii="Arial" w:hAnsi="Arial" w:cs="Arial"/>
                <w:sz w:val="20"/>
                <w:szCs w:val="20"/>
              </w:rPr>
            </w:pPr>
            <w:r w:rsidRPr="00090B0D">
              <w:rPr>
                <w:rFonts w:ascii="Arial" w:hAnsi="Arial" w:cs="Arial"/>
                <w:bCs/>
                <w:sz w:val="20"/>
                <w:szCs w:val="20"/>
              </w:rPr>
              <w:lastRenderedPageBreak/>
              <w:t>Bruno Zevi</w:t>
            </w:r>
            <w:r w:rsidRPr="00090B0D">
              <w:rPr>
                <w:rFonts w:ascii="Arial" w:hAnsi="Arial" w:cs="Arial"/>
                <w:sz w:val="20"/>
                <w:szCs w:val="20"/>
              </w:rPr>
              <w:t xml:space="preserve">, </w:t>
            </w:r>
            <w:r w:rsidRPr="00090B0D">
              <w:rPr>
                <w:rFonts w:ascii="Arial" w:hAnsi="Arial" w:cs="Arial"/>
                <w:i/>
                <w:iCs/>
                <w:sz w:val="20"/>
                <w:szCs w:val="20"/>
              </w:rPr>
              <w:t>Znati gledati arhitekturu</w:t>
            </w:r>
            <w:r w:rsidRPr="00090B0D">
              <w:rPr>
                <w:rFonts w:ascii="Arial" w:hAnsi="Arial" w:cs="Arial"/>
                <w:sz w:val="20"/>
                <w:szCs w:val="20"/>
              </w:rPr>
              <w:t>, Zagreb, 2000.</w:t>
            </w:r>
          </w:p>
        </w:tc>
      </w:tr>
      <w:tr w:rsidR="00C11B65" w:rsidRPr="00090B0D" w:rsidTr="00C51DDD">
        <w:tc>
          <w:tcPr>
            <w:tcW w:w="1912" w:type="dxa"/>
            <w:gridSpan w:val="2"/>
            <w:tcBorders>
              <w:left w:val="single" w:sz="12" w:space="0" w:color="auto"/>
            </w:tcBorders>
            <w:shd w:val="clear" w:color="auto" w:fill="CCFFFF"/>
            <w:tcMar>
              <w:left w:w="57" w:type="dxa"/>
              <w:right w:w="57" w:type="dxa"/>
            </w:tcMar>
            <w:vAlign w:val="center"/>
          </w:tcPr>
          <w:p w:rsidR="00C11B65" w:rsidRPr="00090B0D" w:rsidRDefault="00C11B65" w:rsidP="00C51DDD">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C11B65" w:rsidRDefault="00C11B65" w:rsidP="00C51DDD">
            <w:pPr>
              <w:tabs>
                <w:tab w:val="left" w:pos="2820"/>
              </w:tabs>
              <w:spacing w:after="0"/>
              <w:rPr>
                <w:rFonts w:ascii="Arial" w:hAnsi="Arial" w:cs="Arial"/>
                <w:sz w:val="20"/>
                <w:szCs w:val="20"/>
              </w:rPr>
            </w:pPr>
            <w:r w:rsidRPr="00090B0D">
              <w:rPr>
                <w:rFonts w:ascii="Arial" w:hAnsi="Arial" w:cs="Arial"/>
                <w:sz w:val="20"/>
                <w:szCs w:val="20"/>
              </w:rPr>
              <w:t>Interaktivna komunikacija sa studentima tijekom predavanja i prilikom usmene i analize i interpretacije umjetničkog djela, putem konzultacija i elektroničke komunikacije, provjera znanja na ispitu te putem službenog sustava praćenja kvalitete na sastavnici.</w:t>
            </w:r>
          </w:p>
          <w:p w:rsidR="006F4E55" w:rsidRDefault="006F4E55" w:rsidP="00C51DDD">
            <w:pPr>
              <w:tabs>
                <w:tab w:val="left" w:pos="2820"/>
              </w:tabs>
              <w:spacing w:after="0"/>
              <w:rPr>
                <w:rFonts w:ascii="Arial" w:hAnsi="Arial" w:cs="Arial"/>
                <w:sz w:val="20"/>
                <w:szCs w:val="20"/>
              </w:rPr>
            </w:pPr>
          </w:p>
          <w:p w:rsidR="006F4E55" w:rsidRPr="00090B0D" w:rsidRDefault="006F4E55" w:rsidP="00C51DDD">
            <w:pPr>
              <w:tabs>
                <w:tab w:val="left" w:pos="2820"/>
              </w:tabs>
              <w:spacing w:after="0"/>
              <w:rPr>
                <w:rFonts w:ascii="Arial" w:hAnsi="Arial" w:cs="Arial"/>
                <w:sz w:val="20"/>
                <w:szCs w:val="20"/>
              </w:rPr>
            </w:pPr>
            <w:r>
              <w:rPr>
                <w:rFonts w:ascii="Arial" w:hAnsi="Arial" w:cs="Arial"/>
                <w:sz w:val="20"/>
                <w:szCs w:val="20"/>
              </w:rPr>
              <w:t>Studentska anketa i načini praćenja kvalitete sukladno pravilima Sveučilišta u Splitu.</w:t>
            </w:r>
          </w:p>
        </w:tc>
      </w:tr>
      <w:tr w:rsidR="00C11B65" w:rsidRPr="00090B0D" w:rsidTr="00C51DDD">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11B65" w:rsidRPr="00090B0D" w:rsidRDefault="00C11B65" w:rsidP="00C51DDD">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C11B65" w:rsidRPr="00090B0D" w:rsidRDefault="004C5D44" w:rsidP="00C51DDD">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r>
    </w:tbl>
    <w:p w:rsidR="00C11B65" w:rsidRPr="00090B0D" w:rsidRDefault="00C11B65" w:rsidP="006F0FD1">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C11B65" w:rsidRPr="00090B0D" w:rsidTr="00C51DDD">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C11B65" w:rsidRPr="00090B0D" w:rsidRDefault="00C11B65" w:rsidP="00C51DDD">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C11B65" w:rsidRPr="00090B0D" w:rsidRDefault="00C11B65" w:rsidP="00C51DDD">
            <w:pPr>
              <w:spacing w:before="60" w:after="60" w:line="240" w:lineRule="auto"/>
              <w:ind w:left="397" w:hanging="397"/>
              <w:rPr>
                <w:rFonts w:ascii="Arial" w:hAnsi="Arial" w:cs="Arial"/>
                <w:b/>
                <w:sz w:val="20"/>
                <w:szCs w:val="20"/>
              </w:rPr>
            </w:pPr>
            <w:r w:rsidRPr="00090B0D">
              <w:rPr>
                <w:rFonts w:ascii="Arial" w:hAnsi="Arial" w:cs="Arial"/>
                <w:b/>
                <w:sz w:val="20"/>
                <w:szCs w:val="20"/>
              </w:rPr>
              <w:t>UVOD U SOCIOLOGIJU</w:t>
            </w:r>
          </w:p>
        </w:tc>
      </w:tr>
      <w:tr w:rsidR="00C11B65" w:rsidRPr="00090B0D" w:rsidTr="00C51DDD">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11B65" w:rsidRPr="00090B0D" w:rsidRDefault="00C11B65" w:rsidP="00C51DDD">
            <w:pPr>
              <w:spacing w:after="0" w:line="240" w:lineRule="auto"/>
              <w:rPr>
                <w:rStyle w:val="Naglaeno"/>
                <w:rFonts w:ascii="Arial" w:hAnsi="Arial" w:cs="Arial"/>
                <w:b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C11B65" w:rsidRPr="00090B0D" w:rsidRDefault="00C11B65" w:rsidP="00C51DDD">
            <w:pPr>
              <w:spacing w:after="0" w:line="240" w:lineRule="auto"/>
              <w:rPr>
                <w:rFonts w:ascii="Arial" w:hAnsi="Arial" w:cs="Arial"/>
                <w:sz w:val="20"/>
                <w:szCs w:val="20"/>
              </w:rPr>
            </w:pPr>
            <w:r w:rsidRPr="00090B0D">
              <w:rPr>
                <w:rFonts w:ascii="Arial" w:hAnsi="Arial" w:cs="Arial"/>
                <w:sz w:val="20"/>
                <w:szCs w:val="20"/>
              </w:rPr>
              <w:t>UAD00B</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C11B65" w:rsidRPr="00090B0D" w:rsidRDefault="00C11B65" w:rsidP="00C51DDD">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C11B65" w:rsidRPr="00090B0D" w:rsidRDefault="006F4E55" w:rsidP="00C51DDD">
            <w:pPr>
              <w:spacing w:after="0" w:line="240" w:lineRule="auto"/>
              <w:rPr>
                <w:rFonts w:ascii="Arial" w:hAnsi="Arial" w:cs="Arial"/>
                <w:sz w:val="20"/>
                <w:szCs w:val="20"/>
              </w:rPr>
            </w:pPr>
            <w:r>
              <w:rPr>
                <w:rFonts w:ascii="Arial" w:hAnsi="Arial" w:cs="Arial"/>
                <w:sz w:val="20"/>
                <w:szCs w:val="20"/>
              </w:rPr>
              <w:t>4.godina</w:t>
            </w:r>
            <w:r>
              <w:rPr>
                <w:rFonts w:ascii="Arial" w:hAnsi="Arial" w:cs="Arial"/>
                <w:sz w:val="20"/>
                <w:szCs w:val="20"/>
              </w:rPr>
              <w:br/>
              <w:t>VII</w:t>
            </w:r>
            <w:r w:rsidR="00C11B65" w:rsidRPr="00090B0D">
              <w:rPr>
                <w:rFonts w:ascii="Arial" w:hAnsi="Arial" w:cs="Arial"/>
                <w:sz w:val="20"/>
                <w:szCs w:val="20"/>
              </w:rPr>
              <w:t>.</w:t>
            </w:r>
            <w:r>
              <w:rPr>
                <w:rFonts w:ascii="Arial" w:hAnsi="Arial" w:cs="Arial"/>
                <w:sz w:val="20"/>
                <w:szCs w:val="20"/>
              </w:rPr>
              <w:t xml:space="preserve"> </w:t>
            </w:r>
            <w:r w:rsidR="00C11B65" w:rsidRPr="00090B0D">
              <w:rPr>
                <w:rFonts w:ascii="Arial" w:hAnsi="Arial" w:cs="Arial"/>
                <w:sz w:val="20"/>
                <w:szCs w:val="20"/>
              </w:rPr>
              <w:t>semestar</w:t>
            </w:r>
          </w:p>
        </w:tc>
      </w:tr>
      <w:tr w:rsidR="00C11B65" w:rsidRPr="00090B0D" w:rsidTr="00C51DDD">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11B65" w:rsidRPr="00090B0D" w:rsidRDefault="00C11B65" w:rsidP="00C51DDD">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C11B65" w:rsidRPr="00090B0D" w:rsidRDefault="00C11B65" w:rsidP="00C51DDD">
            <w:pPr>
              <w:spacing w:after="0" w:line="240" w:lineRule="auto"/>
              <w:rPr>
                <w:rFonts w:ascii="Arial" w:hAnsi="Arial" w:cs="Arial"/>
                <w:sz w:val="20"/>
                <w:szCs w:val="20"/>
              </w:rPr>
            </w:pPr>
            <w:r w:rsidRPr="00090B0D">
              <w:rPr>
                <w:rFonts w:ascii="Arial" w:hAnsi="Arial" w:cs="Arial"/>
                <w:sz w:val="20"/>
                <w:szCs w:val="20"/>
              </w:rPr>
              <w:t>doc. dr. sc. Nenad Duvnjak</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C11B65" w:rsidRPr="00090B0D" w:rsidRDefault="00C11B65" w:rsidP="00C51DDD">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C11B65" w:rsidRPr="00090B0D" w:rsidRDefault="00C11B65" w:rsidP="00C51DDD">
            <w:pPr>
              <w:spacing w:after="0" w:line="240" w:lineRule="auto"/>
              <w:rPr>
                <w:rFonts w:ascii="Arial" w:hAnsi="Arial" w:cs="Arial"/>
                <w:sz w:val="20"/>
                <w:szCs w:val="20"/>
              </w:rPr>
            </w:pPr>
            <w:r w:rsidRPr="00090B0D">
              <w:rPr>
                <w:rFonts w:ascii="Arial" w:hAnsi="Arial" w:cs="Arial"/>
                <w:sz w:val="20"/>
                <w:szCs w:val="20"/>
              </w:rPr>
              <w:t>3</w:t>
            </w:r>
          </w:p>
        </w:tc>
      </w:tr>
      <w:tr w:rsidR="00C11B65" w:rsidRPr="00090B0D" w:rsidTr="00C51DDD">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C11B65" w:rsidRPr="00090B0D" w:rsidRDefault="00C11B65" w:rsidP="00C51DDD">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C11B65" w:rsidRPr="00090B0D" w:rsidRDefault="00C11B65" w:rsidP="00C51DDD">
            <w:pPr>
              <w:spacing w:after="0" w:line="240" w:lineRule="auto"/>
              <w:rPr>
                <w:rFonts w:ascii="Arial" w:hAnsi="Arial" w:cs="Arial"/>
                <w:sz w:val="20"/>
                <w:szCs w:val="20"/>
              </w:rPr>
            </w:pPr>
            <w:r w:rsidRPr="00090B0D">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C11B65" w:rsidRPr="00090B0D" w:rsidRDefault="00C11B65" w:rsidP="00C51DDD">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C11B65" w:rsidRPr="00090B0D" w:rsidRDefault="00C11B65" w:rsidP="00C51DDD">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C11B65" w:rsidRPr="00090B0D" w:rsidRDefault="00C11B65" w:rsidP="00C51DDD">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C11B65" w:rsidRPr="00090B0D" w:rsidRDefault="00C11B65" w:rsidP="00C51DDD">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C11B65" w:rsidRPr="00090B0D" w:rsidRDefault="00C11B65" w:rsidP="00C51DDD">
            <w:pPr>
              <w:spacing w:after="0" w:line="240" w:lineRule="auto"/>
              <w:jc w:val="center"/>
              <w:rPr>
                <w:rFonts w:ascii="Arial" w:hAnsi="Arial" w:cs="Arial"/>
                <w:sz w:val="20"/>
                <w:szCs w:val="20"/>
              </w:rPr>
            </w:pPr>
            <w:r w:rsidRPr="00090B0D">
              <w:rPr>
                <w:rFonts w:ascii="Arial" w:hAnsi="Arial" w:cs="Arial"/>
                <w:sz w:val="20"/>
                <w:szCs w:val="20"/>
              </w:rPr>
              <w:t>T</w:t>
            </w:r>
          </w:p>
        </w:tc>
      </w:tr>
      <w:tr w:rsidR="00C11B65" w:rsidRPr="00090B0D" w:rsidTr="00C51DDD">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C11B65" w:rsidRPr="00090B0D" w:rsidRDefault="00C11B65" w:rsidP="00C51DDD">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C11B65" w:rsidRPr="00090B0D" w:rsidRDefault="00C11B65" w:rsidP="00C51DDD">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C11B65" w:rsidRPr="00090B0D" w:rsidRDefault="00C11B65" w:rsidP="00C51DDD">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C11B65" w:rsidRPr="00090B0D" w:rsidRDefault="00C11B65" w:rsidP="00C51DDD">
            <w:pPr>
              <w:spacing w:after="0" w:line="240" w:lineRule="auto"/>
              <w:rPr>
                <w:rFonts w:ascii="Arial" w:hAnsi="Arial" w:cs="Arial"/>
                <w:sz w:val="20"/>
                <w:szCs w:val="20"/>
              </w:rPr>
            </w:pPr>
            <w:r w:rsidRPr="00090B0D">
              <w:rPr>
                <w:rFonts w:ascii="Arial" w:hAnsi="Arial" w:cs="Arial"/>
                <w:sz w:val="20"/>
                <w:szCs w:val="20"/>
              </w:rPr>
              <w:t>30</w:t>
            </w:r>
          </w:p>
        </w:tc>
        <w:tc>
          <w:tcPr>
            <w:tcW w:w="706" w:type="dxa"/>
            <w:gridSpan w:val="2"/>
            <w:tcBorders>
              <w:bottom w:val="single" w:sz="12" w:space="0" w:color="auto"/>
              <w:right w:val="single" w:sz="12" w:space="0" w:color="auto"/>
            </w:tcBorders>
            <w:vAlign w:val="center"/>
          </w:tcPr>
          <w:p w:rsidR="00C11B65" w:rsidRPr="00090B0D" w:rsidRDefault="00C11B65" w:rsidP="00C51DDD">
            <w:pPr>
              <w:spacing w:after="0" w:line="240" w:lineRule="auto"/>
              <w:rPr>
                <w:rFonts w:ascii="Arial" w:hAnsi="Arial" w:cs="Arial"/>
                <w:sz w:val="20"/>
                <w:szCs w:val="20"/>
              </w:rPr>
            </w:pPr>
            <w:r w:rsidRPr="00090B0D">
              <w:rPr>
                <w:rFonts w:ascii="Arial" w:hAnsi="Arial" w:cs="Arial"/>
                <w:sz w:val="20"/>
                <w:szCs w:val="20"/>
              </w:rPr>
              <w:t>15</w:t>
            </w:r>
          </w:p>
        </w:tc>
        <w:tc>
          <w:tcPr>
            <w:tcW w:w="712" w:type="dxa"/>
            <w:tcBorders>
              <w:bottom w:val="single" w:sz="12" w:space="0" w:color="auto"/>
              <w:right w:val="single" w:sz="12" w:space="0" w:color="auto"/>
            </w:tcBorders>
            <w:vAlign w:val="center"/>
          </w:tcPr>
          <w:p w:rsidR="00C11B65" w:rsidRPr="00090B0D" w:rsidRDefault="00C11B65" w:rsidP="00C51DDD">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C11B65" w:rsidRPr="00090B0D" w:rsidRDefault="00C11B65" w:rsidP="00C51DDD">
            <w:pPr>
              <w:spacing w:after="0" w:line="240" w:lineRule="auto"/>
              <w:rPr>
                <w:rFonts w:ascii="Arial" w:hAnsi="Arial" w:cs="Arial"/>
                <w:sz w:val="20"/>
                <w:szCs w:val="20"/>
              </w:rPr>
            </w:pPr>
          </w:p>
        </w:tc>
      </w:tr>
      <w:tr w:rsidR="00C11B65" w:rsidRPr="00090B0D" w:rsidTr="00C51DDD">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11B65" w:rsidRPr="00090B0D" w:rsidRDefault="00C11B65" w:rsidP="00C51DDD">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C11B65" w:rsidRPr="00090B0D" w:rsidRDefault="00C11B65" w:rsidP="00C51DDD">
            <w:pPr>
              <w:spacing w:after="0" w:line="240" w:lineRule="auto"/>
              <w:rPr>
                <w:rFonts w:ascii="Arial" w:hAnsi="Arial" w:cs="Arial"/>
                <w:sz w:val="20"/>
                <w:szCs w:val="20"/>
              </w:rPr>
            </w:pPr>
            <w:r w:rsidRPr="00090B0D">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C11B65" w:rsidRPr="00090B0D" w:rsidRDefault="00C11B65" w:rsidP="00C51DDD">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C11B65" w:rsidRPr="00090B0D" w:rsidRDefault="004C5D44" w:rsidP="00C51DDD">
            <w:pPr>
              <w:spacing w:after="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sz w:val="20"/>
                <w:szCs w:val="20"/>
              </w:rPr>
              <w:t> </w:t>
            </w:r>
            <w:r w:rsidR="00C11B65" w:rsidRPr="00090B0D">
              <w:rPr>
                <w:rFonts w:ascii="Arial" w:hAnsi="Arial" w:cs="Arial"/>
                <w:sz w:val="20"/>
                <w:szCs w:val="20"/>
              </w:rPr>
              <w:t> </w:t>
            </w:r>
            <w:r w:rsidR="00C11B65" w:rsidRPr="00090B0D">
              <w:rPr>
                <w:rFonts w:ascii="Arial" w:hAnsi="Arial" w:cs="Arial"/>
                <w:sz w:val="20"/>
                <w:szCs w:val="20"/>
              </w:rPr>
              <w:t> </w:t>
            </w:r>
            <w:r w:rsidR="00C11B65" w:rsidRPr="00090B0D">
              <w:rPr>
                <w:rFonts w:ascii="Arial" w:hAnsi="Arial" w:cs="Arial"/>
                <w:sz w:val="20"/>
                <w:szCs w:val="20"/>
              </w:rPr>
              <w:t> </w:t>
            </w:r>
            <w:r w:rsidR="00C11B65" w:rsidRPr="00090B0D">
              <w:rPr>
                <w:rFonts w:ascii="Arial" w:hAnsi="Arial" w:cs="Arial"/>
                <w:sz w:val="20"/>
                <w:szCs w:val="20"/>
              </w:rPr>
              <w:t> </w:t>
            </w:r>
            <w:r w:rsidRPr="00090B0D">
              <w:rPr>
                <w:rFonts w:ascii="Arial" w:hAnsi="Arial" w:cs="Arial"/>
                <w:sz w:val="20"/>
                <w:szCs w:val="20"/>
              </w:rPr>
              <w:fldChar w:fldCharType="end"/>
            </w:r>
          </w:p>
        </w:tc>
      </w:tr>
      <w:tr w:rsidR="00C11B65" w:rsidRPr="00090B0D" w:rsidTr="00C51DDD">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C11B65" w:rsidRPr="00090B0D" w:rsidRDefault="00C11B65" w:rsidP="00C51DDD">
            <w:pPr>
              <w:tabs>
                <w:tab w:val="left" w:pos="2820"/>
              </w:tabs>
              <w:spacing w:after="0"/>
              <w:jc w:val="center"/>
              <w:rPr>
                <w:rFonts w:ascii="Arial" w:hAnsi="Arial" w:cs="Arial"/>
                <w:b/>
                <w:sz w:val="20"/>
                <w:szCs w:val="20"/>
              </w:rPr>
            </w:pPr>
            <w:r w:rsidRPr="00090B0D">
              <w:rPr>
                <w:rFonts w:ascii="Arial" w:hAnsi="Arial" w:cs="Arial"/>
                <w:b/>
                <w:sz w:val="20"/>
                <w:szCs w:val="20"/>
              </w:rPr>
              <w:t>OPIS PREDMETA</w:t>
            </w:r>
          </w:p>
        </w:tc>
      </w:tr>
      <w:tr w:rsidR="00C11B65" w:rsidRPr="00090B0D" w:rsidTr="00C51DDD">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C11B65" w:rsidRPr="00090B0D" w:rsidRDefault="00C11B65" w:rsidP="00C51DDD">
            <w:pPr>
              <w:tabs>
                <w:tab w:val="left" w:pos="2820"/>
              </w:tabs>
              <w:spacing w:after="0"/>
              <w:rPr>
                <w:rFonts w:ascii="Arial" w:hAnsi="Arial" w:cs="Arial"/>
                <w:sz w:val="20"/>
                <w:szCs w:val="20"/>
              </w:rPr>
            </w:pPr>
            <w:r w:rsidRPr="00090B0D">
              <w:rPr>
                <w:rFonts w:ascii="Arial" w:hAnsi="Arial" w:cs="Arial"/>
                <w:sz w:val="20"/>
                <w:szCs w:val="20"/>
              </w:rPr>
              <w:t>Sticanje osnovnih znanja o funkcioniranju modernih društava s obzirom na gospodarske, političke, demografske, ekološke i kulturne aspekte. Ključno je razumijevanje temeljnih socioloških pojmova, te njihovo kontekstualiziranje unutar suvremenih društvenih procesa.</w:t>
            </w:r>
          </w:p>
        </w:tc>
      </w:tr>
      <w:tr w:rsidR="00C11B65" w:rsidRPr="00090B0D" w:rsidTr="00C51DDD">
        <w:tc>
          <w:tcPr>
            <w:tcW w:w="1912" w:type="dxa"/>
            <w:gridSpan w:val="2"/>
            <w:tcBorders>
              <w:left w:val="single" w:sz="12" w:space="0" w:color="auto"/>
            </w:tcBorders>
            <w:shd w:val="clear" w:color="auto" w:fill="CCFFFF"/>
            <w:tcMar>
              <w:left w:w="57" w:type="dxa"/>
              <w:right w:w="57" w:type="dxa"/>
            </w:tcMar>
            <w:vAlign w:val="center"/>
          </w:tcPr>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90B0D" w:rsidRPr="00090B0D" w:rsidRDefault="00090B0D" w:rsidP="00C51DDD">
            <w:pPr>
              <w:tabs>
                <w:tab w:val="left" w:pos="282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rPr>
                <w:rFonts w:ascii="Arial" w:hAnsi="Arial" w:cs="Arial"/>
                <w:bCs/>
                <w:sz w:val="20"/>
                <w:szCs w:val="20"/>
              </w:rPr>
            </w:pPr>
          </w:p>
          <w:p w:rsidR="00C11B65" w:rsidRPr="00C2585A" w:rsidRDefault="00C11B65" w:rsidP="00C51DDD">
            <w:pPr>
              <w:tabs>
                <w:tab w:val="left" w:pos="282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rPr>
                <w:rFonts w:ascii="Arial" w:hAnsi="Arial" w:cs="Arial"/>
                <w:sz w:val="20"/>
                <w:szCs w:val="20"/>
              </w:rPr>
            </w:pPr>
            <w:r w:rsidRPr="00C2585A">
              <w:rPr>
                <w:rFonts w:ascii="Arial" w:hAnsi="Arial" w:cs="Arial"/>
                <w:bCs/>
                <w:sz w:val="20"/>
                <w:szCs w:val="20"/>
              </w:rPr>
              <w:t>Je</w:t>
            </w:r>
            <w:r w:rsidRPr="00C2585A">
              <w:rPr>
                <w:rFonts w:ascii="Arial" w:hAnsi="Arial" w:cs="Arial"/>
                <w:sz w:val="20"/>
                <w:szCs w:val="20"/>
              </w:rPr>
              <w:t xml:space="preserve">zična i informacijska pismenost, poznavanje osnova engleskog jezika,  redovno upisana 4. </w:t>
            </w:r>
            <w:r w:rsidR="00C2585A">
              <w:rPr>
                <w:rFonts w:ascii="Arial" w:hAnsi="Arial" w:cs="Arial"/>
                <w:sz w:val="20"/>
                <w:szCs w:val="20"/>
              </w:rPr>
              <w:t xml:space="preserve">godina. </w:t>
            </w:r>
          </w:p>
          <w:p w:rsidR="00C11B65" w:rsidRPr="00090B0D" w:rsidRDefault="00C11B65" w:rsidP="00C51DDD">
            <w:pPr>
              <w:tabs>
                <w:tab w:val="left" w:pos="2820"/>
              </w:tabs>
              <w:rPr>
                <w:rFonts w:ascii="Arial" w:hAnsi="Arial" w:cs="Arial"/>
                <w:sz w:val="20"/>
                <w:szCs w:val="20"/>
              </w:rPr>
            </w:pPr>
          </w:p>
        </w:tc>
      </w:tr>
      <w:tr w:rsidR="00C11B65" w:rsidRPr="00090B0D" w:rsidTr="00C51DDD">
        <w:tc>
          <w:tcPr>
            <w:tcW w:w="1912" w:type="dxa"/>
            <w:gridSpan w:val="2"/>
            <w:tcBorders>
              <w:left w:val="single" w:sz="12" w:space="0" w:color="auto"/>
            </w:tcBorders>
            <w:shd w:val="clear" w:color="auto" w:fill="CCFFFF"/>
            <w:tcMar>
              <w:left w:w="57" w:type="dxa"/>
              <w:right w:w="57" w:type="dxa"/>
            </w:tcMar>
            <w:vAlign w:val="center"/>
          </w:tcPr>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90B0D" w:rsidRPr="00090B0D" w:rsidRDefault="00090B0D" w:rsidP="00090B0D">
            <w:pPr>
              <w:tabs>
                <w:tab w:val="left" w:pos="2820"/>
              </w:tabs>
              <w:spacing w:after="0" w:line="240" w:lineRule="auto"/>
              <w:rPr>
                <w:rFonts w:ascii="Arial" w:hAnsi="Arial" w:cs="Arial"/>
                <w:sz w:val="20"/>
                <w:szCs w:val="20"/>
              </w:rPr>
            </w:pPr>
            <w:r w:rsidRPr="00090B0D">
              <w:rPr>
                <w:rFonts w:ascii="Arial" w:hAnsi="Arial" w:cs="Arial"/>
                <w:sz w:val="20"/>
                <w:szCs w:val="20"/>
              </w:rPr>
              <w:t xml:space="preserve">Student će nakon položenog ispita biti u stanju:   </w:t>
            </w:r>
          </w:p>
          <w:p w:rsidR="00C11B65" w:rsidRPr="00090B0D" w:rsidRDefault="00C11B65" w:rsidP="00090B0D">
            <w:pPr>
              <w:tabs>
                <w:tab w:val="left" w:pos="282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rPr>
                <w:rFonts w:ascii="Arial" w:hAnsi="Arial" w:cs="Arial"/>
                <w:sz w:val="20"/>
                <w:szCs w:val="20"/>
              </w:rPr>
            </w:pPr>
            <w:r w:rsidRPr="00090B0D">
              <w:rPr>
                <w:rFonts w:ascii="Arial" w:hAnsi="Arial" w:cs="Arial"/>
                <w:sz w:val="20"/>
                <w:szCs w:val="20"/>
              </w:rPr>
              <w:t>1. Primijeniti stečena znanja o društvenim procesima u suvremenom društvu u vlastito</w:t>
            </w:r>
            <w:r w:rsidR="00A64CED" w:rsidRPr="00090B0D">
              <w:rPr>
                <w:rFonts w:ascii="Arial" w:hAnsi="Arial" w:cs="Arial"/>
                <w:sz w:val="20"/>
                <w:szCs w:val="20"/>
              </w:rPr>
              <w:t>m kreativnom (umjetničkom) radu</w:t>
            </w:r>
            <w:r w:rsidRPr="00090B0D">
              <w:rPr>
                <w:rFonts w:ascii="Arial" w:hAnsi="Arial" w:cs="Arial"/>
                <w:sz w:val="20"/>
                <w:szCs w:val="20"/>
              </w:rPr>
              <w:t xml:space="preserve"> </w:t>
            </w:r>
            <w:r w:rsidR="00090B0D" w:rsidRPr="00090B0D">
              <w:rPr>
                <w:rFonts w:ascii="Arial" w:hAnsi="Arial" w:cs="Arial"/>
                <w:sz w:val="20"/>
                <w:szCs w:val="20"/>
              </w:rPr>
              <w:br/>
            </w:r>
            <w:r w:rsidRPr="00090B0D">
              <w:rPr>
                <w:rFonts w:ascii="Arial" w:hAnsi="Arial" w:cs="Arial"/>
                <w:sz w:val="20"/>
                <w:szCs w:val="20"/>
              </w:rPr>
              <w:t>2. Objasniti suvremena društvena kretanja s obzirom na usvojena znanja o ključnim sociološkim pojmovima, teorijskim pristupi</w:t>
            </w:r>
            <w:r w:rsidR="00A64CED" w:rsidRPr="00090B0D">
              <w:rPr>
                <w:rFonts w:ascii="Arial" w:hAnsi="Arial" w:cs="Arial"/>
                <w:sz w:val="20"/>
                <w:szCs w:val="20"/>
              </w:rPr>
              <w:t>ma i metodološkim postupcima</w:t>
            </w:r>
            <w:r w:rsidR="00090B0D" w:rsidRPr="00090B0D">
              <w:rPr>
                <w:rFonts w:ascii="Arial" w:hAnsi="Arial" w:cs="Arial"/>
                <w:sz w:val="20"/>
                <w:szCs w:val="20"/>
              </w:rPr>
              <w:br/>
            </w:r>
            <w:r w:rsidRPr="00090B0D">
              <w:rPr>
                <w:rFonts w:ascii="Arial" w:hAnsi="Arial" w:cs="Arial"/>
                <w:sz w:val="20"/>
                <w:szCs w:val="20"/>
              </w:rPr>
              <w:t>3. Interperetirati i komentirati društvene fenomena iz refleksivne i k</w:t>
            </w:r>
            <w:r w:rsidR="00A64CED" w:rsidRPr="00090B0D">
              <w:rPr>
                <w:rFonts w:ascii="Arial" w:hAnsi="Arial" w:cs="Arial"/>
                <w:sz w:val="20"/>
                <w:szCs w:val="20"/>
              </w:rPr>
              <w:t>ritičke sociološke perspektive</w:t>
            </w:r>
            <w:r w:rsidR="00090B0D" w:rsidRPr="00090B0D">
              <w:rPr>
                <w:rFonts w:ascii="Arial" w:hAnsi="Arial" w:cs="Arial"/>
                <w:sz w:val="20"/>
                <w:szCs w:val="20"/>
              </w:rPr>
              <w:br/>
            </w:r>
            <w:r w:rsidRPr="00090B0D">
              <w:rPr>
                <w:rFonts w:ascii="Arial" w:hAnsi="Arial" w:cs="Arial"/>
                <w:sz w:val="20"/>
                <w:szCs w:val="20"/>
              </w:rPr>
              <w:t>4. Koristiti znanja o posebnim sociologijma u svom kreativnom radu</w:t>
            </w:r>
          </w:p>
        </w:tc>
      </w:tr>
      <w:tr w:rsidR="00C11B65" w:rsidRPr="00090B0D" w:rsidTr="00C51DDD">
        <w:tc>
          <w:tcPr>
            <w:tcW w:w="1912" w:type="dxa"/>
            <w:gridSpan w:val="2"/>
            <w:tcBorders>
              <w:left w:val="single" w:sz="12" w:space="0" w:color="auto"/>
            </w:tcBorders>
            <w:shd w:val="clear" w:color="auto" w:fill="CCFFFF"/>
            <w:tcMar>
              <w:left w:w="57" w:type="dxa"/>
              <w:right w:w="57" w:type="dxa"/>
            </w:tcMar>
            <w:vAlign w:val="center"/>
          </w:tcPr>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C11B65" w:rsidRPr="00090B0D" w:rsidRDefault="00C11B65" w:rsidP="00C51DDD">
            <w:pPr>
              <w:rPr>
                <w:rFonts w:ascii="Arial" w:hAnsi="Arial" w:cs="Arial"/>
                <w:sz w:val="20"/>
                <w:szCs w:val="20"/>
              </w:rPr>
            </w:pPr>
            <w:r w:rsidRPr="00090B0D">
              <w:rPr>
                <w:rFonts w:ascii="Arial" w:hAnsi="Arial" w:cs="Arial"/>
                <w:sz w:val="20"/>
                <w:szCs w:val="20"/>
              </w:rPr>
              <w:t xml:space="preserve">1. </w:t>
            </w:r>
            <w:r w:rsidRPr="00090B0D">
              <w:rPr>
                <w:rFonts w:ascii="Arial" w:hAnsi="Arial" w:cs="Arial"/>
                <w:sz w:val="20"/>
                <w:szCs w:val="20"/>
                <w:u w:val="single"/>
              </w:rPr>
              <w:t>Uvodno predavanje</w:t>
            </w:r>
            <w:r w:rsidRPr="00090B0D">
              <w:rPr>
                <w:rFonts w:ascii="Arial" w:hAnsi="Arial" w:cs="Arial"/>
                <w:sz w:val="20"/>
                <w:szCs w:val="20"/>
                <w:u w:val="single"/>
              </w:rPr>
              <w:br/>
            </w:r>
            <w:r w:rsidRPr="00090B0D">
              <w:rPr>
                <w:rFonts w:ascii="Arial" w:hAnsi="Arial" w:cs="Arial"/>
                <w:sz w:val="20"/>
                <w:szCs w:val="20"/>
              </w:rPr>
              <w:t>Odredit će se što je sociologija, koji je njen predmet, kako je nastala kao samostalna znanost (povijesni tijek), te što je sociološka perspektiva. Obradit će se klasici sociologije: Comte, Spencer, Durkheim, Weber i Marx. (2</w:t>
            </w:r>
            <w:r w:rsidR="00A64CED" w:rsidRPr="00090B0D">
              <w:rPr>
                <w:rFonts w:ascii="Arial" w:hAnsi="Arial" w:cs="Arial"/>
                <w:sz w:val="20"/>
                <w:szCs w:val="20"/>
              </w:rPr>
              <w:t>P</w:t>
            </w:r>
            <w:r w:rsidRPr="00090B0D">
              <w:rPr>
                <w:rFonts w:ascii="Arial" w:hAnsi="Arial" w:cs="Arial"/>
                <w:sz w:val="20"/>
                <w:szCs w:val="20"/>
              </w:rPr>
              <w:t>+1</w:t>
            </w:r>
            <w:r w:rsidR="00A64CED" w:rsidRPr="00090B0D">
              <w:rPr>
                <w:rFonts w:ascii="Arial" w:hAnsi="Arial" w:cs="Arial"/>
                <w:sz w:val="20"/>
                <w:szCs w:val="20"/>
              </w:rPr>
              <w:t>S</w:t>
            </w:r>
            <w:r w:rsidRPr="00090B0D">
              <w:rPr>
                <w:rFonts w:ascii="Arial" w:hAnsi="Arial" w:cs="Arial"/>
                <w:sz w:val="20"/>
                <w:szCs w:val="20"/>
              </w:rPr>
              <w:t>)</w:t>
            </w:r>
            <w:r w:rsidRPr="00090B0D">
              <w:rPr>
                <w:rFonts w:ascii="Arial" w:hAnsi="Arial" w:cs="Arial"/>
                <w:sz w:val="20"/>
                <w:szCs w:val="20"/>
              </w:rPr>
              <w:br/>
            </w:r>
            <w:r w:rsidR="00A64CED" w:rsidRPr="00090B0D">
              <w:rPr>
                <w:rFonts w:ascii="Arial" w:hAnsi="Arial" w:cs="Arial"/>
                <w:sz w:val="20"/>
                <w:szCs w:val="20"/>
              </w:rPr>
              <w:br/>
            </w:r>
            <w:r w:rsidRPr="00090B0D">
              <w:rPr>
                <w:rFonts w:ascii="Arial" w:hAnsi="Arial" w:cs="Arial"/>
                <w:sz w:val="20"/>
                <w:szCs w:val="20"/>
              </w:rPr>
              <w:t xml:space="preserve">2. </w:t>
            </w:r>
            <w:r w:rsidRPr="00090B0D">
              <w:rPr>
                <w:rFonts w:ascii="Arial" w:hAnsi="Arial" w:cs="Arial"/>
                <w:sz w:val="20"/>
                <w:szCs w:val="20"/>
                <w:u w:val="single"/>
              </w:rPr>
              <w:t>Sociološke teorije</w:t>
            </w:r>
            <w:r w:rsidR="00A64CED" w:rsidRPr="00090B0D">
              <w:rPr>
                <w:rFonts w:ascii="Arial" w:hAnsi="Arial" w:cs="Arial"/>
                <w:sz w:val="20"/>
                <w:szCs w:val="20"/>
              </w:rPr>
              <w:br/>
            </w:r>
            <w:r w:rsidRPr="00090B0D">
              <w:rPr>
                <w:rFonts w:ascii="Arial" w:hAnsi="Arial" w:cs="Arial"/>
                <w:sz w:val="20"/>
                <w:szCs w:val="20"/>
              </w:rPr>
              <w:t xml:space="preserve">Govorit će se o glavnim teorijskim pravcima u sociologiji: strukturalizmu, funkcionalizmu, interakcionizmu i konfliktnim teorijama, s naglaskom na aktualne </w:t>
            </w:r>
            <w:r w:rsidRPr="00090B0D">
              <w:rPr>
                <w:rFonts w:ascii="Arial" w:hAnsi="Arial" w:cs="Arial"/>
                <w:sz w:val="20"/>
                <w:szCs w:val="20"/>
              </w:rPr>
              <w:lastRenderedPageBreak/>
              <w:t>teorijske paradigme. (2</w:t>
            </w:r>
            <w:r w:rsidR="00A64CED" w:rsidRPr="00090B0D">
              <w:rPr>
                <w:rFonts w:ascii="Arial" w:hAnsi="Arial" w:cs="Arial"/>
                <w:sz w:val="20"/>
                <w:szCs w:val="20"/>
              </w:rPr>
              <w:t>P</w:t>
            </w:r>
            <w:r w:rsidRPr="00090B0D">
              <w:rPr>
                <w:rFonts w:ascii="Arial" w:hAnsi="Arial" w:cs="Arial"/>
                <w:sz w:val="20"/>
                <w:szCs w:val="20"/>
              </w:rPr>
              <w:t>+1</w:t>
            </w:r>
            <w:r w:rsidR="00A64CED" w:rsidRPr="00090B0D">
              <w:rPr>
                <w:rFonts w:ascii="Arial" w:hAnsi="Arial" w:cs="Arial"/>
                <w:sz w:val="20"/>
                <w:szCs w:val="20"/>
              </w:rPr>
              <w:t>S</w:t>
            </w:r>
            <w:r w:rsidRPr="00090B0D">
              <w:rPr>
                <w:rFonts w:ascii="Arial" w:hAnsi="Arial" w:cs="Arial"/>
                <w:sz w:val="20"/>
                <w:szCs w:val="20"/>
              </w:rPr>
              <w:t>)</w:t>
            </w:r>
            <w:r w:rsidRPr="00090B0D">
              <w:rPr>
                <w:rFonts w:ascii="Arial" w:hAnsi="Arial" w:cs="Arial"/>
                <w:sz w:val="20"/>
                <w:szCs w:val="20"/>
              </w:rPr>
              <w:br/>
            </w:r>
            <w:r w:rsidR="00A64CED" w:rsidRPr="00090B0D">
              <w:rPr>
                <w:rFonts w:ascii="Arial" w:hAnsi="Arial" w:cs="Arial"/>
                <w:sz w:val="20"/>
                <w:szCs w:val="20"/>
              </w:rPr>
              <w:br/>
            </w:r>
            <w:r w:rsidRPr="00090B0D">
              <w:rPr>
                <w:rFonts w:ascii="Arial" w:hAnsi="Arial" w:cs="Arial"/>
                <w:sz w:val="20"/>
                <w:szCs w:val="20"/>
              </w:rPr>
              <w:t xml:space="preserve">3. </w:t>
            </w:r>
            <w:r w:rsidRPr="00090B0D">
              <w:rPr>
                <w:rFonts w:ascii="Arial" w:hAnsi="Arial" w:cs="Arial"/>
                <w:sz w:val="20"/>
                <w:szCs w:val="20"/>
                <w:u w:val="single"/>
              </w:rPr>
              <w:t>Sociološka istraživanja i metode</w:t>
            </w:r>
            <w:r w:rsidR="00A64CED" w:rsidRPr="00090B0D">
              <w:rPr>
                <w:rFonts w:ascii="Arial" w:hAnsi="Arial" w:cs="Arial"/>
                <w:sz w:val="20"/>
                <w:szCs w:val="20"/>
              </w:rPr>
              <w:br/>
            </w:r>
            <w:r w:rsidRPr="00090B0D">
              <w:rPr>
                <w:rFonts w:ascii="Arial" w:hAnsi="Arial" w:cs="Arial"/>
                <w:sz w:val="20"/>
                <w:szCs w:val="20"/>
              </w:rPr>
              <w:t>Teme predavanja su vrste i načini provođenja socioloških istraživanja, odnosno kvantitativni, kvalitativni i mješoviti metodološki pristup. Objasnit će se izbor uzorka i istraživačkih metoda, te opisati tehnike prikupljanja empirijskih podataka (anketa, intervju, promatranje, dnevnička metoda i sl.). (2</w:t>
            </w:r>
            <w:r w:rsidR="00A64CED" w:rsidRPr="00090B0D">
              <w:rPr>
                <w:rFonts w:ascii="Arial" w:hAnsi="Arial" w:cs="Arial"/>
                <w:sz w:val="20"/>
                <w:szCs w:val="20"/>
              </w:rPr>
              <w:t>P</w:t>
            </w:r>
            <w:r w:rsidRPr="00090B0D">
              <w:rPr>
                <w:rFonts w:ascii="Arial" w:hAnsi="Arial" w:cs="Arial"/>
                <w:sz w:val="20"/>
                <w:szCs w:val="20"/>
              </w:rPr>
              <w:t>+1</w:t>
            </w:r>
            <w:r w:rsidR="00A64CED" w:rsidRPr="00090B0D">
              <w:rPr>
                <w:rFonts w:ascii="Arial" w:hAnsi="Arial" w:cs="Arial"/>
                <w:sz w:val="20"/>
                <w:szCs w:val="20"/>
              </w:rPr>
              <w:t>S</w:t>
            </w:r>
            <w:r w:rsidRPr="00090B0D">
              <w:rPr>
                <w:rFonts w:ascii="Arial" w:hAnsi="Arial" w:cs="Arial"/>
                <w:sz w:val="20"/>
                <w:szCs w:val="20"/>
              </w:rPr>
              <w:t>)</w:t>
            </w:r>
          </w:p>
          <w:p w:rsidR="00A64CED" w:rsidRPr="00090B0D" w:rsidRDefault="00C11B65" w:rsidP="00C51DDD">
            <w:pPr>
              <w:rPr>
                <w:rFonts w:ascii="Arial" w:hAnsi="Arial" w:cs="Arial"/>
                <w:sz w:val="20"/>
                <w:szCs w:val="20"/>
              </w:rPr>
            </w:pPr>
            <w:r w:rsidRPr="00090B0D">
              <w:rPr>
                <w:rFonts w:ascii="Arial" w:hAnsi="Arial" w:cs="Arial"/>
                <w:sz w:val="20"/>
                <w:szCs w:val="20"/>
              </w:rPr>
              <w:t xml:space="preserve">4. </w:t>
            </w:r>
            <w:r w:rsidRPr="00090B0D">
              <w:rPr>
                <w:rFonts w:ascii="Arial" w:hAnsi="Arial" w:cs="Arial"/>
                <w:sz w:val="20"/>
                <w:szCs w:val="20"/>
                <w:u w:val="single"/>
              </w:rPr>
              <w:t>Društvo i socijalizacija</w:t>
            </w:r>
            <w:r w:rsidR="00A64CED" w:rsidRPr="00090B0D">
              <w:rPr>
                <w:rFonts w:ascii="Arial" w:hAnsi="Arial" w:cs="Arial"/>
                <w:sz w:val="20"/>
                <w:szCs w:val="20"/>
                <w:u w:val="single"/>
              </w:rPr>
              <w:br/>
            </w:r>
            <w:r w:rsidRPr="00090B0D">
              <w:rPr>
                <w:rFonts w:ascii="Arial" w:hAnsi="Arial" w:cs="Arial"/>
                <w:sz w:val="20"/>
                <w:szCs w:val="20"/>
              </w:rPr>
              <w:t>S obzirom na različite teorijske pristupe, raspravljat će se o odnosu osobe i društva, biološkim osnovama ljudskih društava, tipovima društva, različitim načinima shvaćanja procesa socijalizacije i agensima socijalizacije. Posebna pozornost posvetit će se ulozi obitelji i specijaliziranih institucija u procesu socijalizacije. (2</w:t>
            </w:r>
            <w:r w:rsidR="00A64CED" w:rsidRPr="00090B0D">
              <w:rPr>
                <w:rFonts w:ascii="Arial" w:hAnsi="Arial" w:cs="Arial"/>
                <w:sz w:val="20"/>
                <w:szCs w:val="20"/>
              </w:rPr>
              <w:t>P</w:t>
            </w:r>
            <w:r w:rsidRPr="00090B0D">
              <w:rPr>
                <w:rFonts w:ascii="Arial" w:hAnsi="Arial" w:cs="Arial"/>
                <w:sz w:val="20"/>
                <w:szCs w:val="20"/>
              </w:rPr>
              <w:t>+1</w:t>
            </w:r>
            <w:r w:rsidR="00A64CED" w:rsidRPr="00090B0D">
              <w:rPr>
                <w:rFonts w:ascii="Arial" w:hAnsi="Arial" w:cs="Arial"/>
                <w:sz w:val="20"/>
                <w:szCs w:val="20"/>
              </w:rPr>
              <w:t>S</w:t>
            </w:r>
            <w:r w:rsidRPr="00090B0D">
              <w:rPr>
                <w:rFonts w:ascii="Arial" w:hAnsi="Arial" w:cs="Arial"/>
                <w:sz w:val="20"/>
                <w:szCs w:val="20"/>
              </w:rPr>
              <w:t>)</w:t>
            </w:r>
            <w:r w:rsidRPr="00090B0D">
              <w:rPr>
                <w:rFonts w:ascii="Arial" w:hAnsi="Arial" w:cs="Arial"/>
                <w:sz w:val="20"/>
                <w:szCs w:val="20"/>
              </w:rPr>
              <w:br/>
            </w:r>
          </w:p>
          <w:p w:rsidR="00C11B65" w:rsidRPr="00090B0D" w:rsidRDefault="00C11B65" w:rsidP="00C51DDD">
            <w:pPr>
              <w:rPr>
                <w:rFonts w:ascii="Arial" w:hAnsi="Arial" w:cs="Arial"/>
                <w:sz w:val="20"/>
                <w:szCs w:val="20"/>
                <w:u w:val="single"/>
              </w:rPr>
            </w:pPr>
            <w:r w:rsidRPr="00090B0D">
              <w:rPr>
                <w:rFonts w:ascii="Arial" w:hAnsi="Arial" w:cs="Arial"/>
                <w:sz w:val="20"/>
                <w:szCs w:val="20"/>
              </w:rPr>
              <w:t xml:space="preserve">5. </w:t>
            </w:r>
            <w:r w:rsidRPr="00090B0D">
              <w:rPr>
                <w:rFonts w:ascii="Arial" w:hAnsi="Arial" w:cs="Arial"/>
                <w:sz w:val="20"/>
                <w:szCs w:val="20"/>
                <w:u w:val="single"/>
              </w:rPr>
              <w:t>Društvena struktura i svakodnevna interakcija</w:t>
            </w:r>
            <w:r w:rsidR="00A64CED" w:rsidRPr="00090B0D">
              <w:rPr>
                <w:rFonts w:ascii="Arial" w:hAnsi="Arial" w:cs="Arial"/>
                <w:sz w:val="20"/>
                <w:szCs w:val="20"/>
                <w:u w:val="single"/>
              </w:rPr>
              <w:br/>
            </w:r>
            <w:r w:rsidRPr="00090B0D">
              <w:rPr>
                <w:rFonts w:ascii="Arial" w:hAnsi="Arial" w:cs="Arial"/>
                <w:sz w:val="20"/>
                <w:szCs w:val="20"/>
              </w:rPr>
              <w:t>Raspravljat će se o sastavnim dijelovima društvene strukture, odnosno o položajima i ulogama, konfliktima uloga, integracijskim i dezintegracijskim procesima u društvu. Društvena interakcija u svakodnevnom životu promatrat će se iz mikrosociološke perspektive (neverbalna komunikacija, svakodnevni govor, koordinacija osobne interakcije u vremenu i prostoru). (2</w:t>
            </w:r>
            <w:r w:rsidR="00A64CED" w:rsidRPr="00090B0D">
              <w:rPr>
                <w:rFonts w:ascii="Arial" w:hAnsi="Arial" w:cs="Arial"/>
                <w:sz w:val="20"/>
                <w:szCs w:val="20"/>
              </w:rPr>
              <w:t>P</w:t>
            </w:r>
            <w:r w:rsidRPr="00090B0D">
              <w:rPr>
                <w:rFonts w:ascii="Arial" w:hAnsi="Arial" w:cs="Arial"/>
                <w:sz w:val="20"/>
                <w:szCs w:val="20"/>
              </w:rPr>
              <w:t>+1</w:t>
            </w:r>
            <w:r w:rsidR="00A64CED" w:rsidRPr="00090B0D">
              <w:rPr>
                <w:rFonts w:ascii="Arial" w:hAnsi="Arial" w:cs="Arial"/>
                <w:sz w:val="20"/>
                <w:szCs w:val="20"/>
              </w:rPr>
              <w:t>S</w:t>
            </w:r>
            <w:r w:rsidRPr="00090B0D">
              <w:rPr>
                <w:rFonts w:ascii="Arial" w:hAnsi="Arial" w:cs="Arial"/>
                <w:sz w:val="20"/>
                <w:szCs w:val="20"/>
              </w:rPr>
              <w:t>)</w:t>
            </w:r>
          </w:p>
          <w:p w:rsidR="00C11B65" w:rsidRPr="00090B0D" w:rsidRDefault="00C11B65" w:rsidP="00C51DDD">
            <w:pPr>
              <w:rPr>
                <w:rFonts w:ascii="Arial" w:hAnsi="Arial" w:cs="Arial"/>
                <w:sz w:val="20"/>
                <w:szCs w:val="20"/>
              </w:rPr>
            </w:pPr>
            <w:r w:rsidRPr="00090B0D">
              <w:rPr>
                <w:rFonts w:ascii="Arial" w:hAnsi="Arial" w:cs="Arial"/>
                <w:sz w:val="20"/>
                <w:szCs w:val="20"/>
              </w:rPr>
              <w:t xml:space="preserve">6. </w:t>
            </w:r>
            <w:r w:rsidRPr="00090B0D">
              <w:rPr>
                <w:rFonts w:ascii="Arial" w:hAnsi="Arial" w:cs="Arial"/>
                <w:sz w:val="20"/>
                <w:szCs w:val="20"/>
                <w:u w:val="single"/>
              </w:rPr>
              <w:t>Društvene grupe i organizacije/institucije</w:t>
            </w:r>
            <w:r w:rsidR="00A64CED" w:rsidRPr="00090B0D">
              <w:rPr>
                <w:rFonts w:ascii="Arial" w:hAnsi="Arial" w:cs="Arial"/>
                <w:sz w:val="20"/>
                <w:szCs w:val="20"/>
                <w:u w:val="single"/>
              </w:rPr>
              <w:br/>
            </w:r>
            <w:r w:rsidRPr="00090B0D">
              <w:rPr>
                <w:rFonts w:ascii="Arial" w:hAnsi="Arial" w:cs="Arial"/>
                <w:sz w:val="20"/>
                <w:szCs w:val="20"/>
              </w:rPr>
              <w:t>Govorit će se o vrstama i glavnim obilježjima društvenih grupa (primarne, sekundarne, referetne i terapijske gurpe). Razmatrat će se dinamika unutar grupa i među grupama, društvenim institucijama i suvremenim formalnim organizacijama. (2</w:t>
            </w:r>
            <w:r w:rsidR="00A64CED" w:rsidRPr="00090B0D">
              <w:rPr>
                <w:rFonts w:ascii="Arial" w:hAnsi="Arial" w:cs="Arial"/>
                <w:sz w:val="20"/>
                <w:szCs w:val="20"/>
              </w:rPr>
              <w:t>P</w:t>
            </w:r>
            <w:r w:rsidRPr="00090B0D">
              <w:rPr>
                <w:rFonts w:ascii="Arial" w:hAnsi="Arial" w:cs="Arial"/>
                <w:sz w:val="20"/>
                <w:szCs w:val="20"/>
              </w:rPr>
              <w:t>+1</w:t>
            </w:r>
            <w:r w:rsidR="00A64CED" w:rsidRPr="00090B0D">
              <w:rPr>
                <w:rFonts w:ascii="Arial" w:hAnsi="Arial" w:cs="Arial"/>
                <w:sz w:val="20"/>
                <w:szCs w:val="20"/>
              </w:rPr>
              <w:t>S</w:t>
            </w:r>
            <w:r w:rsidRPr="00090B0D">
              <w:rPr>
                <w:rFonts w:ascii="Arial" w:hAnsi="Arial" w:cs="Arial"/>
                <w:sz w:val="20"/>
                <w:szCs w:val="20"/>
              </w:rPr>
              <w:t>)</w:t>
            </w:r>
            <w:r w:rsidRPr="00090B0D">
              <w:rPr>
                <w:rFonts w:ascii="Arial" w:hAnsi="Arial" w:cs="Arial"/>
                <w:sz w:val="20"/>
                <w:szCs w:val="20"/>
              </w:rPr>
              <w:br/>
            </w:r>
            <w:r w:rsidR="00A64CED" w:rsidRPr="00090B0D">
              <w:rPr>
                <w:rFonts w:ascii="Arial" w:hAnsi="Arial" w:cs="Arial"/>
                <w:sz w:val="20"/>
                <w:szCs w:val="20"/>
              </w:rPr>
              <w:br/>
            </w:r>
            <w:r w:rsidRPr="00090B0D">
              <w:rPr>
                <w:rFonts w:ascii="Arial" w:hAnsi="Arial" w:cs="Arial"/>
                <w:sz w:val="20"/>
                <w:szCs w:val="20"/>
              </w:rPr>
              <w:t xml:space="preserve">7. </w:t>
            </w:r>
            <w:r w:rsidRPr="00090B0D">
              <w:rPr>
                <w:rFonts w:ascii="Arial" w:hAnsi="Arial" w:cs="Arial"/>
                <w:sz w:val="20"/>
                <w:szCs w:val="20"/>
                <w:u w:val="single"/>
              </w:rPr>
              <w:t>Devijantnost i kriminal</w:t>
            </w:r>
            <w:r w:rsidR="00A64CED" w:rsidRPr="00090B0D">
              <w:rPr>
                <w:rFonts w:ascii="Arial" w:hAnsi="Arial" w:cs="Arial"/>
                <w:sz w:val="20"/>
                <w:szCs w:val="20"/>
                <w:u w:val="single"/>
              </w:rPr>
              <w:br/>
            </w:r>
            <w:r w:rsidRPr="00090B0D">
              <w:rPr>
                <w:rFonts w:ascii="Arial" w:hAnsi="Arial" w:cs="Arial"/>
                <w:sz w:val="20"/>
                <w:szCs w:val="20"/>
              </w:rPr>
              <w:t>Definirat će se problem devijantnost, te opisati različiti teorijski pristupi devijatnosti, kriminalu i zločinu. Studentima će se predočiti klasifikacije i statistički pokazatelji devijantnosti u društvu, društvena podjela zločina, te problem pojačanja (amplifikacije) devijantnosti. (2</w:t>
            </w:r>
            <w:r w:rsidR="00A64CED" w:rsidRPr="00090B0D">
              <w:rPr>
                <w:rFonts w:ascii="Arial" w:hAnsi="Arial" w:cs="Arial"/>
                <w:sz w:val="20"/>
                <w:szCs w:val="20"/>
              </w:rPr>
              <w:t>P</w:t>
            </w:r>
            <w:r w:rsidRPr="00090B0D">
              <w:rPr>
                <w:rFonts w:ascii="Arial" w:hAnsi="Arial" w:cs="Arial"/>
                <w:sz w:val="20"/>
                <w:szCs w:val="20"/>
              </w:rPr>
              <w:t>+1</w:t>
            </w:r>
            <w:r w:rsidR="00A64CED" w:rsidRPr="00090B0D">
              <w:rPr>
                <w:rFonts w:ascii="Arial" w:hAnsi="Arial" w:cs="Arial"/>
                <w:sz w:val="20"/>
                <w:szCs w:val="20"/>
              </w:rPr>
              <w:t>S</w:t>
            </w:r>
            <w:r w:rsidRPr="00090B0D">
              <w:rPr>
                <w:rFonts w:ascii="Arial" w:hAnsi="Arial" w:cs="Arial"/>
                <w:sz w:val="20"/>
                <w:szCs w:val="20"/>
              </w:rPr>
              <w:t>)</w:t>
            </w:r>
            <w:r w:rsidRPr="00090B0D">
              <w:rPr>
                <w:rFonts w:ascii="Arial" w:hAnsi="Arial" w:cs="Arial"/>
                <w:sz w:val="20"/>
                <w:szCs w:val="20"/>
              </w:rPr>
              <w:br/>
            </w:r>
            <w:r w:rsidR="00A64CED" w:rsidRPr="00090B0D">
              <w:rPr>
                <w:rFonts w:ascii="Arial" w:hAnsi="Arial" w:cs="Arial"/>
                <w:sz w:val="20"/>
                <w:szCs w:val="20"/>
              </w:rPr>
              <w:br/>
            </w:r>
            <w:r w:rsidRPr="00090B0D">
              <w:rPr>
                <w:rFonts w:ascii="Arial" w:hAnsi="Arial" w:cs="Arial"/>
                <w:sz w:val="20"/>
                <w:szCs w:val="20"/>
              </w:rPr>
              <w:t xml:space="preserve">8. </w:t>
            </w:r>
            <w:r w:rsidRPr="00090B0D">
              <w:rPr>
                <w:rFonts w:ascii="Arial" w:hAnsi="Arial" w:cs="Arial"/>
                <w:sz w:val="20"/>
                <w:szCs w:val="20"/>
                <w:u w:val="single"/>
              </w:rPr>
              <w:t>Društvena nejednakost</w:t>
            </w:r>
            <w:r w:rsidR="00A64CED" w:rsidRPr="00090B0D">
              <w:rPr>
                <w:rFonts w:ascii="Arial" w:hAnsi="Arial" w:cs="Arial"/>
                <w:sz w:val="20"/>
                <w:szCs w:val="20"/>
              </w:rPr>
              <w:br/>
            </w:r>
            <w:r w:rsidRPr="00090B0D">
              <w:rPr>
                <w:rFonts w:ascii="Arial" w:hAnsi="Arial" w:cs="Arial"/>
                <w:sz w:val="20"/>
                <w:szCs w:val="20"/>
              </w:rPr>
              <w:t>Raspravljat će se što je društvena stratifikacija, koji si tipovi stratifikacijskih sustava i klasne diferencijacije, te o odnosu stratifikacije i mobilnosti u društvu. Posebno će se govoriti o nejednakosti u suvremenim društvima (spolna, rodna, etnička, rasna i vjerska diferencijacija, te nejednakosti koje iz njih proizlaze). Studenti će se upoznati s biološkim i kulturalnim objašnjenjima rase i etniciteta i predrasudama/stereotipovima vezanim uz njih. (2</w:t>
            </w:r>
            <w:r w:rsidR="00A64CED" w:rsidRPr="00090B0D">
              <w:rPr>
                <w:rFonts w:ascii="Arial" w:hAnsi="Arial" w:cs="Arial"/>
                <w:sz w:val="20"/>
                <w:szCs w:val="20"/>
              </w:rPr>
              <w:t>P</w:t>
            </w:r>
            <w:r w:rsidRPr="00090B0D">
              <w:rPr>
                <w:rFonts w:ascii="Arial" w:hAnsi="Arial" w:cs="Arial"/>
                <w:sz w:val="20"/>
                <w:szCs w:val="20"/>
              </w:rPr>
              <w:t>+1</w:t>
            </w:r>
            <w:r w:rsidR="00A64CED" w:rsidRPr="00090B0D">
              <w:rPr>
                <w:rFonts w:ascii="Arial" w:hAnsi="Arial" w:cs="Arial"/>
                <w:sz w:val="20"/>
                <w:szCs w:val="20"/>
              </w:rPr>
              <w:t>S</w:t>
            </w:r>
            <w:r w:rsidRPr="00090B0D">
              <w:rPr>
                <w:rFonts w:ascii="Arial" w:hAnsi="Arial" w:cs="Arial"/>
                <w:sz w:val="20"/>
                <w:szCs w:val="20"/>
              </w:rPr>
              <w:t>)</w:t>
            </w:r>
            <w:r w:rsidRPr="00090B0D">
              <w:rPr>
                <w:rFonts w:ascii="Arial" w:hAnsi="Arial" w:cs="Arial"/>
                <w:sz w:val="20"/>
                <w:szCs w:val="20"/>
              </w:rPr>
              <w:br/>
            </w:r>
            <w:r w:rsidR="00A64CED" w:rsidRPr="00090B0D">
              <w:rPr>
                <w:rFonts w:ascii="Arial" w:hAnsi="Arial" w:cs="Arial"/>
                <w:sz w:val="20"/>
                <w:szCs w:val="20"/>
              </w:rPr>
              <w:br/>
            </w:r>
            <w:r w:rsidRPr="00090B0D">
              <w:rPr>
                <w:rFonts w:ascii="Arial" w:hAnsi="Arial" w:cs="Arial"/>
                <w:sz w:val="20"/>
                <w:szCs w:val="20"/>
              </w:rPr>
              <w:t>9.</w:t>
            </w:r>
            <w:r w:rsidRPr="00090B0D">
              <w:rPr>
                <w:rFonts w:ascii="Arial" w:hAnsi="Arial" w:cs="Arial"/>
                <w:sz w:val="20"/>
                <w:szCs w:val="20"/>
                <w:u w:val="single"/>
              </w:rPr>
              <w:t xml:space="preserve"> Religija i društvo</w:t>
            </w:r>
            <w:r w:rsidR="00A64CED" w:rsidRPr="00090B0D">
              <w:rPr>
                <w:rFonts w:ascii="Arial" w:hAnsi="Arial" w:cs="Arial"/>
                <w:sz w:val="20"/>
                <w:szCs w:val="20"/>
              </w:rPr>
              <w:br/>
            </w:r>
            <w:r w:rsidRPr="00090B0D">
              <w:rPr>
                <w:rFonts w:ascii="Arial" w:hAnsi="Arial" w:cs="Arial"/>
                <w:sz w:val="20"/>
                <w:szCs w:val="20"/>
              </w:rPr>
              <w:t>Predavanje će se usmjeriti na sociološki pristup religiji, pojašnjenje religijskog pluralizma u svijetu, vrstama religijskih organizacija, te društvenim funkcijama religije. Govorit će se o utjecaju religije na društvene promjene, na procese sekularizacije, revitalizacije religije i fenomen New Age-a. (2</w:t>
            </w:r>
            <w:r w:rsidR="00A64CED" w:rsidRPr="00090B0D">
              <w:rPr>
                <w:rFonts w:ascii="Arial" w:hAnsi="Arial" w:cs="Arial"/>
                <w:sz w:val="20"/>
                <w:szCs w:val="20"/>
              </w:rPr>
              <w:t>P</w:t>
            </w:r>
            <w:r w:rsidRPr="00090B0D">
              <w:rPr>
                <w:rFonts w:ascii="Arial" w:hAnsi="Arial" w:cs="Arial"/>
                <w:sz w:val="20"/>
                <w:szCs w:val="20"/>
              </w:rPr>
              <w:t>+1</w:t>
            </w:r>
            <w:r w:rsidR="00A64CED" w:rsidRPr="00090B0D">
              <w:rPr>
                <w:rFonts w:ascii="Arial" w:hAnsi="Arial" w:cs="Arial"/>
                <w:sz w:val="20"/>
                <w:szCs w:val="20"/>
              </w:rPr>
              <w:t>S</w:t>
            </w:r>
            <w:r w:rsidRPr="00090B0D">
              <w:rPr>
                <w:rFonts w:ascii="Arial" w:hAnsi="Arial" w:cs="Arial"/>
                <w:sz w:val="20"/>
                <w:szCs w:val="20"/>
              </w:rPr>
              <w:t>)</w:t>
            </w:r>
          </w:p>
          <w:p w:rsidR="00C11B65" w:rsidRPr="00090B0D" w:rsidRDefault="00C11B65" w:rsidP="00C51DDD">
            <w:pPr>
              <w:rPr>
                <w:rFonts w:ascii="Arial" w:hAnsi="Arial" w:cs="Arial"/>
                <w:sz w:val="20"/>
                <w:szCs w:val="20"/>
                <w:u w:val="single"/>
              </w:rPr>
            </w:pPr>
            <w:r w:rsidRPr="00090B0D">
              <w:rPr>
                <w:rFonts w:ascii="Arial" w:hAnsi="Arial" w:cs="Arial"/>
                <w:sz w:val="20"/>
                <w:szCs w:val="20"/>
              </w:rPr>
              <w:t>10.</w:t>
            </w:r>
            <w:r w:rsidRPr="00090B0D">
              <w:rPr>
                <w:rFonts w:ascii="Arial" w:hAnsi="Arial" w:cs="Arial"/>
                <w:sz w:val="20"/>
                <w:szCs w:val="20"/>
                <w:u w:val="single"/>
              </w:rPr>
              <w:t>Ekonomija i rad</w:t>
            </w:r>
            <w:r w:rsidR="00A64CED" w:rsidRPr="00090B0D">
              <w:rPr>
                <w:rFonts w:ascii="Arial" w:hAnsi="Arial" w:cs="Arial"/>
                <w:sz w:val="20"/>
                <w:szCs w:val="20"/>
                <w:u w:val="single"/>
              </w:rPr>
              <w:br/>
            </w:r>
            <w:r w:rsidRPr="00090B0D">
              <w:rPr>
                <w:rFonts w:ascii="Arial" w:hAnsi="Arial" w:cs="Arial"/>
                <w:sz w:val="20"/>
                <w:szCs w:val="20"/>
              </w:rPr>
              <w:t xml:space="preserve">Naglasit će se važnost industrijske revolucije za moderna zapadna društva. Govorit će se o tipovima ekonomskih sustava, primarnoj, sekundarnoj i tercijarnoj </w:t>
            </w:r>
            <w:r w:rsidRPr="00090B0D">
              <w:rPr>
                <w:rFonts w:ascii="Arial" w:hAnsi="Arial" w:cs="Arial"/>
                <w:sz w:val="20"/>
                <w:szCs w:val="20"/>
              </w:rPr>
              <w:lastRenderedPageBreak/>
              <w:t>proizvodnji, o aktualnim konceptima kreativne ekonomije, vrstama rada, nezaposlenosti, slobodnom vremenu i globalizaciji. (2</w:t>
            </w:r>
            <w:r w:rsidR="00A64CED" w:rsidRPr="00090B0D">
              <w:rPr>
                <w:rFonts w:ascii="Arial" w:hAnsi="Arial" w:cs="Arial"/>
                <w:sz w:val="20"/>
                <w:szCs w:val="20"/>
              </w:rPr>
              <w:t>P</w:t>
            </w:r>
            <w:r w:rsidRPr="00090B0D">
              <w:rPr>
                <w:rFonts w:ascii="Arial" w:hAnsi="Arial" w:cs="Arial"/>
                <w:sz w:val="20"/>
                <w:szCs w:val="20"/>
              </w:rPr>
              <w:t>+1</w:t>
            </w:r>
            <w:r w:rsidR="00A64CED" w:rsidRPr="00090B0D">
              <w:rPr>
                <w:rFonts w:ascii="Arial" w:hAnsi="Arial" w:cs="Arial"/>
                <w:sz w:val="20"/>
                <w:szCs w:val="20"/>
              </w:rPr>
              <w:t>S</w:t>
            </w:r>
            <w:r w:rsidRPr="00090B0D">
              <w:rPr>
                <w:rFonts w:ascii="Arial" w:hAnsi="Arial" w:cs="Arial"/>
                <w:sz w:val="20"/>
                <w:szCs w:val="20"/>
              </w:rPr>
              <w:t>)</w:t>
            </w:r>
          </w:p>
          <w:p w:rsidR="00C11B65" w:rsidRPr="00090B0D" w:rsidRDefault="00C11B65" w:rsidP="00C51DDD">
            <w:pPr>
              <w:rPr>
                <w:rFonts w:ascii="Arial" w:hAnsi="Arial" w:cs="Arial"/>
                <w:sz w:val="20"/>
                <w:szCs w:val="20"/>
                <w:u w:val="single"/>
              </w:rPr>
            </w:pPr>
            <w:r w:rsidRPr="00090B0D">
              <w:rPr>
                <w:rFonts w:ascii="Arial" w:hAnsi="Arial" w:cs="Arial"/>
                <w:sz w:val="20"/>
                <w:szCs w:val="20"/>
              </w:rPr>
              <w:t>11.</w:t>
            </w:r>
            <w:r w:rsidRPr="00090B0D">
              <w:rPr>
                <w:rFonts w:ascii="Arial" w:hAnsi="Arial" w:cs="Arial"/>
                <w:sz w:val="20"/>
                <w:szCs w:val="20"/>
                <w:u w:val="single"/>
              </w:rPr>
              <w:t xml:space="preserve"> Obitelj i obiteljski odnosi</w:t>
            </w:r>
            <w:r w:rsidR="00A64CED" w:rsidRPr="00090B0D">
              <w:rPr>
                <w:rFonts w:ascii="Arial" w:hAnsi="Arial" w:cs="Arial"/>
                <w:sz w:val="20"/>
                <w:szCs w:val="20"/>
                <w:u w:val="single"/>
              </w:rPr>
              <w:br/>
            </w:r>
            <w:r w:rsidRPr="00090B0D">
              <w:rPr>
                <w:rFonts w:ascii="Arial" w:hAnsi="Arial" w:cs="Arial"/>
                <w:sz w:val="20"/>
                <w:szCs w:val="20"/>
              </w:rPr>
              <w:t>Definirat će se pojam obitelji iz sociološke perspektive, te raspraviti struktura, funkcije i razvoj moderne obitelji. Posebna pozornost posvetit će se transformaciji obitelji, odnosno promjenama koje se događaju, s naglaskom na alternativne stilove života. (2</w:t>
            </w:r>
            <w:r w:rsidR="00A64CED" w:rsidRPr="00090B0D">
              <w:rPr>
                <w:rFonts w:ascii="Arial" w:hAnsi="Arial" w:cs="Arial"/>
                <w:sz w:val="20"/>
                <w:szCs w:val="20"/>
              </w:rPr>
              <w:t>P</w:t>
            </w:r>
            <w:r w:rsidRPr="00090B0D">
              <w:rPr>
                <w:rFonts w:ascii="Arial" w:hAnsi="Arial" w:cs="Arial"/>
                <w:sz w:val="20"/>
                <w:szCs w:val="20"/>
              </w:rPr>
              <w:t>+1</w:t>
            </w:r>
            <w:r w:rsidR="00A64CED" w:rsidRPr="00090B0D">
              <w:rPr>
                <w:rFonts w:ascii="Arial" w:hAnsi="Arial" w:cs="Arial"/>
                <w:sz w:val="20"/>
                <w:szCs w:val="20"/>
              </w:rPr>
              <w:t>S</w:t>
            </w:r>
            <w:r w:rsidRPr="00090B0D">
              <w:rPr>
                <w:rFonts w:ascii="Arial" w:hAnsi="Arial" w:cs="Arial"/>
                <w:sz w:val="20"/>
                <w:szCs w:val="20"/>
              </w:rPr>
              <w:t>)</w:t>
            </w:r>
          </w:p>
          <w:p w:rsidR="00C11B65" w:rsidRPr="00090B0D" w:rsidRDefault="00C11B65" w:rsidP="00C51DDD">
            <w:pPr>
              <w:rPr>
                <w:rFonts w:ascii="Arial" w:hAnsi="Arial" w:cs="Arial"/>
                <w:sz w:val="20"/>
                <w:szCs w:val="20"/>
                <w:u w:val="single"/>
              </w:rPr>
            </w:pPr>
            <w:r w:rsidRPr="00090B0D">
              <w:rPr>
                <w:rFonts w:ascii="Arial" w:hAnsi="Arial" w:cs="Arial"/>
                <w:sz w:val="20"/>
                <w:szCs w:val="20"/>
              </w:rPr>
              <w:t xml:space="preserve">12. </w:t>
            </w:r>
            <w:r w:rsidRPr="00090B0D">
              <w:rPr>
                <w:rFonts w:ascii="Arial" w:hAnsi="Arial" w:cs="Arial"/>
                <w:sz w:val="20"/>
                <w:szCs w:val="20"/>
                <w:u w:val="single"/>
              </w:rPr>
              <w:t>Obrazovanje i društvo</w:t>
            </w:r>
            <w:r w:rsidR="00A64CED" w:rsidRPr="00090B0D">
              <w:rPr>
                <w:rFonts w:ascii="Arial" w:hAnsi="Arial" w:cs="Arial"/>
                <w:sz w:val="20"/>
                <w:szCs w:val="20"/>
                <w:u w:val="single"/>
              </w:rPr>
              <w:br/>
            </w:r>
            <w:r w:rsidRPr="00090B0D">
              <w:rPr>
                <w:rFonts w:ascii="Arial" w:hAnsi="Arial" w:cs="Arial"/>
                <w:sz w:val="20"/>
                <w:szCs w:val="20"/>
              </w:rPr>
              <w:t>Govorit će se o glavnim sociološkim teorijama o obrazovanju (funkcionalistička i konfliktna perspektiva), o odnosu društvene klase i obrazovnim postignućima, spolu i obrazovanju, te suvremenim obrazovnim politikama. (2</w:t>
            </w:r>
            <w:r w:rsidR="00A64CED" w:rsidRPr="00090B0D">
              <w:rPr>
                <w:rFonts w:ascii="Arial" w:hAnsi="Arial" w:cs="Arial"/>
                <w:sz w:val="20"/>
                <w:szCs w:val="20"/>
              </w:rPr>
              <w:t>P</w:t>
            </w:r>
            <w:r w:rsidRPr="00090B0D">
              <w:rPr>
                <w:rFonts w:ascii="Arial" w:hAnsi="Arial" w:cs="Arial"/>
                <w:sz w:val="20"/>
                <w:szCs w:val="20"/>
              </w:rPr>
              <w:t>+1</w:t>
            </w:r>
            <w:r w:rsidR="00A64CED" w:rsidRPr="00090B0D">
              <w:rPr>
                <w:rFonts w:ascii="Arial" w:hAnsi="Arial" w:cs="Arial"/>
                <w:sz w:val="20"/>
                <w:szCs w:val="20"/>
              </w:rPr>
              <w:t>S</w:t>
            </w:r>
            <w:r w:rsidRPr="00090B0D">
              <w:rPr>
                <w:rFonts w:ascii="Arial" w:hAnsi="Arial" w:cs="Arial"/>
                <w:sz w:val="20"/>
                <w:szCs w:val="20"/>
              </w:rPr>
              <w:t>)</w:t>
            </w:r>
          </w:p>
          <w:p w:rsidR="00C11B65" w:rsidRPr="00090B0D" w:rsidRDefault="00C11B65" w:rsidP="00C51DDD">
            <w:pPr>
              <w:rPr>
                <w:rFonts w:ascii="Arial" w:hAnsi="Arial" w:cs="Arial"/>
                <w:sz w:val="20"/>
                <w:szCs w:val="20"/>
                <w:u w:val="single"/>
              </w:rPr>
            </w:pPr>
            <w:r w:rsidRPr="00090B0D">
              <w:rPr>
                <w:rFonts w:ascii="Arial" w:hAnsi="Arial" w:cs="Arial"/>
                <w:sz w:val="20"/>
                <w:szCs w:val="20"/>
              </w:rPr>
              <w:t>13.</w:t>
            </w:r>
            <w:r w:rsidRPr="00090B0D">
              <w:rPr>
                <w:rFonts w:ascii="Arial" w:hAnsi="Arial" w:cs="Arial"/>
                <w:sz w:val="20"/>
                <w:szCs w:val="20"/>
                <w:u w:val="single"/>
              </w:rPr>
              <w:t xml:space="preserve"> Zdravlje i društvo</w:t>
            </w:r>
            <w:r w:rsidR="00A64CED" w:rsidRPr="00090B0D">
              <w:rPr>
                <w:rFonts w:ascii="Arial" w:hAnsi="Arial" w:cs="Arial"/>
                <w:sz w:val="20"/>
                <w:szCs w:val="20"/>
                <w:u w:val="single"/>
              </w:rPr>
              <w:br/>
            </w:r>
            <w:r w:rsidRPr="00090B0D">
              <w:rPr>
                <w:rFonts w:ascii="Arial" w:hAnsi="Arial" w:cs="Arial"/>
                <w:sz w:val="20"/>
                <w:szCs w:val="20"/>
              </w:rPr>
              <w:t>Predavanje će se odnositi na probleme zdravlja i bolesti, društvenim nejednakostima i zdravlju, te društvenom mapiranju tijela. (2</w:t>
            </w:r>
            <w:r w:rsidR="00A64CED" w:rsidRPr="00090B0D">
              <w:rPr>
                <w:rFonts w:ascii="Arial" w:hAnsi="Arial" w:cs="Arial"/>
                <w:sz w:val="20"/>
                <w:szCs w:val="20"/>
              </w:rPr>
              <w:t>P</w:t>
            </w:r>
            <w:r w:rsidRPr="00090B0D">
              <w:rPr>
                <w:rFonts w:ascii="Arial" w:hAnsi="Arial" w:cs="Arial"/>
                <w:sz w:val="20"/>
                <w:szCs w:val="20"/>
              </w:rPr>
              <w:t>+1</w:t>
            </w:r>
            <w:r w:rsidR="00A64CED" w:rsidRPr="00090B0D">
              <w:rPr>
                <w:rFonts w:ascii="Arial" w:hAnsi="Arial" w:cs="Arial"/>
                <w:sz w:val="20"/>
                <w:szCs w:val="20"/>
              </w:rPr>
              <w:t>S</w:t>
            </w:r>
            <w:r w:rsidRPr="00090B0D">
              <w:rPr>
                <w:rFonts w:ascii="Arial" w:hAnsi="Arial" w:cs="Arial"/>
                <w:sz w:val="20"/>
                <w:szCs w:val="20"/>
              </w:rPr>
              <w:t>)</w:t>
            </w:r>
          </w:p>
          <w:p w:rsidR="00C11B65" w:rsidRPr="00090B0D" w:rsidRDefault="00C11B65" w:rsidP="00C51DDD">
            <w:pPr>
              <w:rPr>
                <w:rFonts w:ascii="Arial" w:hAnsi="Arial" w:cs="Arial"/>
                <w:sz w:val="20"/>
                <w:szCs w:val="20"/>
                <w:u w:val="single"/>
              </w:rPr>
            </w:pPr>
            <w:r w:rsidRPr="00090B0D">
              <w:rPr>
                <w:rFonts w:ascii="Arial" w:hAnsi="Arial" w:cs="Arial"/>
                <w:sz w:val="20"/>
                <w:szCs w:val="20"/>
              </w:rPr>
              <w:t>14.</w:t>
            </w:r>
            <w:r w:rsidRPr="00090B0D">
              <w:rPr>
                <w:rFonts w:ascii="Arial" w:hAnsi="Arial" w:cs="Arial"/>
                <w:sz w:val="20"/>
                <w:szCs w:val="20"/>
                <w:u w:val="single"/>
              </w:rPr>
              <w:t xml:space="preserve"> Politika i društvo</w:t>
            </w:r>
            <w:r w:rsidR="00A64CED" w:rsidRPr="00090B0D">
              <w:rPr>
                <w:rFonts w:ascii="Arial" w:hAnsi="Arial" w:cs="Arial"/>
                <w:sz w:val="20"/>
                <w:szCs w:val="20"/>
                <w:u w:val="single"/>
              </w:rPr>
              <w:br/>
            </w:r>
            <w:r w:rsidRPr="00090B0D">
              <w:rPr>
                <w:rFonts w:ascii="Arial" w:hAnsi="Arial" w:cs="Arial"/>
                <w:sz w:val="20"/>
                <w:szCs w:val="20"/>
              </w:rPr>
              <w:t>Raspravljat će se o moći i vlasti, pojmu države, tipovima političkih poredaka, modelima moći, političkim strankama, civilnom društvu i scocijalnim pokretima. (2</w:t>
            </w:r>
            <w:r w:rsidR="00A64CED" w:rsidRPr="00090B0D">
              <w:rPr>
                <w:rFonts w:ascii="Arial" w:hAnsi="Arial" w:cs="Arial"/>
                <w:sz w:val="20"/>
                <w:szCs w:val="20"/>
              </w:rPr>
              <w:t>P</w:t>
            </w:r>
            <w:r w:rsidRPr="00090B0D">
              <w:rPr>
                <w:rFonts w:ascii="Arial" w:hAnsi="Arial" w:cs="Arial"/>
                <w:sz w:val="20"/>
                <w:szCs w:val="20"/>
              </w:rPr>
              <w:t>+1</w:t>
            </w:r>
            <w:r w:rsidR="00A64CED" w:rsidRPr="00090B0D">
              <w:rPr>
                <w:rFonts w:ascii="Arial" w:hAnsi="Arial" w:cs="Arial"/>
                <w:sz w:val="20"/>
                <w:szCs w:val="20"/>
              </w:rPr>
              <w:t>S</w:t>
            </w:r>
            <w:r w:rsidRPr="00090B0D">
              <w:rPr>
                <w:rFonts w:ascii="Arial" w:hAnsi="Arial" w:cs="Arial"/>
                <w:sz w:val="20"/>
                <w:szCs w:val="20"/>
              </w:rPr>
              <w:t>)</w:t>
            </w:r>
          </w:p>
          <w:p w:rsidR="00C11B65" w:rsidRPr="00090B0D" w:rsidRDefault="00C11B65" w:rsidP="00A64CED">
            <w:pPr>
              <w:rPr>
                <w:rFonts w:ascii="Arial" w:hAnsi="Arial" w:cs="Arial"/>
                <w:sz w:val="20"/>
                <w:szCs w:val="20"/>
                <w:u w:val="single"/>
              </w:rPr>
            </w:pPr>
            <w:r w:rsidRPr="00090B0D">
              <w:rPr>
                <w:rFonts w:ascii="Arial" w:hAnsi="Arial" w:cs="Arial"/>
                <w:sz w:val="20"/>
                <w:szCs w:val="20"/>
              </w:rPr>
              <w:t>15.</w:t>
            </w:r>
            <w:r w:rsidRPr="00090B0D">
              <w:rPr>
                <w:rFonts w:ascii="Arial" w:hAnsi="Arial" w:cs="Arial"/>
                <w:sz w:val="20"/>
                <w:szCs w:val="20"/>
                <w:u w:val="single"/>
              </w:rPr>
              <w:t xml:space="preserve"> Društvena dinamika i društvene promjene</w:t>
            </w:r>
            <w:r w:rsidR="00A64CED" w:rsidRPr="00090B0D">
              <w:rPr>
                <w:rFonts w:ascii="Arial" w:hAnsi="Arial" w:cs="Arial"/>
                <w:sz w:val="20"/>
                <w:szCs w:val="20"/>
                <w:u w:val="single"/>
              </w:rPr>
              <w:br/>
            </w:r>
            <w:r w:rsidRPr="00090B0D">
              <w:rPr>
                <w:rFonts w:ascii="Arial" w:hAnsi="Arial" w:cs="Arial"/>
                <w:sz w:val="20"/>
                <w:szCs w:val="20"/>
              </w:rPr>
              <w:t>Diskutirat će se o izvorima društvenih promjena, te o glavnim teorijskim pristupima ovom fenomenu. Poseban osvrt bit će na kretanje populacije, procese urbanizacije i modernizacije, kolonijalizam, globalizaciju, te probleme okoliša i razvoja. (2</w:t>
            </w:r>
            <w:r w:rsidR="00A64CED" w:rsidRPr="00090B0D">
              <w:rPr>
                <w:rFonts w:ascii="Arial" w:hAnsi="Arial" w:cs="Arial"/>
                <w:sz w:val="20"/>
                <w:szCs w:val="20"/>
              </w:rPr>
              <w:t>P</w:t>
            </w:r>
            <w:r w:rsidRPr="00090B0D">
              <w:rPr>
                <w:rFonts w:ascii="Arial" w:hAnsi="Arial" w:cs="Arial"/>
                <w:sz w:val="20"/>
                <w:szCs w:val="20"/>
              </w:rPr>
              <w:t>+1</w:t>
            </w:r>
            <w:r w:rsidR="00A64CED" w:rsidRPr="00090B0D">
              <w:rPr>
                <w:rFonts w:ascii="Arial" w:hAnsi="Arial" w:cs="Arial"/>
                <w:sz w:val="20"/>
                <w:szCs w:val="20"/>
              </w:rPr>
              <w:t>S</w:t>
            </w:r>
            <w:r w:rsidRPr="00090B0D">
              <w:rPr>
                <w:rFonts w:ascii="Arial" w:hAnsi="Arial" w:cs="Arial"/>
                <w:sz w:val="20"/>
                <w:szCs w:val="20"/>
              </w:rPr>
              <w:t>)</w:t>
            </w:r>
          </w:p>
          <w:p w:rsidR="00C11B65" w:rsidRPr="00090B0D" w:rsidRDefault="00C11B65" w:rsidP="00C51DDD">
            <w:pPr>
              <w:tabs>
                <w:tab w:val="left" w:pos="2820"/>
              </w:tabs>
              <w:rPr>
                <w:rFonts w:ascii="Arial" w:hAnsi="Arial" w:cs="Arial"/>
                <w:sz w:val="20"/>
                <w:szCs w:val="20"/>
              </w:rPr>
            </w:pPr>
          </w:p>
        </w:tc>
      </w:tr>
      <w:tr w:rsidR="00C11B65" w:rsidRPr="00090B0D" w:rsidTr="00C51DDD">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lastRenderedPageBreak/>
              <w:t>Vrste izvođenja nastave:</w:t>
            </w:r>
          </w:p>
        </w:tc>
        <w:tc>
          <w:tcPr>
            <w:tcW w:w="3390" w:type="dxa"/>
            <w:gridSpan w:val="4"/>
            <w:vMerge w:val="restart"/>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r w:rsidRPr="00090B0D">
              <w:rPr>
                <w:rFonts w:ascii="Arial" w:eastAsia="MS Gothic" w:hAnsi="Arial" w:cs="Arial"/>
                <w:b w:val="0"/>
                <w:sz w:val="20"/>
                <w:szCs w:val="20"/>
              </w:rPr>
              <w:t>X</w:t>
            </w:r>
            <w:r w:rsidRPr="00090B0D">
              <w:rPr>
                <w:rFonts w:ascii="Arial" w:hAnsi="Arial" w:cs="Arial"/>
                <w:b w:val="0"/>
                <w:sz w:val="20"/>
                <w:szCs w:val="20"/>
                <w:lang w:val="hr-HR"/>
              </w:rPr>
              <w:t>predavanja</w:t>
            </w:r>
          </w:p>
          <w:p w:rsidR="00C11B65" w:rsidRPr="00090B0D" w:rsidRDefault="00C11B65" w:rsidP="00C51DDD">
            <w:pPr>
              <w:pStyle w:val="FieldText"/>
              <w:rPr>
                <w:rFonts w:ascii="Arial" w:hAnsi="Arial" w:cs="Arial"/>
                <w:b w:val="0"/>
                <w:sz w:val="20"/>
                <w:szCs w:val="20"/>
                <w:lang w:val="hr-HR"/>
              </w:rPr>
            </w:pPr>
            <w:r w:rsidRPr="00090B0D">
              <w:rPr>
                <w:rFonts w:ascii="Arial" w:eastAsia="MS Gothic" w:hAnsi="Arial" w:cs="Arial"/>
                <w:b w:val="0"/>
                <w:sz w:val="20"/>
                <w:szCs w:val="20"/>
              </w:rPr>
              <w:t>X</w:t>
            </w:r>
            <w:r w:rsidRPr="00090B0D">
              <w:rPr>
                <w:rFonts w:ascii="Arial" w:hAnsi="Arial" w:cs="Arial"/>
                <w:b w:val="0"/>
                <w:sz w:val="20"/>
                <w:szCs w:val="20"/>
                <w:lang w:val="hr-HR"/>
              </w:rPr>
              <w:t xml:space="preserve"> seminari i radionice  </w:t>
            </w:r>
          </w:p>
          <w:p w:rsidR="00C11B65" w:rsidRPr="00090B0D" w:rsidRDefault="00C11B65" w:rsidP="00C51DDD">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vježbe  </w:t>
            </w:r>
          </w:p>
          <w:p w:rsidR="00C11B65" w:rsidRPr="00090B0D" w:rsidRDefault="00C11B65" w:rsidP="00C51DDD">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w:t>
            </w:r>
            <w:r w:rsidRPr="00090B0D">
              <w:rPr>
                <w:rFonts w:ascii="Arial" w:hAnsi="Arial" w:cs="Arial"/>
                <w:b w:val="0"/>
                <w:i/>
                <w:sz w:val="20"/>
                <w:szCs w:val="20"/>
                <w:lang w:val="hr-HR"/>
              </w:rPr>
              <w:t>on line</w:t>
            </w:r>
            <w:r w:rsidRPr="00090B0D">
              <w:rPr>
                <w:rFonts w:ascii="Arial" w:hAnsi="Arial" w:cs="Arial"/>
                <w:b w:val="0"/>
                <w:sz w:val="20"/>
                <w:szCs w:val="20"/>
                <w:lang w:val="hr-HR"/>
              </w:rPr>
              <w:t xml:space="preserve"> u cijelosti</w:t>
            </w:r>
          </w:p>
          <w:p w:rsidR="00C11B65" w:rsidRPr="00090B0D" w:rsidRDefault="00C11B65" w:rsidP="00C51DDD">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C11B65" w:rsidRPr="00090B0D" w:rsidRDefault="00C11B65" w:rsidP="00C51DDD">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samostalni  zadaci  </w:t>
            </w:r>
          </w:p>
          <w:p w:rsidR="00C11B65" w:rsidRPr="00090B0D" w:rsidRDefault="00C11B65" w:rsidP="00C51DDD">
            <w:pPr>
              <w:pStyle w:val="FieldText"/>
              <w:rPr>
                <w:rFonts w:ascii="Arial" w:hAnsi="Arial" w:cs="Arial"/>
                <w:b w:val="0"/>
                <w:sz w:val="20"/>
                <w:szCs w:val="20"/>
                <w:lang w:val="hr-HR"/>
              </w:rPr>
            </w:pPr>
            <w:r w:rsidRPr="00090B0D">
              <w:rPr>
                <w:rFonts w:ascii="Arial" w:eastAsia="MS Gothic" w:hAnsi="Arial" w:cs="Arial"/>
                <w:b w:val="0"/>
                <w:sz w:val="20"/>
                <w:szCs w:val="20"/>
              </w:rPr>
              <w:t>X</w:t>
            </w:r>
            <w:r w:rsidRPr="00090B0D">
              <w:rPr>
                <w:rFonts w:ascii="Arial" w:hAnsi="Arial" w:cs="Arial"/>
                <w:b w:val="0"/>
                <w:sz w:val="20"/>
                <w:szCs w:val="20"/>
                <w:lang w:val="hr-HR"/>
              </w:rPr>
              <w:t xml:space="preserve"> multimedija </w:t>
            </w:r>
          </w:p>
          <w:p w:rsidR="00C11B65" w:rsidRPr="00090B0D" w:rsidRDefault="00C11B65" w:rsidP="00C51DDD">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C11B65" w:rsidRPr="00090B0D" w:rsidRDefault="00C11B65" w:rsidP="00C51DDD">
            <w:pPr>
              <w:pStyle w:val="FieldText"/>
              <w:rPr>
                <w:rFonts w:ascii="Arial" w:hAnsi="Arial" w:cs="Arial"/>
                <w:b w:val="0"/>
                <w:sz w:val="20"/>
                <w:szCs w:val="20"/>
                <w:lang w:val="hr-HR"/>
              </w:rPr>
            </w:pPr>
            <w:r w:rsidRPr="00090B0D">
              <w:rPr>
                <w:rFonts w:ascii="Arial" w:eastAsia="MS Gothic" w:hAnsi="Arial" w:cs="Arial"/>
                <w:b w:val="0"/>
                <w:sz w:val="20"/>
                <w:szCs w:val="20"/>
              </w:rPr>
              <w:t>X</w:t>
            </w:r>
            <w:r w:rsidRPr="00090B0D">
              <w:rPr>
                <w:rFonts w:ascii="Arial" w:hAnsi="Arial" w:cs="Arial"/>
                <w:b w:val="0"/>
                <w:sz w:val="20"/>
                <w:szCs w:val="20"/>
                <w:lang w:val="hr-HR"/>
              </w:rPr>
              <w:t xml:space="preserve"> mentorski rad</w:t>
            </w:r>
          </w:p>
          <w:p w:rsidR="00C11B65" w:rsidRPr="00090B0D" w:rsidRDefault="00C11B65" w:rsidP="00C51DDD">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004C5D44" w:rsidRPr="00090B0D">
              <w:rPr>
                <w:rFonts w:ascii="Arial" w:hAnsi="Arial" w:cs="Arial"/>
                <w:sz w:val="20"/>
                <w:szCs w:val="20"/>
              </w:rPr>
              <w:fldChar w:fldCharType="end"/>
            </w:r>
            <w:r w:rsidRPr="00090B0D">
              <w:rPr>
                <w:rFonts w:ascii="Arial" w:hAnsi="Arial" w:cs="Arial"/>
                <w:sz w:val="20"/>
                <w:szCs w:val="20"/>
              </w:rPr>
              <w:t xml:space="preserve"> (ostalo upisati)</w:t>
            </w:r>
            <w:r w:rsidRPr="00090B0D">
              <w:rPr>
                <w:rFonts w:ascii="Arial" w:hAnsi="Arial" w:cs="Arial"/>
                <w:b/>
                <w:sz w:val="20"/>
                <w:szCs w:val="20"/>
              </w:rPr>
              <w:t xml:space="preserve"> </w:t>
            </w:r>
            <w:r w:rsidRPr="00090B0D">
              <w:rPr>
                <w:rFonts w:ascii="Arial" w:hAnsi="Arial" w:cs="Arial"/>
                <w:b/>
                <w:sz w:val="20"/>
                <w:szCs w:val="20"/>
                <w:bdr w:val="single" w:sz="12" w:space="0" w:color="auto"/>
              </w:rPr>
              <w:t xml:space="preserve"> </w:t>
            </w:r>
          </w:p>
        </w:tc>
      </w:tr>
      <w:tr w:rsidR="00C11B65" w:rsidRPr="00090B0D" w:rsidTr="00C51DDD">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C11B65" w:rsidRPr="00090B0D" w:rsidRDefault="00C11B65" w:rsidP="00C51DDD">
            <w:pPr>
              <w:tabs>
                <w:tab w:val="left" w:pos="2820"/>
              </w:tabs>
              <w:spacing w:after="0"/>
              <w:rPr>
                <w:rFonts w:ascii="Arial" w:hAnsi="Arial" w:cs="Arial"/>
                <w:sz w:val="20"/>
                <w:szCs w:val="20"/>
              </w:rPr>
            </w:pPr>
          </w:p>
        </w:tc>
        <w:tc>
          <w:tcPr>
            <w:tcW w:w="3390" w:type="dxa"/>
            <w:gridSpan w:val="4"/>
            <w:vMerge/>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p>
        </w:tc>
      </w:tr>
      <w:tr w:rsidR="00C11B65" w:rsidRPr="00090B0D" w:rsidTr="00C51DDD">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C11B65" w:rsidRPr="00090B0D" w:rsidRDefault="00C11B65" w:rsidP="00C51DDD">
            <w:pPr>
              <w:rPr>
                <w:rFonts w:ascii="Arial" w:hAnsi="Arial" w:cs="Arial"/>
                <w:sz w:val="20"/>
                <w:szCs w:val="20"/>
              </w:rPr>
            </w:pPr>
            <w:r w:rsidRPr="00090B0D">
              <w:rPr>
                <w:rFonts w:ascii="Arial" w:hAnsi="Arial" w:cs="Arial"/>
                <w:sz w:val="20"/>
                <w:szCs w:val="20"/>
              </w:rPr>
              <w:t>Redovito prisustvo na nastavi, sudjelovanje u raspravama, pisanje eseja i javno prezentiranje seminarskog rada, polaganje pismenog ispita.</w:t>
            </w:r>
          </w:p>
          <w:p w:rsidR="00C11B65" w:rsidRPr="00090B0D" w:rsidRDefault="00C11B65" w:rsidP="00C51DDD">
            <w:pPr>
              <w:tabs>
                <w:tab w:val="left" w:pos="2820"/>
              </w:tabs>
              <w:spacing w:after="0"/>
              <w:rPr>
                <w:rFonts w:ascii="Arial" w:hAnsi="Arial" w:cs="Arial"/>
                <w:sz w:val="20"/>
                <w:szCs w:val="20"/>
              </w:rPr>
            </w:pPr>
          </w:p>
        </w:tc>
      </w:tr>
      <w:tr w:rsidR="00C11B65" w:rsidRPr="00090B0D" w:rsidTr="00C51DDD">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C11B65" w:rsidRPr="00090B0D" w:rsidRDefault="00C11B65" w:rsidP="00C51DDD">
            <w:pPr>
              <w:tabs>
                <w:tab w:val="left" w:pos="2820"/>
              </w:tabs>
              <w:spacing w:after="0" w:line="240" w:lineRule="auto"/>
              <w:rPr>
                <w:rFonts w:ascii="Arial" w:hAnsi="Arial" w:cs="Arial"/>
                <w:sz w:val="20"/>
                <w:szCs w:val="20"/>
              </w:rPr>
            </w:pPr>
            <w:r w:rsidRPr="00090B0D">
              <w:rPr>
                <w:rFonts w:ascii="Arial" w:hAnsi="Arial" w:cs="Arial"/>
                <w:sz w:val="20"/>
                <w:szCs w:val="20"/>
              </w:rPr>
              <w:t xml:space="preserve">Praćenje rada studenata </w:t>
            </w:r>
            <w:r w:rsidRPr="00090B0D">
              <w:rPr>
                <w:rFonts w:ascii="Arial" w:hAnsi="Arial" w:cs="Arial"/>
                <w:i/>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r w:rsidRPr="00090B0D">
              <w:rPr>
                <w:rFonts w:ascii="Arial" w:hAnsi="Arial" w:cs="Arial"/>
                <w:b w:val="0"/>
                <w:sz w:val="20"/>
                <w:szCs w:val="20"/>
              </w:rPr>
              <w:t>1</w:t>
            </w:r>
          </w:p>
        </w:tc>
        <w:tc>
          <w:tcPr>
            <w:tcW w:w="1275" w:type="dxa"/>
            <w:gridSpan w:val="3"/>
            <w:tcBorders>
              <w:top w:val="single" w:sz="12" w:space="0" w:color="auto"/>
            </w:tcBorders>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C11B65" w:rsidRPr="00090B0D" w:rsidRDefault="004C5D44" w:rsidP="00C51DDD">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C11B6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r w:rsidRPr="00090B0D">
              <w:rPr>
                <w:rFonts w:ascii="Arial" w:hAnsi="Arial" w:cs="Arial"/>
                <w:b w:val="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C11B65" w:rsidRPr="00090B0D" w:rsidRDefault="004C5D44" w:rsidP="00C51DDD">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C11B6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C11B65" w:rsidRPr="00090B0D" w:rsidTr="00C51DDD">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11B65" w:rsidRPr="00090B0D" w:rsidRDefault="00C11B65" w:rsidP="003415F4">
            <w:pPr>
              <w:numPr>
                <w:ilvl w:val="0"/>
                <w:numId w:val="3"/>
              </w:numPr>
              <w:tabs>
                <w:tab w:val="left" w:pos="2820"/>
              </w:tabs>
              <w:spacing w:after="0" w:line="240" w:lineRule="auto"/>
              <w:rPr>
                <w:rFonts w:ascii="Arial" w:hAnsi="Arial" w:cs="Arial"/>
                <w:sz w:val="20"/>
                <w:szCs w:val="20"/>
              </w:rPr>
            </w:pPr>
          </w:p>
        </w:tc>
        <w:tc>
          <w:tcPr>
            <w:tcW w:w="1677" w:type="dxa"/>
            <w:shd w:val="clear" w:color="auto" w:fill="auto"/>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C11B65" w:rsidRPr="00090B0D" w:rsidRDefault="004C5D44" w:rsidP="00C51DDD">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C11B6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C11B65" w:rsidRPr="00090B0D" w:rsidRDefault="004C5D44" w:rsidP="00C51DDD">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C11B6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C11B65" w:rsidRPr="00090B0D" w:rsidRDefault="004C5D44" w:rsidP="00C51DDD">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C11B6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C11B65" w:rsidRPr="00090B0D">
              <w:rPr>
                <w:rFonts w:ascii="Arial" w:hAnsi="Arial" w:cs="Arial"/>
                <w:b w:val="0"/>
                <w:sz w:val="20"/>
                <w:szCs w:val="20"/>
                <w:lang w:val="hr-HR"/>
              </w:rPr>
              <w:t xml:space="preserve"> (Ostalo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C11B65" w:rsidRPr="00090B0D" w:rsidRDefault="004C5D44" w:rsidP="00C51DDD">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C11B6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C11B65" w:rsidRPr="00090B0D" w:rsidTr="00C51DDD">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11B65" w:rsidRPr="00090B0D" w:rsidRDefault="00C11B65" w:rsidP="003415F4">
            <w:pPr>
              <w:numPr>
                <w:ilvl w:val="0"/>
                <w:numId w:val="3"/>
              </w:numPr>
              <w:tabs>
                <w:tab w:val="left" w:pos="2820"/>
              </w:tabs>
              <w:spacing w:after="0" w:line="240" w:lineRule="auto"/>
              <w:rPr>
                <w:rFonts w:ascii="Arial" w:hAnsi="Arial" w:cs="Arial"/>
                <w:sz w:val="20"/>
                <w:szCs w:val="20"/>
              </w:rPr>
            </w:pPr>
          </w:p>
        </w:tc>
        <w:tc>
          <w:tcPr>
            <w:tcW w:w="1677" w:type="dxa"/>
            <w:shd w:val="clear" w:color="auto" w:fill="auto"/>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r w:rsidRPr="00090B0D">
              <w:rPr>
                <w:rFonts w:ascii="Arial" w:hAnsi="Arial" w:cs="Arial"/>
                <w:b w:val="0"/>
                <w:sz w:val="20"/>
                <w:szCs w:val="20"/>
              </w:rPr>
              <w:t>0,5</w:t>
            </w:r>
          </w:p>
        </w:tc>
        <w:tc>
          <w:tcPr>
            <w:tcW w:w="1275" w:type="dxa"/>
            <w:gridSpan w:val="3"/>
            <w:shd w:val="clear" w:color="auto" w:fill="auto"/>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r w:rsidRPr="00090B0D">
              <w:rPr>
                <w:rFonts w:ascii="Arial" w:hAnsi="Arial" w:cs="Arial"/>
                <w:b w:val="0"/>
                <w:sz w:val="20"/>
                <w:szCs w:val="20"/>
                <w:lang w:val="hr-HR"/>
              </w:rPr>
              <w:t>Seminarski rad</w:t>
            </w:r>
          </w:p>
        </w:tc>
        <w:tc>
          <w:tcPr>
            <w:tcW w:w="968" w:type="dxa"/>
            <w:shd w:val="clear" w:color="auto" w:fill="auto"/>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r w:rsidRPr="00090B0D">
              <w:rPr>
                <w:rFonts w:ascii="Arial" w:hAnsi="Arial" w:cs="Arial"/>
                <w:b w:val="0"/>
                <w:sz w:val="20"/>
                <w:szCs w:val="20"/>
              </w:rPr>
              <w:t>0,5</w:t>
            </w:r>
          </w:p>
        </w:tc>
        <w:tc>
          <w:tcPr>
            <w:tcW w:w="1520" w:type="dxa"/>
            <w:gridSpan w:val="4"/>
            <w:tcBorders>
              <w:right w:val="single" w:sz="4" w:space="0" w:color="auto"/>
            </w:tcBorders>
            <w:shd w:val="clear" w:color="auto" w:fill="auto"/>
            <w:tcMar>
              <w:left w:w="57" w:type="dxa"/>
              <w:right w:w="57" w:type="dxa"/>
            </w:tcMar>
            <w:vAlign w:val="center"/>
          </w:tcPr>
          <w:p w:rsidR="00C11B65" w:rsidRPr="00090B0D" w:rsidRDefault="004C5D44" w:rsidP="00C51DDD">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C11B6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C11B65" w:rsidRPr="00090B0D">
              <w:rPr>
                <w:rFonts w:ascii="Arial" w:hAnsi="Arial" w:cs="Arial"/>
                <w:b w:val="0"/>
                <w:sz w:val="20"/>
                <w:szCs w:val="20"/>
                <w:lang w:val="hr-HR"/>
              </w:rPr>
              <w:t xml:space="preserve"> (Ostalo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C11B65" w:rsidRPr="00090B0D" w:rsidRDefault="004C5D44" w:rsidP="00C51DDD">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C11B6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C11B65" w:rsidRPr="00090B0D" w:rsidTr="00C51DDD">
        <w:trPr>
          <w:trHeight w:val="397"/>
        </w:trPr>
        <w:tc>
          <w:tcPr>
            <w:tcW w:w="1912" w:type="dxa"/>
            <w:gridSpan w:val="2"/>
            <w:vMerge/>
            <w:tcBorders>
              <w:left w:val="single" w:sz="12" w:space="0" w:color="auto"/>
            </w:tcBorders>
            <w:shd w:val="clear" w:color="auto" w:fill="CCFFFF"/>
            <w:tcMar>
              <w:left w:w="57" w:type="dxa"/>
              <w:right w:w="57" w:type="dxa"/>
            </w:tcMar>
            <w:vAlign w:val="center"/>
          </w:tcPr>
          <w:p w:rsidR="00C11B65" w:rsidRPr="00090B0D" w:rsidRDefault="00C11B65" w:rsidP="003415F4">
            <w:pPr>
              <w:numPr>
                <w:ilvl w:val="0"/>
                <w:numId w:val="3"/>
              </w:numPr>
              <w:tabs>
                <w:tab w:val="left" w:pos="2820"/>
              </w:tabs>
              <w:spacing w:after="0" w:line="240" w:lineRule="auto"/>
              <w:rPr>
                <w:rFonts w:ascii="Arial" w:hAnsi="Arial" w:cs="Arial"/>
                <w:sz w:val="20"/>
                <w:szCs w:val="20"/>
              </w:rPr>
            </w:pPr>
          </w:p>
        </w:tc>
        <w:tc>
          <w:tcPr>
            <w:tcW w:w="1677" w:type="dxa"/>
            <w:tcBorders>
              <w:bottom w:val="single" w:sz="4" w:space="0" w:color="auto"/>
            </w:tcBorders>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C11B65" w:rsidRPr="00090B0D" w:rsidRDefault="004C5D44" w:rsidP="00C51DDD">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C11B65"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00C11B65"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C11B65" w:rsidRPr="00090B0D" w:rsidRDefault="00C11B65" w:rsidP="00C51DDD">
            <w:pPr>
              <w:pStyle w:val="FieldText"/>
              <w:rPr>
                <w:rFonts w:ascii="Arial" w:hAnsi="Arial" w:cs="Arial"/>
                <w:b w:val="0"/>
                <w:sz w:val="20"/>
                <w:szCs w:val="20"/>
                <w:lang w:val="hr-HR"/>
              </w:rPr>
            </w:pPr>
            <w:r w:rsidRPr="00090B0D">
              <w:rPr>
                <w:rFonts w:ascii="Arial" w:hAnsi="Arial" w:cs="Arial"/>
                <w:b w:val="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C11B65" w:rsidRPr="00090B0D" w:rsidRDefault="004C5D44" w:rsidP="00C51DDD">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C11B65" w:rsidRPr="00090B0D" w:rsidRDefault="004C5D44" w:rsidP="00C51DDD">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r w:rsidR="00C11B65" w:rsidRPr="00090B0D">
              <w:rPr>
                <w:rFonts w:ascii="Arial" w:hAnsi="Arial" w:cs="Arial"/>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C11B65" w:rsidRPr="00090B0D" w:rsidRDefault="004C5D44" w:rsidP="00C51DDD">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r>
      <w:tr w:rsidR="00C11B65" w:rsidRPr="00090B0D" w:rsidTr="00C51DDD">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C11B65" w:rsidRPr="00090B0D" w:rsidRDefault="00C11B65" w:rsidP="003415F4">
            <w:pPr>
              <w:numPr>
                <w:ilvl w:val="0"/>
                <w:numId w:val="3"/>
              </w:numPr>
              <w:tabs>
                <w:tab w:val="left" w:pos="2820"/>
              </w:tabs>
              <w:spacing w:after="0" w:line="240" w:lineRule="auto"/>
              <w:rPr>
                <w:rFonts w:ascii="Arial" w:hAnsi="Arial" w:cs="Arial"/>
                <w:sz w:val="20"/>
                <w:szCs w:val="20"/>
              </w:rPr>
            </w:pPr>
          </w:p>
        </w:tc>
        <w:tc>
          <w:tcPr>
            <w:tcW w:w="1677" w:type="dxa"/>
            <w:tcBorders>
              <w:bottom w:val="single" w:sz="12" w:space="0" w:color="auto"/>
              <w:right w:val="single" w:sz="8" w:space="0" w:color="auto"/>
            </w:tcBorders>
            <w:tcMar>
              <w:left w:w="57" w:type="dxa"/>
              <w:right w:w="57" w:type="dxa"/>
            </w:tcMar>
            <w:vAlign w:val="center"/>
          </w:tcPr>
          <w:p w:rsidR="00C11B65" w:rsidRPr="00090B0D" w:rsidRDefault="00C11B65" w:rsidP="00C51DDD">
            <w:pPr>
              <w:tabs>
                <w:tab w:val="left" w:pos="2820"/>
              </w:tabs>
              <w:spacing w:after="0"/>
              <w:rPr>
                <w:rFonts w:ascii="Arial" w:hAnsi="Arial" w:cs="Arial"/>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C11B65" w:rsidRPr="00090B0D" w:rsidRDefault="00C11B65" w:rsidP="00C51DDD">
            <w:pPr>
              <w:tabs>
                <w:tab w:val="left" w:pos="2820"/>
              </w:tabs>
              <w:spacing w:after="0"/>
              <w:rPr>
                <w:rFonts w:ascii="Arial" w:hAnsi="Arial" w:cs="Arial"/>
                <w:sz w:val="20"/>
                <w:szCs w:val="20"/>
                <w:highlight w:val="yellow"/>
              </w:rPr>
            </w:pPr>
            <w:r w:rsidRPr="00090B0D">
              <w:rPr>
                <w:rFonts w:ascii="Arial" w:hAnsi="Arial" w:cs="Arial"/>
                <w:sz w:val="20"/>
                <w:szCs w:val="20"/>
              </w:rPr>
              <w:t>1</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C11B65" w:rsidRPr="00090B0D" w:rsidRDefault="00C11B65" w:rsidP="00C51DDD">
            <w:pPr>
              <w:tabs>
                <w:tab w:val="left" w:pos="2820"/>
              </w:tabs>
              <w:spacing w:after="0"/>
              <w:rPr>
                <w:rFonts w:ascii="Arial" w:hAnsi="Arial" w:cs="Arial"/>
                <w:sz w:val="20"/>
                <w:szCs w:val="20"/>
                <w:highlight w:val="yellow"/>
              </w:rPr>
            </w:pPr>
            <w:r w:rsidRPr="00090B0D">
              <w:rPr>
                <w:rFonts w:ascii="Arial" w:hAnsi="Arial" w:cs="Arial"/>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C11B65" w:rsidRPr="00090B0D" w:rsidRDefault="004C5D44" w:rsidP="00C51DDD">
            <w:pPr>
              <w:tabs>
                <w:tab w:val="left" w:pos="2820"/>
              </w:tabs>
              <w:spacing w:after="0"/>
              <w:rPr>
                <w:rFonts w:ascii="Arial" w:hAnsi="Arial" w:cs="Arial"/>
                <w:sz w:val="20"/>
                <w:szCs w:val="20"/>
                <w:highlight w:val="yellow"/>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C11B65" w:rsidRPr="00090B0D" w:rsidRDefault="004C5D44" w:rsidP="00C51DDD">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r w:rsidR="00C11B65" w:rsidRPr="00090B0D">
              <w:rPr>
                <w:rFonts w:ascii="Arial" w:hAnsi="Arial" w:cs="Arial"/>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C11B65" w:rsidRPr="00090B0D" w:rsidRDefault="004C5D44" w:rsidP="00C51DDD">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r>
      <w:tr w:rsidR="00C11B65" w:rsidRPr="00090B0D" w:rsidTr="00C51DDD">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C11B65" w:rsidRPr="00090B0D" w:rsidRDefault="00C11B65" w:rsidP="00C51DDD">
            <w:pPr>
              <w:tabs>
                <w:tab w:val="left" w:pos="360"/>
                <w:tab w:val="left" w:pos="540"/>
              </w:tabs>
              <w:spacing w:after="0" w:line="240" w:lineRule="auto"/>
              <w:rPr>
                <w:rFonts w:ascii="Arial" w:hAnsi="Arial" w:cs="Arial"/>
                <w:sz w:val="20"/>
                <w:szCs w:val="20"/>
              </w:rPr>
            </w:pPr>
            <w:r w:rsidRPr="00090B0D">
              <w:rPr>
                <w:rFonts w:ascii="Arial" w:hAnsi="Arial" w:cs="Arial"/>
                <w:sz w:val="20"/>
                <w:szCs w:val="20"/>
              </w:rPr>
              <w:t xml:space="preserve">Ocjenjivanje i vrjednovanje rada studenata tijekom nastave i na </w:t>
            </w:r>
            <w:r w:rsidRPr="00090B0D">
              <w:rPr>
                <w:rFonts w:ascii="Arial" w:hAnsi="Arial" w:cs="Arial"/>
                <w:sz w:val="20"/>
                <w:szCs w:val="20"/>
              </w:rPr>
              <w:lastRenderedPageBreak/>
              <w:t>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C11B65" w:rsidRPr="00090B0D" w:rsidRDefault="00C11B65" w:rsidP="00C51DDD">
            <w:pPr>
              <w:tabs>
                <w:tab w:val="left" w:pos="282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rPr>
                <w:rFonts w:ascii="Arial" w:hAnsi="Arial" w:cs="Arial"/>
                <w:sz w:val="20"/>
                <w:szCs w:val="20"/>
              </w:rPr>
            </w:pPr>
            <w:r w:rsidRPr="00090B0D">
              <w:rPr>
                <w:rFonts w:ascii="Arial" w:hAnsi="Arial" w:cs="Arial"/>
                <w:sz w:val="20"/>
                <w:szCs w:val="20"/>
              </w:rPr>
              <w:lastRenderedPageBreak/>
              <w:t>Pohađanje nastave: 33%</w:t>
            </w:r>
          </w:p>
          <w:p w:rsidR="00C11B65" w:rsidRPr="00090B0D" w:rsidRDefault="00C11B65" w:rsidP="00C51DDD">
            <w:pPr>
              <w:tabs>
                <w:tab w:val="left" w:pos="282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rPr>
                <w:rFonts w:ascii="Arial" w:hAnsi="Arial" w:cs="Arial"/>
                <w:sz w:val="20"/>
                <w:szCs w:val="20"/>
              </w:rPr>
            </w:pPr>
            <w:r w:rsidRPr="00090B0D">
              <w:rPr>
                <w:rFonts w:ascii="Arial" w:hAnsi="Arial" w:cs="Arial"/>
                <w:sz w:val="20"/>
                <w:szCs w:val="20"/>
              </w:rPr>
              <w:t>Pismeni ispit: 33%</w:t>
            </w:r>
          </w:p>
          <w:p w:rsidR="00C11B65" w:rsidRPr="00090B0D" w:rsidRDefault="00C11B65" w:rsidP="00C51DDD">
            <w:pPr>
              <w:tabs>
                <w:tab w:val="left" w:pos="282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rPr>
                <w:rFonts w:ascii="Arial" w:hAnsi="Arial" w:cs="Arial"/>
                <w:sz w:val="20"/>
                <w:szCs w:val="20"/>
              </w:rPr>
            </w:pPr>
            <w:r w:rsidRPr="00090B0D">
              <w:rPr>
                <w:rFonts w:ascii="Arial" w:hAnsi="Arial" w:cs="Arial"/>
                <w:sz w:val="20"/>
                <w:szCs w:val="20"/>
              </w:rPr>
              <w:lastRenderedPageBreak/>
              <w:t>Esej: 17%</w:t>
            </w:r>
          </w:p>
          <w:p w:rsidR="00C11B65" w:rsidRPr="00090B0D" w:rsidRDefault="00C11B65" w:rsidP="00C51DDD">
            <w:pPr>
              <w:tabs>
                <w:tab w:val="left" w:pos="2820"/>
              </w:tabs>
              <w:spacing w:after="0"/>
              <w:rPr>
                <w:rFonts w:ascii="Arial" w:hAnsi="Arial" w:cs="Arial"/>
                <w:sz w:val="20"/>
                <w:szCs w:val="20"/>
              </w:rPr>
            </w:pPr>
            <w:r w:rsidRPr="00090B0D">
              <w:rPr>
                <w:rFonts w:ascii="Arial" w:hAnsi="Arial" w:cs="Arial"/>
                <w:sz w:val="20"/>
                <w:szCs w:val="20"/>
              </w:rPr>
              <w:t>Seminarski rad: 17%</w:t>
            </w:r>
          </w:p>
        </w:tc>
      </w:tr>
      <w:tr w:rsidR="00C11B65" w:rsidRPr="00090B0D" w:rsidTr="00C51DDD">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C11B65" w:rsidRPr="00090B0D" w:rsidRDefault="00C11B65" w:rsidP="00C51DDD">
            <w:pPr>
              <w:tabs>
                <w:tab w:val="left" w:pos="540"/>
              </w:tabs>
              <w:spacing w:after="0" w:line="240" w:lineRule="auto"/>
              <w:rPr>
                <w:rFonts w:ascii="Arial" w:hAnsi="Arial" w:cs="Arial"/>
                <w:sz w:val="20"/>
                <w:szCs w:val="20"/>
              </w:rPr>
            </w:pPr>
            <w:r w:rsidRPr="00090B0D">
              <w:rPr>
                <w:rFonts w:ascii="Arial" w:hAnsi="Arial" w:cs="Arial"/>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C11B65" w:rsidRPr="00090B0D" w:rsidRDefault="00C11B65" w:rsidP="00C51DDD">
            <w:pPr>
              <w:tabs>
                <w:tab w:val="left" w:pos="2820"/>
              </w:tabs>
              <w:spacing w:after="0"/>
              <w:jc w:val="center"/>
              <w:rPr>
                <w:rFonts w:ascii="Arial" w:hAnsi="Arial" w:cs="Arial"/>
                <w:b/>
                <w:sz w:val="20"/>
                <w:szCs w:val="20"/>
              </w:rPr>
            </w:pPr>
            <w:r w:rsidRPr="00090B0D">
              <w:rPr>
                <w:rFonts w:ascii="Arial" w:hAnsi="Arial" w:cs="Arial"/>
                <w:b/>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C11B65" w:rsidRPr="00090B0D" w:rsidRDefault="00C11B65" w:rsidP="00C51DDD">
            <w:pPr>
              <w:tabs>
                <w:tab w:val="left" w:pos="2820"/>
              </w:tabs>
              <w:spacing w:after="0"/>
              <w:jc w:val="center"/>
              <w:rPr>
                <w:rFonts w:ascii="Arial" w:hAnsi="Arial" w:cs="Arial"/>
                <w:b/>
                <w:sz w:val="20"/>
                <w:szCs w:val="20"/>
              </w:rPr>
            </w:pPr>
            <w:r w:rsidRPr="00090B0D">
              <w:rPr>
                <w:rFonts w:ascii="Arial" w:hAnsi="Arial" w:cs="Arial"/>
                <w:b/>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C11B65" w:rsidRPr="00090B0D" w:rsidRDefault="00C11B65" w:rsidP="00C51DDD">
            <w:pPr>
              <w:tabs>
                <w:tab w:val="left" w:pos="2820"/>
              </w:tabs>
              <w:spacing w:after="0"/>
              <w:jc w:val="center"/>
              <w:rPr>
                <w:rFonts w:ascii="Arial" w:hAnsi="Arial" w:cs="Arial"/>
                <w:b/>
                <w:sz w:val="20"/>
                <w:szCs w:val="20"/>
              </w:rPr>
            </w:pPr>
            <w:r w:rsidRPr="00090B0D">
              <w:rPr>
                <w:rFonts w:ascii="Arial" w:hAnsi="Arial" w:cs="Arial"/>
                <w:b/>
                <w:sz w:val="20"/>
                <w:szCs w:val="20"/>
              </w:rPr>
              <w:t>Dostupnost putem ostalih medija</w:t>
            </w:r>
          </w:p>
        </w:tc>
      </w:tr>
      <w:tr w:rsidR="00C11B65" w:rsidRPr="00090B0D" w:rsidTr="00C51DDD">
        <w:trPr>
          <w:trHeight w:val="75"/>
        </w:trPr>
        <w:tc>
          <w:tcPr>
            <w:tcW w:w="1912" w:type="dxa"/>
            <w:gridSpan w:val="2"/>
            <w:vMerge/>
            <w:tcBorders>
              <w:left w:val="single" w:sz="12" w:space="0" w:color="auto"/>
            </w:tcBorders>
            <w:shd w:val="clear" w:color="auto" w:fill="CCFFFF"/>
            <w:tcMar>
              <w:left w:w="57" w:type="dxa"/>
              <w:right w:w="57" w:type="dxa"/>
            </w:tcMar>
            <w:vAlign w:val="center"/>
          </w:tcPr>
          <w:p w:rsidR="00C11B65" w:rsidRPr="00090B0D" w:rsidRDefault="00C11B65" w:rsidP="003415F4">
            <w:pPr>
              <w:numPr>
                <w:ilvl w:val="0"/>
                <w:numId w:val="10"/>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C11B65" w:rsidRPr="00090B0D" w:rsidRDefault="00C11B65" w:rsidP="00C51DDD">
            <w:pPr>
              <w:pStyle w:val="StandardWeb"/>
              <w:spacing w:after="0" w:afterAutospacing="0"/>
              <w:rPr>
                <w:rFonts w:ascii="Arial" w:hAnsi="Arial" w:cs="Arial"/>
                <w:color w:val="auto"/>
                <w:sz w:val="20"/>
                <w:szCs w:val="20"/>
              </w:rPr>
            </w:pPr>
            <w:r w:rsidRPr="00090B0D">
              <w:rPr>
                <w:rFonts w:ascii="Arial" w:hAnsi="Arial" w:cs="Arial"/>
                <w:color w:val="auto"/>
                <w:sz w:val="20"/>
                <w:szCs w:val="20"/>
              </w:rPr>
              <w:t xml:space="preserve">Giddens, A. (2007) </w:t>
            </w:r>
            <w:r w:rsidRPr="00090B0D">
              <w:rPr>
                <w:rFonts w:ascii="Arial" w:hAnsi="Arial" w:cs="Arial"/>
                <w:i/>
                <w:color w:val="auto"/>
                <w:sz w:val="20"/>
                <w:szCs w:val="20"/>
              </w:rPr>
              <w:t>Sociologija.</w:t>
            </w:r>
            <w:r w:rsidRPr="00090B0D">
              <w:rPr>
                <w:rFonts w:ascii="Arial" w:hAnsi="Arial" w:cs="Arial"/>
                <w:color w:val="auto"/>
                <w:sz w:val="20"/>
                <w:szCs w:val="20"/>
              </w:rPr>
              <w:t xml:space="preserve"> Nakladni zavod Globus: Zagreb. (odabrana poglavlja)</w:t>
            </w:r>
          </w:p>
          <w:p w:rsidR="00C11B65" w:rsidRPr="00090B0D" w:rsidRDefault="00C11B65" w:rsidP="00C51DDD">
            <w:pPr>
              <w:tabs>
                <w:tab w:val="left" w:pos="2820"/>
              </w:tabs>
              <w:spacing w:after="0"/>
              <w:rPr>
                <w:rFonts w:ascii="Arial" w:hAnsi="Arial" w:cs="Arial"/>
                <w:sz w:val="20"/>
                <w:szCs w:val="20"/>
              </w:rPr>
            </w:pP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C11B65" w:rsidRPr="00090B0D" w:rsidRDefault="004C5D44" w:rsidP="00C51DDD">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C11B65" w:rsidRPr="00090B0D" w:rsidRDefault="004C5D44" w:rsidP="00C51DDD">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r>
      <w:tr w:rsidR="00C11B65" w:rsidRPr="00090B0D" w:rsidTr="00C51DDD">
        <w:trPr>
          <w:trHeight w:val="75"/>
        </w:trPr>
        <w:tc>
          <w:tcPr>
            <w:tcW w:w="1912" w:type="dxa"/>
            <w:gridSpan w:val="2"/>
            <w:vMerge/>
            <w:tcBorders>
              <w:left w:val="single" w:sz="12" w:space="0" w:color="auto"/>
            </w:tcBorders>
            <w:shd w:val="clear" w:color="auto" w:fill="CCFFFF"/>
            <w:tcMar>
              <w:left w:w="57" w:type="dxa"/>
              <w:right w:w="57" w:type="dxa"/>
            </w:tcMar>
            <w:vAlign w:val="center"/>
          </w:tcPr>
          <w:p w:rsidR="00C11B65" w:rsidRPr="00090B0D" w:rsidRDefault="00C11B65" w:rsidP="003415F4">
            <w:pPr>
              <w:numPr>
                <w:ilvl w:val="0"/>
                <w:numId w:val="10"/>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C11B65" w:rsidRPr="00090B0D" w:rsidRDefault="00C11B65" w:rsidP="00C51DDD">
            <w:pPr>
              <w:pStyle w:val="StandardWeb"/>
              <w:spacing w:after="0" w:afterAutospacing="0"/>
              <w:rPr>
                <w:rFonts w:ascii="Arial" w:hAnsi="Arial" w:cs="Arial"/>
                <w:color w:val="auto"/>
                <w:sz w:val="20"/>
                <w:szCs w:val="20"/>
              </w:rPr>
            </w:pPr>
            <w:r w:rsidRPr="00090B0D">
              <w:rPr>
                <w:rFonts w:ascii="Arial" w:hAnsi="Arial" w:cs="Arial"/>
                <w:color w:val="auto"/>
                <w:sz w:val="20"/>
                <w:szCs w:val="20"/>
              </w:rPr>
              <w:t xml:space="preserve">Haralambos, M., M. Holborn (2002) </w:t>
            </w:r>
            <w:r w:rsidRPr="00090B0D">
              <w:rPr>
                <w:rFonts w:ascii="Arial" w:hAnsi="Arial" w:cs="Arial"/>
                <w:i/>
                <w:iCs/>
                <w:color w:val="auto"/>
                <w:sz w:val="20"/>
                <w:szCs w:val="20"/>
              </w:rPr>
              <w:t>Sociologija</w:t>
            </w:r>
            <w:r w:rsidRPr="00090B0D">
              <w:rPr>
                <w:rFonts w:ascii="Arial" w:hAnsi="Arial" w:cs="Arial"/>
                <w:color w:val="auto"/>
                <w:sz w:val="20"/>
                <w:szCs w:val="20"/>
              </w:rPr>
              <w:t>. Golden marketing: Zagreb. (odabrana poglavlja)</w:t>
            </w:r>
          </w:p>
          <w:p w:rsidR="00C11B65" w:rsidRPr="00090B0D" w:rsidRDefault="00C11B65" w:rsidP="00C51DDD">
            <w:pPr>
              <w:tabs>
                <w:tab w:val="left" w:pos="2820"/>
              </w:tabs>
              <w:spacing w:after="0"/>
              <w:rPr>
                <w:rFonts w:ascii="Arial" w:hAnsi="Arial" w:cs="Arial"/>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C11B65" w:rsidRPr="00090B0D" w:rsidRDefault="004C5D44" w:rsidP="00C51DDD">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11B65" w:rsidRPr="00090B0D" w:rsidRDefault="004C5D44" w:rsidP="00C51DDD">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r>
      <w:tr w:rsidR="00C11B65" w:rsidRPr="00090B0D" w:rsidTr="00C51DDD">
        <w:trPr>
          <w:trHeight w:val="75"/>
        </w:trPr>
        <w:tc>
          <w:tcPr>
            <w:tcW w:w="1912" w:type="dxa"/>
            <w:gridSpan w:val="2"/>
            <w:vMerge/>
            <w:tcBorders>
              <w:left w:val="single" w:sz="12" w:space="0" w:color="auto"/>
            </w:tcBorders>
            <w:shd w:val="clear" w:color="auto" w:fill="CCFFFF"/>
            <w:tcMar>
              <w:left w:w="57" w:type="dxa"/>
              <w:right w:w="57" w:type="dxa"/>
            </w:tcMar>
            <w:vAlign w:val="center"/>
          </w:tcPr>
          <w:p w:rsidR="00C11B65" w:rsidRPr="00090B0D" w:rsidRDefault="00C11B65" w:rsidP="003415F4">
            <w:pPr>
              <w:numPr>
                <w:ilvl w:val="0"/>
                <w:numId w:val="10"/>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C11B65" w:rsidRPr="00090B0D" w:rsidRDefault="00C11B65" w:rsidP="00C51DDD">
            <w:pPr>
              <w:pStyle w:val="StandardWeb"/>
              <w:spacing w:after="0" w:afterAutospacing="0"/>
              <w:rPr>
                <w:rFonts w:ascii="Arial" w:hAnsi="Arial" w:cs="Arial"/>
                <w:color w:val="auto"/>
                <w:sz w:val="20"/>
                <w:szCs w:val="20"/>
              </w:rPr>
            </w:pPr>
            <w:r w:rsidRPr="00090B0D">
              <w:rPr>
                <w:rFonts w:ascii="Arial" w:hAnsi="Arial" w:cs="Arial"/>
                <w:color w:val="auto"/>
                <w:sz w:val="20"/>
                <w:szCs w:val="20"/>
              </w:rPr>
              <w:t>Duvnjak, N. (2012) Uvod u sociologiju (interna skripta)</w:t>
            </w:r>
          </w:p>
          <w:p w:rsidR="00C11B65" w:rsidRPr="00090B0D" w:rsidRDefault="00C11B65" w:rsidP="00C51DDD">
            <w:pPr>
              <w:tabs>
                <w:tab w:val="left" w:pos="2820"/>
              </w:tabs>
              <w:spacing w:after="0"/>
              <w:rPr>
                <w:rFonts w:ascii="Arial" w:hAnsi="Arial" w:cs="Arial"/>
                <w:sz w:val="20"/>
                <w:szCs w:val="20"/>
              </w:rPr>
            </w:pPr>
          </w:p>
        </w:tc>
        <w:tc>
          <w:tcPr>
            <w:tcW w:w="1244" w:type="dxa"/>
            <w:gridSpan w:val="2"/>
            <w:tcBorders>
              <w:left w:val="single" w:sz="8" w:space="0" w:color="auto"/>
              <w:right w:val="single" w:sz="8" w:space="0" w:color="auto"/>
            </w:tcBorders>
            <w:shd w:val="clear" w:color="auto" w:fill="auto"/>
            <w:tcMar>
              <w:left w:w="57" w:type="dxa"/>
              <w:right w:w="57" w:type="dxa"/>
            </w:tcMar>
          </w:tcPr>
          <w:p w:rsidR="00C11B65" w:rsidRPr="00090B0D" w:rsidRDefault="004C5D44" w:rsidP="00C51DDD">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11B65" w:rsidRPr="00090B0D" w:rsidRDefault="004C5D44" w:rsidP="00C51DDD">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r>
      <w:tr w:rsidR="00C11B65" w:rsidRPr="00090B0D" w:rsidTr="00C51DDD">
        <w:trPr>
          <w:trHeight w:val="75"/>
        </w:trPr>
        <w:tc>
          <w:tcPr>
            <w:tcW w:w="1912" w:type="dxa"/>
            <w:gridSpan w:val="2"/>
            <w:vMerge/>
            <w:tcBorders>
              <w:left w:val="single" w:sz="12" w:space="0" w:color="auto"/>
            </w:tcBorders>
            <w:shd w:val="clear" w:color="auto" w:fill="CCFFFF"/>
            <w:tcMar>
              <w:left w:w="57" w:type="dxa"/>
              <w:right w:w="57" w:type="dxa"/>
            </w:tcMar>
            <w:vAlign w:val="center"/>
          </w:tcPr>
          <w:p w:rsidR="00C11B65" w:rsidRPr="00090B0D" w:rsidRDefault="00C11B65" w:rsidP="003415F4">
            <w:pPr>
              <w:numPr>
                <w:ilvl w:val="0"/>
                <w:numId w:val="10"/>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C11B65" w:rsidRPr="00090B0D" w:rsidRDefault="004C5D44" w:rsidP="00C51DDD">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C11B65" w:rsidRPr="00090B0D" w:rsidRDefault="004C5D44" w:rsidP="00C51DDD">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11B65" w:rsidRPr="00090B0D" w:rsidRDefault="004C5D44" w:rsidP="00C51DDD">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r>
      <w:tr w:rsidR="00C11B65" w:rsidRPr="00090B0D" w:rsidTr="00C51DDD">
        <w:trPr>
          <w:trHeight w:val="175"/>
        </w:trPr>
        <w:tc>
          <w:tcPr>
            <w:tcW w:w="1912" w:type="dxa"/>
            <w:gridSpan w:val="2"/>
            <w:vMerge/>
            <w:tcBorders>
              <w:left w:val="single" w:sz="12" w:space="0" w:color="auto"/>
            </w:tcBorders>
            <w:shd w:val="clear" w:color="auto" w:fill="CCFFFF"/>
            <w:tcMar>
              <w:left w:w="57" w:type="dxa"/>
              <w:right w:w="57" w:type="dxa"/>
            </w:tcMar>
            <w:vAlign w:val="center"/>
          </w:tcPr>
          <w:p w:rsidR="00C11B65" w:rsidRPr="00090B0D" w:rsidRDefault="00C11B65" w:rsidP="003415F4">
            <w:pPr>
              <w:numPr>
                <w:ilvl w:val="0"/>
                <w:numId w:val="10"/>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C11B65" w:rsidRPr="00090B0D" w:rsidRDefault="004C5D44" w:rsidP="00C51DDD">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C11B65" w:rsidRPr="00090B0D" w:rsidRDefault="004C5D44" w:rsidP="00C51DDD">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11B65" w:rsidRPr="00090B0D" w:rsidRDefault="004C5D44" w:rsidP="00C51DDD">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r>
      <w:tr w:rsidR="00C11B65" w:rsidRPr="00090B0D" w:rsidTr="00C51DDD">
        <w:trPr>
          <w:trHeight w:val="175"/>
        </w:trPr>
        <w:tc>
          <w:tcPr>
            <w:tcW w:w="1912" w:type="dxa"/>
            <w:gridSpan w:val="2"/>
            <w:vMerge/>
            <w:tcBorders>
              <w:left w:val="single" w:sz="12" w:space="0" w:color="auto"/>
            </w:tcBorders>
            <w:shd w:val="clear" w:color="auto" w:fill="CCFFFF"/>
            <w:tcMar>
              <w:left w:w="57" w:type="dxa"/>
              <w:right w:w="57" w:type="dxa"/>
            </w:tcMar>
            <w:vAlign w:val="center"/>
          </w:tcPr>
          <w:p w:rsidR="00C11B65" w:rsidRPr="00090B0D" w:rsidRDefault="00C11B65" w:rsidP="003415F4">
            <w:pPr>
              <w:numPr>
                <w:ilvl w:val="0"/>
                <w:numId w:val="10"/>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C11B65" w:rsidRPr="00090B0D" w:rsidRDefault="004C5D44" w:rsidP="00C51DDD">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C11B65" w:rsidRPr="00090B0D" w:rsidRDefault="004C5D44" w:rsidP="00C51DDD">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11B65" w:rsidRPr="00090B0D" w:rsidRDefault="004C5D44" w:rsidP="00C51DDD">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r>
      <w:tr w:rsidR="00C11B65" w:rsidRPr="00090B0D" w:rsidTr="00C51DDD">
        <w:trPr>
          <w:trHeight w:val="175"/>
        </w:trPr>
        <w:tc>
          <w:tcPr>
            <w:tcW w:w="1912" w:type="dxa"/>
            <w:gridSpan w:val="2"/>
            <w:vMerge/>
            <w:tcBorders>
              <w:left w:val="single" w:sz="12" w:space="0" w:color="auto"/>
            </w:tcBorders>
            <w:shd w:val="clear" w:color="auto" w:fill="CCFFFF"/>
            <w:tcMar>
              <w:left w:w="57" w:type="dxa"/>
              <w:right w:w="57" w:type="dxa"/>
            </w:tcMar>
            <w:vAlign w:val="center"/>
          </w:tcPr>
          <w:p w:rsidR="00C11B65" w:rsidRPr="00090B0D" w:rsidRDefault="00C11B65" w:rsidP="003415F4">
            <w:pPr>
              <w:numPr>
                <w:ilvl w:val="0"/>
                <w:numId w:val="10"/>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C11B65" w:rsidRPr="00090B0D" w:rsidRDefault="004C5D44" w:rsidP="00C51DDD">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C11B65" w:rsidRPr="00090B0D" w:rsidRDefault="004C5D44" w:rsidP="00C51DDD">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C11B65" w:rsidRPr="00090B0D" w:rsidRDefault="004C5D44" w:rsidP="00C51DDD">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r>
      <w:tr w:rsidR="00C11B65" w:rsidRPr="00090B0D" w:rsidTr="00C51DDD">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C11B65" w:rsidRPr="00090B0D" w:rsidRDefault="00C11B65" w:rsidP="003415F4">
            <w:pPr>
              <w:numPr>
                <w:ilvl w:val="0"/>
                <w:numId w:val="10"/>
              </w:numPr>
              <w:tabs>
                <w:tab w:val="left" w:pos="2820"/>
              </w:tabs>
              <w:spacing w:after="0" w:line="240" w:lineRule="auto"/>
              <w:rPr>
                <w:rFonts w:ascii="Arial" w:hAnsi="Arial" w:cs="Arial"/>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C11B65" w:rsidRPr="00090B0D" w:rsidRDefault="004C5D44" w:rsidP="00C51DDD">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C11B65" w:rsidRPr="00090B0D" w:rsidRDefault="004C5D44" w:rsidP="00C51DDD">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C11B65" w:rsidRPr="00090B0D" w:rsidRDefault="004C5D44" w:rsidP="00C51DDD">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C11B65"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00C11B65" w:rsidRPr="00090B0D">
              <w:rPr>
                <w:rFonts w:ascii="Arial" w:hAnsi="Arial" w:cs="Arial"/>
                <w:noProof/>
                <w:sz w:val="20"/>
                <w:szCs w:val="20"/>
              </w:rPr>
              <w:t> </w:t>
            </w:r>
            <w:r w:rsidRPr="00090B0D">
              <w:rPr>
                <w:rFonts w:ascii="Arial" w:hAnsi="Arial" w:cs="Arial"/>
                <w:sz w:val="20"/>
                <w:szCs w:val="20"/>
              </w:rPr>
              <w:fldChar w:fldCharType="end"/>
            </w:r>
          </w:p>
        </w:tc>
      </w:tr>
      <w:tr w:rsidR="00C11B65" w:rsidRPr="00090B0D" w:rsidTr="00C51DDD">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C11B65" w:rsidRPr="00090B0D" w:rsidRDefault="00C11B65" w:rsidP="00C51DDD">
            <w:pPr>
              <w:tabs>
                <w:tab w:val="left" w:pos="567"/>
              </w:tabs>
              <w:spacing w:after="0" w:line="240" w:lineRule="auto"/>
              <w:rPr>
                <w:rFonts w:ascii="Arial" w:hAnsi="Arial" w:cs="Arial"/>
                <w:sz w:val="20"/>
                <w:szCs w:val="20"/>
              </w:rPr>
            </w:pPr>
            <w:r w:rsidRPr="00090B0D">
              <w:rPr>
                <w:rFonts w:ascii="Arial" w:hAnsi="Arial" w:cs="Arial"/>
                <w:sz w:val="20"/>
                <w:szCs w:val="20"/>
              </w:rPr>
              <w:t xml:space="preserve">Dopunska literatura </w:t>
            </w:r>
          </w:p>
          <w:p w:rsidR="00C11B65" w:rsidRPr="00090B0D" w:rsidRDefault="00C11B65" w:rsidP="00C51DDD">
            <w:pPr>
              <w:tabs>
                <w:tab w:val="left" w:pos="567"/>
              </w:tabs>
              <w:spacing w:after="0" w:line="240" w:lineRule="auto"/>
              <w:rPr>
                <w:rFonts w:ascii="Arial" w:hAnsi="Arial" w:cs="Arial"/>
                <w:sz w:val="20"/>
                <w:szCs w:val="20"/>
              </w:rPr>
            </w:pPr>
          </w:p>
        </w:tc>
        <w:tc>
          <w:tcPr>
            <w:tcW w:w="7552" w:type="dxa"/>
            <w:gridSpan w:val="12"/>
            <w:tcBorders>
              <w:top w:val="single" w:sz="12" w:space="0" w:color="auto"/>
              <w:right w:val="single" w:sz="12" w:space="0" w:color="auto"/>
            </w:tcBorders>
            <w:tcMar>
              <w:left w:w="57" w:type="dxa"/>
              <w:right w:w="57" w:type="dxa"/>
            </w:tcMar>
          </w:tcPr>
          <w:p w:rsidR="00C11B65" w:rsidRPr="00090B0D" w:rsidRDefault="00C11B65" w:rsidP="00C51DDD">
            <w:pPr>
              <w:pStyle w:val="StandardWeb"/>
              <w:spacing w:after="0" w:afterAutospacing="0"/>
              <w:rPr>
                <w:rFonts w:ascii="Arial" w:hAnsi="Arial" w:cs="Arial"/>
                <w:color w:val="auto"/>
                <w:sz w:val="20"/>
                <w:szCs w:val="20"/>
              </w:rPr>
            </w:pPr>
            <w:r w:rsidRPr="00090B0D">
              <w:rPr>
                <w:rFonts w:ascii="Arial" w:hAnsi="Arial" w:cs="Arial"/>
                <w:color w:val="auto"/>
                <w:sz w:val="20"/>
                <w:szCs w:val="20"/>
              </w:rPr>
              <w:t xml:space="preserve">Ritzer, G. (1997) </w:t>
            </w:r>
            <w:r w:rsidRPr="00090B0D">
              <w:rPr>
                <w:rFonts w:ascii="Arial" w:hAnsi="Arial" w:cs="Arial"/>
                <w:i/>
                <w:iCs/>
                <w:color w:val="auto"/>
                <w:sz w:val="20"/>
                <w:szCs w:val="20"/>
              </w:rPr>
              <w:t>Suvremena sociologijska teorija</w:t>
            </w:r>
            <w:r w:rsidRPr="00090B0D">
              <w:rPr>
                <w:rFonts w:ascii="Arial" w:hAnsi="Arial" w:cs="Arial"/>
                <w:color w:val="auto"/>
                <w:sz w:val="20"/>
                <w:szCs w:val="20"/>
              </w:rPr>
              <w:t>. Globus: Zagreb.</w:t>
            </w:r>
          </w:p>
          <w:p w:rsidR="00C11B65" w:rsidRPr="00090B0D" w:rsidRDefault="00C11B65" w:rsidP="00C51DDD">
            <w:pPr>
              <w:pStyle w:val="StandardWeb"/>
              <w:spacing w:after="0" w:afterAutospacing="0"/>
              <w:rPr>
                <w:rFonts w:ascii="Arial" w:hAnsi="Arial" w:cs="Arial"/>
                <w:color w:val="auto"/>
                <w:sz w:val="20"/>
                <w:szCs w:val="20"/>
              </w:rPr>
            </w:pPr>
            <w:r w:rsidRPr="00090B0D">
              <w:rPr>
                <w:rFonts w:ascii="Arial" w:hAnsi="Arial" w:cs="Arial"/>
                <w:color w:val="auto"/>
                <w:sz w:val="20"/>
                <w:szCs w:val="20"/>
              </w:rPr>
              <w:t xml:space="preserve">Mouzelis, N. (2000) </w:t>
            </w:r>
            <w:r w:rsidRPr="00090B0D">
              <w:rPr>
                <w:rFonts w:ascii="Arial" w:hAnsi="Arial" w:cs="Arial"/>
                <w:i/>
                <w:iCs/>
                <w:color w:val="auto"/>
                <w:sz w:val="20"/>
                <w:szCs w:val="20"/>
              </w:rPr>
              <w:t>Sociologijska teorija</w:t>
            </w:r>
            <w:r w:rsidRPr="00090B0D">
              <w:rPr>
                <w:rFonts w:ascii="Arial" w:hAnsi="Arial" w:cs="Arial"/>
                <w:color w:val="auto"/>
                <w:sz w:val="20"/>
                <w:szCs w:val="20"/>
              </w:rPr>
              <w:t>. Jesenski i Turk: Zagreb.</w:t>
            </w:r>
          </w:p>
          <w:p w:rsidR="00C11B65" w:rsidRPr="00090B0D" w:rsidRDefault="00C11B65" w:rsidP="00C51DDD">
            <w:pPr>
              <w:pStyle w:val="StandardWeb"/>
              <w:spacing w:after="0" w:afterAutospacing="0"/>
              <w:rPr>
                <w:rFonts w:ascii="Arial" w:hAnsi="Arial" w:cs="Arial"/>
                <w:color w:val="auto"/>
                <w:sz w:val="20"/>
                <w:szCs w:val="20"/>
              </w:rPr>
            </w:pPr>
            <w:r w:rsidRPr="00090B0D">
              <w:rPr>
                <w:rFonts w:ascii="Arial" w:hAnsi="Arial" w:cs="Arial"/>
                <w:color w:val="auto"/>
                <w:sz w:val="20"/>
                <w:szCs w:val="20"/>
              </w:rPr>
              <w:t xml:space="preserve">Giddens, A. (1990) </w:t>
            </w:r>
            <w:r w:rsidRPr="00090B0D">
              <w:rPr>
                <w:rFonts w:ascii="Arial" w:hAnsi="Arial" w:cs="Arial"/>
                <w:i/>
                <w:iCs/>
                <w:color w:val="auto"/>
                <w:sz w:val="20"/>
                <w:szCs w:val="20"/>
              </w:rPr>
              <w:t>The Consequences of Modernity</w:t>
            </w:r>
            <w:r w:rsidRPr="00090B0D">
              <w:rPr>
                <w:rFonts w:ascii="Arial" w:hAnsi="Arial" w:cs="Arial"/>
                <w:color w:val="auto"/>
                <w:sz w:val="20"/>
                <w:szCs w:val="20"/>
              </w:rPr>
              <w:t>. Stanford University Press: Stanford</w:t>
            </w:r>
            <w:r w:rsidRPr="00090B0D">
              <w:rPr>
                <w:rFonts w:ascii="Arial" w:hAnsi="Arial" w:cs="Arial"/>
                <w:color w:val="auto"/>
                <w:sz w:val="20"/>
                <w:szCs w:val="20"/>
              </w:rPr>
              <w:br/>
              <w:t xml:space="preserve">Fanuko, N. (1997) </w:t>
            </w:r>
            <w:r w:rsidRPr="00090B0D">
              <w:rPr>
                <w:rFonts w:ascii="Arial" w:hAnsi="Arial" w:cs="Arial"/>
                <w:i/>
                <w:color w:val="auto"/>
                <w:sz w:val="20"/>
                <w:szCs w:val="20"/>
              </w:rPr>
              <w:t>Sociologija.</w:t>
            </w:r>
            <w:r w:rsidRPr="00090B0D">
              <w:rPr>
                <w:rFonts w:ascii="Arial" w:hAnsi="Arial" w:cs="Arial"/>
                <w:color w:val="auto"/>
                <w:sz w:val="20"/>
                <w:szCs w:val="20"/>
              </w:rPr>
              <w:t xml:space="preserve"> Profil: Zagreb.</w:t>
            </w:r>
          </w:p>
          <w:p w:rsidR="00C11B65" w:rsidRPr="00090B0D" w:rsidRDefault="00C11B65" w:rsidP="00C51DDD">
            <w:pPr>
              <w:tabs>
                <w:tab w:val="left" w:pos="2820"/>
              </w:tabs>
              <w:spacing w:after="0"/>
              <w:rPr>
                <w:rFonts w:ascii="Arial" w:hAnsi="Arial" w:cs="Arial"/>
                <w:sz w:val="20"/>
                <w:szCs w:val="20"/>
              </w:rPr>
            </w:pPr>
          </w:p>
        </w:tc>
      </w:tr>
      <w:tr w:rsidR="00C11B65" w:rsidRPr="00090B0D" w:rsidTr="00C51DDD">
        <w:tc>
          <w:tcPr>
            <w:tcW w:w="1912" w:type="dxa"/>
            <w:gridSpan w:val="2"/>
            <w:tcBorders>
              <w:left w:val="single" w:sz="12" w:space="0" w:color="auto"/>
            </w:tcBorders>
            <w:shd w:val="clear" w:color="auto" w:fill="CCFFFF"/>
            <w:tcMar>
              <w:left w:w="57" w:type="dxa"/>
              <w:right w:w="57" w:type="dxa"/>
            </w:tcMar>
            <w:vAlign w:val="center"/>
          </w:tcPr>
          <w:p w:rsidR="00C11B65" w:rsidRPr="00090B0D" w:rsidRDefault="00C11B65" w:rsidP="00C51DDD">
            <w:pPr>
              <w:tabs>
                <w:tab w:val="left" w:pos="567"/>
              </w:tabs>
              <w:spacing w:after="0" w:line="240" w:lineRule="auto"/>
              <w:rPr>
                <w:rFonts w:ascii="Arial" w:hAnsi="Arial" w:cs="Arial"/>
                <w:sz w:val="20"/>
                <w:szCs w:val="20"/>
              </w:rPr>
            </w:pPr>
            <w:r w:rsidRPr="00090B0D">
              <w:rPr>
                <w:rFonts w:ascii="Arial" w:hAnsi="Arial" w:cs="Arial"/>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C11B65" w:rsidRPr="00090B0D" w:rsidRDefault="00C11B65" w:rsidP="00C51DDD">
            <w:pPr>
              <w:tabs>
                <w:tab w:val="left" w:pos="282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rPr>
                <w:rFonts w:ascii="Arial" w:hAnsi="Arial" w:cs="Arial"/>
                <w:sz w:val="20"/>
                <w:szCs w:val="20"/>
              </w:rPr>
            </w:pPr>
            <w:r w:rsidRPr="00090B0D">
              <w:rPr>
                <w:rFonts w:ascii="Arial" w:hAnsi="Arial" w:cs="Arial"/>
                <w:sz w:val="20"/>
                <w:szCs w:val="20"/>
              </w:rPr>
              <w:t>Konzultacije, aktivnost na nastavi, evidencija pohađanja nastave.</w:t>
            </w:r>
          </w:p>
          <w:p w:rsidR="00C11B65" w:rsidRPr="00090B0D" w:rsidRDefault="00C11B65" w:rsidP="00C51DDD">
            <w:pPr>
              <w:tabs>
                <w:tab w:val="left" w:pos="282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rPr>
                <w:rFonts w:ascii="Arial" w:hAnsi="Arial" w:cs="Arial"/>
                <w:sz w:val="20"/>
                <w:szCs w:val="20"/>
              </w:rPr>
            </w:pPr>
            <w:r w:rsidRPr="00090B0D">
              <w:rPr>
                <w:rFonts w:ascii="Arial" w:hAnsi="Arial" w:cs="Arial"/>
                <w:sz w:val="20"/>
                <w:szCs w:val="20"/>
              </w:rPr>
              <w:t>Tijekom održavanja nastave studentice i studenti redovito će biti pitani o sadržajima iz prošlih predavanja, kako bi mogli povezivati sadržaje i kritički razmišljati o predmetu.</w:t>
            </w:r>
          </w:p>
          <w:p w:rsidR="003849BD" w:rsidRPr="00090B0D" w:rsidRDefault="00C11B65" w:rsidP="003849BD">
            <w:pPr>
              <w:tabs>
                <w:tab w:val="left" w:pos="282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rPr>
                <w:rFonts w:ascii="Arial" w:hAnsi="Arial" w:cs="Arial"/>
                <w:sz w:val="20"/>
                <w:szCs w:val="20"/>
              </w:rPr>
            </w:pPr>
            <w:r w:rsidRPr="00090B0D">
              <w:rPr>
                <w:rFonts w:ascii="Arial" w:hAnsi="Arial" w:cs="Arial"/>
                <w:sz w:val="20"/>
                <w:szCs w:val="20"/>
              </w:rPr>
              <w:t>Studentske ankete, unutarnja i vanjska evaluacija studijskog programa i nastavnika</w:t>
            </w:r>
            <w:r w:rsidR="003849BD" w:rsidRPr="00090B0D">
              <w:rPr>
                <w:rFonts w:ascii="Arial" w:hAnsi="Arial" w:cs="Arial"/>
                <w:sz w:val="20"/>
                <w:szCs w:val="20"/>
              </w:rPr>
              <w:t xml:space="preserve"> u skladu sa standardima i propisima Sveučilišta u Splitu. </w:t>
            </w:r>
          </w:p>
          <w:p w:rsidR="00C11B65" w:rsidRPr="00090B0D" w:rsidRDefault="00C11B65" w:rsidP="00C51DDD">
            <w:pPr>
              <w:tabs>
                <w:tab w:val="left" w:pos="2820"/>
              </w:tabs>
              <w:spacing w:after="0"/>
              <w:rPr>
                <w:rFonts w:ascii="Arial" w:hAnsi="Arial" w:cs="Arial"/>
                <w:sz w:val="20"/>
                <w:szCs w:val="20"/>
              </w:rPr>
            </w:pPr>
          </w:p>
        </w:tc>
      </w:tr>
      <w:tr w:rsidR="00C11B65" w:rsidRPr="00090B0D" w:rsidTr="00C51DDD">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C11B65" w:rsidRPr="00090B0D" w:rsidRDefault="00C11B65" w:rsidP="00C51DDD">
            <w:pPr>
              <w:tabs>
                <w:tab w:val="left" w:pos="567"/>
              </w:tabs>
              <w:spacing w:after="0" w:line="240" w:lineRule="auto"/>
              <w:rPr>
                <w:rFonts w:ascii="Arial" w:hAnsi="Arial" w:cs="Arial"/>
                <w:sz w:val="20"/>
                <w:szCs w:val="20"/>
              </w:rPr>
            </w:pPr>
            <w:r w:rsidRPr="00090B0D">
              <w:rPr>
                <w:rFonts w:ascii="Arial" w:hAnsi="Arial" w:cs="Arial"/>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C11B65" w:rsidRPr="00090B0D" w:rsidRDefault="00C11B65" w:rsidP="00C51DDD">
            <w:pPr>
              <w:tabs>
                <w:tab w:val="left" w:pos="2820"/>
              </w:tabs>
              <w:spacing w:after="0"/>
              <w:rPr>
                <w:rFonts w:ascii="Arial" w:hAnsi="Arial" w:cs="Arial"/>
                <w:sz w:val="20"/>
                <w:szCs w:val="20"/>
              </w:rPr>
            </w:pPr>
            <w:r w:rsidRPr="00090B0D">
              <w:rPr>
                <w:rFonts w:ascii="Arial" w:hAnsi="Arial" w:cs="Arial"/>
                <w:sz w:val="20"/>
                <w:szCs w:val="20"/>
              </w:rPr>
              <w:t>Predavanja i seminari izvode se na hrvatskom jeziku uz mogućnost konzultacija na engleskom jeziku.</w:t>
            </w:r>
          </w:p>
        </w:tc>
      </w:tr>
    </w:tbl>
    <w:p w:rsidR="00C11B65" w:rsidRPr="00090B0D" w:rsidRDefault="00C11B65" w:rsidP="006F0FD1">
      <w:pPr>
        <w:rPr>
          <w:rFonts w:ascii="Arial" w:hAnsi="Arial" w:cs="Arial"/>
          <w:sz w:val="20"/>
          <w:szCs w:val="20"/>
        </w:rPr>
      </w:pPr>
    </w:p>
    <w:p w:rsidR="00C11B65" w:rsidRPr="00090B0D" w:rsidRDefault="006F4E55" w:rsidP="006F0FD1">
      <w:pPr>
        <w:rPr>
          <w:rFonts w:ascii="Arial" w:hAnsi="Arial" w:cs="Arial"/>
          <w:sz w:val="20"/>
          <w:szCs w:val="20"/>
        </w:rPr>
      </w:pPr>
      <w:r>
        <w:rPr>
          <w:rFonts w:ascii="Arial" w:hAnsi="Arial" w:cs="Arial"/>
          <w:sz w:val="20"/>
          <w:szCs w:val="20"/>
        </w:rPr>
        <w:t>VIII</w:t>
      </w:r>
      <w:r w:rsidR="00C51DDD" w:rsidRPr="00090B0D">
        <w:rPr>
          <w:rFonts w:ascii="Arial" w:hAnsi="Arial" w:cs="Arial"/>
          <w:sz w:val="20"/>
          <w:szCs w:val="20"/>
        </w:rPr>
        <w:t>.SEMESTAR</w:t>
      </w:r>
    </w:p>
    <w:p w:rsidR="00090B0D" w:rsidRPr="00090B0D" w:rsidRDefault="00090B0D" w:rsidP="00090B0D">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090B0D" w:rsidRPr="00090B0D" w:rsidTr="005D6DCA">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090B0D" w:rsidRPr="00090B0D" w:rsidRDefault="00090B0D" w:rsidP="005D6DCA">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090B0D" w:rsidRPr="00090B0D" w:rsidRDefault="00090B0D" w:rsidP="005D6DCA">
            <w:pPr>
              <w:spacing w:before="60" w:after="60" w:line="240" w:lineRule="auto"/>
              <w:ind w:left="397" w:hanging="397"/>
              <w:rPr>
                <w:rFonts w:ascii="Arial" w:hAnsi="Arial" w:cs="Arial"/>
                <w:b/>
                <w:sz w:val="20"/>
                <w:szCs w:val="20"/>
              </w:rPr>
            </w:pPr>
            <w:r w:rsidRPr="00090B0D">
              <w:rPr>
                <w:rFonts w:ascii="Arial" w:hAnsi="Arial" w:cs="Arial"/>
                <w:b/>
                <w:sz w:val="20"/>
                <w:szCs w:val="20"/>
              </w:rPr>
              <w:t>GLUMA</w:t>
            </w:r>
            <w:r w:rsidR="00C2585A">
              <w:rPr>
                <w:rFonts w:ascii="Arial" w:hAnsi="Arial" w:cs="Arial"/>
                <w:b/>
                <w:sz w:val="20"/>
                <w:szCs w:val="20"/>
              </w:rPr>
              <w:t xml:space="preserve"> </w:t>
            </w:r>
            <w:r w:rsidRPr="00090B0D">
              <w:rPr>
                <w:rFonts w:ascii="Arial" w:hAnsi="Arial" w:cs="Arial"/>
                <w:b/>
                <w:sz w:val="20"/>
                <w:szCs w:val="20"/>
              </w:rPr>
              <w:t>-</w:t>
            </w:r>
            <w:r w:rsidR="00C2585A">
              <w:rPr>
                <w:rFonts w:ascii="Arial" w:hAnsi="Arial" w:cs="Arial"/>
                <w:b/>
                <w:sz w:val="20"/>
                <w:szCs w:val="20"/>
              </w:rPr>
              <w:t xml:space="preserve"> </w:t>
            </w:r>
            <w:r w:rsidRPr="00090B0D">
              <w:rPr>
                <w:rFonts w:ascii="Arial" w:hAnsi="Arial" w:cs="Arial"/>
                <w:b/>
                <w:sz w:val="20"/>
                <w:szCs w:val="20"/>
              </w:rPr>
              <w:t>ULOGA II</w:t>
            </w:r>
          </w:p>
        </w:tc>
      </w:tr>
      <w:tr w:rsidR="00090B0D" w:rsidRPr="00090B0D" w:rsidTr="005D6DC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90B0D" w:rsidRPr="00090B0D" w:rsidRDefault="00090B0D" w:rsidP="005D6DCA">
            <w:pPr>
              <w:spacing w:after="0" w:line="240" w:lineRule="auto"/>
              <w:rPr>
                <w:rStyle w:val="Naglaeno"/>
                <w:rFonts w:ascii="Arial" w:hAnsi="Arial" w:cs="Arial"/>
                <w:b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090B0D" w:rsidRPr="00090B0D" w:rsidRDefault="00090B0D" w:rsidP="005D6DCA">
            <w:pPr>
              <w:spacing w:after="0" w:line="240" w:lineRule="auto"/>
              <w:rPr>
                <w:rFonts w:ascii="Arial" w:hAnsi="Arial" w:cs="Arial"/>
                <w:sz w:val="20"/>
                <w:szCs w:val="20"/>
              </w:rPr>
            </w:pPr>
            <w:r w:rsidRPr="00090B0D">
              <w:rPr>
                <w:rFonts w:ascii="Arial" w:hAnsi="Arial" w:cs="Arial"/>
                <w:sz w:val="20"/>
                <w:szCs w:val="20"/>
              </w:rPr>
              <w:t>UAU701</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090B0D" w:rsidRPr="00090B0D" w:rsidRDefault="00090B0D" w:rsidP="005D6DCA">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090B0D" w:rsidRPr="00090B0D" w:rsidRDefault="006F4E55" w:rsidP="005D6DCA">
            <w:pPr>
              <w:spacing w:after="0" w:line="240" w:lineRule="auto"/>
              <w:rPr>
                <w:rFonts w:ascii="Arial" w:hAnsi="Arial" w:cs="Arial"/>
                <w:sz w:val="20"/>
                <w:szCs w:val="20"/>
              </w:rPr>
            </w:pPr>
            <w:r>
              <w:rPr>
                <w:rFonts w:ascii="Arial" w:hAnsi="Arial" w:cs="Arial"/>
                <w:sz w:val="20"/>
                <w:szCs w:val="20"/>
              </w:rPr>
              <w:t>4.godina</w:t>
            </w:r>
            <w:r>
              <w:rPr>
                <w:rFonts w:ascii="Arial" w:hAnsi="Arial" w:cs="Arial"/>
                <w:sz w:val="20"/>
                <w:szCs w:val="20"/>
              </w:rPr>
              <w:br/>
              <w:t>VIII</w:t>
            </w:r>
            <w:r w:rsidR="00090B0D" w:rsidRPr="00090B0D">
              <w:rPr>
                <w:rFonts w:ascii="Arial" w:hAnsi="Arial" w:cs="Arial"/>
                <w:sz w:val="20"/>
                <w:szCs w:val="20"/>
              </w:rPr>
              <w:t>.</w:t>
            </w:r>
            <w:r>
              <w:rPr>
                <w:rFonts w:ascii="Arial" w:hAnsi="Arial" w:cs="Arial"/>
                <w:sz w:val="20"/>
                <w:szCs w:val="20"/>
              </w:rPr>
              <w:t xml:space="preserve"> </w:t>
            </w:r>
            <w:r w:rsidR="00090B0D" w:rsidRPr="00090B0D">
              <w:rPr>
                <w:rFonts w:ascii="Arial" w:hAnsi="Arial" w:cs="Arial"/>
                <w:sz w:val="20"/>
                <w:szCs w:val="20"/>
              </w:rPr>
              <w:t>semestar</w:t>
            </w:r>
          </w:p>
        </w:tc>
      </w:tr>
      <w:tr w:rsidR="00090B0D" w:rsidRPr="00090B0D" w:rsidTr="005D6DC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90B0D" w:rsidRPr="00090B0D" w:rsidRDefault="00090B0D" w:rsidP="005D6DCA">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090B0D" w:rsidRPr="00090B0D" w:rsidRDefault="006F4E55" w:rsidP="005D6DCA">
            <w:pPr>
              <w:spacing w:after="0" w:line="240" w:lineRule="auto"/>
              <w:rPr>
                <w:rFonts w:ascii="Arial" w:hAnsi="Arial" w:cs="Arial"/>
                <w:sz w:val="20"/>
                <w:szCs w:val="20"/>
              </w:rPr>
            </w:pPr>
            <w:r>
              <w:rPr>
                <w:rFonts w:ascii="Arial" w:hAnsi="Arial" w:cs="Arial"/>
                <w:sz w:val="20"/>
                <w:szCs w:val="20"/>
              </w:rPr>
              <w:t xml:space="preserve">izv. prof. </w:t>
            </w:r>
            <w:r w:rsidR="00090B0D" w:rsidRPr="00090B0D">
              <w:rPr>
                <w:rFonts w:ascii="Arial" w:hAnsi="Arial" w:cs="Arial"/>
                <w:sz w:val="20"/>
                <w:szCs w:val="20"/>
              </w:rPr>
              <w:t>Goran Golovko</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90B0D" w:rsidRPr="00090B0D" w:rsidRDefault="00090B0D" w:rsidP="005D6DCA">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090B0D" w:rsidRPr="00090B0D" w:rsidRDefault="00090B0D" w:rsidP="005D6DCA">
            <w:pPr>
              <w:spacing w:after="0" w:line="240" w:lineRule="auto"/>
              <w:rPr>
                <w:rFonts w:ascii="Arial" w:hAnsi="Arial" w:cs="Arial"/>
                <w:sz w:val="20"/>
                <w:szCs w:val="20"/>
              </w:rPr>
            </w:pPr>
            <w:r w:rsidRPr="00090B0D">
              <w:rPr>
                <w:rFonts w:ascii="Arial" w:hAnsi="Arial" w:cs="Arial"/>
                <w:sz w:val="20"/>
                <w:szCs w:val="20"/>
              </w:rPr>
              <w:t>12</w:t>
            </w:r>
          </w:p>
        </w:tc>
      </w:tr>
      <w:tr w:rsidR="00090B0D" w:rsidRPr="00090B0D" w:rsidTr="005D6DCA">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090B0D" w:rsidRPr="00090B0D" w:rsidRDefault="00090B0D" w:rsidP="005D6DCA">
            <w:pPr>
              <w:spacing w:after="0" w:line="240" w:lineRule="auto"/>
              <w:rPr>
                <w:rFonts w:ascii="Arial" w:hAnsi="Arial" w:cs="Arial"/>
                <w:sz w:val="20"/>
                <w:szCs w:val="20"/>
              </w:rPr>
            </w:pPr>
            <w:r w:rsidRPr="00090B0D">
              <w:rPr>
                <w:rFonts w:ascii="Arial" w:hAnsi="Arial" w:cs="Arial"/>
                <w:sz w:val="20"/>
                <w:szCs w:val="20"/>
              </w:rPr>
              <w:lastRenderedPageBreak/>
              <w:t>Suradnici</w:t>
            </w:r>
          </w:p>
        </w:tc>
        <w:tc>
          <w:tcPr>
            <w:tcW w:w="2502" w:type="dxa"/>
            <w:gridSpan w:val="3"/>
            <w:vMerge w:val="restart"/>
            <w:tcBorders>
              <w:right w:val="single" w:sz="12" w:space="0" w:color="auto"/>
            </w:tcBorders>
            <w:tcMar>
              <w:left w:w="57" w:type="dxa"/>
              <w:right w:w="57" w:type="dxa"/>
            </w:tcMar>
          </w:tcPr>
          <w:p w:rsidR="00090B0D" w:rsidRPr="00090B0D" w:rsidRDefault="006F4E55" w:rsidP="005D6DCA">
            <w:pPr>
              <w:spacing w:after="0" w:line="240" w:lineRule="auto"/>
              <w:rPr>
                <w:rFonts w:ascii="Arial" w:hAnsi="Arial" w:cs="Arial"/>
                <w:sz w:val="20"/>
                <w:szCs w:val="20"/>
              </w:rPr>
            </w:pPr>
            <w:r>
              <w:rPr>
                <w:rFonts w:ascii="Arial" w:hAnsi="Arial" w:cs="Arial"/>
                <w:sz w:val="20"/>
                <w:szCs w:val="20"/>
              </w:rPr>
              <w:t>Nenad Srdelić, asistent</w:t>
            </w:r>
          </w:p>
        </w:tc>
        <w:tc>
          <w:tcPr>
            <w:tcW w:w="2288" w:type="dxa"/>
            <w:gridSpan w:val="4"/>
            <w:vMerge w:val="restart"/>
            <w:tcBorders>
              <w:right w:val="single" w:sz="12" w:space="0" w:color="auto"/>
            </w:tcBorders>
            <w:shd w:val="clear" w:color="auto" w:fill="CCFFFF"/>
            <w:tcMar>
              <w:left w:w="57" w:type="dxa"/>
              <w:right w:w="57" w:type="dxa"/>
            </w:tcMar>
            <w:vAlign w:val="center"/>
          </w:tcPr>
          <w:p w:rsidR="00090B0D" w:rsidRPr="00090B0D" w:rsidRDefault="00090B0D" w:rsidP="005D6DCA">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090B0D" w:rsidRPr="00090B0D" w:rsidRDefault="00090B0D" w:rsidP="005D6DCA">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090B0D" w:rsidRPr="00090B0D" w:rsidRDefault="00090B0D" w:rsidP="005D6DCA">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090B0D" w:rsidRPr="00090B0D" w:rsidRDefault="00090B0D" w:rsidP="005D6DCA">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090B0D" w:rsidRPr="00090B0D" w:rsidRDefault="00090B0D" w:rsidP="005D6DCA">
            <w:pPr>
              <w:spacing w:after="0" w:line="240" w:lineRule="auto"/>
              <w:jc w:val="center"/>
              <w:rPr>
                <w:rFonts w:ascii="Arial" w:hAnsi="Arial" w:cs="Arial"/>
                <w:sz w:val="20"/>
                <w:szCs w:val="20"/>
              </w:rPr>
            </w:pPr>
            <w:r w:rsidRPr="00090B0D">
              <w:rPr>
                <w:rFonts w:ascii="Arial" w:hAnsi="Arial" w:cs="Arial"/>
                <w:sz w:val="20"/>
                <w:szCs w:val="20"/>
              </w:rPr>
              <w:t>T</w:t>
            </w:r>
          </w:p>
        </w:tc>
      </w:tr>
      <w:tr w:rsidR="00090B0D" w:rsidRPr="00090B0D" w:rsidTr="005D6DCA">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90B0D" w:rsidRPr="00090B0D" w:rsidRDefault="00090B0D" w:rsidP="005D6DCA">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090B0D" w:rsidRPr="00090B0D" w:rsidRDefault="00090B0D" w:rsidP="005D6DCA">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090B0D" w:rsidRPr="00090B0D" w:rsidRDefault="00090B0D" w:rsidP="005D6DCA">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090B0D" w:rsidRPr="00090B0D" w:rsidRDefault="00090B0D" w:rsidP="005D6DCA">
            <w:pPr>
              <w:spacing w:after="0" w:line="240" w:lineRule="auto"/>
              <w:rPr>
                <w:rFonts w:ascii="Arial" w:hAnsi="Arial" w:cs="Arial"/>
                <w:sz w:val="20"/>
                <w:szCs w:val="20"/>
              </w:rPr>
            </w:pPr>
            <w:r w:rsidRPr="00090B0D">
              <w:rPr>
                <w:rFonts w:ascii="Arial" w:hAnsi="Arial" w:cs="Arial"/>
                <w:sz w:val="20"/>
                <w:szCs w:val="20"/>
              </w:rPr>
              <w:t>60</w:t>
            </w:r>
          </w:p>
        </w:tc>
        <w:tc>
          <w:tcPr>
            <w:tcW w:w="706" w:type="dxa"/>
            <w:gridSpan w:val="2"/>
            <w:tcBorders>
              <w:bottom w:val="single" w:sz="12" w:space="0" w:color="auto"/>
              <w:right w:val="single" w:sz="12" w:space="0" w:color="auto"/>
            </w:tcBorders>
            <w:vAlign w:val="center"/>
          </w:tcPr>
          <w:p w:rsidR="00090B0D" w:rsidRPr="00090B0D" w:rsidRDefault="00090B0D" w:rsidP="005D6DCA">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090B0D" w:rsidRPr="00090B0D" w:rsidRDefault="00090B0D" w:rsidP="005D6DCA">
            <w:pPr>
              <w:spacing w:after="0" w:line="240" w:lineRule="auto"/>
              <w:rPr>
                <w:rFonts w:ascii="Arial" w:hAnsi="Arial" w:cs="Arial"/>
                <w:sz w:val="20"/>
                <w:szCs w:val="20"/>
              </w:rPr>
            </w:pPr>
            <w:r w:rsidRPr="00090B0D">
              <w:rPr>
                <w:rFonts w:ascii="Arial" w:hAnsi="Arial" w:cs="Arial"/>
                <w:sz w:val="20"/>
                <w:szCs w:val="20"/>
              </w:rPr>
              <w:t>120</w:t>
            </w:r>
          </w:p>
        </w:tc>
        <w:tc>
          <w:tcPr>
            <w:tcW w:w="618" w:type="dxa"/>
            <w:tcBorders>
              <w:bottom w:val="single" w:sz="12" w:space="0" w:color="auto"/>
              <w:right w:val="single" w:sz="12" w:space="0" w:color="auto"/>
            </w:tcBorders>
            <w:vAlign w:val="center"/>
          </w:tcPr>
          <w:p w:rsidR="00090B0D" w:rsidRPr="00090B0D" w:rsidRDefault="00090B0D" w:rsidP="005D6DCA">
            <w:pPr>
              <w:spacing w:after="0" w:line="240" w:lineRule="auto"/>
              <w:rPr>
                <w:rFonts w:ascii="Arial" w:hAnsi="Arial" w:cs="Arial"/>
                <w:sz w:val="20"/>
                <w:szCs w:val="20"/>
              </w:rPr>
            </w:pPr>
          </w:p>
        </w:tc>
      </w:tr>
      <w:tr w:rsidR="00090B0D" w:rsidRPr="00090B0D" w:rsidTr="005D6DC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90B0D" w:rsidRPr="00090B0D" w:rsidRDefault="00090B0D" w:rsidP="005D6DCA">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090B0D" w:rsidRPr="00090B0D" w:rsidRDefault="00090B0D" w:rsidP="005D6DCA">
            <w:pPr>
              <w:spacing w:after="0" w:line="240" w:lineRule="auto"/>
              <w:rPr>
                <w:rFonts w:ascii="Arial" w:hAnsi="Arial" w:cs="Arial"/>
                <w:sz w:val="20"/>
                <w:szCs w:val="20"/>
              </w:rPr>
            </w:pPr>
            <w:r w:rsidRPr="00090B0D">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090B0D" w:rsidRPr="00090B0D" w:rsidRDefault="00090B0D" w:rsidP="005D6DCA">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090B0D" w:rsidRPr="00090B0D" w:rsidRDefault="004C5D44" w:rsidP="005D6DCA">
            <w:pPr>
              <w:spacing w:after="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sz w:val="20"/>
                <w:szCs w:val="20"/>
              </w:rPr>
              <w:t> </w:t>
            </w:r>
            <w:r w:rsidR="00090B0D" w:rsidRPr="00090B0D">
              <w:rPr>
                <w:rFonts w:ascii="Arial" w:hAnsi="Arial" w:cs="Arial"/>
                <w:sz w:val="20"/>
                <w:szCs w:val="20"/>
              </w:rPr>
              <w:t> </w:t>
            </w:r>
            <w:r w:rsidR="00090B0D" w:rsidRPr="00090B0D">
              <w:rPr>
                <w:rFonts w:ascii="Arial" w:hAnsi="Arial" w:cs="Arial"/>
                <w:sz w:val="20"/>
                <w:szCs w:val="20"/>
              </w:rPr>
              <w:t> </w:t>
            </w:r>
            <w:r w:rsidR="00090B0D" w:rsidRPr="00090B0D">
              <w:rPr>
                <w:rFonts w:ascii="Arial" w:hAnsi="Arial" w:cs="Arial"/>
                <w:sz w:val="20"/>
                <w:szCs w:val="20"/>
              </w:rPr>
              <w:t> </w:t>
            </w:r>
            <w:r w:rsidR="00090B0D" w:rsidRPr="00090B0D">
              <w:rPr>
                <w:rFonts w:ascii="Arial" w:hAnsi="Arial" w:cs="Arial"/>
                <w:sz w:val="20"/>
                <w:szCs w:val="20"/>
              </w:rPr>
              <w:t> </w:t>
            </w:r>
            <w:r w:rsidRPr="00090B0D">
              <w:rPr>
                <w:rFonts w:ascii="Arial" w:hAnsi="Arial" w:cs="Arial"/>
                <w:sz w:val="20"/>
                <w:szCs w:val="20"/>
              </w:rPr>
              <w:fldChar w:fldCharType="end"/>
            </w:r>
          </w:p>
        </w:tc>
      </w:tr>
      <w:tr w:rsidR="00090B0D" w:rsidRPr="00090B0D" w:rsidTr="005D6DCA">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090B0D" w:rsidRPr="00090B0D" w:rsidRDefault="00090B0D" w:rsidP="005D6DCA">
            <w:pPr>
              <w:tabs>
                <w:tab w:val="left" w:pos="2820"/>
              </w:tabs>
              <w:spacing w:after="0"/>
              <w:jc w:val="center"/>
              <w:rPr>
                <w:rFonts w:ascii="Arial" w:hAnsi="Arial" w:cs="Arial"/>
                <w:b/>
                <w:sz w:val="20"/>
                <w:szCs w:val="20"/>
              </w:rPr>
            </w:pPr>
            <w:r w:rsidRPr="00090B0D">
              <w:rPr>
                <w:rFonts w:ascii="Arial" w:hAnsi="Arial" w:cs="Arial"/>
                <w:b/>
                <w:sz w:val="20"/>
                <w:szCs w:val="20"/>
              </w:rPr>
              <w:t>OPIS PREDMETA</w:t>
            </w:r>
          </w:p>
        </w:tc>
      </w:tr>
      <w:tr w:rsidR="00090B0D" w:rsidRPr="00090B0D" w:rsidTr="005D6DC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90B0D" w:rsidRPr="00090B0D" w:rsidRDefault="00090B0D" w:rsidP="005D6DCA">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090B0D" w:rsidRPr="00090B0D" w:rsidRDefault="00090B0D" w:rsidP="005D6DCA">
            <w:pPr>
              <w:tabs>
                <w:tab w:val="left" w:pos="2820"/>
              </w:tabs>
              <w:spacing w:after="0"/>
              <w:rPr>
                <w:rFonts w:ascii="Arial" w:hAnsi="Arial" w:cs="Arial"/>
                <w:sz w:val="20"/>
                <w:szCs w:val="20"/>
              </w:rPr>
            </w:pPr>
            <w:r w:rsidRPr="00090B0D">
              <w:rPr>
                <w:rFonts w:ascii="Arial" w:hAnsi="Arial" w:cs="Arial"/>
                <w:sz w:val="20"/>
                <w:szCs w:val="20"/>
              </w:rPr>
              <w:t>Ovladavanje psihotehnikama izgradnje uloge. Igranje uloga slož</w:t>
            </w:r>
            <w:r w:rsidR="001050B8">
              <w:rPr>
                <w:rFonts w:ascii="Arial" w:hAnsi="Arial" w:cs="Arial"/>
                <w:sz w:val="20"/>
                <w:szCs w:val="20"/>
              </w:rPr>
              <w:t>enih psiholoških karakteristika u složenoj dramskoj strukturi – predstavi.</w:t>
            </w:r>
          </w:p>
        </w:tc>
      </w:tr>
      <w:tr w:rsidR="00090B0D" w:rsidRPr="00090B0D" w:rsidTr="005D6DCA">
        <w:tc>
          <w:tcPr>
            <w:tcW w:w="1912" w:type="dxa"/>
            <w:gridSpan w:val="2"/>
            <w:tcBorders>
              <w:left w:val="single" w:sz="12" w:space="0" w:color="auto"/>
            </w:tcBorders>
            <w:shd w:val="clear" w:color="auto" w:fill="CCFFFF"/>
            <w:tcMar>
              <w:left w:w="57" w:type="dxa"/>
              <w:right w:w="57" w:type="dxa"/>
            </w:tcMar>
            <w:vAlign w:val="center"/>
          </w:tcPr>
          <w:p w:rsidR="00090B0D" w:rsidRPr="00090B0D" w:rsidRDefault="00090B0D" w:rsidP="005D6DCA">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090B0D" w:rsidRPr="00090B0D" w:rsidRDefault="00090B0D" w:rsidP="005D6DCA">
            <w:pPr>
              <w:tabs>
                <w:tab w:val="left" w:pos="2820"/>
              </w:tabs>
              <w:spacing w:after="0"/>
              <w:rPr>
                <w:rFonts w:ascii="Arial" w:hAnsi="Arial" w:cs="Arial"/>
                <w:b/>
                <w:color w:val="FF0000"/>
                <w:sz w:val="20"/>
                <w:szCs w:val="20"/>
              </w:rPr>
            </w:pPr>
            <w:r w:rsidRPr="00090B0D">
              <w:rPr>
                <w:rFonts w:ascii="Arial" w:hAnsi="Arial" w:cs="Arial"/>
                <w:sz w:val="20"/>
                <w:szCs w:val="20"/>
              </w:rPr>
              <w:t>Ispunjene studentske obveze kolegija Gluma</w:t>
            </w:r>
            <w:r w:rsidR="006F4E55">
              <w:rPr>
                <w:rFonts w:ascii="Arial" w:hAnsi="Arial" w:cs="Arial"/>
                <w:sz w:val="20"/>
                <w:szCs w:val="20"/>
              </w:rPr>
              <w:t xml:space="preserve"> </w:t>
            </w:r>
            <w:r w:rsidRPr="00090B0D">
              <w:rPr>
                <w:rFonts w:ascii="Arial" w:hAnsi="Arial" w:cs="Arial"/>
                <w:sz w:val="20"/>
                <w:szCs w:val="20"/>
              </w:rPr>
              <w:t>-</w:t>
            </w:r>
            <w:r w:rsidR="006F4E55">
              <w:rPr>
                <w:rFonts w:ascii="Arial" w:hAnsi="Arial" w:cs="Arial"/>
                <w:sz w:val="20"/>
                <w:szCs w:val="20"/>
              </w:rPr>
              <w:t xml:space="preserve"> </w:t>
            </w:r>
            <w:r w:rsidRPr="00090B0D">
              <w:rPr>
                <w:rFonts w:ascii="Arial" w:hAnsi="Arial" w:cs="Arial"/>
                <w:sz w:val="20"/>
                <w:szCs w:val="20"/>
              </w:rPr>
              <w:t>Uloga I (potpis nositelja kolegija)</w:t>
            </w:r>
          </w:p>
          <w:p w:rsidR="00090B0D" w:rsidRPr="00090B0D" w:rsidRDefault="00090B0D" w:rsidP="005D6DCA">
            <w:pPr>
              <w:tabs>
                <w:tab w:val="left" w:pos="2820"/>
              </w:tabs>
              <w:spacing w:after="0"/>
              <w:rPr>
                <w:rFonts w:ascii="Arial" w:hAnsi="Arial" w:cs="Arial"/>
                <w:sz w:val="20"/>
                <w:szCs w:val="20"/>
              </w:rPr>
            </w:pPr>
            <w:r w:rsidRPr="00090B0D">
              <w:rPr>
                <w:rFonts w:ascii="Arial" w:hAnsi="Arial" w:cs="Arial"/>
                <w:sz w:val="20"/>
                <w:szCs w:val="20"/>
              </w:rPr>
              <w:t xml:space="preserve"> </w:t>
            </w:r>
          </w:p>
        </w:tc>
      </w:tr>
      <w:tr w:rsidR="00090B0D" w:rsidRPr="00090B0D" w:rsidTr="005D6DCA">
        <w:tc>
          <w:tcPr>
            <w:tcW w:w="1912" w:type="dxa"/>
            <w:gridSpan w:val="2"/>
            <w:tcBorders>
              <w:left w:val="single" w:sz="12" w:space="0" w:color="auto"/>
            </w:tcBorders>
            <w:shd w:val="clear" w:color="auto" w:fill="CCFFFF"/>
            <w:tcMar>
              <w:left w:w="57" w:type="dxa"/>
              <w:right w:w="57" w:type="dxa"/>
            </w:tcMar>
            <w:vAlign w:val="center"/>
          </w:tcPr>
          <w:p w:rsidR="00090B0D" w:rsidRPr="00090B0D" w:rsidRDefault="00090B0D" w:rsidP="005D6DCA">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090B0D" w:rsidRDefault="001050B8" w:rsidP="005D6DCA">
            <w:pPr>
              <w:tabs>
                <w:tab w:val="left" w:pos="2820"/>
              </w:tabs>
              <w:spacing w:after="0"/>
              <w:rPr>
                <w:rFonts w:ascii="Arial" w:hAnsi="Arial" w:cs="Arial"/>
                <w:sz w:val="20"/>
                <w:szCs w:val="20"/>
              </w:rPr>
            </w:pPr>
            <w:r>
              <w:rPr>
                <w:rFonts w:ascii="Arial" w:hAnsi="Arial" w:cs="Arial"/>
                <w:sz w:val="20"/>
                <w:szCs w:val="20"/>
              </w:rPr>
              <w:t>Nakon položenog ispita student će biti u stanju:</w:t>
            </w:r>
          </w:p>
          <w:p w:rsidR="001050B8" w:rsidRDefault="001050B8" w:rsidP="001050B8">
            <w:pPr>
              <w:tabs>
                <w:tab w:val="left" w:pos="2820"/>
              </w:tabs>
              <w:spacing w:after="0"/>
              <w:rPr>
                <w:rFonts w:ascii="Arial" w:hAnsi="Arial" w:cs="Arial"/>
                <w:sz w:val="20"/>
                <w:szCs w:val="20"/>
              </w:rPr>
            </w:pPr>
            <w:r>
              <w:rPr>
                <w:rFonts w:ascii="Arial" w:hAnsi="Arial" w:cs="Arial"/>
                <w:sz w:val="20"/>
                <w:szCs w:val="20"/>
              </w:rPr>
              <w:t>1.Primijeniti stečena znanja o luku uluge u praktičnom kreiranju uloge igranjem u kazališnoj predstavi</w:t>
            </w:r>
            <w:r w:rsidR="00D9632C">
              <w:rPr>
                <w:rFonts w:ascii="Arial" w:hAnsi="Arial" w:cs="Arial"/>
                <w:sz w:val="20"/>
                <w:szCs w:val="20"/>
              </w:rPr>
              <w:t xml:space="preserve"> složene strukture</w:t>
            </w:r>
          </w:p>
          <w:p w:rsidR="00D9632C" w:rsidRDefault="00D9632C" w:rsidP="001050B8">
            <w:pPr>
              <w:tabs>
                <w:tab w:val="left" w:pos="2820"/>
              </w:tabs>
              <w:spacing w:after="0"/>
              <w:rPr>
                <w:rFonts w:ascii="Arial" w:hAnsi="Arial" w:cs="Arial"/>
                <w:sz w:val="20"/>
                <w:szCs w:val="20"/>
              </w:rPr>
            </w:pPr>
            <w:r>
              <w:rPr>
                <w:rFonts w:ascii="Arial" w:hAnsi="Arial" w:cs="Arial"/>
                <w:sz w:val="20"/>
                <w:szCs w:val="20"/>
              </w:rPr>
              <w:t>2.Prepoznati složene psihološke karakteristike i složene odnose unutar dramske strukture</w:t>
            </w:r>
          </w:p>
          <w:p w:rsidR="00D9632C" w:rsidRDefault="00D9632C" w:rsidP="001050B8">
            <w:pPr>
              <w:tabs>
                <w:tab w:val="left" w:pos="2820"/>
              </w:tabs>
              <w:spacing w:after="0"/>
              <w:rPr>
                <w:rFonts w:ascii="Arial" w:hAnsi="Arial" w:cs="Arial"/>
                <w:sz w:val="20"/>
                <w:szCs w:val="20"/>
              </w:rPr>
            </w:pPr>
            <w:r>
              <w:rPr>
                <w:rFonts w:ascii="Arial" w:hAnsi="Arial" w:cs="Arial"/>
                <w:sz w:val="20"/>
                <w:szCs w:val="20"/>
              </w:rPr>
              <w:t>3.Primijeniti stečene spoznaje o ulozi u suigri s partnerima</w:t>
            </w:r>
          </w:p>
          <w:p w:rsidR="00D9632C" w:rsidRDefault="00D9632C" w:rsidP="001050B8">
            <w:pPr>
              <w:tabs>
                <w:tab w:val="left" w:pos="2820"/>
              </w:tabs>
              <w:spacing w:after="0"/>
              <w:rPr>
                <w:rFonts w:ascii="Arial" w:hAnsi="Arial" w:cs="Arial"/>
                <w:sz w:val="20"/>
                <w:szCs w:val="20"/>
              </w:rPr>
            </w:pPr>
            <w:r>
              <w:rPr>
                <w:rFonts w:ascii="Arial" w:hAnsi="Arial" w:cs="Arial"/>
                <w:sz w:val="20"/>
                <w:szCs w:val="20"/>
              </w:rPr>
              <w:t>4.Kreirati više uloga u jednoj kazališnoj predstavi</w:t>
            </w:r>
          </w:p>
          <w:p w:rsidR="001050B8" w:rsidRPr="001050B8" w:rsidRDefault="00D9632C" w:rsidP="00D9632C">
            <w:pPr>
              <w:tabs>
                <w:tab w:val="left" w:pos="2820"/>
              </w:tabs>
              <w:spacing w:after="0"/>
              <w:rPr>
                <w:rFonts w:ascii="Arial" w:hAnsi="Arial" w:cs="Arial"/>
                <w:sz w:val="20"/>
                <w:szCs w:val="20"/>
              </w:rPr>
            </w:pPr>
            <w:r>
              <w:rPr>
                <w:rFonts w:ascii="Arial" w:hAnsi="Arial" w:cs="Arial"/>
                <w:sz w:val="20"/>
                <w:szCs w:val="20"/>
              </w:rPr>
              <w:t>5.Donositi samostalne umjetničke izbore u kreiranju uloge</w:t>
            </w:r>
          </w:p>
        </w:tc>
      </w:tr>
      <w:tr w:rsidR="00090B0D" w:rsidRPr="00090B0D" w:rsidTr="005D6DCA">
        <w:tc>
          <w:tcPr>
            <w:tcW w:w="1912" w:type="dxa"/>
            <w:gridSpan w:val="2"/>
            <w:tcBorders>
              <w:left w:val="single" w:sz="12" w:space="0" w:color="auto"/>
            </w:tcBorders>
            <w:shd w:val="clear" w:color="auto" w:fill="CCFFFF"/>
            <w:tcMar>
              <w:left w:w="57" w:type="dxa"/>
              <w:right w:w="57" w:type="dxa"/>
            </w:tcMar>
            <w:vAlign w:val="center"/>
          </w:tcPr>
          <w:p w:rsidR="00090B0D" w:rsidRPr="00090B0D" w:rsidRDefault="00090B0D" w:rsidP="005D6DCA">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090B0D" w:rsidRDefault="00090B0D" w:rsidP="005D6DCA">
            <w:pPr>
              <w:tabs>
                <w:tab w:val="left" w:pos="2820"/>
              </w:tabs>
              <w:spacing w:after="0"/>
              <w:rPr>
                <w:rFonts w:ascii="Arial" w:hAnsi="Arial" w:cs="Arial"/>
                <w:sz w:val="20"/>
                <w:szCs w:val="20"/>
              </w:rPr>
            </w:pPr>
            <w:r w:rsidRPr="00090B0D">
              <w:rPr>
                <w:rFonts w:ascii="Arial" w:hAnsi="Arial" w:cs="Arial"/>
                <w:sz w:val="20"/>
                <w:szCs w:val="20"/>
              </w:rPr>
              <w:t>Rad na ulogama složenih psiholoških karakteristika</w:t>
            </w:r>
            <w:r w:rsidRPr="001050B8">
              <w:rPr>
                <w:rFonts w:ascii="Arial" w:hAnsi="Arial" w:cs="Arial"/>
                <w:sz w:val="20"/>
                <w:szCs w:val="20"/>
              </w:rPr>
              <w:t xml:space="preserve"> </w:t>
            </w:r>
            <w:r w:rsidR="00D9632C">
              <w:rPr>
                <w:rFonts w:ascii="Arial" w:hAnsi="Arial" w:cs="Arial"/>
                <w:sz w:val="20"/>
                <w:szCs w:val="20"/>
              </w:rPr>
              <w:t>i odnosa:</w:t>
            </w:r>
          </w:p>
          <w:p w:rsidR="00D9632C" w:rsidRDefault="00D9632C" w:rsidP="00D9632C">
            <w:pPr>
              <w:tabs>
                <w:tab w:val="left" w:pos="2820"/>
              </w:tabs>
              <w:spacing w:after="0"/>
              <w:rPr>
                <w:rFonts w:ascii="Arial" w:hAnsi="Arial" w:cs="Arial"/>
                <w:sz w:val="20"/>
                <w:szCs w:val="20"/>
              </w:rPr>
            </w:pPr>
            <w:r w:rsidRPr="00090B0D">
              <w:rPr>
                <w:rFonts w:ascii="Arial" w:hAnsi="Arial" w:cs="Arial"/>
                <w:sz w:val="20"/>
                <w:szCs w:val="20"/>
              </w:rPr>
              <w:t>Rad na ulogama slo</w:t>
            </w:r>
            <w:r>
              <w:rPr>
                <w:rFonts w:ascii="Arial" w:hAnsi="Arial" w:cs="Arial"/>
                <w:sz w:val="20"/>
                <w:szCs w:val="20"/>
              </w:rPr>
              <w:t>ženih psholoških karakteristika:</w:t>
            </w:r>
          </w:p>
          <w:p w:rsidR="00D9632C" w:rsidRPr="004A27A6" w:rsidRDefault="00D9632C" w:rsidP="00D9632C">
            <w:pPr>
              <w:tabs>
                <w:tab w:val="left" w:pos="2820"/>
              </w:tabs>
              <w:spacing w:after="0"/>
              <w:rPr>
                <w:rFonts w:ascii="Arial" w:hAnsi="Arial" w:cs="Arial"/>
                <w:sz w:val="20"/>
                <w:szCs w:val="20"/>
              </w:rPr>
            </w:pPr>
            <w:r w:rsidRPr="004A27A6">
              <w:rPr>
                <w:rFonts w:ascii="Arial" w:hAnsi="Arial" w:cs="Arial"/>
                <w:sz w:val="20"/>
                <w:szCs w:val="20"/>
              </w:rPr>
              <w:t>1</w:t>
            </w:r>
            <w:r>
              <w:rPr>
                <w:rFonts w:ascii="Arial" w:hAnsi="Arial" w:cs="Arial"/>
                <w:sz w:val="20"/>
                <w:szCs w:val="20"/>
              </w:rPr>
              <w:t>. Uloga kao skup „glumačkih zadataka“</w:t>
            </w:r>
            <w:r w:rsidRPr="004A27A6">
              <w:rPr>
                <w:rFonts w:ascii="Arial" w:hAnsi="Arial" w:cs="Arial"/>
                <w:sz w:val="20"/>
                <w:szCs w:val="20"/>
              </w:rPr>
              <w:t xml:space="preserve"> (10P)</w:t>
            </w:r>
          </w:p>
          <w:p w:rsidR="00D9632C" w:rsidRPr="004A27A6" w:rsidRDefault="00D9632C" w:rsidP="00D9632C">
            <w:pPr>
              <w:tabs>
                <w:tab w:val="left" w:pos="2820"/>
              </w:tabs>
              <w:spacing w:after="0"/>
              <w:rPr>
                <w:rFonts w:ascii="Arial" w:hAnsi="Arial" w:cs="Arial"/>
                <w:sz w:val="20"/>
                <w:szCs w:val="20"/>
                <w:lang w:val="de-DE"/>
              </w:rPr>
            </w:pPr>
            <w:r>
              <w:rPr>
                <w:rFonts w:ascii="Arial" w:hAnsi="Arial" w:cs="Arial"/>
                <w:sz w:val="20"/>
                <w:szCs w:val="20"/>
                <w:lang w:val="de-DE"/>
              </w:rPr>
              <w:t>2. Jedan glumac – više uloga</w:t>
            </w:r>
            <w:r w:rsidRPr="004A27A6">
              <w:rPr>
                <w:rFonts w:ascii="Arial" w:hAnsi="Arial" w:cs="Arial"/>
                <w:sz w:val="20"/>
                <w:szCs w:val="20"/>
                <w:lang w:val="de-DE"/>
              </w:rPr>
              <w:t xml:space="preserve"> (7P+10V)</w:t>
            </w:r>
          </w:p>
          <w:p w:rsidR="00D9632C" w:rsidRPr="004A27A6" w:rsidRDefault="00D9632C" w:rsidP="00D9632C">
            <w:pPr>
              <w:tabs>
                <w:tab w:val="left" w:pos="2820"/>
              </w:tabs>
              <w:spacing w:after="0"/>
              <w:rPr>
                <w:rFonts w:ascii="Arial" w:hAnsi="Arial" w:cs="Arial"/>
                <w:sz w:val="20"/>
                <w:szCs w:val="20"/>
                <w:lang w:val="de-DE"/>
              </w:rPr>
            </w:pPr>
            <w:r w:rsidRPr="004A27A6">
              <w:rPr>
                <w:rFonts w:ascii="Arial" w:hAnsi="Arial" w:cs="Arial"/>
                <w:sz w:val="20"/>
                <w:szCs w:val="20"/>
                <w:lang w:val="de-DE"/>
              </w:rPr>
              <w:t>3. Izbor uloge (6P+10V)</w:t>
            </w:r>
          </w:p>
          <w:p w:rsidR="00D9632C" w:rsidRPr="004A27A6" w:rsidRDefault="00D9632C" w:rsidP="00D9632C">
            <w:pPr>
              <w:tabs>
                <w:tab w:val="left" w:pos="2820"/>
              </w:tabs>
              <w:spacing w:after="0"/>
              <w:rPr>
                <w:rFonts w:ascii="Arial" w:hAnsi="Arial" w:cs="Arial"/>
                <w:sz w:val="20"/>
                <w:szCs w:val="20"/>
                <w:lang w:val="de-DE"/>
              </w:rPr>
            </w:pPr>
            <w:r w:rsidRPr="004A27A6">
              <w:rPr>
                <w:rFonts w:ascii="Arial" w:hAnsi="Arial" w:cs="Arial"/>
                <w:sz w:val="20"/>
                <w:szCs w:val="20"/>
                <w:lang w:val="de-DE"/>
              </w:rPr>
              <w:t>4. Priprema uloge (7P+20V)</w:t>
            </w:r>
          </w:p>
          <w:p w:rsidR="00D9632C" w:rsidRPr="004A27A6" w:rsidRDefault="00D9632C" w:rsidP="00D9632C">
            <w:pPr>
              <w:tabs>
                <w:tab w:val="left" w:pos="2820"/>
              </w:tabs>
              <w:spacing w:after="0"/>
              <w:rPr>
                <w:rFonts w:ascii="Arial" w:hAnsi="Arial" w:cs="Arial"/>
                <w:sz w:val="20"/>
                <w:szCs w:val="20"/>
                <w:lang w:val="de-DE"/>
              </w:rPr>
            </w:pPr>
            <w:r w:rsidRPr="004A27A6">
              <w:rPr>
                <w:rFonts w:ascii="Arial" w:hAnsi="Arial" w:cs="Arial"/>
                <w:sz w:val="20"/>
                <w:szCs w:val="20"/>
                <w:lang w:val="de-DE"/>
              </w:rPr>
              <w:t>5. Objedinjavanje stečenih znanja i sposobnosti kako bi se prema određenim pravilima konstruiranja izgradila partitura radnji kao uloga</w:t>
            </w:r>
            <w:r>
              <w:rPr>
                <w:rFonts w:ascii="Arial" w:hAnsi="Arial" w:cs="Arial"/>
                <w:sz w:val="20"/>
                <w:szCs w:val="20"/>
                <w:lang w:val="de-DE"/>
              </w:rPr>
              <w:t>/uloge</w:t>
            </w:r>
            <w:r w:rsidRPr="004A27A6">
              <w:rPr>
                <w:rFonts w:ascii="Arial" w:hAnsi="Arial" w:cs="Arial"/>
                <w:sz w:val="20"/>
                <w:szCs w:val="20"/>
                <w:lang w:val="de-DE"/>
              </w:rPr>
              <w:t xml:space="preserve"> (10P+40V)</w:t>
            </w:r>
          </w:p>
          <w:p w:rsidR="00D9632C" w:rsidRPr="00090B0D" w:rsidRDefault="00D9632C" w:rsidP="00D9632C">
            <w:pPr>
              <w:tabs>
                <w:tab w:val="left" w:pos="2820"/>
              </w:tabs>
              <w:spacing w:after="0"/>
              <w:rPr>
                <w:rFonts w:ascii="Arial" w:hAnsi="Arial" w:cs="Arial"/>
                <w:sz w:val="20"/>
                <w:szCs w:val="20"/>
              </w:rPr>
            </w:pPr>
            <w:r w:rsidRPr="004A27A6">
              <w:rPr>
                <w:rFonts w:ascii="Arial" w:hAnsi="Arial" w:cs="Arial"/>
                <w:sz w:val="20"/>
                <w:szCs w:val="20"/>
                <w:lang w:val="de-DE"/>
              </w:rPr>
              <w:t>6. Igranje uloge</w:t>
            </w:r>
            <w:r>
              <w:rPr>
                <w:rFonts w:ascii="Arial" w:hAnsi="Arial" w:cs="Arial"/>
                <w:sz w:val="20"/>
                <w:szCs w:val="20"/>
                <w:lang w:val="de-DE"/>
              </w:rPr>
              <w:t xml:space="preserve"> u suigri s partnerima</w:t>
            </w:r>
            <w:r w:rsidRPr="004A27A6">
              <w:rPr>
                <w:rFonts w:ascii="Arial" w:hAnsi="Arial" w:cs="Arial"/>
                <w:sz w:val="20"/>
                <w:szCs w:val="20"/>
                <w:lang w:val="de-DE"/>
              </w:rPr>
              <w:t xml:space="preserve"> (5P+25V)</w:t>
            </w:r>
          </w:p>
        </w:tc>
      </w:tr>
      <w:tr w:rsidR="00090B0D" w:rsidRPr="00090B0D" w:rsidTr="005D6DCA">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090B0D" w:rsidRPr="00090B0D" w:rsidRDefault="00090B0D" w:rsidP="005D6DCA">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r w:rsidRPr="00090B0D">
              <w:rPr>
                <w:rFonts w:ascii="Arial" w:eastAsia="MS Gothic" w:hAnsi="Arial" w:cs="Arial"/>
                <w:b w:val="0"/>
                <w:sz w:val="20"/>
                <w:szCs w:val="20"/>
                <w:lang w:val="hr-HR"/>
              </w:rPr>
              <w:t xml:space="preserve"> X</w:t>
            </w:r>
            <w:r w:rsidRPr="00090B0D">
              <w:rPr>
                <w:rFonts w:ascii="Arial" w:hAnsi="Arial" w:cs="Arial"/>
                <w:b w:val="0"/>
                <w:sz w:val="20"/>
                <w:szCs w:val="20"/>
                <w:lang w:val="hr-HR"/>
              </w:rPr>
              <w:t xml:space="preserve"> predavanja</w:t>
            </w:r>
          </w:p>
          <w:p w:rsidR="00090B0D" w:rsidRPr="00090B0D" w:rsidRDefault="00090B0D" w:rsidP="005D6DCA">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seminari i radionice  </w:t>
            </w:r>
          </w:p>
          <w:p w:rsidR="00090B0D" w:rsidRPr="00090B0D" w:rsidRDefault="00090B0D" w:rsidP="005D6DCA">
            <w:pPr>
              <w:pStyle w:val="FieldText"/>
              <w:rPr>
                <w:rFonts w:ascii="Arial" w:hAnsi="Arial" w:cs="Arial"/>
                <w:b w:val="0"/>
                <w:sz w:val="20"/>
                <w:szCs w:val="20"/>
                <w:lang w:val="hr-HR"/>
              </w:rPr>
            </w:pPr>
            <w:r w:rsidRPr="00090B0D">
              <w:rPr>
                <w:rFonts w:ascii="Arial" w:eastAsia="MS Gothic" w:hAnsi="Arial" w:cs="Arial"/>
                <w:b w:val="0"/>
                <w:sz w:val="20"/>
                <w:szCs w:val="20"/>
                <w:lang w:val="hr-HR"/>
              </w:rPr>
              <w:t xml:space="preserve"> X</w:t>
            </w:r>
            <w:r w:rsidRPr="00090B0D">
              <w:rPr>
                <w:rFonts w:ascii="Arial" w:hAnsi="Arial" w:cs="Arial"/>
                <w:b w:val="0"/>
                <w:sz w:val="20"/>
                <w:szCs w:val="20"/>
                <w:lang w:val="hr-HR"/>
              </w:rPr>
              <w:t xml:space="preserve"> vježbe  </w:t>
            </w:r>
          </w:p>
          <w:p w:rsidR="00090B0D" w:rsidRPr="00090B0D" w:rsidRDefault="00090B0D" w:rsidP="005D6DCA">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w:t>
            </w:r>
            <w:r w:rsidRPr="00090B0D">
              <w:rPr>
                <w:rFonts w:ascii="Arial" w:hAnsi="Arial" w:cs="Arial"/>
                <w:b w:val="0"/>
                <w:i/>
                <w:sz w:val="20"/>
                <w:szCs w:val="20"/>
                <w:lang w:val="hr-HR"/>
              </w:rPr>
              <w:t>on line</w:t>
            </w:r>
            <w:r w:rsidRPr="00090B0D">
              <w:rPr>
                <w:rFonts w:ascii="Arial" w:hAnsi="Arial" w:cs="Arial"/>
                <w:b w:val="0"/>
                <w:sz w:val="20"/>
                <w:szCs w:val="20"/>
                <w:lang w:val="hr-HR"/>
              </w:rPr>
              <w:t xml:space="preserve"> u cijelosti</w:t>
            </w:r>
          </w:p>
          <w:p w:rsidR="00090B0D" w:rsidRPr="00090B0D" w:rsidRDefault="00090B0D" w:rsidP="005D6DCA">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090B0D" w:rsidRPr="00090B0D" w:rsidRDefault="00090B0D" w:rsidP="005D6DCA">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r w:rsidRPr="00090B0D">
              <w:rPr>
                <w:rFonts w:ascii="Arial" w:eastAsia="MS Gothic" w:hAnsi="Arial" w:cs="Arial"/>
                <w:b w:val="0"/>
                <w:sz w:val="20"/>
                <w:szCs w:val="20"/>
                <w:lang w:val="hr-HR"/>
              </w:rPr>
              <w:t xml:space="preserve"> X</w:t>
            </w:r>
            <w:r w:rsidRPr="00090B0D">
              <w:rPr>
                <w:rFonts w:ascii="Arial" w:hAnsi="Arial" w:cs="Arial"/>
                <w:b w:val="0"/>
                <w:sz w:val="20"/>
                <w:szCs w:val="20"/>
                <w:lang w:val="hr-HR"/>
              </w:rPr>
              <w:t xml:space="preserve"> samostalni  zadaci  </w:t>
            </w:r>
          </w:p>
          <w:p w:rsidR="00090B0D" w:rsidRPr="00090B0D" w:rsidRDefault="00090B0D" w:rsidP="005D6DCA">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multimedija </w:t>
            </w:r>
          </w:p>
          <w:p w:rsidR="00090B0D" w:rsidRPr="00090B0D" w:rsidRDefault="00090B0D" w:rsidP="005D6DCA">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090B0D" w:rsidRPr="00090B0D" w:rsidRDefault="00090B0D" w:rsidP="005D6DCA">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mentorski rad</w:t>
            </w:r>
          </w:p>
          <w:p w:rsidR="00090B0D" w:rsidRPr="00090B0D" w:rsidRDefault="00090B0D" w:rsidP="005D6DCA">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004C5D44" w:rsidRPr="00090B0D">
              <w:rPr>
                <w:rFonts w:ascii="Arial" w:hAnsi="Arial" w:cs="Arial"/>
                <w:sz w:val="20"/>
                <w:szCs w:val="20"/>
              </w:rPr>
              <w:fldChar w:fldCharType="end"/>
            </w:r>
            <w:r w:rsidRPr="00090B0D">
              <w:rPr>
                <w:rFonts w:ascii="Arial" w:hAnsi="Arial" w:cs="Arial"/>
                <w:sz w:val="20"/>
                <w:szCs w:val="20"/>
              </w:rPr>
              <w:t xml:space="preserve"> (ostalo upisati)</w:t>
            </w:r>
            <w:r w:rsidRPr="00090B0D">
              <w:rPr>
                <w:rFonts w:ascii="Arial" w:hAnsi="Arial" w:cs="Arial"/>
                <w:b/>
                <w:sz w:val="20"/>
                <w:szCs w:val="20"/>
              </w:rPr>
              <w:t xml:space="preserve"> </w:t>
            </w:r>
            <w:r w:rsidRPr="00090B0D">
              <w:rPr>
                <w:rFonts w:ascii="Arial" w:hAnsi="Arial" w:cs="Arial"/>
                <w:b/>
                <w:sz w:val="20"/>
                <w:szCs w:val="20"/>
                <w:bdr w:val="single" w:sz="12" w:space="0" w:color="auto"/>
              </w:rPr>
              <w:t xml:space="preserve"> </w:t>
            </w:r>
          </w:p>
        </w:tc>
      </w:tr>
      <w:tr w:rsidR="00090B0D" w:rsidRPr="00090B0D" w:rsidTr="005D6DCA">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090B0D" w:rsidRPr="00090B0D" w:rsidRDefault="00090B0D" w:rsidP="005D6DCA">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p>
        </w:tc>
      </w:tr>
      <w:tr w:rsidR="00090B0D" w:rsidRPr="00090B0D" w:rsidTr="005D6DC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90B0D" w:rsidRPr="00090B0D" w:rsidRDefault="00090B0D" w:rsidP="005D6DCA">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090B0D" w:rsidRPr="00090B0D" w:rsidRDefault="00090B0D" w:rsidP="005D6DCA">
            <w:pPr>
              <w:tabs>
                <w:tab w:val="left" w:pos="2820"/>
              </w:tabs>
              <w:spacing w:after="0"/>
              <w:rPr>
                <w:rFonts w:ascii="Arial" w:hAnsi="Arial" w:cs="Arial"/>
                <w:color w:val="000000"/>
                <w:sz w:val="20"/>
                <w:szCs w:val="20"/>
              </w:rPr>
            </w:pPr>
            <w:r w:rsidRPr="00090B0D">
              <w:rPr>
                <w:rFonts w:ascii="Arial" w:hAnsi="Arial" w:cs="Arial"/>
                <w:color w:val="000000"/>
                <w:sz w:val="20"/>
                <w:szCs w:val="20"/>
              </w:rPr>
              <w:t>Redovito pohađanje nastave, aktivnost, inventivnost i samostalnost u izvršavanju zadataka i vježbi, istraživanje, polaganje ispita</w:t>
            </w:r>
            <w:r w:rsidRPr="00090B0D">
              <w:rPr>
                <w:rFonts w:ascii="Arial" w:hAnsi="Arial" w:cs="Arial"/>
                <w:sz w:val="20"/>
                <w:szCs w:val="20"/>
              </w:rPr>
              <w:t>-javna izvedba</w:t>
            </w:r>
          </w:p>
        </w:tc>
      </w:tr>
      <w:tr w:rsidR="00090B0D" w:rsidRPr="00090B0D" w:rsidTr="005D6DCA">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90B0D" w:rsidRPr="00090B0D" w:rsidRDefault="00090B0D" w:rsidP="005D6DCA">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r w:rsidRPr="00090B0D">
              <w:rPr>
                <w:rFonts w:ascii="Arial" w:hAnsi="Arial" w:cs="Arial"/>
                <w:b w:val="0"/>
                <w:sz w:val="20"/>
                <w:szCs w:val="20"/>
                <w:lang w:val="hr-HR"/>
              </w:rPr>
              <w:t>3</w:t>
            </w:r>
          </w:p>
        </w:tc>
        <w:tc>
          <w:tcPr>
            <w:tcW w:w="1275" w:type="dxa"/>
            <w:gridSpan w:val="3"/>
            <w:tcBorders>
              <w:top w:val="single" w:sz="12" w:space="0" w:color="auto"/>
            </w:tcBorders>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r w:rsidRPr="00090B0D">
              <w:rPr>
                <w:rFonts w:ascii="Arial" w:hAnsi="Arial" w:cs="Arial"/>
                <w:b w:val="0"/>
                <w:sz w:val="20"/>
                <w:szCs w:val="20"/>
                <w:lang w:val="hr-HR"/>
              </w:rPr>
              <w:t>3</w:t>
            </w:r>
          </w:p>
        </w:tc>
        <w:tc>
          <w:tcPr>
            <w:tcW w:w="1520" w:type="dxa"/>
            <w:gridSpan w:val="4"/>
            <w:tcBorders>
              <w:top w:val="single" w:sz="12" w:space="0" w:color="auto"/>
              <w:right w:val="single" w:sz="4" w:space="0" w:color="auto"/>
            </w:tcBorders>
            <w:tcMar>
              <w:left w:w="57" w:type="dxa"/>
              <w:right w:w="57" w:type="dxa"/>
            </w:tcMar>
            <w:vAlign w:val="center"/>
          </w:tcPr>
          <w:p w:rsidR="00090B0D" w:rsidRPr="00090B0D" w:rsidRDefault="00090B0D" w:rsidP="005D6DCA">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090B0D" w:rsidRPr="00090B0D" w:rsidRDefault="00090B0D" w:rsidP="005D6DCA">
            <w:pPr>
              <w:pStyle w:val="FieldText"/>
              <w:rPr>
                <w:rFonts w:ascii="Arial" w:hAnsi="Arial" w:cs="Arial"/>
                <w:b w:val="0"/>
                <w:color w:val="000000"/>
                <w:sz w:val="20"/>
                <w:szCs w:val="20"/>
                <w:lang w:val="hr-HR"/>
              </w:rPr>
            </w:pPr>
            <w:r w:rsidRPr="00090B0D">
              <w:rPr>
                <w:rFonts w:ascii="Arial" w:hAnsi="Arial" w:cs="Arial"/>
                <w:b w:val="0"/>
                <w:sz w:val="20"/>
                <w:szCs w:val="20"/>
                <w:lang w:val="hr-HR"/>
              </w:rPr>
              <w:t>3</w:t>
            </w:r>
          </w:p>
        </w:tc>
      </w:tr>
      <w:tr w:rsidR="00090B0D" w:rsidRPr="00090B0D" w:rsidTr="005D6DC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90B0D" w:rsidRPr="00090B0D" w:rsidRDefault="00090B0D"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090B0D" w:rsidRPr="00090B0D" w:rsidRDefault="004C5D44" w:rsidP="005D6DCA">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90B0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090B0D" w:rsidRPr="00090B0D" w:rsidRDefault="004C5D44" w:rsidP="005D6DCA">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90B0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090B0D" w:rsidRPr="00090B0D" w:rsidRDefault="004C5D44" w:rsidP="005D6DCA">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90B0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090B0D" w:rsidRPr="00090B0D">
              <w:rPr>
                <w:rFonts w:ascii="Arial" w:hAnsi="Arial" w:cs="Arial"/>
                <w:b w:val="0"/>
                <w:sz w:val="20"/>
                <w:szCs w:val="20"/>
                <w:lang w:val="hr-HR"/>
              </w:rPr>
              <w:t xml:space="preserve"> </w:t>
            </w:r>
            <w:r w:rsidR="00090B0D"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090B0D" w:rsidRPr="00090B0D" w:rsidRDefault="004C5D44" w:rsidP="005D6DCA">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90B0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090B0D" w:rsidRPr="00090B0D" w:rsidTr="005D6DC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90B0D" w:rsidRPr="00090B0D" w:rsidRDefault="00090B0D"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090B0D" w:rsidRPr="00090B0D" w:rsidRDefault="004C5D44" w:rsidP="005D6DCA">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90B0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090B0D" w:rsidRPr="00090B0D" w:rsidRDefault="004C5D44" w:rsidP="005D6DCA">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90B0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090B0D" w:rsidRPr="00090B0D" w:rsidRDefault="004C5D44" w:rsidP="005D6DCA">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90B0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090B0D" w:rsidRPr="00090B0D">
              <w:rPr>
                <w:rFonts w:ascii="Arial" w:hAnsi="Arial" w:cs="Arial"/>
                <w:b w:val="0"/>
                <w:sz w:val="20"/>
                <w:szCs w:val="20"/>
                <w:lang w:val="hr-HR"/>
              </w:rPr>
              <w:t xml:space="preserve"> </w:t>
            </w:r>
            <w:r w:rsidR="00090B0D"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090B0D" w:rsidRPr="00090B0D" w:rsidRDefault="004C5D44" w:rsidP="005D6DCA">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90B0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090B0D" w:rsidRPr="00090B0D" w:rsidTr="005D6DCA">
        <w:trPr>
          <w:trHeight w:val="397"/>
        </w:trPr>
        <w:tc>
          <w:tcPr>
            <w:tcW w:w="1912" w:type="dxa"/>
            <w:gridSpan w:val="2"/>
            <w:vMerge/>
            <w:tcBorders>
              <w:left w:val="single" w:sz="12" w:space="0" w:color="auto"/>
            </w:tcBorders>
            <w:shd w:val="clear" w:color="auto" w:fill="CCFFFF"/>
            <w:tcMar>
              <w:left w:w="57" w:type="dxa"/>
              <w:right w:w="57" w:type="dxa"/>
            </w:tcMar>
            <w:vAlign w:val="center"/>
          </w:tcPr>
          <w:p w:rsidR="00090B0D" w:rsidRPr="00090B0D" w:rsidRDefault="00090B0D"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090B0D" w:rsidRPr="00090B0D" w:rsidRDefault="004C5D44" w:rsidP="005D6DCA">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090B0D"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00090B0D"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090B0D" w:rsidRPr="00090B0D" w:rsidRDefault="00090B0D" w:rsidP="005D6DCA">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090B0D" w:rsidRPr="00090B0D" w:rsidRDefault="00090B0D" w:rsidP="005D6DCA">
            <w:pPr>
              <w:tabs>
                <w:tab w:val="left" w:pos="2820"/>
              </w:tabs>
              <w:spacing w:after="0"/>
              <w:rPr>
                <w:rFonts w:ascii="Arial" w:hAnsi="Arial" w:cs="Arial"/>
                <w:sz w:val="20"/>
                <w:szCs w:val="20"/>
              </w:rPr>
            </w:pPr>
            <w:r w:rsidRPr="00090B0D">
              <w:rPr>
                <w:rFonts w:ascii="Arial" w:hAnsi="Arial" w:cs="Arial"/>
                <w:sz w:val="20"/>
                <w:szCs w:val="20"/>
              </w:rPr>
              <w:t>3</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090B0D" w:rsidRPr="00090B0D" w:rsidRDefault="004C5D44" w:rsidP="005D6DCA">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r w:rsidR="00090B0D" w:rsidRPr="00090B0D">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090B0D" w:rsidRPr="00090B0D" w:rsidRDefault="004C5D44" w:rsidP="005D6DCA">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r>
      <w:tr w:rsidR="00090B0D" w:rsidRPr="00090B0D" w:rsidTr="005D6DCA">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90B0D" w:rsidRPr="00090B0D" w:rsidRDefault="00090B0D"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090B0D" w:rsidRPr="00090B0D" w:rsidRDefault="00090B0D" w:rsidP="005D6DCA">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090B0D" w:rsidRPr="00090B0D" w:rsidRDefault="004C5D44" w:rsidP="005D6DCA">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090B0D" w:rsidRPr="00090B0D" w:rsidRDefault="00090B0D" w:rsidP="005D6DCA">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090B0D" w:rsidRPr="00090B0D" w:rsidRDefault="004C5D44" w:rsidP="005D6DCA">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090B0D" w:rsidRPr="00090B0D" w:rsidRDefault="004C5D44" w:rsidP="005D6DCA">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r w:rsidR="00090B0D" w:rsidRPr="00090B0D">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090B0D" w:rsidRPr="00090B0D" w:rsidRDefault="004C5D44" w:rsidP="005D6DCA">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r>
      <w:tr w:rsidR="00090B0D" w:rsidRPr="00090B0D" w:rsidTr="005D6DCA">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090B0D" w:rsidRPr="00090B0D" w:rsidRDefault="00090B0D" w:rsidP="005D6DCA">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090B0D" w:rsidRPr="00090B0D" w:rsidRDefault="00090B0D" w:rsidP="005D6DCA">
            <w:pPr>
              <w:tabs>
                <w:tab w:val="left" w:pos="2820"/>
              </w:tabs>
              <w:spacing w:after="0"/>
              <w:rPr>
                <w:rFonts w:ascii="Arial" w:hAnsi="Arial" w:cs="Arial"/>
                <w:sz w:val="20"/>
                <w:szCs w:val="20"/>
              </w:rPr>
            </w:pPr>
            <w:r w:rsidRPr="00090B0D">
              <w:rPr>
                <w:rFonts w:ascii="Arial" w:hAnsi="Arial" w:cs="Arial"/>
                <w:sz w:val="20"/>
                <w:szCs w:val="20"/>
              </w:rPr>
              <w:t>Pohađanje nastave: 20 %</w:t>
            </w:r>
          </w:p>
          <w:p w:rsidR="00090B0D" w:rsidRPr="00090B0D" w:rsidRDefault="00090B0D" w:rsidP="005D6DCA">
            <w:pPr>
              <w:tabs>
                <w:tab w:val="left" w:pos="2820"/>
              </w:tabs>
              <w:spacing w:after="0"/>
              <w:rPr>
                <w:rFonts w:ascii="Arial" w:hAnsi="Arial" w:cs="Arial"/>
                <w:sz w:val="20"/>
                <w:szCs w:val="20"/>
              </w:rPr>
            </w:pPr>
            <w:r w:rsidRPr="00090B0D">
              <w:rPr>
                <w:rFonts w:ascii="Arial" w:hAnsi="Arial" w:cs="Arial"/>
                <w:sz w:val="20"/>
                <w:szCs w:val="20"/>
              </w:rPr>
              <w:t>Rad na nastavi: 20%</w:t>
            </w:r>
          </w:p>
          <w:p w:rsidR="00090B0D" w:rsidRPr="00090B0D" w:rsidRDefault="00090B0D" w:rsidP="005D6DCA">
            <w:pPr>
              <w:tabs>
                <w:tab w:val="left" w:pos="2820"/>
              </w:tabs>
              <w:spacing w:after="0"/>
              <w:rPr>
                <w:rFonts w:ascii="Arial" w:hAnsi="Arial" w:cs="Arial"/>
                <w:sz w:val="20"/>
                <w:szCs w:val="20"/>
              </w:rPr>
            </w:pPr>
            <w:r w:rsidRPr="00090B0D">
              <w:rPr>
                <w:rFonts w:ascii="Arial" w:hAnsi="Arial" w:cs="Arial"/>
                <w:sz w:val="20"/>
                <w:szCs w:val="20"/>
              </w:rPr>
              <w:t>Vježbe: 20%</w:t>
            </w:r>
          </w:p>
          <w:p w:rsidR="00090B0D" w:rsidRPr="00090B0D" w:rsidRDefault="00090B0D" w:rsidP="005D6DCA">
            <w:pPr>
              <w:tabs>
                <w:tab w:val="left" w:pos="2820"/>
              </w:tabs>
              <w:spacing w:after="0"/>
              <w:rPr>
                <w:rFonts w:ascii="Arial" w:hAnsi="Arial" w:cs="Arial"/>
                <w:sz w:val="20"/>
                <w:szCs w:val="20"/>
              </w:rPr>
            </w:pPr>
            <w:r w:rsidRPr="00090B0D">
              <w:rPr>
                <w:rFonts w:ascii="Arial" w:hAnsi="Arial" w:cs="Arial"/>
                <w:sz w:val="20"/>
                <w:szCs w:val="20"/>
              </w:rPr>
              <w:t>Istraživanje i samostalnost: 20%</w:t>
            </w:r>
          </w:p>
          <w:p w:rsidR="00090B0D" w:rsidRPr="00090B0D" w:rsidRDefault="00090B0D" w:rsidP="005D6DCA">
            <w:pPr>
              <w:tabs>
                <w:tab w:val="left" w:pos="2820"/>
              </w:tabs>
              <w:spacing w:after="0"/>
              <w:rPr>
                <w:rFonts w:ascii="Arial" w:hAnsi="Arial" w:cs="Arial"/>
                <w:sz w:val="20"/>
                <w:szCs w:val="20"/>
              </w:rPr>
            </w:pPr>
            <w:r w:rsidRPr="00090B0D">
              <w:rPr>
                <w:rFonts w:ascii="Arial" w:hAnsi="Arial" w:cs="Arial"/>
                <w:sz w:val="20"/>
                <w:szCs w:val="20"/>
              </w:rPr>
              <w:lastRenderedPageBreak/>
              <w:t>Završni ispit: 20%</w:t>
            </w:r>
          </w:p>
        </w:tc>
      </w:tr>
      <w:tr w:rsidR="00090B0D" w:rsidRPr="00090B0D" w:rsidTr="005D6DCA">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090B0D" w:rsidRPr="00090B0D" w:rsidRDefault="00090B0D" w:rsidP="005D6DCA">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090B0D" w:rsidRPr="00090B0D" w:rsidRDefault="00090B0D" w:rsidP="005D6DCA">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090B0D" w:rsidRPr="00090B0D" w:rsidRDefault="00090B0D" w:rsidP="005D6DCA">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090B0D" w:rsidRPr="00090B0D" w:rsidRDefault="00090B0D" w:rsidP="005D6DCA">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Dostupnost putem ostalih medija</w:t>
            </w:r>
          </w:p>
        </w:tc>
      </w:tr>
      <w:tr w:rsidR="00090B0D" w:rsidRPr="00090B0D" w:rsidTr="005D6DCA">
        <w:trPr>
          <w:trHeight w:val="75"/>
        </w:trPr>
        <w:tc>
          <w:tcPr>
            <w:tcW w:w="1912" w:type="dxa"/>
            <w:gridSpan w:val="2"/>
            <w:vMerge/>
            <w:tcBorders>
              <w:left w:val="single" w:sz="12" w:space="0" w:color="auto"/>
            </w:tcBorders>
            <w:shd w:val="clear" w:color="auto" w:fill="CCFFFF"/>
            <w:tcMar>
              <w:left w:w="57" w:type="dxa"/>
              <w:right w:w="57" w:type="dxa"/>
            </w:tcMar>
            <w:vAlign w:val="center"/>
          </w:tcPr>
          <w:p w:rsidR="00090B0D" w:rsidRPr="00090B0D" w:rsidRDefault="00090B0D"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90B0D" w:rsidRPr="00090B0D" w:rsidRDefault="00090B0D" w:rsidP="005D6DCA">
            <w:pPr>
              <w:outlineLvl w:val="0"/>
              <w:rPr>
                <w:rFonts w:ascii="Arial" w:hAnsi="Arial" w:cs="Arial"/>
                <w:sz w:val="20"/>
                <w:szCs w:val="20"/>
              </w:rPr>
            </w:pPr>
            <w:r w:rsidRPr="00090B0D">
              <w:rPr>
                <w:rFonts w:ascii="Arial" w:hAnsi="Arial" w:cs="Arial"/>
                <w:sz w:val="20"/>
                <w:szCs w:val="20"/>
                <w:lang w:val="de-DE"/>
              </w:rPr>
              <w:t>Denis</w:t>
            </w:r>
            <w:r w:rsidRPr="00090B0D">
              <w:rPr>
                <w:rFonts w:ascii="Arial" w:hAnsi="Arial" w:cs="Arial"/>
                <w:sz w:val="20"/>
                <w:szCs w:val="20"/>
              </w:rPr>
              <w:t xml:space="preserve">, </w:t>
            </w:r>
            <w:r w:rsidRPr="00090B0D">
              <w:rPr>
                <w:rFonts w:ascii="Arial" w:hAnsi="Arial" w:cs="Arial"/>
                <w:sz w:val="20"/>
                <w:szCs w:val="20"/>
                <w:lang w:val="de-DE"/>
              </w:rPr>
              <w:t>En</w:t>
            </w:r>
            <w:r w:rsidRPr="00090B0D">
              <w:rPr>
                <w:rFonts w:ascii="Arial" w:hAnsi="Arial" w:cs="Arial"/>
                <w:sz w:val="20"/>
                <w:szCs w:val="20"/>
              </w:rPr>
              <w:t xml:space="preserve">: </w:t>
            </w:r>
            <w:r w:rsidRPr="00090B0D">
              <w:rPr>
                <w:rFonts w:ascii="Arial" w:hAnsi="Arial" w:cs="Arial"/>
                <w:sz w:val="20"/>
                <w:szCs w:val="20"/>
                <w:lang w:val="de-DE"/>
              </w:rPr>
              <w:t>ARTIKULIRANO</w:t>
            </w:r>
            <w:r w:rsidRPr="00090B0D">
              <w:rPr>
                <w:rFonts w:ascii="Arial" w:hAnsi="Arial" w:cs="Arial"/>
                <w:sz w:val="20"/>
                <w:szCs w:val="20"/>
              </w:rPr>
              <w:t xml:space="preserve"> </w:t>
            </w:r>
            <w:r w:rsidRPr="00090B0D">
              <w:rPr>
                <w:rFonts w:ascii="Arial" w:hAnsi="Arial" w:cs="Arial"/>
                <w:sz w:val="20"/>
                <w:szCs w:val="20"/>
                <w:lang w:val="de-DE"/>
              </w:rPr>
              <w:t>TIJELO</w:t>
            </w:r>
            <w:r w:rsidRPr="00090B0D">
              <w:rPr>
                <w:rFonts w:ascii="Arial" w:hAnsi="Arial" w:cs="Arial"/>
                <w:sz w:val="20"/>
                <w:szCs w:val="20"/>
              </w:rPr>
              <w:t xml:space="preserve">, </w:t>
            </w:r>
            <w:r w:rsidRPr="00090B0D">
              <w:rPr>
                <w:rFonts w:ascii="Arial" w:hAnsi="Arial" w:cs="Arial"/>
                <w:sz w:val="20"/>
                <w:szCs w:val="20"/>
                <w:lang w:val="de-DE"/>
              </w:rPr>
              <w:t>Fakultet</w:t>
            </w:r>
            <w:r w:rsidRPr="00090B0D">
              <w:rPr>
                <w:rFonts w:ascii="Arial" w:hAnsi="Arial" w:cs="Arial"/>
                <w:sz w:val="20"/>
                <w:szCs w:val="20"/>
              </w:rPr>
              <w:t xml:space="preserve"> </w:t>
            </w:r>
            <w:r w:rsidRPr="00090B0D">
              <w:rPr>
                <w:rFonts w:ascii="Arial" w:hAnsi="Arial" w:cs="Arial"/>
                <w:sz w:val="20"/>
                <w:szCs w:val="20"/>
                <w:lang w:val="de-DE"/>
              </w:rPr>
              <w:t>dramskih</w:t>
            </w:r>
            <w:r w:rsidRPr="00090B0D">
              <w:rPr>
                <w:rFonts w:ascii="Arial" w:hAnsi="Arial" w:cs="Arial"/>
                <w:sz w:val="20"/>
                <w:szCs w:val="20"/>
              </w:rPr>
              <w:t xml:space="preserve"> </w:t>
            </w:r>
            <w:r w:rsidRPr="00090B0D">
              <w:rPr>
                <w:rFonts w:ascii="Arial" w:hAnsi="Arial" w:cs="Arial"/>
                <w:sz w:val="20"/>
                <w:szCs w:val="20"/>
                <w:lang w:val="de-DE"/>
              </w:rPr>
              <w:t>umetnosti</w:t>
            </w:r>
            <w:r w:rsidRPr="00090B0D">
              <w:rPr>
                <w:rFonts w:ascii="Arial" w:hAnsi="Arial" w:cs="Arial"/>
                <w:sz w:val="20"/>
                <w:szCs w:val="20"/>
              </w:rPr>
              <w:t xml:space="preserve">, </w:t>
            </w:r>
            <w:r w:rsidRPr="00090B0D">
              <w:rPr>
                <w:rFonts w:ascii="Arial" w:hAnsi="Arial" w:cs="Arial"/>
                <w:sz w:val="20"/>
                <w:szCs w:val="20"/>
                <w:lang w:val="de-DE"/>
              </w:rPr>
              <w:t>Beograd</w:t>
            </w:r>
            <w:r w:rsidRPr="00090B0D">
              <w:rPr>
                <w:rFonts w:ascii="Arial" w:hAnsi="Arial" w:cs="Arial"/>
                <w:sz w:val="20"/>
                <w:szCs w:val="20"/>
              </w:rPr>
              <w:t>, 1997.</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r>
      <w:tr w:rsidR="00090B0D" w:rsidRPr="00090B0D" w:rsidTr="005D6DCA">
        <w:trPr>
          <w:trHeight w:val="75"/>
        </w:trPr>
        <w:tc>
          <w:tcPr>
            <w:tcW w:w="1912" w:type="dxa"/>
            <w:gridSpan w:val="2"/>
            <w:vMerge/>
            <w:tcBorders>
              <w:left w:val="single" w:sz="12" w:space="0" w:color="auto"/>
            </w:tcBorders>
            <w:shd w:val="clear" w:color="auto" w:fill="CCFFFF"/>
            <w:tcMar>
              <w:left w:w="57" w:type="dxa"/>
              <w:right w:w="57" w:type="dxa"/>
            </w:tcMar>
            <w:vAlign w:val="center"/>
          </w:tcPr>
          <w:p w:rsidR="00090B0D" w:rsidRPr="00090B0D" w:rsidRDefault="00090B0D"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90B0D" w:rsidRPr="00090B0D" w:rsidRDefault="00090B0D" w:rsidP="005D6DCA">
            <w:pPr>
              <w:tabs>
                <w:tab w:val="left" w:pos="2820"/>
              </w:tabs>
              <w:spacing w:after="0"/>
              <w:rPr>
                <w:rFonts w:ascii="Arial" w:hAnsi="Arial" w:cs="Arial"/>
                <w:color w:val="000000"/>
                <w:sz w:val="20"/>
                <w:szCs w:val="20"/>
              </w:rPr>
            </w:pPr>
            <w:r w:rsidRPr="00090B0D">
              <w:rPr>
                <w:rFonts w:ascii="Arial" w:hAnsi="Arial" w:cs="Arial"/>
                <w:sz w:val="20"/>
                <w:szCs w:val="20"/>
              </w:rPr>
              <w:t>Barba, E i Savarese.: TAJNA UMETNOST GLUMCA, Fakultet dramskih umetnosti, Beograd, 1996.</w:t>
            </w:r>
          </w:p>
        </w:tc>
        <w:tc>
          <w:tcPr>
            <w:tcW w:w="1244" w:type="dxa"/>
            <w:gridSpan w:val="2"/>
            <w:tcBorders>
              <w:left w:val="single" w:sz="8" w:space="0" w:color="auto"/>
              <w:right w:val="single" w:sz="8"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r>
      <w:tr w:rsidR="00090B0D" w:rsidRPr="00090B0D" w:rsidTr="005D6DCA">
        <w:trPr>
          <w:trHeight w:val="75"/>
        </w:trPr>
        <w:tc>
          <w:tcPr>
            <w:tcW w:w="1912" w:type="dxa"/>
            <w:gridSpan w:val="2"/>
            <w:vMerge/>
            <w:tcBorders>
              <w:left w:val="single" w:sz="12" w:space="0" w:color="auto"/>
            </w:tcBorders>
            <w:shd w:val="clear" w:color="auto" w:fill="CCFFFF"/>
            <w:tcMar>
              <w:left w:w="57" w:type="dxa"/>
              <w:right w:w="57" w:type="dxa"/>
            </w:tcMar>
            <w:vAlign w:val="center"/>
          </w:tcPr>
          <w:p w:rsidR="00090B0D" w:rsidRPr="00090B0D" w:rsidRDefault="00090B0D"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90B0D" w:rsidRPr="00090B0D" w:rsidRDefault="00090B0D" w:rsidP="005D6DCA">
            <w:pPr>
              <w:tabs>
                <w:tab w:val="left" w:pos="2820"/>
              </w:tabs>
              <w:spacing w:after="0"/>
              <w:rPr>
                <w:rFonts w:ascii="Arial" w:hAnsi="Arial" w:cs="Arial"/>
                <w:color w:val="000000"/>
                <w:sz w:val="20"/>
                <w:szCs w:val="20"/>
              </w:rPr>
            </w:pPr>
            <w:r w:rsidRPr="00090B0D">
              <w:rPr>
                <w:rFonts w:ascii="Arial" w:hAnsi="Arial" w:cs="Arial"/>
                <w:sz w:val="20"/>
                <w:szCs w:val="20"/>
              </w:rPr>
              <w:t>Gavella, dr Branko: GLUMAC I KAZALIŠTE, Novi Sad, 1967.</w:t>
            </w:r>
          </w:p>
        </w:tc>
        <w:tc>
          <w:tcPr>
            <w:tcW w:w="1244" w:type="dxa"/>
            <w:gridSpan w:val="2"/>
            <w:tcBorders>
              <w:left w:val="single" w:sz="8" w:space="0" w:color="auto"/>
              <w:right w:val="single" w:sz="8"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r>
      <w:tr w:rsidR="00090B0D" w:rsidRPr="00090B0D" w:rsidTr="005D6DCA">
        <w:trPr>
          <w:trHeight w:val="75"/>
        </w:trPr>
        <w:tc>
          <w:tcPr>
            <w:tcW w:w="1912" w:type="dxa"/>
            <w:gridSpan w:val="2"/>
            <w:vMerge/>
            <w:tcBorders>
              <w:left w:val="single" w:sz="12" w:space="0" w:color="auto"/>
            </w:tcBorders>
            <w:shd w:val="clear" w:color="auto" w:fill="CCFFFF"/>
            <w:tcMar>
              <w:left w:w="57" w:type="dxa"/>
              <w:right w:w="57" w:type="dxa"/>
            </w:tcMar>
            <w:vAlign w:val="center"/>
          </w:tcPr>
          <w:p w:rsidR="00090B0D" w:rsidRPr="00090B0D" w:rsidRDefault="00090B0D"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90B0D" w:rsidRPr="00090B0D" w:rsidRDefault="00090B0D" w:rsidP="005D6DCA">
            <w:pPr>
              <w:tabs>
                <w:tab w:val="left" w:pos="2820"/>
              </w:tabs>
              <w:spacing w:after="0"/>
              <w:rPr>
                <w:rFonts w:ascii="Arial" w:hAnsi="Arial" w:cs="Arial"/>
                <w:color w:val="000000"/>
                <w:sz w:val="20"/>
                <w:szCs w:val="20"/>
              </w:rPr>
            </w:pPr>
            <w:r w:rsidRPr="00090B0D">
              <w:rPr>
                <w:rFonts w:ascii="Arial" w:hAnsi="Arial" w:cs="Arial"/>
                <w:sz w:val="20"/>
                <w:szCs w:val="20"/>
              </w:rPr>
              <w:t>Stanislavski, K.S.: SUSTAV, ili RAD GLUMCA NA SEBI I, Prolog, Zagreb, 1989.</w:t>
            </w:r>
          </w:p>
        </w:tc>
        <w:tc>
          <w:tcPr>
            <w:tcW w:w="1244" w:type="dxa"/>
            <w:gridSpan w:val="2"/>
            <w:tcBorders>
              <w:left w:val="single" w:sz="8" w:space="0" w:color="auto"/>
              <w:right w:val="single" w:sz="8"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r>
      <w:tr w:rsidR="00090B0D" w:rsidRPr="00090B0D" w:rsidTr="005D6DC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90B0D" w:rsidRPr="00090B0D" w:rsidRDefault="00090B0D"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90B0D" w:rsidRPr="00090B0D" w:rsidRDefault="00090B0D" w:rsidP="005D6DCA">
            <w:pPr>
              <w:tabs>
                <w:tab w:val="left" w:pos="2820"/>
              </w:tabs>
              <w:spacing w:after="0"/>
              <w:rPr>
                <w:rFonts w:ascii="Arial" w:hAnsi="Arial" w:cs="Arial"/>
                <w:color w:val="000000"/>
                <w:sz w:val="20"/>
                <w:szCs w:val="20"/>
              </w:rPr>
            </w:pPr>
            <w:r w:rsidRPr="00090B0D">
              <w:rPr>
                <w:rFonts w:ascii="Arial" w:hAnsi="Arial" w:cs="Arial"/>
                <w:sz w:val="20"/>
                <w:szCs w:val="20"/>
              </w:rPr>
              <w:t>Stanislavski, K.S.: ETIKA, "L" Slobodna izdanja, Beograd</w:t>
            </w:r>
          </w:p>
        </w:tc>
        <w:tc>
          <w:tcPr>
            <w:tcW w:w="1244" w:type="dxa"/>
            <w:gridSpan w:val="2"/>
            <w:tcBorders>
              <w:left w:val="single" w:sz="8" w:space="0" w:color="auto"/>
              <w:right w:val="single" w:sz="8"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r>
      <w:tr w:rsidR="00090B0D" w:rsidRPr="00090B0D" w:rsidTr="005D6DC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90B0D" w:rsidRPr="00090B0D" w:rsidRDefault="00090B0D"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90B0D" w:rsidRPr="00090B0D" w:rsidRDefault="00090B0D" w:rsidP="005D6DCA">
            <w:pPr>
              <w:tabs>
                <w:tab w:val="left" w:pos="2820"/>
              </w:tabs>
              <w:spacing w:after="0"/>
              <w:rPr>
                <w:rFonts w:ascii="Arial" w:hAnsi="Arial" w:cs="Arial"/>
                <w:sz w:val="20"/>
                <w:szCs w:val="20"/>
              </w:rPr>
            </w:pPr>
            <w:r w:rsidRPr="00090B0D">
              <w:rPr>
                <w:rFonts w:ascii="Arial" w:hAnsi="Arial" w:cs="Arial"/>
                <w:sz w:val="20"/>
                <w:szCs w:val="20"/>
              </w:rPr>
              <w:t>Stanislavski, K.S.: MOJ ŽIVOT U UMJETNOSTI, Prolog, Zagreb, 1988.</w:t>
            </w:r>
          </w:p>
        </w:tc>
        <w:tc>
          <w:tcPr>
            <w:tcW w:w="1244" w:type="dxa"/>
            <w:gridSpan w:val="2"/>
            <w:tcBorders>
              <w:left w:val="single" w:sz="8" w:space="0" w:color="auto"/>
              <w:right w:val="single" w:sz="8"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r>
      <w:tr w:rsidR="00090B0D" w:rsidRPr="00090B0D" w:rsidTr="005D6DCA">
        <w:trPr>
          <w:trHeight w:val="175"/>
        </w:trPr>
        <w:tc>
          <w:tcPr>
            <w:tcW w:w="1912" w:type="dxa"/>
            <w:gridSpan w:val="2"/>
            <w:vMerge/>
            <w:tcBorders>
              <w:left w:val="single" w:sz="12" w:space="0" w:color="auto"/>
            </w:tcBorders>
            <w:shd w:val="clear" w:color="auto" w:fill="CCFFFF"/>
            <w:tcMar>
              <w:left w:w="57" w:type="dxa"/>
              <w:right w:w="57" w:type="dxa"/>
            </w:tcMar>
            <w:vAlign w:val="center"/>
          </w:tcPr>
          <w:p w:rsidR="00090B0D" w:rsidRPr="00090B0D" w:rsidRDefault="00090B0D"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090B0D" w:rsidRPr="00090B0D" w:rsidRDefault="00090B0D" w:rsidP="005D6DCA">
            <w:pPr>
              <w:tabs>
                <w:tab w:val="left" w:pos="2820"/>
              </w:tabs>
              <w:spacing w:after="0"/>
              <w:rPr>
                <w:rFonts w:ascii="Arial" w:hAnsi="Arial" w:cs="Arial"/>
                <w:sz w:val="20"/>
                <w:szCs w:val="20"/>
              </w:rPr>
            </w:pPr>
            <w:r w:rsidRPr="00090B0D">
              <w:rPr>
                <w:rFonts w:ascii="Arial" w:hAnsi="Arial" w:cs="Arial"/>
                <w:sz w:val="20"/>
                <w:szCs w:val="20"/>
              </w:rPr>
              <w:t>Stanislavski, K.S.: RAD GLUMCA NA SEBI II, Prolog, Zagreb, 1991.</w:t>
            </w:r>
          </w:p>
        </w:tc>
        <w:tc>
          <w:tcPr>
            <w:tcW w:w="1244" w:type="dxa"/>
            <w:gridSpan w:val="2"/>
            <w:tcBorders>
              <w:left w:val="single" w:sz="8" w:space="0" w:color="auto"/>
              <w:right w:val="single" w:sz="8"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r>
      <w:tr w:rsidR="00090B0D" w:rsidRPr="00090B0D" w:rsidTr="005D6DCA">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090B0D" w:rsidRPr="00090B0D" w:rsidRDefault="00090B0D"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090B0D" w:rsidRPr="00090B0D" w:rsidRDefault="004C5D44" w:rsidP="005D6DCA">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090B0D" w:rsidRPr="00090B0D" w:rsidRDefault="004C5D44" w:rsidP="005D6DCA">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r>
      <w:tr w:rsidR="00090B0D" w:rsidRPr="00090B0D" w:rsidTr="005D6DCA">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090B0D" w:rsidRPr="00090B0D" w:rsidRDefault="00090B0D" w:rsidP="005D6DCA">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090B0D" w:rsidRPr="00090B0D" w:rsidRDefault="00090B0D" w:rsidP="005D6DCA">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090B0D" w:rsidRPr="00090B0D" w:rsidRDefault="00090B0D" w:rsidP="005D6DCA">
            <w:pPr>
              <w:tabs>
                <w:tab w:val="left" w:pos="2820"/>
              </w:tabs>
              <w:spacing w:after="0"/>
              <w:rPr>
                <w:rFonts w:ascii="Arial" w:hAnsi="Arial" w:cs="Arial"/>
                <w:sz w:val="20"/>
                <w:szCs w:val="20"/>
              </w:rPr>
            </w:pPr>
            <w:r w:rsidRPr="00090B0D">
              <w:rPr>
                <w:rFonts w:ascii="Arial" w:hAnsi="Arial" w:cs="Arial"/>
                <w:sz w:val="20"/>
                <w:szCs w:val="20"/>
                <w:lang w:val="de-DE"/>
              </w:rPr>
              <w:t>Brook</w:t>
            </w:r>
            <w:r w:rsidRPr="00090B0D">
              <w:rPr>
                <w:rFonts w:ascii="Arial" w:hAnsi="Arial" w:cs="Arial"/>
                <w:sz w:val="20"/>
                <w:szCs w:val="20"/>
              </w:rPr>
              <w:t xml:space="preserve">, </w:t>
            </w:r>
            <w:r w:rsidRPr="00090B0D">
              <w:rPr>
                <w:rFonts w:ascii="Arial" w:hAnsi="Arial" w:cs="Arial"/>
                <w:sz w:val="20"/>
                <w:szCs w:val="20"/>
                <w:lang w:val="de-DE"/>
              </w:rPr>
              <w:t>Peter</w:t>
            </w:r>
            <w:r w:rsidRPr="00090B0D">
              <w:rPr>
                <w:rFonts w:ascii="Arial" w:hAnsi="Arial" w:cs="Arial"/>
                <w:sz w:val="20"/>
                <w:szCs w:val="20"/>
              </w:rPr>
              <w:t xml:space="preserve">: </w:t>
            </w:r>
            <w:r w:rsidRPr="00090B0D">
              <w:rPr>
                <w:rFonts w:ascii="Arial" w:hAnsi="Arial" w:cs="Arial"/>
                <w:sz w:val="20"/>
                <w:szCs w:val="20"/>
                <w:lang w:val="de-DE"/>
              </w:rPr>
              <w:t>PRAZAN</w:t>
            </w:r>
            <w:r w:rsidRPr="00090B0D">
              <w:rPr>
                <w:rFonts w:ascii="Arial" w:hAnsi="Arial" w:cs="Arial"/>
                <w:sz w:val="20"/>
                <w:szCs w:val="20"/>
              </w:rPr>
              <w:t xml:space="preserve"> </w:t>
            </w:r>
            <w:r w:rsidRPr="00090B0D">
              <w:rPr>
                <w:rFonts w:ascii="Arial" w:hAnsi="Arial" w:cs="Arial"/>
                <w:sz w:val="20"/>
                <w:szCs w:val="20"/>
                <w:lang w:val="de-DE"/>
              </w:rPr>
              <w:t>PROSTOR</w:t>
            </w:r>
            <w:r w:rsidRPr="00090B0D">
              <w:rPr>
                <w:rFonts w:ascii="Arial" w:hAnsi="Arial" w:cs="Arial"/>
                <w:sz w:val="20"/>
                <w:szCs w:val="20"/>
              </w:rPr>
              <w:t xml:space="preserve">, </w:t>
            </w:r>
            <w:r w:rsidRPr="00090B0D">
              <w:rPr>
                <w:rFonts w:ascii="Arial" w:hAnsi="Arial" w:cs="Arial"/>
                <w:sz w:val="20"/>
                <w:szCs w:val="20"/>
                <w:lang w:val="de-DE"/>
              </w:rPr>
              <w:t>Nakladni</w:t>
            </w:r>
            <w:r w:rsidRPr="00090B0D">
              <w:rPr>
                <w:rFonts w:ascii="Arial" w:hAnsi="Arial" w:cs="Arial"/>
                <w:sz w:val="20"/>
                <w:szCs w:val="20"/>
              </w:rPr>
              <w:t xml:space="preserve"> </w:t>
            </w:r>
            <w:r w:rsidRPr="00090B0D">
              <w:rPr>
                <w:rFonts w:ascii="Arial" w:hAnsi="Arial" w:cs="Arial"/>
                <w:sz w:val="20"/>
                <w:szCs w:val="20"/>
                <w:lang w:val="de-DE"/>
              </w:rPr>
              <w:t>zavod</w:t>
            </w:r>
            <w:r w:rsidRPr="00090B0D">
              <w:rPr>
                <w:rFonts w:ascii="Arial" w:hAnsi="Arial" w:cs="Arial"/>
                <w:sz w:val="20"/>
                <w:szCs w:val="20"/>
              </w:rPr>
              <w:t xml:space="preserve"> </w:t>
            </w:r>
            <w:r w:rsidRPr="00090B0D">
              <w:rPr>
                <w:rFonts w:ascii="Arial" w:hAnsi="Arial" w:cs="Arial"/>
                <w:sz w:val="20"/>
                <w:szCs w:val="20"/>
                <w:lang w:val="de-DE"/>
              </w:rPr>
              <w:t>M</w:t>
            </w:r>
            <w:r w:rsidRPr="00090B0D">
              <w:rPr>
                <w:rFonts w:ascii="Arial" w:hAnsi="Arial" w:cs="Arial"/>
                <w:sz w:val="20"/>
                <w:szCs w:val="20"/>
              </w:rPr>
              <w:t xml:space="preserve">. </w:t>
            </w:r>
            <w:r w:rsidRPr="00090B0D">
              <w:rPr>
                <w:rFonts w:ascii="Arial" w:hAnsi="Arial" w:cs="Arial"/>
                <w:sz w:val="20"/>
                <w:szCs w:val="20"/>
                <w:lang w:val="de-DE"/>
              </w:rPr>
              <w:t>Maruli</w:t>
            </w:r>
            <w:r w:rsidRPr="00090B0D">
              <w:rPr>
                <w:rFonts w:ascii="Arial" w:hAnsi="Arial" w:cs="Arial"/>
                <w:sz w:val="20"/>
                <w:szCs w:val="20"/>
              </w:rPr>
              <w:t xml:space="preserve">ć, </w:t>
            </w:r>
            <w:r w:rsidRPr="00090B0D">
              <w:rPr>
                <w:rFonts w:ascii="Arial" w:hAnsi="Arial" w:cs="Arial"/>
                <w:sz w:val="20"/>
                <w:szCs w:val="20"/>
                <w:lang w:val="de-DE"/>
              </w:rPr>
              <w:t>Split</w:t>
            </w:r>
            <w:r w:rsidRPr="00090B0D">
              <w:rPr>
                <w:rFonts w:ascii="Arial" w:hAnsi="Arial" w:cs="Arial"/>
                <w:sz w:val="20"/>
                <w:szCs w:val="20"/>
              </w:rPr>
              <w:t>, 1972.</w:t>
            </w:r>
            <w:r w:rsidRPr="00090B0D">
              <w:rPr>
                <w:rFonts w:ascii="Arial" w:hAnsi="Arial" w:cs="Arial"/>
                <w:sz w:val="20"/>
                <w:szCs w:val="20"/>
              </w:rPr>
              <w:br/>
              <w:t>Craig, Edvard Gordon: O UMJETNOSTI KAZALIŠTA, Prolog, Zagreb, 1980.</w:t>
            </w:r>
            <w:r w:rsidRPr="00090B0D">
              <w:rPr>
                <w:rFonts w:ascii="Arial" w:hAnsi="Arial" w:cs="Arial"/>
                <w:sz w:val="20"/>
                <w:szCs w:val="20"/>
              </w:rPr>
              <w:br/>
              <w:t>Uta Hagen: Respect for Acting; A Challenge for the Actor</w:t>
            </w:r>
          </w:p>
        </w:tc>
      </w:tr>
      <w:tr w:rsidR="00090B0D" w:rsidRPr="00090B0D" w:rsidTr="005D6DCA">
        <w:tc>
          <w:tcPr>
            <w:tcW w:w="1912" w:type="dxa"/>
            <w:gridSpan w:val="2"/>
            <w:tcBorders>
              <w:left w:val="single" w:sz="12" w:space="0" w:color="auto"/>
            </w:tcBorders>
            <w:shd w:val="clear" w:color="auto" w:fill="CCFFFF"/>
            <w:tcMar>
              <w:left w:w="57" w:type="dxa"/>
              <w:right w:w="57" w:type="dxa"/>
            </w:tcMar>
            <w:vAlign w:val="center"/>
          </w:tcPr>
          <w:p w:rsidR="00090B0D" w:rsidRPr="00090B0D" w:rsidRDefault="00090B0D" w:rsidP="005D6DCA">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090B0D" w:rsidRPr="00090B0D" w:rsidRDefault="00090B0D" w:rsidP="005D6DCA">
            <w:pPr>
              <w:tabs>
                <w:tab w:val="left" w:pos="2820"/>
              </w:tabs>
              <w:spacing w:after="0"/>
              <w:rPr>
                <w:rFonts w:ascii="Arial" w:hAnsi="Arial" w:cs="Arial"/>
                <w:sz w:val="20"/>
                <w:szCs w:val="20"/>
              </w:rPr>
            </w:pPr>
            <w:r w:rsidRPr="00090B0D">
              <w:rPr>
                <w:rFonts w:ascii="Arial" w:hAnsi="Arial" w:cs="Arial"/>
                <w:sz w:val="20"/>
                <w:szCs w:val="20"/>
              </w:rPr>
              <w:t>Razgovori i konzultacije, praćenje i provjera uspješnosti izvedbe nakon svake nastavne jedinice, pojedinačno i skupno</w:t>
            </w:r>
            <w:r w:rsidRPr="00090B0D">
              <w:rPr>
                <w:rFonts w:ascii="Arial" w:hAnsi="Arial" w:cs="Arial"/>
                <w:sz w:val="20"/>
                <w:szCs w:val="20"/>
              </w:rPr>
              <w:br/>
              <w:t>Polaganje ispita-javna izvedba</w:t>
            </w:r>
          </w:p>
          <w:p w:rsidR="00090B0D" w:rsidRPr="00090B0D" w:rsidRDefault="00090B0D" w:rsidP="005D6DCA">
            <w:pPr>
              <w:tabs>
                <w:tab w:val="left" w:pos="2820"/>
              </w:tabs>
              <w:spacing w:after="0"/>
              <w:rPr>
                <w:rFonts w:ascii="Arial" w:hAnsi="Arial" w:cs="Arial"/>
                <w:sz w:val="20"/>
                <w:szCs w:val="20"/>
              </w:rPr>
            </w:pPr>
            <w:r w:rsidRPr="00090B0D">
              <w:rPr>
                <w:rFonts w:ascii="Arial" w:hAnsi="Arial" w:cs="Arial"/>
                <w:sz w:val="20"/>
                <w:szCs w:val="20"/>
              </w:rPr>
              <w:t>Studentska anketa i druge metode praćenja kvalitete sukladno pravilima Sveučilišta u Splitu</w:t>
            </w:r>
          </w:p>
        </w:tc>
      </w:tr>
      <w:tr w:rsidR="00090B0D" w:rsidRPr="00090B0D" w:rsidTr="005D6DCA">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090B0D" w:rsidRPr="00090B0D" w:rsidRDefault="00090B0D" w:rsidP="005D6DCA">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090B0D" w:rsidRPr="00090B0D" w:rsidRDefault="004C5D44" w:rsidP="005D6DCA">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090B0D"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00090B0D" w:rsidRPr="00090B0D">
              <w:rPr>
                <w:rFonts w:ascii="Arial" w:hAnsi="Arial" w:cs="Arial"/>
                <w:noProof/>
                <w:sz w:val="20"/>
                <w:szCs w:val="20"/>
              </w:rPr>
              <w:t> </w:t>
            </w:r>
            <w:r w:rsidRPr="00090B0D">
              <w:rPr>
                <w:rFonts w:ascii="Arial" w:hAnsi="Arial" w:cs="Arial"/>
                <w:sz w:val="20"/>
                <w:szCs w:val="20"/>
              </w:rPr>
              <w:fldChar w:fldCharType="end"/>
            </w:r>
          </w:p>
        </w:tc>
      </w:tr>
    </w:tbl>
    <w:p w:rsidR="00C51DDD" w:rsidRPr="00090B0D" w:rsidRDefault="00C51DDD" w:rsidP="006F0FD1">
      <w:pPr>
        <w:rPr>
          <w:rFonts w:ascii="Arial" w:hAnsi="Arial" w:cs="Arial"/>
          <w:sz w:val="20"/>
          <w:szCs w:val="20"/>
        </w:rPr>
      </w:pPr>
    </w:p>
    <w:p w:rsidR="00090B0D" w:rsidRPr="00090B0D" w:rsidRDefault="00090B0D" w:rsidP="006F0FD1">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8539B8" w:rsidRPr="00090B0D" w:rsidTr="00AB1E26">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8539B8" w:rsidRPr="00090B0D" w:rsidRDefault="008539B8" w:rsidP="00AB1E26">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8539B8" w:rsidRPr="00090B0D" w:rsidRDefault="008539B8" w:rsidP="00AB1E26">
            <w:pPr>
              <w:spacing w:before="60" w:after="60" w:line="240" w:lineRule="auto"/>
              <w:ind w:left="397" w:hanging="397"/>
              <w:rPr>
                <w:rFonts w:ascii="Arial" w:hAnsi="Arial" w:cs="Arial"/>
                <w:b/>
                <w:sz w:val="20"/>
                <w:szCs w:val="20"/>
                <w:vertAlign w:val="superscript"/>
              </w:rPr>
            </w:pPr>
            <w:r w:rsidRPr="00090B0D">
              <w:rPr>
                <w:rFonts w:ascii="Arial" w:hAnsi="Arial" w:cs="Arial"/>
                <w:b/>
                <w:sz w:val="20"/>
                <w:szCs w:val="20"/>
              </w:rPr>
              <w:t>SCENSKI GOVOR VIII</w:t>
            </w:r>
          </w:p>
        </w:tc>
      </w:tr>
      <w:tr w:rsidR="008539B8" w:rsidRPr="00090B0D" w:rsidTr="00AB1E2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539B8" w:rsidRPr="00090B0D" w:rsidRDefault="008539B8" w:rsidP="00AB1E26">
            <w:pPr>
              <w:spacing w:after="0" w:line="240" w:lineRule="auto"/>
              <w:rPr>
                <w:rStyle w:val="Naglaeno"/>
                <w:rFonts w:ascii="Arial" w:hAnsi="Arial" w:cs="Arial"/>
                <w:b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UAU702</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8539B8" w:rsidRPr="00090B0D" w:rsidRDefault="008539B8" w:rsidP="006F4E55">
            <w:pPr>
              <w:spacing w:after="0" w:line="240" w:lineRule="auto"/>
              <w:rPr>
                <w:rFonts w:ascii="Arial" w:hAnsi="Arial" w:cs="Arial"/>
                <w:sz w:val="20"/>
                <w:szCs w:val="20"/>
              </w:rPr>
            </w:pPr>
            <w:r w:rsidRPr="00090B0D">
              <w:rPr>
                <w:rStyle w:val="CharAttribute0"/>
                <w:rFonts w:cs="Arial"/>
                <w:sz w:val="20"/>
                <w:szCs w:val="20"/>
              </w:rPr>
              <w:t>4.godina</w:t>
            </w:r>
            <w:r w:rsidRPr="00090B0D">
              <w:rPr>
                <w:rStyle w:val="CharAttribute0"/>
                <w:rFonts w:cs="Arial"/>
                <w:sz w:val="20"/>
                <w:szCs w:val="20"/>
              </w:rPr>
              <w:br/>
            </w:r>
            <w:r w:rsidR="006F4E55">
              <w:rPr>
                <w:rStyle w:val="CharAttribute0"/>
                <w:rFonts w:cs="Arial"/>
                <w:sz w:val="20"/>
                <w:szCs w:val="20"/>
              </w:rPr>
              <w:t>VIII</w:t>
            </w:r>
            <w:r w:rsidRPr="00090B0D">
              <w:rPr>
                <w:rStyle w:val="CharAttribute0"/>
                <w:rFonts w:cs="Arial"/>
                <w:sz w:val="20"/>
                <w:szCs w:val="20"/>
              </w:rPr>
              <w:t>.</w:t>
            </w:r>
            <w:r w:rsidR="006F4E55">
              <w:rPr>
                <w:rStyle w:val="CharAttribute0"/>
                <w:rFonts w:cs="Arial"/>
                <w:sz w:val="20"/>
                <w:szCs w:val="20"/>
              </w:rPr>
              <w:t xml:space="preserve"> </w:t>
            </w:r>
            <w:r w:rsidRPr="00090B0D">
              <w:rPr>
                <w:rStyle w:val="CharAttribute0"/>
                <w:rFonts w:cs="Arial"/>
                <w:sz w:val="20"/>
                <w:szCs w:val="20"/>
              </w:rPr>
              <w:t>semestar</w:t>
            </w:r>
          </w:p>
        </w:tc>
      </w:tr>
      <w:tr w:rsidR="008539B8" w:rsidRPr="00090B0D" w:rsidTr="00AB1E2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539B8" w:rsidRPr="00090B0D" w:rsidRDefault="008539B8" w:rsidP="00AB1E26">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doc. Bruna Bebić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9</w:t>
            </w:r>
          </w:p>
        </w:tc>
      </w:tr>
      <w:tr w:rsidR="008539B8" w:rsidRPr="00090B0D" w:rsidTr="00AB1E26">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8539B8" w:rsidRPr="00090B0D" w:rsidRDefault="006F4E55" w:rsidP="00AB1E26">
            <w:pPr>
              <w:spacing w:after="0" w:line="240" w:lineRule="auto"/>
              <w:rPr>
                <w:rFonts w:ascii="Arial" w:hAnsi="Arial" w:cs="Arial"/>
                <w:sz w:val="20"/>
                <w:szCs w:val="20"/>
              </w:rPr>
            </w:pPr>
            <w:r>
              <w:rPr>
                <w:rFonts w:ascii="Arial" w:hAnsi="Arial" w:cs="Arial"/>
                <w:sz w:val="20"/>
                <w:szCs w:val="20"/>
              </w:rPr>
              <w:t>Sara Ivelić, str, sur.</w:t>
            </w:r>
          </w:p>
        </w:tc>
        <w:tc>
          <w:tcPr>
            <w:tcW w:w="2288" w:type="dxa"/>
            <w:gridSpan w:val="4"/>
            <w:vMerge w:val="restart"/>
            <w:tcBorders>
              <w:right w:val="single" w:sz="12" w:space="0" w:color="auto"/>
            </w:tcBorders>
            <w:shd w:val="clear" w:color="auto" w:fill="CCFFFF"/>
            <w:tcMar>
              <w:left w:w="57" w:type="dxa"/>
              <w:right w:w="57" w:type="dxa"/>
            </w:tcMar>
            <w:vAlign w:val="cente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8539B8" w:rsidRPr="00090B0D" w:rsidRDefault="008539B8" w:rsidP="00AB1E26">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8539B8" w:rsidRPr="00090B0D" w:rsidRDefault="008539B8" w:rsidP="00AB1E26">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8539B8" w:rsidRPr="00090B0D" w:rsidRDefault="008539B8" w:rsidP="00AB1E26">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8539B8" w:rsidRPr="00090B0D" w:rsidRDefault="008539B8" w:rsidP="00AB1E26">
            <w:pPr>
              <w:spacing w:after="0" w:line="240" w:lineRule="auto"/>
              <w:jc w:val="center"/>
              <w:rPr>
                <w:rFonts w:ascii="Arial" w:hAnsi="Arial" w:cs="Arial"/>
                <w:sz w:val="20"/>
                <w:szCs w:val="20"/>
              </w:rPr>
            </w:pPr>
            <w:r w:rsidRPr="00090B0D">
              <w:rPr>
                <w:rFonts w:ascii="Arial" w:hAnsi="Arial" w:cs="Arial"/>
                <w:sz w:val="20"/>
                <w:szCs w:val="20"/>
              </w:rPr>
              <w:t>T</w:t>
            </w:r>
          </w:p>
        </w:tc>
      </w:tr>
      <w:tr w:rsidR="008539B8" w:rsidRPr="00090B0D" w:rsidTr="00AB1E26">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539B8" w:rsidRPr="00090B0D" w:rsidRDefault="008539B8" w:rsidP="00AB1E26">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8539B8" w:rsidRPr="00090B0D" w:rsidRDefault="008539B8" w:rsidP="00AB1E26">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8539B8" w:rsidRPr="00090B0D" w:rsidRDefault="008539B8" w:rsidP="00AB1E26">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45</w:t>
            </w:r>
          </w:p>
        </w:tc>
        <w:tc>
          <w:tcPr>
            <w:tcW w:w="706" w:type="dxa"/>
            <w:gridSpan w:val="2"/>
            <w:tcBorders>
              <w:bottom w:val="single" w:sz="12" w:space="0" w:color="auto"/>
              <w:right w:val="single" w:sz="12" w:space="0" w:color="auto"/>
            </w:tcBorders>
            <w:vAlign w:val="center"/>
          </w:tcPr>
          <w:p w:rsidR="008539B8" w:rsidRPr="00090B0D" w:rsidRDefault="008539B8" w:rsidP="00AB1E26">
            <w:pPr>
              <w:spacing w:after="0" w:line="240" w:lineRule="auto"/>
              <w:rPr>
                <w:rFonts w:ascii="Arial" w:hAnsi="Arial" w:cs="Arial"/>
                <w:sz w:val="20"/>
                <w:szCs w:val="20"/>
              </w:rPr>
            </w:pPr>
          </w:p>
        </w:tc>
        <w:tc>
          <w:tcPr>
            <w:tcW w:w="712" w:type="dxa"/>
            <w:tcBorders>
              <w:bottom w:val="single" w:sz="12" w:space="0" w:color="auto"/>
              <w:right w:val="single" w:sz="12" w:space="0" w:color="auto"/>
            </w:tcBorders>
            <w:vAlign w:val="cente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90</w:t>
            </w:r>
          </w:p>
        </w:tc>
        <w:tc>
          <w:tcPr>
            <w:tcW w:w="618" w:type="dxa"/>
            <w:tcBorders>
              <w:bottom w:val="single" w:sz="12" w:space="0" w:color="auto"/>
              <w:right w:val="single" w:sz="12" w:space="0" w:color="auto"/>
            </w:tcBorders>
            <w:vAlign w:val="center"/>
          </w:tcPr>
          <w:p w:rsidR="008539B8" w:rsidRPr="00090B0D" w:rsidRDefault="008539B8" w:rsidP="00AB1E26">
            <w:pPr>
              <w:spacing w:after="0" w:line="240" w:lineRule="auto"/>
              <w:rPr>
                <w:rFonts w:ascii="Arial" w:hAnsi="Arial" w:cs="Arial"/>
                <w:sz w:val="20"/>
                <w:szCs w:val="20"/>
              </w:rPr>
            </w:pPr>
          </w:p>
        </w:tc>
      </w:tr>
      <w:tr w:rsidR="008539B8" w:rsidRPr="00090B0D" w:rsidTr="00AB1E2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8539B8" w:rsidRPr="00090B0D" w:rsidRDefault="004C5D44" w:rsidP="00AB1E26">
            <w:pPr>
              <w:spacing w:after="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sz w:val="20"/>
                <w:szCs w:val="20"/>
              </w:rPr>
              <w:t> </w:t>
            </w:r>
            <w:r w:rsidR="008539B8" w:rsidRPr="00090B0D">
              <w:rPr>
                <w:rFonts w:ascii="Arial" w:hAnsi="Arial" w:cs="Arial"/>
                <w:sz w:val="20"/>
                <w:szCs w:val="20"/>
              </w:rPr>
              <w:t> </w:t>
            </w:r>
            <w:r w:rsidR="008539B8" w:rsidRPr="00090B0D">
              <w:rPr>
                <w:rFonts w:ascii="Arial" w:hAnsi="Arial" w:cs="Arial"/>
                <w:sz w:val="20"/>
                <w:szCs w:val="20"/>
              </w:rPr>
              <w:t> </w:t>
            </w:r>
            <w:r w:rsidR="008539B8" w:rsidRPr="00090B0D">
              <w:rPr>
                <w:rFonts w:ascii="Arial" w:hAnsi="Arial" w:cs="Arial"/>
                <w:sz w:val="20"/>
                <w:szCs w:val="20"/>
              </w:rPr>
              <w:t> </w:t>
            </w:r>
            <w:r w:rsidR="008539B8" w:rsidRPr="00090B0D">
              <w:rPr>
                <w:rFonts w:ascii="Arial" w:hAnsi="Arial" w:cs="Arial"/>
                <w:sz w:val="20"/>
                <w:szCs w:val="20"/>
              </w:rPr>
              <w:t> </w:t>
            </w:r>
            <w:r w:rsidRPr="00090B0D">
              <w:rPr>
                <w:rFonts w:ascii="Arial" w:hAnsi="Arial" w:cs="Arial"/>
                <w:sz w:val="20"/>
                <w:szCs w:val="20"/>
              </w:rPr>
              <w:fldChar w:fldCharType="end"/>
            </w:r>
          </w:p>
        </w:tc>
      </w:tr>
      <w:tr w:rsidR="008539B8" w:rsidRPr="00090B0D" w:rsidTr="00AB1E26">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8539B8" w:rsidRPr="00090B0D" w:rsidRDefault="008539B8" w:rsidP="00AB1E26">
            <w:pPr>
              <w:tabs>
                <w:tab w:val="left" w:pos="2820"/>
              </w:tabs>
              <w:spacing w:after="0"/>
              <w:jc w:val="center"/>
              <w:rPr>
                <w:rFonts w:ascii="Arial" w:hAnsi="Arial" w:cs="Arial"/>
                <w:b/>
                <w:sz w:val="20"/>
                <w:szCs w:val="20"/>
              </w:rPr>
            </w:pPr>
            <w:r w:rsidRPr="00090B0D">
              <w:rPr>
                <w:rFonts w:ascii="Arial" w:hAnsi="Arial" w:cs="Arial"/>
                <w:b/>
                <w:sz w:val="20"/>
                <w:szCs w:val="20"/>
              </w:rPr>
              <w:t>OPIS PREDMETA</w:t>
            </w:r>
          </w:p>
        </w:tc>
      </w:tr>
      <w:tr w:rsidR="008539B8" w:rsidRPr="00090B0D" w:rsidTr="00AB1E2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539B8" w:rsidRPr="00090B0D" w:rsidRDefault="008539B8" w:rsidP="00AB1E26">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8539B8" w:rsidRPr="00090B0D" w:rsidRDefault="008539B8" w:rsidP="00AB1E26">
            <w:pPr>
              <w:tabs>
                <w:tab w:val="left" w:pos="2820"/>
              </w:tabs>
              <w:spacing w:after="0" w:line="240" w:lineRule="auto"/>
              <w:rPr>
                <w:rFonts w:ascii="Arial" w:hAnsi="Arial" w:cs="Arial"/>
                <w:sz w:val="20"/>
                <w:szCs w:val="20"/>
              </w:rPr>
            </w:pPr>
            <w:r w:rsidRPr="00090B0D">
              <w:rPr>
                <w:rFonts w:ascii="Arial" w:hAnsi="Arial" w:cs="Arial"/>
                <w:sz w:val="20"/>
                <w:szCs w:val="20"/>
              </w:rPr>
              <w:t>Sposobnost prilagođavanja glasa različitim prostorima igre.</w:t>
            </w:r>
          </w:p>
          <w:p w:rsidR="008539B8" w:rsidRPr="00090B0D" w:rsidRDefault="008539B8" w:rsidP="00AB1E26">
            <w:pPr>
              <w:tabs>
                <w:tab w:val="left" w:pos="2820"/>
              </w:tabs>
              <w:spacing w:after="0" w:line="240" w:lineRule="auto"/>
              <w:rPr>
                <w:rFonts w:ascii="Arial" w:hAnsi="Arial" w:cs="Arial"/>
                <w:sz w:val="20"/>
                <w:szCs w:val="20"/>
              </w:rPr>
            </w:pPr>
            <w:r w:rsidRPr="00090B0D">
              <w:rPr>
                <w:rFonts w:ascii="Arial" w:hAnsi="Arial" w:cs="Arial"/>
                <w:sz w:val="20"/>
                <w:szCs w:val="20"/>
              </w:rPr>
              <w:t>Usvajanje znanja s područja radiofonije.</w:t>
            </w:r>
          </w:p>
          <w:p w:rsidR="008539B8" w:rsidRPr="00090B0D" w:rsidRDefault="008539B8" w:rsidP="00AB1E26">
            <w:pPr>
              <w:tabs>
                <w:tab w:val="left" w:pos="2820"/>
              </w:tabs>
              <w:spacing w:after="0" w:line="240" w:lineRule="auto"/>
              <w:rPr>
                <w:rFonts w:ascii="Arial" w:hAnsi="Arial" w:cs="Arial"/>
                <w:sz w:val="20"/>
                <w:szCs w:val="20"/>
              </w:rPr>
            </w:pPr>
            <w:r w:rsidRPr="00090B0D">
              <w:rPr>
                <w:rFonts w:ascii="Arial" w:hAnsi="Arial" w:cs="Arial"/>
                <w:sz w:val="20"/>
                <w:szCs w:val="20"/>
              </w:rPr>
              <w:t>Sposobnost prilagođavanja glasa i govora različitim medijima (film, radio, TV).</w:t>
            </w:r>
          </w:p>
          <w:p w:rsidR="008539B8" w:rsidRPr="00090B0D" w:rsidRDefault="008539B8" w:rsidP="00AB1E26">
            <w:pPr>
              <w:tabs>
                <w:tab w:val="left" w:pos="2820"/>
              </w:tabs>
              <w:spacing w:after="0" w:line="240" w:lineRule="auto"/>
              <w:rPr>
                <w:rFonts w:ascii="Arial" w:hAnsi="Arial" w:cs="Arial"/>
                <w:sz w:val="20"/>
                <w:szCs w:val="20"/>
              </w:rPr>
            </w:pPr>
            <w:r w:rsidRPr="00090B0D">
              <w:rPr>
                <w:rFonts w:ascii="Arial" w:hAnsi="Arial" w:cs="Arial"/>
                <w:sz w:val="20"/>
                <w:szCs w:val="20"/>
              </w:rPr>
              <w:t>Sposobnost individualnog kreativnog pristupa tekstu.</w:t>
            </w:r>
          </w:p>
          <w:p w:rsidR="008539B8" w:rsidRPr="00090B0D" w:rsidRDefault="008539B8" w:rsidP="00AB1E26">
            <w:pPr>
              <w:tabs>
                <w:tab w:val="left" w:pos="2820"/>
              </w:tabs>
              <w:spacing w:after="0" w:line="240" w:lineRule="auto"/>
              <w:rPr>
                <w:rFonts w:ascii="Arial" w:hAnsi="Arial" w:cs="Arial"/>
                <w:sz w:val="20"/>
                <w:szCs w:val="20"/>
              </w:rPr>
            </w:pPr>
            <w:r w:rsidRPr="00090B0D">
              <w:rPr>
                <w:rFonts w:ascii="Arial" w:hAnsi="Arial" w:cs="Arial"/>
                <w:sz w:val="20"/>
                <w:szCs w:val="20"/>
              </w:rPr>
              <w:t xml:space="preserve">Sposobnost usklađivanja teoretskih i praktičnih znanja o govoru  i glasu u cjeloviti </w:t>
            </w:r>
            <w:r w:rsidRPr="00090B0D">
              <w:rPr>
                <w:rFonts w:ascii="Arial" w:hAnsi="Arial" w:cs="Arial"/>
                <w:sz w:val="20"/>
                <w:szCs w:val="20"/>
              </w:rPr>
              <w:lastRenderedPageBreak/>
              <w:t>autentični pristup tekstualnom materijalu.</w:t>
            </w:r>
          </w:p>
          <w:p w:rsidR="008539B8" w:rsidRPr="00090B0D" w:rsidRDefault="008539B8" w:rsidP="00AB1E26">
            <w:pPr>
              <w:tabs>
                <w:tab w:val="left" w:pos="2820"/>
              </w:tabs>
              <w:spacing w:after="0" w:line="240" w:lineRule="auto"/>
              <w:rPr>
                <w:rFonts w:ascii="Arial" w:hAnsi="Arial" w:cs="Arial"/>
                <w:sz w:val="20"/>
                <w:szCs w:val="20"/>
              </w:rPr>
            </w:pPr>
            <w:r w:rsidRPr="00090B0D">
              <w:rPr>
                <w:rFonts w:ascii="Arial" w:hAnsi="Arial" w:cs="Arial"/>
                <w:sz w:val="20"/>
                <w:szCs w:val="20"/>
              </w:rPr>
              <w:t>Razvijanje fleksibilnosti vlastitog procesa rada u pristupu stvaralačkim zadacima različitih vrsta i zahtjevnosti.</w:t>
            </w:r>
          </w:p>
          <w:p w:rsidR="008539B8" w:rsidRPr="00090B0D" w:rsidRDefault="008539B8" w:rsidP="00AB1E26">
            <w:pPr>
              <w:tabs>
                <w:tab w:val="left" w:pos="2820"/>
              </w:tabs>
              <w:spacing w:after="0" w:line="240" w:lineRule="auto"/>
              <w:rPr>
                <w:rFonts w:ascii="Arial" w:hAnsi="Arial" w:cs="Arial"/>
                <w:sz w:val="20"/>
                <w:szCs w:val="20"/>
              </w:rPr>
            </w:pPr>
            <w:r w:rsidRPr="00090B0D">
              <w:rPr>
                <w:rFonts w:ascii="Arial" w:hAnsi="Arial" w:cs="Arial"/>
                <w:sz w:val="20"/>
                <w:szCs w:val="20"/>
              </w:rPr>
              <w:t>Osvještavanje osobnog stava prema autorovim namjerama.</w:t>
            </w:r>
          </w:p>
          <w:p w:rsidR="008539B8" w:rsidRPr="00090B0D" w:rsidRDefault="008539B8" w:rsidP="00AB1E26">
            <w:pPr>
              <w:tabs>
                <w:tab w:val="left" w:pos="2820"/>
              </w:tabs>
              <w:spacing w:after="0" w:line="240" w:lineRule="auto"/>
              <w:rPr>
                <w:rFonts w:ascii="Arial" w:hAnsi="Arial" w:cs="Arial"/>
                <w:sz w:val="20"/>
                <w:szCs w:val="20"/>
              </w:rPr>
            </w:pPr>
            <w:r w:rsidRPr="00090B0D">
              <w:rPr>
                <w:rFonts w:ascii="Arial" w:hAnsi="Arial" w:cs="Arial"/>
                <w:sz w:val="20"/>
                <w:szCs w:val="20"/>
              </w:rPr>
              <w:t>Svijest o zdravom, dobro očuvanom i njegovanom glasu kao osnovnom uvjetu opsežnog i dugotrajnog umjetničkog stvaranja.</w:t>
            </w:r>
          </w:p>
          <w:p w:rsidR="008539B8" w:rsidRPr="00090B0D" w:rsidRDefault="008539B8" w:rsidP="00AB1E26">
            <w:pPr>
              <w:tabs>
                <w:tab w:val="left" w:pos="2820"/>
              </w:tabs>
              <w:spacing w:after="0" w:line="240" w:lineRule="auto"/>
              <w:rPr>
                <w:rFonts w:ascii="Arial" w:hAnsi="Arial" w:cs="Arial"/>
                <w:sz w:val="20"/>
                <w:szCs w:val="20"/>
              </w:rPr>
            </w:pPr>
            <w:r w:rsidRPr="00090B0D">
              <w:rPr>
                <w:rFonts w:ascii="Arial" w:hAnsi="Arial" w:cs="Arial"/>
                <w:sz w:val="20"/>
                <w:szCs w:val="20"/>
              </w:rPr>
              <w:t>Svijest o potrebi trajnog usavršavanja glumčeve tehničke osobe.</w:t>
            </w:r>
          </w:p>
          <w:p w:rsidR="008539B8" w:rsidRPr="00090B0D" w:rsidRDefault="008539B8" w:rsidP="00AB1E26">
            <w:pPr>
              <w:tabs>
                <w:tab w:val="left" w:pos="2820"/>
              </w:tabs>
              <w:spacing w:after="0" w:line="240" w:lineRule="auto"/>
              <w:rPr>
                <w:rFonts w:ascii="Arial" w:hAnsi="Arial" w:cs="Arial"/>
                <w:sz w:val="20"/>
                <w:szCs w:val="20"/>
              </w:rPr>
            </w:pPr>
            <w:r w:rsidRPr="00090B0D">
              <w:rPr>
                <w:rFonts w:ascii="Arial" w:hAnsi="Arial" w:cs="Arial"/>
                <w:sz w:val="20"/>
                <w:szCs w:val="20"/>
              </w:rPr>
              <w:t>Spoznavanje važnosti istraživanja.</w:t>
            </w:r>
          </w:p>
          <w:p w:rsidR="008539B8" w:rsidRPr="00090B0D" w:rsidRDefault="008539B8" w:rsidP="00AB1E26">
            <w:pPr>
              <w:tabs>
                <w:tab w:val="left" w:pos="2820"/>
              </w:tabs>
              <w:spacing w:after="0" w:line="240" w:lineRule="auto"/>
              <w:rPr>
                <w:rFonts w:ascii="Arial" w:hAnsi="Arial" w:cs="Arial"/>
                <w:sz w:val="20"/>
                <w:szCs w:val="20"/>
              </w:rPr>
            </w:pPr>
            <w:r w:rsidRPr="00090B0D">
              <w:rPr>
                <w:rFonts w:ascii="Arial" w:hAnsi="Arial" w:cs="Arial"/>
                <w:sz w:val="20"/>
                <w:szCs w:val="20"/>
              </w:rPr>
              <w:t>Sposobnost vrednovanja svojih i tuđih ostvarenja po profesionalnim te vlastitim jasno argumentiranim kriterijima.</w:t>
            </w:r>
          </w:p>
        </w:tc>
      </w:tr>
      <w:tr w:rsidR="008539B8" w:rsidRPr="00090B0D" w:rsidTr="00AB1E26">
        <w:tc>
          <w:tcPr>
            <w:tcW w:w="1912" w:type="dxa"/>
            <w:gridSpan w:val="2"/>
            <w:tcBorders>
              <w:left w:val="single" w:sz="12" w:space="0" w:color="auto"/>
            </w:tcBorders>
            <w:shd w:val="clear" w:color="auto" w:fill="CCFFFF"/>
            <w:tcMar>
              <w:left w:w="57" w:type="dxa"/>
              <w:right w:w="57" w:type="dxa"/>
            </w:tcMar>
            <w:vAlign w:val="center"/>
          </w:tcPr>
          <w:p w:rsidR="008539B8" w:rsidRPr="00090B0D" w:rsidRDefault="008539B8" w:rsidP="00AB1E2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Uvjeti za upis predmeta i ulazne kompetencije potrebne za predmet</w:t>
            </w:r>
          </w:p>
        </w:tc>
        <w:tc>
          <w:tcPr>
            <w:tcW w:w="7552" w:type="dxa"/>
            <w:gridSpan w:val="12"/>
            <w:tcBorders>
              <w:right w:val="single" w:sz="12" w:space="0" w:color="auto"/>
            </w:tcBorders>
            <w:tcMar>
              <w:left w:w="57" w:type="dxa"/>
              <w:right w:w="57" w:type="dxa"/>
            </w:tcMar>
          </w:tcPr>
          <w:p w:rsidR="008539B8" w:rsidRPr="00090B0D" w:rsidRDefault="008539B8" w:rsidP="00AB1E26">
            <w:pPr>
              <w:tabs>
                <w:tab w:val="left" w:pos="2820"/>
              </w:tabs>
              <w:spacing w:after="0"/>
              <w:rPr>
                <w:rFonts w:ascii="Arial" w:hAnsi="Arial" w:cs="Arial"/>
                <w:b/>
                <w:color w:val="FF0000"/>
                <w:sz w:val="20"/>
                <w:szCs w:val="20"/>
              </w:rPr>
            </w:pPr>
            <w:r w:rsidRPr="00090B0D">
              <w:rPr>
                <w:rFonts w:ascii="Arial" w:hAnsi="Arial" w:cs="Arial"/>
                <w:sz w:val="20"/>
                <w:szCs w:val="20"/>
              </w:rPr>
              <w:t xml:space="preserve">Ispunjene studentske obveze kolegija </w:t>
            </w:r>
            <w:r w:rsidRPr="00090B0D">
              <w:rPr>
                <w:rStyle w:val="CharAttribute0"/>
                <w:rFonts w:cs="Arial"/>
                <w:sz w:val="20"/>
                <w:szCs w:val="20"/>
              </w:rPr>
              <w:t xml:space="preserve">Scenski govor VII </w:t>
            </w:r>
            <w:r w:rsidRPr="00090B0D">
              <w:rPr>
                <w:rFonts w:ascii="Arial" w:hAnsi="Arial" w:cs="Arial"/>
                <w:sz w:val="20"/>
                <w:szCs w:val="20"/>
              </w:rPr>
              <w:t>(potpis nositelja kolegija)</w:t>
            </w:r>
          </w:p>
        </w:tc>
      </w:tr>
      <w:tr w:rsidR="008539B8" w:rsidRPr="00090B0D" w:rsidTr="00AB1E26">
        <w:tc>
          <w:tcPr>
            <w:tcW w:w="1912" w:type="dxa"/>
            <w:gridSpan w:val="2"/>
            <w:tcBorders>
              <w:left w:val="single" w:sz="12" w:space="0" w:color="auto"/>
            </w:tcBorders>
            <w:shd w:val="clear" w:color="auto" w:fill="CCFFFF"/>
            <w:tcMar>
              <w:left w:w="57" w:type="dxa"/>
              <w:right w:w="57" w:type="dxa"/>
            </w:tcMar>
            <w:vAlign w:val="center"/>
          </w:tcPr>
          <w:p w:rsidR="008539B8" w:rsidRPr="00090B0D" w:rsidRDefault="008539B8" w:rsidP="00AB1E2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8539B8" w:rsidRPr="00090B0D" w:rsidRDefault="008539B8" w:rsidP="00AB1E26">
            <w:pPr>
              <w:tabs>
                <w:tab w:val="left" w:pos="2820"/>
              </w:tabs>
              <w:spacing w:after="0" w:line="240" w:lineRule="auto"/>
              <w:rPr>
                <w:rFonts w:ascii="Arial" w:hAnsi="Arial" w:cs="Arial"/>
                <w:sz w:val="20"/>
                <w:szCs w:val="20"/>
              </w:rPr>
            </w:pPr>
            <w:r w:rsidRPr="00090B0D">
              <w:rPr>
                <w:rFonts w:ascii="Arial" w:hAnsi="Arial" w:cs="Arial"/>
                <w:sz w:val="20"/>
                <w:szCs w:val="20"/>
              </w:rPr>
              <w:t>Student će nakon položenog ispita biti u stanju:</w:t>
            </w:r>
          </w:p>
          <w:p w:rsidR="008539B8" w:rsidRPr="00090B0D" w:rsidRDefault="008539B8" w:rsidP="00AB1E26">
            <w:pPr>
              <w:tabs>
                <w:tab w:val="left" w:pos="2820"/>
              </w:tabs>
              <w:spacing w:after="0" w:line="240" w:lineRule="auto"/>
              <w:rPr>
                <w:rFonts w:ascii="Arial" w:hAnsi="Arial" w:cs="Arial"/>
                <w:sz w:val="20"/>
                <w:szCs w:val="20"/>
              </w:rPr>
            </w:pPr>
            <w:r w:rsidRPr="00090B0D">
              <w:rPr>
                <w:rFonts w:ascii="Arial" w:hAnsi="Arial" w:cs="Arial"/>
                <w:sz w:val="20"/>
                <w:szCs w:val="20"/>
              </w:rPr>
              <w:t>1. Prilagoditi svoj glas i govorni izraz različitim prostorima igre, uključujući i otvoreni prostor.</w:t>
            </w:r>
          </w:p>
          <w:p w:rsidR="008539B8" w:rsidRPr="00090B0D" w:rsidRDefault="008539B8" w:rsidP="00AB1E26">
            <w:pPr>
              <w:tabs>
                <w:tab w:val="left" w:pos="2820"/>
              </w:tabs>
              <w:spacing w:after="0" w:line="240" w:lineRule="auto"/>
              <w:rPr>
                <w:rFonts w:ascii="Arial" w:hAnsi="Arial" w:cs="Arial"/>
                <w:sz w:val="20"/>
                <w:szCs w:val="20"/>
              </w:rPr>
            </w:pPr>
            <w:r w:rsidRPr="00090B0D">
              <w:rPr>
                <w:rFonts w:ascii="Arial" w:hAnsi="Arial" w:cs="Arial"/>
                <w:sz w:val="20"/>
                <w:szCs w:val="20"/>
              </w:rPr>
              <w:t>2. Prilagoditi svoj glas i govorni izraz različitim medijima (TV, radio, film).</w:t>
            </w:r>
          </w:p>
          <w:p w:rsidR="008539B8" w:rsidRPr="00090B0D" w:rsidRDefault="008539B8" w:rsidP="00AB1E26">
            <w:pPr>
              <w:tabs>
                <w:tab w:val="left" w:pos="2820"/>
              </w:tabs>
              <w:spacing w:after="0" w:line="240" w:lineRule="auto"/>
              <w:rPr>
                <w:rFonts w:ascii="Arial" w:hAnsi="Arial" w:cs="Arial"/>
                <w:sz w:val="20"/>
                <w:szCs w:val="20"/>
              </w:rPr>
            </w:pPr>
            <w:r w:rsidRPr="00090B0D">
              <w:rPr>
                <w:rFonts w:ascii="Arial" w:hAnsi="Arial" w:cs="Arial"/>
                <w:sz w:val="20"/>
                <w:szCs w:val="20"/>
              </w:rPr>
              <w:t>3. Samostalno se govorno pripremiti na tekstu za grupni rad i stvaranje predstave.</w:t>
            </w:r>
          </w:p>
          <w:p w:rsidR="008539B8" w:rsidRPr="00090B0D" w:rsidRDefault="008539B8" w:rsidP="00AB1E26">
            <w:pPr>
              <w:tabs>
                <w:tab w:val="left" w:pos="2820"/>
              </w:tabs>
              <w:spacing w:after="0" w:line="240" w:lineRule="auto"/>
              <w:rPr>
                <w:rFonts w:ascii="Arial" w:hAnsi="Arial" w:cs="Arial"/>
                <w:sz w:val="20"/>
                <w:szCs w:val="20"/>
              </w:rPr>
            </w:pPr>
            <w:r w:rsidRPr="00090B0D">
              <w:rPr>
                <w:rFonts w:ascii="Arial" w:hAnsi="Arial" w:cs="Arial"/>
                <w:sz w:val="20"/>
                <w:szCs w:val="20"/>
              </w:rPr>
              <w:t>4. Stvarati vlastiti kreativni pristup i rješenje za govorne zadatke projekta u kojem sudjeluje.</w:t>
            </w:r>
          </w:p>
          <w:p w:rsidR="008539B8" w:rsidRPr="00090B0D" w:rsidRDefault="008539B8" w:rsidP="00AB1E26">
            <w:pPr>
              <w:tabs>
                <w:tab w:val="left" w:pos="2820"/>
              </w:tabs>
              <w:spacing w:after="0" w:line="240" w:lineRule="auto"/>
              <w:rPr>
                <w:rFonts w:ascii="Arial" w:hAnsi="Arial" w:cs="Arial"/>
                <w:sz w:val="20"/>
                <w:szCs w:val="20"/>
              </w:rPr>
            </w:pPr>
            <w:r w:rsidRPr="00090B0D">
              <w:rPr>
                <w:rFonts w:ascii="Arial" w:hAnsi="Arial" w:cs="Arial"/>
                <w:sz w:val="20"/>
                <w:szCs w:val="20"/>
              </w:rPr>
              <w:t>5. Izraziti se govorno kroz razna stanja, emocije i aktivnosti koje uloga zahtijeva.</w:t>
            </w:r>
          </w:p>
          <w:p w:rsidR="008539B8" w:rsidRPr="00090B0D" w:rsidRDefault="008539B8" w:rsidP="00AB1E26">
            <w:pPr>
              <w:tabs>
                <w:tab w:val="left" w:pos="2820"/>
              </w:tabs>
              <w:spacing w:after="0" w:line="240" w:lineRule="auto"/>
              <w:rPr>
                <w:rFonts w:ascii="Arial" w:hAnsi="Arial" w:cs="Arial"/>
                <w:sz w:val="20"/>
                <w:szCs w:val="20"/>
              </w:rPr>
            </w:pPr>
            <w:r w:rsidRPr="00090B0D">
              <w:rPr>
                <w:rFonts w:ascii="Arial" w:hAnsi="Arial" w:cs="Arial"/>
                <w:sz w:val="20"/>
                <w:szCs w:val="20"/>
              </w:rPr>
              <w:t>6. Fleksibilno surađivati u radu na predstavi, ne odustajući ipak od vlastite zamisli kojoj vjeruje.</w:t>
            </w:r>
          </w:p>
        </w:tc>
      </w:tr>
      <w:tr w:rsidR="008539B8" w:rsidRPr="00090B0D" w:rsidTr="00AB1E26">
        <w:tc>
          <w:tcPr>
            <w:tcW w:w="1912" w:type="dxa"/>
            <w:gridSpan w:val="2"/>
            <w:tcBorders>
              <w:left w:val="single" w:sz="12" w:space="0" w:color="auto"/>
            </w:tcBorders>
            <w:shd w:val="clear" w:color="auto" w:fill="CCFFFF"/>
            <w:tcMar>
              <w:left w:w="57" w:type="dxa"/>
              <w:right w:w="57" w:type="dxa"/>
            </w:tcMar>
            <w:vAlign w:val="center"/>
          </w:tcPr>
          <w:p w:rsidR="008539B8" w:rsidRPr="00090B0D" w:rsidRDefault="008539B8" w:rsidP="00AB1E2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8539B8" w:rsidRPr="00090B0D" w:rsidRDefault="008539B8" w:rsidP="00AB1E26">
            <w:pPr>
              <w:tabs>
                <w:tab w:val="left" w:pos="2820"/>
              </w:tabs>
              <w:spacing w:after="0"/>
              <w:rPr>
                <w:rFonts w:ascii="Arial" w:hAnsi="Arial" w:cs="Arial"/>
                <w:sz w:val="20"/>
                <w:szCs w:val="20"/>
              </w:rPr>
            </w:pPr>
            <w:r w:rsidRPr="00090B0D">
              <w:rPr>
                <w:rFonts w:ascii="Arial" w:hAnsi="Arial" w:cs="Arial"/>
                <w:sz w:val="20"/>
                <w:szCs w:val="20"/>
              </w:rPr>
              <w:t>1. Priprema za rad na tekstu, motivacija (2P)</w:t>
            </w:r>
          </w:p>
          <w:p w:rsidR="008539B8" w:rsidRPr="00090B0D" w:rsidRDefault="008539B8" w:rsidP="00AB1E26">
            <w:pPr>
              <w:tabs>
                <w:tab w:val="left" w:pos="2820"/>
              </w:tabs>
              <w:spacing w:after="0"/>
              <w:rPr>
                <w:rFonts w:ascii="Arial" w:hAnsi="Arial" w:cs="Arial"/>
                <w:sz w:val="20"/>
                <w:szCs w:val="20"/>
              </w:rPr>
            </w:pPr>
            <w:r w:rsidRPr="00090B0D">
              <w:rPr>
                <w:rFonts w:ascii="Arial" w:hAnsi="Arial" w:cs="Arial"/>
                <w:sz w:val="20"/>
                <w:szCs w:val="20"/>
              </w:rPr>
              <w:t>2. Rad s tijelom, priprema glasa i govornog aparata  (4P)</w:t>
            </w:r>
          </w:p>
          <w:p w:rsidR="008539B8" w:rsidRPr="00090B0D" w:rsidRDefault="008539B8" w:rsidP="00AB1E26">
            <w:pPr>
              <w:tabs>
                <w:tab w:val="left" w:pos="2820"/>
              </w:tabs>
              <w:spacing w:after="0"/>
              <w:rPr>
                <w:rFonts w:ascii="Arial" w:hAnsi="Arial" w:cs="Arial"/>
                <w:sz w:val="20"/>
                <w:szCs w:val="20"/>
              </w:rPr>
            </w:pPr>
            <w:r w:rsidRPr="00090B0D">
              <w:rPr>
                <w:rFonts w:ascii="Arial" w:hAnsi="Arial" w:cs="Arial"/>
                <w:sz w:val="20"/>
                <w:szCs w:val="20"/>
              </w:rPr>
              <w:t>3. Rad s tekstom, razumijevanje (4P)</w:t>
            </w:r>
          </w:p>
          <w:p w:rsidR="008539B8" w:rsidRPr="00090B0D" w:rsidRDefault="008539B8" w:rsidP="00AB1E26">
            <w:pPr>
              <w:tabs>
                <w:tab w:val="left" w:pos="2820"/>
              </w:tabs>
              <w:spacing w:after="0"/>
              <w:rPr>
                <w:rFonts w:ascii="Arial" w:hAnsi="Arial" w:cs="Arial"/>
                <w:sz w:val="20"/>
                <w:szCs w:val="20"/>
              </w:rPr>
            </w:pPr>
            <w:r w:rsidRPr="00090B0D">
              <w:rPr>
                <w:rFonts w:ascii="Arial" w:hAnsi="Arial" w:cs="Arial"/>
                <w:sz w:val="20"/>
                <w:szCs w:val="20"/>
              </w:rPr>
              <w:t>4. Osnovna energija teksta i glumčeva imaginacija (4P)</w:t>
            </w:r>
          </w:p>
          <w:p w:rsidR="008539B8" w:rsidRPr="00090B0D" w:rsidRDefault="008539B8" w:rsidP="00AB1E26">
            <w:pPr>
              <w:tabs>
                <w:tab w:val="left" w:pos="2820"/>
              </w:tabs>
              <w:spacing w:after="0"/>
              <w:rPr>
                <w:rFonts w:ascii="Arial" w:hAnsi="Arial" w:cs="Arial"/>
                <w:sz w:val="20"/>
                <w:szCs w:val="20"/>
              </w:rPr>
            </w:pPr>
            <w:r w:rsidRPr="00090B0D">
              <w:rPr>
                <w:rFonts w:ascii="Arial" w:hAnsi="Arial" w:cs="Arial"/>
                <w:sz w:val="20"/>
                <w:szCs w:val="20"/>
              </w:rPr>
              <w:t>5. Disanje kroz tekst (2P)</w:t>
            </w:r>
          </w:p>
          <w:p w:rsidR="008539B8" w:rsidRPr="00090B0D" w:rsidRDefault="008539B8" w:rsidP="00AB1E26">
            <w:pPr>
              <w:tabs>
                <w:tab w:val="left" w:pos="2820"/>
              </w:tabs>
              <w:spacing w:after="0"/>
              <w:rPr>
                <w:rFonts w:ascii="Arial" w:hAnsi="Arial" w:cs="Arial"/>
                <w:sz w:val="20"/>
                <w:szCs w:val="20"/>
              </w:rPr>
            </w:pPr>
            <w:r w:rsidRPr="00090B0D">
              <w:rPr>
                <w:rFonts w:ascii="Arial" w:hAnsi="Arial" w:cs="Arial"/>
                <w:sz w:val="20"/>
                <w:szCs w:val="20"/>
              </w:rPr>
              <w:t>6. Govorni rad u odnosu na specifične zahtjeve tekstualnog materijala (4P)</w:t>
            </w:r>
          </w:p>
          <w:p w:rsidR="008539B8" w:rsidRPr="00090B0D" w:rsidRDefault="008539B8" w:rsidP="00AB1E26">
            <w:pPr>
              <w:tabs>
                <w:tab w:val="left" w:pos="2820"/>
              </w:tabs>
              <w:spacing w:after="0"/>
              <w:rPr>
                <w:rFonts w:ascii="Arial" w:hAnsi="Arial" w:cs="Arial"/>
                <w:sz w:val="20"/>
                <w:szCs w:val="20"/>
              </w:rPr>
            </w:pPr>
            <w:r w:rsidRPr="00090B0D">
              <w:rPr>
                <w:rFonts w:ascii="Arial" w:hAnsi="Arial" w:cs="Arial"/>
                <w:sz w:val="20"/>
                <w:szCs w:val="20"/>
              </w:rPr>
              <w:t>7. Posjedovanje teksta(4P)</w:t>
            </w:r>
          </w:p>
          <w:p w:rsidR="008539B8" w:rsidRPr="00090B0D" w:rsidRDefault="008539B8" w:rsidP="00AB1E26">
            <w:pPr>
              <w:tabs>
                <w:tab w:val="left" w:pos="2820"/>
              </w:tabs>
              <w:spacing w:after="0"/>
              <w:rPr>
                <w:rFonts w:ascii="Arial" w:hAnsi="Arial" w:cs="Arial"/>
                <w:sz w:val="20"/>
                <w:szCs w:val="20"/>
              </w:rPr>
            </w:pPr>
            <w:r w:rsidRPr="00090B0D">
              <w:rPr>
                <w:rFonts w:ascii="Arial" w:hAnsi="Arial" w:cs="Arial"/>
                <w:sz w:val="20"/>
                <w:szCs w:val="20"/>
              </w:rPr>
              <w:t>8. Odnos emocije i govora (4P)</w:t>
            </w:r>
          </w:p>
          <w:p w:rsidR="008539B8" w:rsidRPr="00090B0D" w:rsidRDefault="008539B8" w:rsidP="00AB1E26">
            <w:pPr>
              <w:tabs>
                <w:tab w:val="left" w:pos="2820"/>
              </w:tabs>
              <w:spacing w:after="0"/>
              <w:rPr>
                <w:rFonts w:ascii="Arial" w:hAnsi="Arial" w:cs="Arial"/>
                <w:sz w:val="20"/>
                <w:szCs w:val="20"/>
              </w:rPr>
            </w:pPr>
            <w:r w:rsidRPr="00090B0D">
              <w:rPr>
                <w:rFonts w:ascii="Arial" w:hAnsi="Arial" w:cs="Arial"/>
                <w:sz w:val="20"/>
                <w:szCs w:val="20"/>
              </w:rPr>
              <w:t>9. Osobni pristup izrečenome (3P)</w:t>
            </w:r>
          </w:p>
          <w:p w:rsidR="008539B8" w:rsidRPr="00090B0D" w:rsidRDefault="008539B8" w:rsidP="00AB1E26">
            <w:pPr>
              <w:tabs>
                <w:tab w:val="left" w:pos="2820"/>
              </w:tabs>
              <w:spacing w:after="0"/>
              <w:rPr>
                <w:rFonts w:ascii="Arial" w:hAnsi="Arial" w:cs="Arial"/>
                <w:sz w:val="20"/>
                <w:szCs w:val="20"/>
              </w:rPr>
            </w:pPr>
            <w:r w:rsidRPr="00090B0D">
              <w:rPr>
                <w:rFonts w:ascii="Arial" w:hAnsi="Arial" w:cs="Arial"/>
                <w:sz w:val="20"/>
                <w:szCs w:val="20"/>
              </w:rPr>
              <w:t>10. Transformacija kroz govor (4P)</w:t>
            </w:r>
          </w:p>
          <w:p w:rsidR="008539B8" w:rsidRPr="00090B0D" w:rsidRDefault="008539B8" w:rsidP="00AB1E26">
            <w:pPr>
              <w:tabs>
                <w:tab w:val="left" w:pos="2820"/>
              </w:tabs>
              <w:spacing w:after="0"/>
              <w:rPr>
                <w:rFonts w:ascii="Arial" w:hAnsi="Arial" w:cs="Arial"/>
                <w:sz w:val="20"/>
                <w:szCs w:val="20"/>
              </w:rPr>
            </w:pPr>
            <w:r w:rsidRPr="00090B0D">
              <w:rPr>
                <w:rFonts w:ascii="Arial" w:hAnsi="Arial" w:cs="Arial"/>
                <w:sz w:val="20"/>
                <w:szCs w:val="20"/>
              </w:rPr>
              <w:t>11. Karakter (4P)</w:t>
            </w:r>
          </w:p>
          <w:p w:rsidR="008539B8" w:rsidRPr="00090B0D" w:rsidRDefault="008539B8" w:rsidP="00AB1E26">
            <w:pPr>
              <w:tabs>
                <w:tab w:val="left" w:pos="2820"/>
              </w:tabs>
              <w:spacing w:after="0"/>
              <w:rPr>
                <w:rFonts w:ascii="Arial" w:hAnsi="Arial" w:cs="Arial"/>
                <w:sz w:val="20"/>
                <w:szCs w:val="20"/>
              </w:rPr>
            </w:pPr>
            <w:r w:rsidRPr="00090B0D">
              <w:rPr>
                <w:rFonts w:ascii="Arial" w:hAnsi="Arial" w:cs="Arial"/>
                <w:sz w:val="20"/>
                <w:szCs w:val="20"/>
              </w:rPr>
              <w:t>12. Kreativni rizik  (2P)</w:t>
            </w:r>
          </w:p>
          <w:p w:rsidR="008539B8" w:rsidRPr="00090B0D" w:rsidRDefault="008539B8" w:rsidP="00AB1E26">
            <w:pPr>
              <w:tabs>
                <w:tab w:val="left" w:pos="2820"/>
              </w:tabs>
              <w:spacing w:after="0"/>
              <w:rPr>
                <w:rFonts w:ascii="Arial" w:hAnsi="Arial" w:cs="Arial"/>
                <w:sz w:val="20"/>
                <w:szCs w:val="20"/>
              </w:rPr>
            </w:pPr>
            <w:r w:rsidRPr="00090B0D">
              <w:rPr>
                <w:rFonts w:ascii="Arial" w:hAnsi="Arial" w:cs="Arial"/>
                <w:sz w:val="20"/>
                <w:szCs w:val="20"/>
              </w:rPr>
              <w:t>13. Autentičnost (4P)</w:t>
            </w:r>
          </w:p>
          <w:p w:rsidR="008539B8" w:rsidRPr="00090B0D" w:rsidRDefault="008539B8" w:rsidP="00AB1E26">
            <w:pPr>
              <w:tabs>
                <w:tab w:val="left" w:pos="2820"/>
              </w:tabs>
              <w:spacing w:after="0"/>
              <w:rPr>
                <w:rFonts w:ascii="Arial" w:hAnsi="Arial" w:cs="Arial"/>
                <w:sz w:val="20"/>
                <w:szCs w:val="20"/>
              </w:rPr>
            </w:pPr>
            <w:r w:rsidRPr="00090B0D">
              <w:rPr>
                <w:rFonts w:ascii="Arial" w:hAnsi="Arial" w:cs="Arial"/>
                <w:sz w:val="20"/>
                <w:szCs w:val="20"/>
              </w:rPr>
              <w:t>14. Vježbe, rad na interpretaciji teksta (ispitni materijal)  (90V)</w:t>
            </w:r>
          </w:p>
        </w:tc>
      </w:tr>
      <w:tr w:rsidR="008539B8" w:rsidRPr="00090B0D" w:rsidTr="00AB1E26">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8539B8" w:rsidRPr="00090B0D" w:rsidRDefault="008539B8" w:rsidP="00AB1E2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r w:rsidRPr="00090B0D">
              <w:rPr>
                <w:rFonts w:ascii="Arial" w:hAnsi="Arial" w:cs="Arial"/>
                <w:b w:val="0"/>
                <w:sz w:val="20"/>
                <w:szCs w:val="20"/>
                <w:lang w:val="hr-HR"/>
              </w:rPr>
              <w:t xml:space="preserve"> X  predavanja</w:t>
            </w:r>
          </w:p>
          <w:p w:rsidR="008539B8" w:rsidRPr="00090B0D" w:rsidRDefault="008539B8" w:rsidP="00AB1E2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seminari i radionice  </w:t>
            </w:r>
          </w:p>
          <w:p w:rsidR="008539B8" w:rsidRPr="00090B0D" w:rsidRDefault="008539B8" w:rsidP="00AB1E26">
            <w:pPr>
              <w:pStyle w:val="FieldText"/>
              <w:rPr>
                <w:rFonts w:ascii="Arial" w:hAnsi="Arial" w:cs="Arial"/>
                <w:b w:val="0"/>
                <w:sz w:val="20"/>
                <w:szCs w:val="20"/>
                <w:lang w:val="hr-HR"/>
              </w:rPr>
            </w:pPr>
            <w:r w:rsidRPr="00090B0D">
              <w:rPr>
                <w:rFonts w:ascii="Arial" w:hAnsi="Arial" w:cs="Arial"/>
                <w:b w:val="0"/>
                <w:sz w:val="20"/>
                <w:szCs w:val="20"/>
                <w:lang w:val="hr-HR"/>
              </w:rPr>
              <w:t xml:space="preserve"> X  vježbe  </w:t>
            </w:r>
          </w:p>
          <w:p w:rsidR="008539B8" w:rsidRPr="00090B0D" w:rsidRDefault="008539B8" w:rsidP="00AB1E2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i/>
                <w:sz w:val="20"/>
                <w:szCs w:val="20"/>
                <w:lang w:val="hr-HR"/>
              </w:rPr>
              <w:t>on line</w:t>
            </w:r>
            <w:r w:rsidRPr="00090B0D">
              <w:rPr>
                <w:rFonts w:ascii="Arial" w:hAnsi="Arial" w:cs="Arial"/>
                <w:b w:val="0"/>
                <w:sz w:val="20"/>
                <w:szCs w:val="20"/>
                <w:lang w:val="hr-HR"/>
              </w:rPr>
              <w:t xml:space="preserve"> u cijelosti</w:t>
            </w:r>
          </w:p>
          <w:p w:rsidR="008539B8" w:rsidRPr="00090B0D" w:rsidRDefault="008539B8" w:rsidP="00AB1E2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8539B8" w:rsidRPr="00090B0D" w:rsidRDefault="008539B8" w:rsidP="00AB1E26">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r w:rsidRPr="00090B0D">
              <w:rPr>
                <w:rFonts w:ascii="Arial" w:hAnsi="Arial" w:cs="Arial"/>
                <w:b w:val="0"/>
                <w:sz w:val="20"/>
                <w:szCs w:val="20"/>
                <w:lang w:val="hr-HR"/>
              </w:rPr>
              <w:t xml:space="preserve"> X samostalni  zadaci  </w:t>
            </w:r>
          </w:p>
          <w:p w:rsidR="008539B8" w:rsidRPr="00090B0D" w:rsidRDefault="008539B8" w:rsidP="00AB1E2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multimedija </w:t>
            </w:r>
          </w:p>
          <w:p w:rsidR="008539B8" w:rsidRPr="00090B0D" w:rsidRDefault="008539B8" w:rsidP="00AB1E2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8539B8" w:rsidRPr="00090B0D" w:rsidRDefault="008539B8" w:rsidP="00AB1E2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mentorski rad</w:t>
            </w:r>
          </w:p>
          <w:p w:rsidR="008539B8" w:rsidRPr="00090B0D" w:rsidRDefault="008539B8" w:rsidP="00AB1E26">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004C5D44" w:rsidRPr="00090B0D">
              <w:rPr>
                <w:rFonts w:ascii="Arial" w:hAnsi="Arial" w:cs="Arial"/>
                <w:sz w:val="20"/>
                <w:szCs w:val="20"/>
              </w:rPr>
              <w:fldChar w:fldCharType="end"/>
            </w:r>
            <w:r w:rsidRPr="00090B0D">
              <w:rPr>
                <w:rFonts w:ascii="Arial" w:hAnsi="Arial" w:cs="Arial"/>
                <w:sz w:val="20"/>
                <w:szCs w:val="20"/>
              </w:rPr>
              <w:t xml:space="preserve"> (ostalo upisati)</w:t>
            </w:r>
          </w:p>
        </w:tc>
      </w:tr>
      <w:tr w:rsidR="008539B8" w:rsidRPr="00090B0D" w:rsidTr="00AB1E26">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8539B8" w:rsidRPr="00090B0D" w:rsidRDefault="008539B8" w:rsidP="00AB1E26">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p>
        </w:tc>
      </w:tr>
      <w:tr w:rsidR="008539B8" w:rsidRPr="00090B0D" w:rsidTr="00AB1E2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539B8" w:rsidRPr="00090B0D" w:rsidRDefault="008539B8" w:rsidP="00AB1E2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8539B8" w:rsidRPr="00090B0D" w:rsidRDefault="008539B8" w:rsidP="00AB1E26">
            <w:pPr>
              <w:tabs>
                <w:tab w:val="left" w:pos="2820"/>
              </w:tabs>
              <w:spacing w:after="0" w:line="240" w:lineRule="auto"/>
              <w:rPr>
                <w:rFonts w:ascii="Arial" w:hAnsi="Arial" w:cs="Arial"/>
                <w:color w:val="000000"/>
                <w:sz w:val="20"/>
                <w:szCs w:val="20"/>
              </w:rPr>
            </w:pPr>
            <w:r w:rsidRPr="00090B0D">
              <w:rPr>
                <w:rFonts w:ascii="Arial" w:hAnsi="Arial" w:cs="Arial"/>
                <w:sz w:val="20"/>
                <w:szCs w:val="20"/>
              </w:rPr>
              <w:t>Redovito prisutstvo na nastavi, aktivno sudjelovanje, samostalan rad, polaganje završnog ispita</w:t>
            </w:r>
          </w:p>
        </w:tc>
      </w:tr>
      <w:tr w:rsidR="008539B8" w:rsidRPr="00090B0D" w:rsidTr="00AB1E26">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8539B8" w:rsidRPr="00090B0D" w:rsidRDefault="008539B8" w:rsidP="00AB1E2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 xml:space="preserve">(upisati udio u ECTS bodovima za svaku aktivnost tako da ukupni broj ECTS bodova odgovara bodovnoj vrijednosti </w:t>
            </w:r>
            <w:r w:rsidRPr="00090B0D">
              <w:rPr>
                <w:rFonts w:ascii="Arial" w:hAnsi="Arial" w:cs="Arial"/>
                <w:i/>
                <w:color w:val="000000"/>
                <w:sz w:val="20"/>
                <w:szCs w:val="20"/>
              </w:rPr>
              <w:lastRenderedPageBreak/>
              <w:t>predmeta):</w:t>
            </w:r>
          </w:p>
        </w:tc>
        <w:tc>
          <w:tcPr>
            <w:tcW w:w="1677" w:type="dxa"/>
            <w:tcBorders>
              <w:top w:val="single" w:sz="12" w:space="0" w:color="auto"/>
            </w:tcBorders>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r w:rsidRPr="00090B0D">
              <w:rPr>
                <w:rFonts w:ascii="Arial" w:hAnsi="Arial" w:cs="Arial"/>
                <w:b w:val="0"/>
                <w:sz w:val="20"/>
                <w:szCs w:val="20"/>
                <w:lang w:val="hr-HR"/>
              </w:rPr>
              <w:lastRenderedPageBreak/>
              <w:t>Pohađanje nastave</w:t>
            </w:r>
          </w:p>
        </w:tc>
        <w:tc>
          <w:tcPr>
            <w:tcW w:w="782" w:type="dxa"/>
            <w:tcBorders>
              <w:top w:val="single" w:sz="12" w:space="0" w:color="auto"/>
            </w:tcBorders>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r w:rsidRPr="00090B0D">
              <w:rPr>
                <w:rFonts w:ascii="Arial" w:hAnsi="Arial" w:cs="Arial"/>
                <w:b w:val="0"/>
                <w:sz w:val="20"/>
                <w:szCs w:val="20"/>
                <w:lang w:val="hr-HR"/>
              </w:rPr>
              <w:t xml:space="preserve"> 2</w:t>
            </w:r>
          </w:p>
        </w:tc>
        <w:tc>
          <w:tcPr>
            <w:tcW w:w="1275" w:type="dxa"/>
            <w:gridSpan w:val="3"/>
            <w:tcBorders>
              <w:top w:val="single" w:sz="12" w:space="0" w:color="auto"/>
            </w:tcBorders>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r w:rsidRPr="00090B0D">
              <w:rPr>
                <w:rFonts w:ascii="Arial" w:hAnsi="Arial" w:cs="Arial"/>
                <w:b w:val="0"/>
                <w:sz w:val="20"/>
                <w:szCs w:val="20"/>
                <w:lang w:val="hr-HR"/>
              </w:rPr>
              <w:t xml:space="preserve"> 1,5</w:t>
            </w:r>
          </w:p>
        </w:tc>
        <w:tc>
          <w:tcPr>
            <w:tcW w:w="1520" w:type="dxa"/>
            <w:gridSpan w:val="4"/>
            <w:tcBorders>
              <w:top w:val="single" w:sz="12" w:space="0" w:color="auto"/>
              <w:right w:val="single" w:sz="4" w:space="0" w:color="auto"/>
            </w:tcBorders>
            <w:tcMar>
              <w:left w:w="57" w:type="dxa"/>
              <w:right w:w="57" w:type="dxa"/>
            </w:tcMar>
            <w:vAlign w:val="center"/>
          </w:tcPr>
          <w:p w:rsidR="008539B8" w:rsidRPr="00090B0D" w:rsidRDefault="008539B8" w:rsidP="00AB1E26">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8539B8" w:rsidRPr="00090B0D" w:rsidRDefault="008539B8" w:rsidP="00AB1E26">
            <w:pPr>
              <w:pStyle w:val="FieldText"/>
              <w:rPr>
                <w:rFonts w:ascii="Arial" w:hAnsi="Arial" w:cs="Arial"/>
                <w:b w:val="0"/>
                <w:color w:val="000000"/>
                <w:sz w:val="20"/>
                <w:szCs w:val="20"/>
                <w:lang w:val="hr-HR"/>
              </w:rPr>
            </w:pPr>
            <w:r w:rsidRPr="00090B0D">
              <w:rPr>
                <w:rFonts w:ascii="Arial" w:hAnsi="Arial" w:cs="Arial"/>
                <w:b w:val="0"/>
                <w:sz w:val="20"/>
                <w:szCs w:val="20"/>
                <w:lang w:val="hr-HR"/>
              </w:rPr>
              <w:t xml:space="preserve"> 2</w:t>
            </w:r>
          </w:p>
        </w:tc>
      </w:tr>
      <w:tr w:rsidR="008539B8" w:rsidRPr="00090B0D" w:rsidTr="00AB1E2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8539B8" w:rsidRPr="00090B0D" w:rsidRDefault="004C5D44" w:rsidP="00AB1E2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8539B8"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8539B8" w:rsidRPr="00090B0D" w:rsidRDefault="004C5D44" w:rsidP="00AB1E2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8539B8"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8539B8" w:rsidRPr="00090B0D" w:rsidRDefault="004C5D44" w:rsidP="00AB1E26">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8539B8"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8539B8"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8539B8" w:rsidRPr="00090B0D" w:rsidRDefault="004C5D44" w:rsidP="00AB1E26">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8539B8"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8539B8" w:rsidRPr="00090B0D" w:rsidTr="00AB1E2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8539B8" w:rsidRPr="00090B0D" w:rsidRDefault="004C5D44" w:rsidP="00AB1E2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8539B8"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r w:rsidRPr="00090B0D">
              <w:rPr>
                <w:rFonts w:ascii="Arial" w:hAnsi="Arial" w:cs="Arial"/>
                <w:b w:val="0"/>
                <w:sz w:val="20"/>
                <w:szCs w:val="20"/>
                <w:lang w:val="hr-HR"/>
              </w:rPr>
              <w:t xml:space="preserve"> </w:t>
            </w:r>
          </w:p>
        </w:tc>
        <w:tc>
          <w:tcPr>
            <w:tcW w:w="1520" w:type="dxa"/>
            <w:gridSpan w:val="4"/>
            <w:tcBorders>
              <w:right w:val="single" w:sz="4" w:space="0" w:color="auto"/>
            </w:tcBorders>
            <w:shd w:val="clear" w:color="auto" w:fill="auto"/>
            <w:tcMar>
              <w:left w:w="57" w:type="dxa"/>
              <w:right w:w="57" w:type="dxa"/>
            </w:tcMar>
            <w:vAlign w:val="center"/>
          </w:tcPr>
          <w:p w:rsidR="008539B8" w:rsidRPr="00090B0D" w:rsidRDefault="004C5D44" w:rsidP="00AB1E26">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8539B8"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8539B8"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8539B8" w:rsidRPr="00090B0D" w:rsidRDefault="004C5D44" w:rsidP="00AB1E26">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8539B8"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8539B8" w:rsidRPr="00090B0D" w:rsidTr="00AB1E2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8539B8" w:rsidRPr="00090B0D" w:rsidRDefault="004C5D44" w:rsidP="00AB1E2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8539B8"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8539B8" w:rsidRPr="00090B0D" w:rsidRDefault="008539B8" w:rsidP="00AB1E26">
            <w:pPr>
              <w:tabs>
                <w:tab w:val="left" w:pos="2820"/>
              </w:tabs>
              <w:spacing w:after="0"/>
              <w:rPr>
                <w:rFonts w:ascii="Arial" w:hAnsi="Arial" w:cs="Arial"/>
                <w:sz w:val="20"/>
                <w:szCs w:val="20"/>
              </w:rPr>
            </w:pPr>
            <w:r w:rsidRPr="00090B0D">
              <w:rPr>
                <w:rFonts w:ascii="Arial" w:hAnsi="Arial" w:cs="Arial"/>
                <w:sz w:val="20"/>
                <w:szCs w:val="20"/>
              </w:rPr>
              <w:t xml:space="preserve"> 2</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8539B8" w:rsidRPr="00090B0D" w:rsidRDefault="004C5D44" w:rsidP="00AB1E26">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r w:rsidR="008539B8" w:rsidRPr="00090B0D">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8539B8" w:rsidRPr="00090B0D" w:rsidRDefault="004C5D44" w:rsidP="00AB1E26">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r>
      <w:tr w:rsidR="008539B8" w:rsidRPr="00090B0D" w:rsidTr="00AB1E26">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539B8" w:rsidRPr="00090B0D" w:rsidRDefault="008539B8"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8539B8" w:rsidRPr="00090B0D" w:rsidRDefault="008539B8" w:rsidP="00AB1E26">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8539B8" w:rsidRPr="00090B0D" w:rsidRDefault="004C5D44" w:rsidP="00AB1E26">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8539B8" w:rsidRPr="00090B0D" w:rsidRDefault="008539B8" w:rsidP="00AB1E26">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8539B8" w:rsidRPr="00090B0D" w:rsidRDefault="008539B8" w:rsidP="00AB1E26">
            <w:pPr>
              <w:tabs>
                <w:tab w:val="left" w:pos="2820"/>
              </w:tabs>
              <w:spacing w:after="0"/>
              <w:rPr>
                <w:rFonts w:ascii="Arial" w:hAnsi="Arial" w:cs="Arial"/>
                <w:color w:val="000000"/>
                <w:sz w:val="20"/>
                <w:szCs w:val="20"/>
                <w:highlight w:val="yellow"/>
              </w:rPr>
            </w:pPr>
            <w:r w:rsidRPr="00090B0D">
              <w:rPr>
                <w:rFonts w:ascii="Arial" w:hAnsi="Arial" w:cs="Arial"/>
                <w:sz w:val="20"/>
                <w:szCs w:val="20"/>
              </w:rPr>
              <w:t xml:space="preserve"> 1,5</w:t>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8539B8" w:rsidRPr="00090B0D" w:rsidRDefault="004C5D44" w:rsidP="00AB1E26">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r w:rsidR="008539B8" w:rsidRPr="00090B0D">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8539B8" w:rsidRPr="00090B0D" w:rsidRDefault="004C5D44" w:rsidP="00AB1E26">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r>
      <w:tr w:rsidR="008539B8" w:rsidRPr="00090B0D" w:rsidTr="00AB1E26">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8539B8" w:rsidRPr="00090B0D" w:rsidRDefault="008539B8" w:rsidP="00AB1E26">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8539B8" w:rsidRPr="00090B0D" w:rsidRDefault="008539B8" w:rsidP="00AB1E26">
            <w:pPr>
              <w:tabs>
                <w:tab w:val="left" w:pos="360"/>
                <w:tab w:val="left" w:pos="540"/>
              </w:tabs>
              <w:spacing w:after="0" w:line="240" w:lineRule="auto"/>
              <w:rPr>
                <w:rFonts w:ascii="Arial" w:hAnsi="Arial" w:cs="Arial"/>
                <w:sz w:val="20"/>
                <w:szCs w:val="20"/>
              </w:rPr>
            </w:pPr>
            <w:r w:rsidRPr="00090B0D">
              <w:rPr>
                <w:rFonts w:ascii="Arial" w:hAnsi="Arial" w:cs="Arial"/>
                <w:sz w:val="20"/>
                <w:szCs w:val="20"/>
              </w:rPr>
              <w:t>Pohađanje nastave  20 %</w:t>
            </w:r>
          </w:p>
          <w:p w:rsidR="008539B8" w:rsidRPr="00090B0D" w:rsidRDefault="008539B8" w:rsidP="00AB1E26">
            <w:pPr>
              <w:tabs>
                <w:tab w:val="left" w:pos="360"/>
                <w:tab w:val="left" w:pos="540"/>
              </w:tabs>
              <w:spacing w:after="0" w:line="240" w:lineRule="auto"/>
              <w:rPr>
                <w:rFonts w:ascii="Arial" w:hAnsi="Arial" w:cs="Arial"/>
                <w:sz w:val="20"/>
                <w:szCs w:val="20"/>
              </w:rPr>
            </w:pPr>
            <w:r w:rsidRPr="00090B0D">
              <w:rPr>
                <w:rFonts w:ascii="Arial" w:hAnsi="Arial" w:cs="Arial"/>
                <w:sz w:val="20"/>
                <w:szCs w:val="20"/>
              </w:rPr>
              <w:t>Rad na nastavi 25%</w:t>
            </w:r>
          </w:p>
          <w:p w:rsidR="008539B8" w:rsidRPr="00090B0D" w:rsidRDefault="008539B8" w:rsidP="00AB1E26">
            <w:pPr>
              <w:tabs>
                <w:tab w:val="left" w:pos="360"/>
                <w:tab w:val="left" w:pos="540"/>
              </w:tabs>
              <w:spacing w:after="0" w:line="240" w:lineRule="auto"/>
              <w:rPr>
                <w:rFonts w:ascii="Arial" w:hAnsi="Arial" w:cs="Arial"/>
                <w:sz w:val="20"/>
                <w:szCs w:val="20"/>
              </w:rPr>
            </w:pPr>
            <w:r w:rsidRPr="00090B0D">
              <w:rPr>
                <w:rFonts w:ascii="Arial" w:hAnsi="Arial" w:cs="Arial"/>
                <w:sz w:val="20"/>
                <w:szCs w:val="20"/>
              </w:rPr>
              <w:t>Vježbe 15%</w:t>
            </w:r>
          </w:p>
          <w:p w:rsidR="008539B8" w:rsidRPr="00090B0D" w:rsidRDefault="008539B8" w:rsidP="00AB1E26">
            <w:pPr>
              <w:tabs>
                <w:tab w:val="left" w:pos="360"/>
                <w:tab w:val="left" w:pos="540"/>
              </w:tabs>
              <w:spacing w:after="0" w:line="240" w:lineRule="auto"/>
              <w:rPr>
                <w:rFonts w:ascii="Arial" w:hAnsi="Arial" w:cs="Arial"/>
                <w:sz w:val="20"/>
                <w:szCs w:val="20"/>
              </w:rPr>
            </w:pPr>
            <w:r w:rsidRPr="00090B0D">
              <w:rPr>
                <w:rFonts w:ascii="Arial" w:hAnsi="Arial" w:cs="Arial"/>
                <w:sz w:val="20"/>
                <w:szCs w:val="20"/>
              </w:rPr>
              <w:t>Istraživanje i samostalnost, projekt 15%</w:t>
            </w:r>
          </w:p>
          <w:p w:rsidR="008539B8" w:rsidRPr="00090B0D" w:rsidRDefault="008539B8" w:rsidP="00AB1E26">
            <w:pPr>
              <w:tabs>
                <w:tab w:val="left" w:pos="2820"/>
              </w:tabs>
              <w:spacing w:after="0" w:line="240" w:lineRule="auto"/>
              <w:rPr>
                <w:rFonts w:ascii="Arial" w:hAnsi="Arial" w:cs="Arial"/>
                <w:sz w:val="20"/>
                <w:szCs w:val="20"/>
              </w:rPr>
            </w:pPr>
            <w:r w:rsidRPr="00090B0D">
              <w:rPr>
                <w:rFonts w:ascii="Arial" w:hAnsi="Arial" w:cs="Arial"/>
                <w:sz w:val="20"/>
                <w:szCs w:val="20"/>
              </w:rPr>
              <w:t>Završni ispit  25%</w:t>
            </w:r>
          </w:p>
        </w:tc>
      </w:tr>
      <w:tr w:rsidR="008539B8" w:rsidRPr="00090B0D" w:rsidTr="00AB1E26">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8539B8" w:rsidRPr="00090B0D" w:rsidRDefault="008539B8" w:rsidP="00AB1E26">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8539B8" w:rsidRPr="00090B0D" w:rsidRDefault="008539B8" w:rsidP="00AB1E26">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8539B8" w:rsidRPr="00090B0D" w:rsidRDefault="008539B8" w:rsidP="00AB1E26">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8539B8" w:rsidRPr="00090B0D" w:rsidRDefault="008539B8" w:rsidP="00AB1E26">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Dostupnost putem ostalih medija</w:t>
            </w:r>
          </w:p>
        </w:tc>
      </w:tr>
      <w:tr w:rsidR="008539B8" w:rsidRPr="00090B0D" w:rsidTr="00AB1E26">
        <w:trPr>
          <w:trHeight w:val="75"/>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539B8" w:rsidRPr="00090B0D" w:rsidRDefault="008539B8" w:rsidP="00AB1E26">
            <w:pPr>
              <w:tabs>
                <w:tab w:val="left" w:pos="2820"/>
              </w:tabs>
              <w:spacing w:after="0" w:line="240" w:lineRule="auto"/>
              <w:rPr>
                <w:rFonts w:ascii="Arial" w:hAnsi="Arial" w:cs="Arial"/>
                <w:color w:val="000000"/>
                <w:sz w:val="20"/>
                <w:szCs w:val="20"/>
              </w:rPr>
            </w:pPr>
            <w:r w:rsidRPr="00090B0D">
              <w:rPr>
                <w:rFonts w:ascii="Arial" w:hAnsi="Arial" w:cs="Arial"/>
                <w:sz w:val="20"/>
                <w:szCs w:val="20"/>
              </w:rPr>
              <w:t xml:space="preserve">C. Berry: The Actor and the Text </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8539B8" w:rsidRPr="00090B0D" w:rsidRDefault="004C5D44" w:rsidP="00AB1E2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8539B8" w:rsidRPr="00090B0D" w:rsidRDefault="004C5D44" w:rsidP="00AB1E2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r>
      <w:tr w:rsidR="008539B8" w:rsidRPr="00090B0D" w:rsidTr="00AB1E26">
        <w:trPr>
          <w:trHeight w:val="75"/>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539B8" w:rsidRPr="00090B0D" w:rsidRDefault="008539B8" w:rsidP="00AB1E26">
            <w:pPr>
              <w:tabs>
                <w:tab w:val="left" w:pos="2820"/>
              </w:tabs>
              <w:spacing w:after="0" w:line="240" w:lineRule="auto"/>
              <w:rPr>
                <w:rFonts w:ascii="Arial" w:hAnsi="Arial" w:cs="Arial"/>
                <w:color w:val="000000"/>
                <w:sz w:val="20"/>
                <w:szCs w:val="20"/>
              </w:rPr>
            </w:pPr>
            <w:r w:rsidRPr="00090B0D">
              <w:rPr>
                <w:rFonts w:ascii="Arial" w:hAnsi="Arial" w:cs="Arial"/>
                <w:sz w:val="20"/>
                <w:szCs w:val="20"/>
              </w:rPr>
              <w:t>L. Jouvet: Rastjelovljeni glumac</w:t>
            </w:r>
          </w:p>
        </w:tc>
        <w:tc>
          <w:tcPr>
            <w:tcW w:w="1244" w:type="dxa"/>
            <w:gridSpan w:val="2"/>
            <w:tcBorders>
              <w:left w:val="single" w:sz="8" w:space="0" w:color="auto"/>
              <w:right w:val="single" w:sz="8" w:space="0" w:color="auto"/>
            </w:tcBorders>
            <w:shd w:val="clear" w:color="auto" w:fill="auto"/>
            <w:tcMar>
              <w:left w:w="57" w:type="dxa"/>
              <w:right w:w="57" w:type="dxa"/>
            </w:tcMar>
          </w:tcPr>
          <w:p w:rsidR="008539B8" w:rsidRPr="00090B0D" w:rsidRDefault="004C5D44" w:rsidP="00AB1E2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539B8" w:rsidRPr="00090B0D" w:rsidRDefault="004C5D44" w:rsidP="00AB1E2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r>
      <w:tr w:rsidR="008539B8" w:rsidRPr="00090B0D" w:rsidTr="00AB1E26">
        <w:trPr>
          <w:trHeight w:val="264"/>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539B8" w:rsidRPr="00090B0D" w:rsidRDefault="008539B8" w:rsidP="00AB1E26">
            <w:pPr>
              <w:tabs>
                <w:tab w:val="left" w:pos="2820"/>
              </w:tabs>
              <w:spacing w:after="0" w:line="240" w:lineRule="auto"/>
              <w:rPr>
                <w:rFonts w:ascii="Arial" w:hAnsi="Arial" w:cs="Arial"/>
                <w:color w:val="000000"/>
                <w:sz w:val="20"/>
                <w:szCs w:val="20"/>
              </w:rPr>
            </w:pPr>
            <w:r w:rsidRPr="00090B0D">
              <w:rPr>
                <w:rFonts w:ascii="Arial" w:hAnsi="Arial" w:cs="Arial"/>
                <w:sz w:val="20"/>
                <w:szCs w:val="20"/>
              </w:rPr>
              <w:t>J. Grotowski: K siromašnom kazalištu</w:t>
            </w:r>
          </w:p>
        </w:tc>
        <w:tc>
          <w:tcPr>
            <w:tcW w:w="1244" w:type="dxa"/>
            <w:gridSpan w:val="2"/>
            <w:tcBorders>
              <w:left w:val="single" w:sz="8" w:space="0" w:color="auto"/>
              <w:right w:val="single" w:sz="8" w:space="0" w:color="auto"/>
            </w:tcBorders>
            <w:shd w:val="clear" w:color="auto" w:fill="auto"/>
            <w:tcMar>
              <w:left w:w="57" w:type="dxa"/>
              <w:right w:w="57" w:type="dxa"/>
            </w:tcMar>
          </w:tcPr>
          <w:p w:rsidR="008539B8" w:rsidRPr="00090B0D" w:rsidRDefault="004C5D44" w:rsidP="00AB1E2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539B8" w:rsidRPr="00090B0D" w:rsidRDefault="004C5D44" w:rsidP="00AB1E2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r>
      <w:tr w:rsidR="008539B8" w:rsidRPr="00090B0D" w:rsidTr="00AB1E26">
        <w:trPr>
          <w:trHeight w:val="262"/>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539B8" w:rsidRPr="00090B0D" w:rsidRDefault="008539B8" w:rsidP="00AB1E26">
            <w:pPr>
              <w:tabs>
                <w:tab w:val="left" w:pos="2820"/>
              </w:tabs>
              <w:spacing w:after="0" w:line="240" w:lineRule="auto"/>
              <w:rPr>
                <w:rFonts w:ascii="Arial" w:hAnsi="Arial" w:cs="Arial"/>
                <w:color w:val="000000"/>
                <w:sz w:val="20"/>
                <w:szCs w:val="20"/>
              </w:rPr>
            </w:pPr>
            <w:r w:rsidRPr="00090B0D">
              <w:rPr>
                <w:rFonts w:ascii="Arial" w:hAnsi="Arial" w:cs="Arial"/>
                <w:sz w:val="20"/>
                <w:szCs w:val="20"/>
              </w:rPr>
              <w:t>P. Rodenburg : Presence</w:t>
            </w:r>
          </w:p>
        </w:tc>
        <w:tc>
          <w:tcPr>
            <w:tcW w:w="1244" w:type="dxa"/>
            <w:gridSpan w:val="2"/>
            <w:tcBorders>
              <w:left w:val="single" w:sz="8" w:space="0" w:color="auto"/>
              <w:right w:val="single" w:sz="8" w:space="0" w:color="auto"/>
            </w:tcBorders>
            <w:shd w:val="clear" w:color="auto" w:fill="auto"/>
            <w:tcMar>
              <w:left w:w="57" w:type="dxa"/>
              <w:right w:w="57" w:type="dxa"/>
            </w:tcMar>
          </w:tcPr>
          <w:p w:rsidR="008539B8" w:rsidRPr="00090B0D" w:rsidRDefault="004C5D44" w:rsidP="00AB1E2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539B8" w:rsidRPr="00090B0D" w:rsidRDefault="004C5D44" w:rsidP="00AB1E2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r>
      <w:tr w:rsidR="008539B8" w:rsidRPr="00090B0D" w:rsidTr="00AB1E26">
        <w:trPr>
          <w:trHeight w:val="178"/>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539B8" w:rsidRPr="00090B0D" w:rsidRDefault="008539B8" w:rsidP="00AB1E26">
            <w:pPr>
              <w:tabs>
                <w:tab w:val="left" w:pos="2820"/>
              </w:tabs>
              <w:spacing w:after="0" w:line="240" w:lineRule="auto"/>
              <w:rPr>
                <w:rFonts w:ascii="Arial" w:hAnsi="Arial" w:cs="Arial"/>
                <w:sz w:val="20"/>
                <w:szCs w:val="20"/>
              </w:rPr>
            </w:pPr>
            <w:r w:rsidRPr="00090B0D">
              <w:rPr>
                <w:rFonts w:ascii="Arial" w:hAnsi="Arial" w:cs="Arial"/>
                <w:sz w:val="20"/>
                <w:szCs w:val="20"/>
              </w:rPr>
              <w:t>P. Rodenburg : Speaking Shakespeare</w:t>
            </w:r>
          </w:p>
        </w:tc>
        <w:tc>
          <w:tcPr>
            <w:tcW w:w="1244" w:type="dxa"/>
            <w:gridSpan w:val="2"/>
            <w:tcBorders>
              <w:left w:val="single" w:sz="8" w:space="0" w:color="auto"/>
              <w:right w:val="single" w:sz="8" w:space="0" w:color="auto"/>
            </w:tcBorders>
            <w:shd w:val="clear" w:color="auto" w:fill="auto"/>
            <w:tcMar>
              <w:left w:w="57" w:type="dxa"/>
              <w:right w:w="57" w:type="dxa"/>
            </w:tcMar>
          </w:tcPr>
          <w:p w:rsidR="008539B8" w:rsidRPr="00090B0D" w:rsidRDefault="004C5D44" w:rsidP="00AB1E2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539B8" w:rsidRPr="00090B0D" w:rsidRDefault="004C5D44" w:rsidP="00AB1E2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r>
      <w:tr w:rsidR="008539B8" w:rsidRPr="00090B0D" w:rsidTr="00AB1E26">
        <w:trPr>
          <w:trHeight w:val="182"/>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539B8" w:rsidRPr="00090B0D" w:rsidRDefault="008539B8" w:rsidP="00AB1E26">
            <w:pPr>
              <w:tabs>
                <w:tab w:val="left" w:pos="2820"/>
              </w:tabs>
              <w:spacing w:after="0" w:line="240" w:lineRule="auto"/>
              <w:rPr>
                <w:rFonts w:ascii="Arial" w:hAnsi="Arial" w:cs="Arial"/>
                <w:sz w:val="20"/>
                <w:szCs w:val="20"/>
              </w:rPr>
            </w:pPr>
            <w:r w:rsidRPr="00090B0D">
              <w:rPr>
                <w:rFonts w:ascii="Arial" w:hAnsi="Arial" w:cs="Arial"/>
                <w:color w:val="000000"/>
                <w:sz w:val="20"/>
                <w:szCs w:val="20"/>
              </w:rPr>
              <w:t>M.Chekhov: On the Technique of Acting</w:t>
            </w:r>
          </w:p>
        </w:tc>
        <w:tc>
          <w:tcPr>
            <w:tcW w:w="1244" w:type="dxa"/>
            <w:gridSpan w:val="2"/>
            <w:tcBorders>
              <w:left w:val="single" w:sz="8" w:space="0" w:color="auto"/>
              <w:right w:val="single" w:sz="8" w:space="0" w:color="auto"/>
            </w:tcBorders>
            <w:shd w:val="clear" w:color="auto" w:fill="auto"/>
            <w:tcMar>
              <w:left w:w="57" w:type="dxa"/>
              <w:right w:w="57" w:type="dxa"/>
            </w:tcMar>
          </w:tcPr>
          <w:p w:rsidR="008539B8" w:rsidRPr="00090B0D" w:rsidRDefault="004C5D44" w:rsidP="00AB1E2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539B8" w:rsidRPr="00090B0D" w:rsidRDefault="004C5D44" w:rsidP="00AB1E2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r>
      <w:tr w:rsidR="008539B8" w:rsidRPr="00090B0D" w:rsidTr="00AB1E2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539B8" w:rsidRPr="00090B0D" w:rsidRDefault="008539B8" w:rsidP="00AB1E26">
            <w:pPr>
              <w:tabs>
                <w:tab w:val="left" w:pos="2820"/>
              </w:tabs>
              <w:spacing w:after="0" w:line="240" w:lineRule="auto"/>
              <w:rPr>
                <w:rFonts w:ascii="Arial" w:hAnsi="Arial" w:cs="Arial"/>
                <w:sz w:val="20"/>
                <w:szCs w:val="20"/>
              </w:rPr>
            </w:pPr>
            <w:r w:rsidRPr="00090B0D">
              <w:rPr>
                <w:rFonts w:ascii="Arial" w:hAnsi="Arial" w:cs="Arial"/>
                <w:sz w:val="20"/>
                <w:szCs w:val="20"/>
              </w:rPr>
              <w:t>T. Brayshaw &amp; N.Witts : The 20th Century Performance Reader</w:t>
            </w:r>
          </w:p>
        </w:tc>
        <w:tc>
          <w:tcPr>
            <w:tcW w:w="1244" w:type="dxa"/>
            <w:gridSpan w:val="2"/>
            <w:tcBorders>
              <w:left w:val="single" w:sz="8" w:space="0" w:color="auto"/>
              <w:right w:val="single" w:sz="8" w:space="0" w:color="auto"/>
            </w:tcBorders>
            <w:shd w:val="clear" w:color="auto" w:fill="auto"/>
            <w:tcMar>
              <w:left w:w="57" w:type="dxa"/>
              <w:right w:w="57" w:type="dxa"/>
            </w:tcMar>
          </w:tcPr>
          <w:p w:rsidR="008539B8" w:rsidRPr="00090B0D" w:rsidRDefault="004C5D44" w:rsidP="00AB1E2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539B8" w:rsidRPr="00090B0D" w:rsidRDefault="004C5D44" w:rsidP="00AB1E2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r>
      <w:tr w:rsidR="008539B8" w:rsidRPr="00090B0D" w:rsidTr="00AB1E26">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539B8" w:rsidRPr="00090B0D" w:rsidRDefault="008539B8"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8539B8" w:rsidRPr="00090B0D" w:rsidRDefault="004C5D44" w:rsidP="00AB1E26">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8539B8" w:rsidRPr="00090B0D" w:rsidRDefault="004C5D44" w:rsidP="00AB1E2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8539B8" w:rsidRPr="00090B0D" w:rsidRDefault="004C5D44" w:rsidP="00AB1E2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r>
      <w:tr w:rsidR="008539B8" w:rsidRPr="00090B0D" w:rsidTr="00AB1E2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539B8" w:rsidRPr="00090B0D" w:rsidRDefault="008539B8" w:rsidP="00AB1E26">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8539B8" w:rsidRPr="00090B0D" w:rsidRDefault="008539B8" w:rsidP="00AB1E26">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8539B8" w:rsidRPr="00090B0D" w:rsidRDefault="004C5D44" w:rsidP="00AB1E26">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r>
      <w:tr w:rsidR="008539B8" w:rsidRPr="00090B0D" w:rsidTr="00AB1E26">
        <w:tc>
          <w:tcPr>
            <w:tcW w:w="1912" w:type="dxa"/>
            <w:gridSpan w:val="2"/>
            <w:tcBorders>
              <w:left w:val="single" w:sz="12" w:space="0" w:color="auto"/>
            </w:tcBorders>
            <w:shd w:val="clear" w:color="auto" w:fill="CCFFFF"/>
            <w:tcMar>
              <w:left w:w="57" w:type="dxa"/>
              <w:right w:w="57" w:type="dxa"/>
            </w:tcMar>
            <w:vAlign w:val="center"/>
          </w:tcPr>
          <w:p w:rsidR="008539B8" w:rsidRPr="00090B0D" w:rsidRDefault="008539B8" w:rsidP="00AB1E26">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8539B8" w:rsidRPr="00090B0D" w:rsidRDefault="008539B8" w:rsidP="00AB1E26">
            <w:pPr>
              <w:tabs>
                <w:tab w:val="left" w:pos="567"/>
              </w:tabs>
              <w:spacing w:after="0" w:line="240" w:lineRule="auto"/>
              <w:rPr>
                <w:rFonts w:ascii="Arial" w:hAnsi="Arial" w:cs="Arial"/>
                <w:sz w:val="20"/>
                <w:szCs w:val="20"/>
              </w:rPr>
            </w:pPr>
            <w:r w:rsidRPr="00090B0D">
              <w:rPr>
                <w:rFonts w:ascii="Arial" w:hAnsi="Arial" w:cs="Arial"/>
                <w:sz w:val="20"/>
                <w:szCs w:val="20"/>
              </w:rPr>
              <w:t>Provjera usvojenog znanja i uspješnosti ovladavanja svakom funkcijom govornog aparata provodi se kontinuirano kroz individalni rad sa studentom na zadanom materijalu kako bi student postupno sa jednostavnije mogao prelaziti na složeniju funkciju.</w:t>
            </w:r>
          </w:p>
          <w:p w:rsidR="008539B8" w:rsidRPr="00090B0D" w:rsidRDefault="008539B8" w:rsidP="00AB1E26">
            <w:pPr>
              <w:tabs>
                <w:tab w:val="left" w:pos="567"/>
              </w:tabs>
              <w:spacing w:after="0" w:line="240" w:lineRule="auto"/>
              <w:rPr>
                <w:rFonts w:ascii="Arial" w:hAnsi="Arial" w:cs="Arial"/>
                <w:sz w:val="20"/>
                <w:szCs w:val="20"/>
              </w:rPr>
            </w:pPr>
            <w:r w:rsidRPr="00090B0D">
              <w:rPr>
                <w:rFonts w:ascii="Arial" w:hAnsi="Arial" w:cs="Arial"/>
                <w:sz w:val="20"/>
                <w:szCs w:val="20"/>
              </w:rPr>
              <w:t>Redovitim skupnim i individualnim konzultacijama.</w:t>
            </w:r>
          </w:p>
          <w:p w:rsidR="008539B8" w:rsidRPr="00090B0D" w:rsidRDefault="008539B8" w:rsidP="00AB1E26">
            <w:pPr>
              <w:tabs>
                <w:tab w:val="left" w:pos="2820"/>
              </w:tabs>
              <w:spacing w:after="0" w:line="240" w:lineRule="auto"/>
              <w:rPr>
                <w:rFonts w:ascii="Arial" w:hAnsi="Arial" w:cs="Arial"/>
                <w:sz w:val="20"/>
                <w:szCs w:val="20"/>
              </w:rPr>
            </w:pPr>
            <w:r w:rsidRPr="00090B0D">
              <w:rPr>
                <w:rFonts w:ascii="Arial" w:hAnsi="Arial" w:cs="Arial"/>
                <w:sz w:val="20"/>
                <w:szCs w:val="20"/>
              </w:rPr>
              <w:t>Završnim  ispitom.</w:t>
            </w:r>
          </w:p>
          <w:p w:rsidR="008539B8" w:rsidRPr="00090B0D" w:rsidRDefault="008539B8" w:rsidP="00AB1E26">
            <w:pPr>
              <w:tabs>
                <w:tab w:val="left" w:pos="2820"/>
              </w:tabs>
              <w:spacing w:after="0" w:line="240" w:lineRule="auto"/>
              <w:rPr>
                <w:rFonts w:ascii="Arial" w:hAnsi="Arial" w:cs="Arial"/>
                <w:sz w:val="20"/>
                <w:szCs w:val="20"/>
              </w:rPr>
            </w:pPr>
            <w:r w:rsidRPr="00090B0D">
              <w:rPr>
                <w:rFonts w:ascii="Arial" w:hAnsi="Arial" w:cs="Arial"/>
                <w:sz w:val="20"/>
                <w:szCs w:val="20"/>
              </w:rPr>
              <w:t>Studentskom anketom i drugim oblicima praćenja kvalitete sukladno pravilima Sveučilišta u Splitu</w:t>
            </w:r>
          </w:p>
        </w:tc>
      </w:tr>
      <w:tr w:rsidR="008539B8" w:rsidRPr="00090B0D" w:rsidTr="00AB1E2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539B8" w:rsidRPr="00090B0D" w:rsidRDefault="008539B8" w:rsidP="00AB1E26">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8539B8" w:rsidRPr="00090B0D" w:rsidRDefault="004C5D44" w:rsidP="00AB1E26">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r>
    </w:tbl>
    <w:p w:rsidR="008539B8" w:rsidRPr="00090B0D" w:rsidRDefault="008539B8" w:rsidP="006F0FD1">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8539B8" w:rsidRPr="00090B0D" w:rsidTr="00AB1E26">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8539B8" w:rsidRPr="00090B0D" w:rsidRDefault="008539B8" w:rsidP="008539B8">
            <w:pPr>
              <w:widowControl w:val="0"/>
              <w:wordWrap w:val="0"/>
              <w:autoSpaceDE w:val="0"/>
              <w:autoSpaceDN w:val="0"/>
              <w:spacing w:before="60" w:after="60" w:line="240" w:lineRule="auto"/>
              <w:ind w:left="397" w:hanging="397"/>
              <w:jc w:val="both"/>
              <w:rPr>
                <w:rFonts w:ascii="Arial" w:eastAsia="Batang" w:hAnsi="Arial" w:cs="Arial"/>
                <w:b/>
                <w:kern w:val="2"/>
                <w:sz w:val="20"/>
                <w:szCs w:val="20"/>
                <w:lang w:val="en-US" w:eastAsia="ko-KR"/>
              </w:rPr>
            </w:pPr>
            <w:r w:rsidRPr="00090B0D">
              <w:rPr>
                <w:rFonts w:ascii="Arial" w:eastAsia="Batang" w:hAnsi="Arial" w:cs="Arial"/>
                <w:b/>
                <w:kern w:val="2"/>
                <w:sz w:val="20"/>
                <w:szCs w:val="20"/>
                <w:lang w:val="en-US" w:eastAsia="ko-KR"/>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8539B8" w:rsidRPr="00090B0D" w:rsidRDefault="008539B8" w:rsidP="008539B8">
            <w:pPr>
              <w:widowControl w:val="0"/>
              <w:wordWrap w:val="0"/>
              <w:autoSpaceDE w:val="0"/>
              <w:autoSpaceDN w:val="0"/>
              <w:spacing w:before="60" w:after="60" w:line="240" w:lineRule="auto"/>
              <w:ind w:left="397" w:hanging="397"/>
              <w:jc w:val="both"/>
              <w:rPr>
                <w:rFonts w:ascii="Arial" w:eastAsia="Batang" w:hAnsi="Arial" w:cs="Arial"/>
                <w:b/>
                <w:kern w:val="2"/>
                <w:sz w:val="20"/>
                <w:szCs w:val="20"/>
                <w:lang w:val="en-US" w:eastAsia="ko-KR"/>
              </w:rPr>
            </w:pPr>
            <w:r w:rsidRPr="00090B0D">
              <w:rPr>
                <w:rFonts w:ascii="Arial" w:eastAsia="Arial" w:hAnsi="Arial" w:cs="Arial"/>
                <w:b/>
                <w:kern w:val="2"/>
                <w:sz w:val="20"/>
                <w:szCs w:val="20"/>
                <w:lang w:val="en-US" w:eastAsia="ko-KR"/>
              </w:rPr>
              <w:t>SCENSKI POKRET VIII</w:t>
            </w:r>
          </w:p>
        </w:tc>
      </w:tr>
      <w:tr w:rsidR="008539B8" w:rsidRPr="00090B0D" w:rsidTr="00AB1E2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539B8" w:rsidRPr="00090B0D" w:rsidRDefault="008539B8" w:rsidP="008539B8">
            <w:pPr>
              <w:widowControl w:val="0"/>
              <w:wordWrap w:val="0"/>
              <w:autoSpaceDE w:val="0"/>
              <w:autoSpaceDN w:val="0"/>
              <w:spacing w:after="0" w:line="240" w:lineRule="auto"/>
              <w:jc w:val="both"/>
              <w:rPr>
                <w:rFonts w:ascii="Arial" w:eastAsia="Batang" w:hAnsi="Arial" w:cs="Arial"/>
                <w:bCs/>
                <w:kern w:val="2"/>
                <w:sz w:val="20"/>
                <w:szCs w:val="20"/>
                <w:lang w:val="en-US" w:eastAsia="ko-KR"/>
              </w:rPr>
            </w:pPr>
            <w:r w:rsidRPr="00090B0D">
              <w:rPr>
                <w:rFonts w:ascii="Arial" w:eastAsia="Batang" w:hAnsi="Arial" w:cs="Arial"/>
                <w:b/>
                <w:bCs/>
                <w:kern w:val="2"/>
                <w:sz w:val="20"/>
                <w:szCs w:val="20"/>
                <w:lang w:val="en-US" w:eastAsia="ko-KR"/>
              </w:rPr>
              <w:t>Kod</w:t>
            </w:r>
          </w:p>
        </w:tc>
        <w:tc>
          <w:tcPr>
            <w:tcW w:w="2502" w:type="dxa"/>
            <w:gridSpan w:val="3"/>
            <w:tcBorders>
              <w:top w:val="single" w:sz="12" w:space="0" w:color="auto"/>
              <w:right w:val="single" w:sz="12" w:space="0" w:color="auto"/>
            </w:tcBorders>
            <w:tcMar>
              <w:left w:w="57" w:type="dxa"/>
              <w:right w:w="57" w:type="dxa"/>
            </w:tcMar>
          </w:tcPr>
          <w:p w:rsidR="008539B8" w:rsidRPr="00090B0D" w:rsidRDefault="008539B8" w:rsidP="008539B8">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Arial" w:hAnsi="Arial" w:cs="Arial"/>
                <w:kern w:val="2"/>
                <w:sz w:val="20"/>
                <w:szCs w:val="20"/>
                <w:lang w:val="en-US" w:eastAsia="ko-KR"/>
              </w:rPr>
              <w:t>UAU703</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8539B8" w:rsidRPr="00090B0D" w:rsidRDefault="008539B8" w:rsidP="008539B8">
            <w:pPr>
              <w:widowControl w:val="0"/>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Godina studija</w:t>
            </w:r>
          </w:p>
        </w:tc>
        <w:tc>
          <w:tcPr>
            <w:tcW w:w="2762" w:type="dxa"/>
            <w:gridSpan w:val="5"/>
            <w:tcBorders>
              <w:top w:val="single" w:sz="12" w:space="0" w:color="auto"/>
              <w:right w:val="single" w:sz="12" w:space="0" w:color="auto"/>
            </w:tcBorders>
            <w:tcMar>
              <w:left w:w="57" w:type="dxa"/>
              <w:right w:w="57" w:type="dxa"/>
            </w:tcMar>
          </w:tcPr>
          <w:p w:rsidR="008539B8" w:rsidRPr="00090B0D" w:rsidRDefault="006F4E55" w:rsidP="008539B8">
            <w:pPr>
              <w:widowControl w:val="0"/>
              <w:wordWrap w:val="0"/>
              <w:autoSpaceDE w:val="0"/>
              <w:autoSpaceDN w:val="0"/>
              <w:spacing w:after="0" w:line="240" w:lineRule="auto"/>
              <w:jc w:val="both"/>
              <w:rPr>
                <w:rFonts w:ascii="Arial" w:eastAsia="Batang" w:hAnsi="Arial" w:cs="Arial"/>
                <w:kern w:val="2"/>
                <w:sz w:val="20"/>
                <w:szCs w:val="20"/>
                <w:lang w:val="en-US" w:eastAsia="ko-KR"/>
              </w:rPr>
            </w:pPr>
            <w:r>
              <w:rPr>
                <w:rFonts w:ascii="Arial" w:eastAsia="Arial" w:hAnsi="Arial" w:cs="Arial"/>
                <w:kern w:val="2"/>
                <w:sz w:val="20"/>
                <w:szCs w:val="20"/>
                <w:lang w:val="en-US" w:eastAsia="ko-KR"/>
              </w:rPr>
              <w:t>4.godina</w:t>
            </w:r>
            <w:r>
              <w:rPr>
                <w:rFonts w:ascii="Arial" w:eastAsia="Arial" w:hAnsi="Arial" w:cs="Arial"/>
                <w:kern w:val="2"/>
                <w:sz w:val="20"/>
                <w:szCs w:val="20"/>
                <w:lang w:val="en-US" w:eastAsia="ko-KR"/>
              </w:rPr>
              <w:br/>
              <w:t>VIII</w:t>
            </w:r>
            <w:r w:rsidR="008539B8" w:rsidRPr="00090B0D">
              <w:rPr>
                <w:rFonts w:ascii="Arial" w:eastAsia="Arial" w:hAnsi="Arial" w:cs="Arial"/>
                <w:kern w:val="2"/>
                <w:sz w:val="20"/>
                <w:szCs w:val="20"/>
                <w:lang w:val="en-US" w:eastAsia="ko-KR"/>
              </w:rPr>
              <w:t>.</w:t>
            </w:r>
            <w:r>
              <w:rPr>
                <w:rFonts w:ascii="Arial" w:eastAsia="Arial" w:hAnsi="Arial" w:cs="Arial"/>
                <w:kern w:val="2"/>
                <w:sz w:val="20"/>
                <w:szCs w:val="20"/>
                <w:lang w:val="en-US" w:eastAsia="ko-KR"/>
              </w:rPr>
              <w:t xml:space="preserve"> </w:t>
            </w:r>
            <w:r w:rsidR="008539B8" w:rsidRPr="00090B0D">
              <w:rPr>
                <w:rFonts w:ascii="Arial" w:eastAsia="Arial" w:hAnsi="Arial" w:cs="Arial"/>
                <w:kern w:val="2"/>
                <w:sz w:val="20"/>
                <w:szCs w:val="20"/>
                <w:lang w:val="en-US" w:eastAsia="ko-KR"/>
              </w:rPr>
              <w:t>semestar</w:t>
            </w:r>
          </w:p>
        </w:tc>
      </w:tr>
      <w:tr w:rsidR="008539B8" w:rsidRPr="00090B0D" w:rsidTr="00AB1E2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539B8" w:rsidRPr="00090B0D" w:rsidRDefault="008539B8" w:rsidP="008539B8">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b/>
                <w:bCs/>
                <w:kern w:val="2"/>
                <w:sz w:val="20"/>
                <w:szCs w:val="20"/>
                <w:lang w:val="en-US" w:eastAsia="ko-KR"/>
              </w:rPr>
              <w:t>Nositelj/i predmeta</w:t>
            </w:r>
          </w:p>
        </w:tc>
        <w:tc>
          <w:tcPr>
            <w:tcW w:w="2502" w:type="dxa"/>
            <w:gridSpan w:val="3"/>
            <w:tcBorders>
              <w:bottom w:val="single" w:sz="12" w:space="0" w:color="auto"/>
              <w:right w:val="single" w:sz="12" w:space="0" w:color="auto"/>
            </w:tcBorders>
            <w:tcMar>
              <w:left w:w="57" w:type="dxa"/>
              <w:right w:w="57" w:type="dxa"/>
            </w:tcMar>
          </w:tcPr>
          <w:p w:rsidR="008539B8" w:rsidRPr="00090B0D" w:rsidRDefault="008539B8" w:rsidP="008539B8">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Arial" w:hAnsi="Arial" w:cs="Arial"/>
                <w:kern w:val="2"/>
                <w:sz w:val="20"/>
                <w:szCs w:val="20"/>
                <w:lang w:val="en-US" w:eastAsia="ko-KR"/>
              </w:rPr>
              <w:t>izv. prof. Alen Čelić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8539B8" w:rsidRPr="00090B0D" w:rsidRDefault="008539B8" w:rsidP="008539B8">
            <w:pPr>
              <w:widowControl w:val="0"/>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Bodovna vrijednost (ECTS)</w:t>
            </w:r>
          </w:p>
        </w:tc>
        <w:tc>
          <w:tcPr>
            <w:tcW w:w="2762" w:type="dxa"/>
            <w:gridSpan w:val="5"/>
            <w:tcBorders>
              <w:bottom w:val="single" w:sz="12" w:space="0" w:color="auto"/>
              <w:right w:val="single" w:sz="12" w:space="0" w:color="auto"/>
            </w:tcBorders>
            <w:tcMar>
              <w:left w:w="57" w:type="dxa"/>
              <w:right w:w="57" w:type="dxa"/>
            </w:tcMar>
          </w:tcPr>
          <w:p w:rsidR="008539B8" w:rsidRPr="00090B0D" w:rsidRDefault="008539B8" w:rsidP="008539B8">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7</w:t>
            </w:r>
          </w:p>
        </w:tc>
      </w:tr>
      <w:tr w:rsidR="008539B8" w:rsidRPr="00090B0D" w:rsidTr="00AB1E26">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8539B8" w:rsidRPr="00090B0D" w:rsidRDefault="008539B8" w:rsidP="008539B8">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Suradnici</w:t>
            </w:r>
          </w:p>
        </w:tc>
        <w:tc>
          <w:tcPr>
            <w:tcW w:w="2502" w:type="dxa"/>
            <w:gridSpan w:val="3"/>
            <w:vMerge w:val="restart"/>
            <w:tcBorders>
              <w:right w:val="single" w:sz="12" w:space="0" w:color="auto"/>
            </w:tcBorders>
            <w:tcMar>
              <w:left w:w="57" w:type="dxa"/>
              <w:right w:w="57" w:type="dxa"/>
            </w:tcMar>
          </w:tcPr>
          <w:p w:rsidR="008539B8" w:rsidRPr="00090B0D" w:rsidRDefault="008539B8" w:rsidP="008539B8">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8539B8" w:rsidRPr="00090B0D" w:rsidRDefault="008539B8" w:rsidP="008539B8">
            <w:pPr>
              <w:widowControl w:val="0"/>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8539B8" w:rsidRPr="00090B0D" w:rsidRDefault="008539B8" w:rsidP="008539B8">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P</w:t>
            </w:r>
          </w:p>
        </w:tc>
        <w:tc>
          <w:tcPr>
            <w:tcW w:w="706" w:type="dxa"/>
            <w:gridSpan w:val="2"/>
            <w:tcBorders>
              <w:bottom w:val="single" w:sz="12" w:space="0" w:color="auto"/>
              <w:right w:val="single" w:sz="12" w:space="0" w:color="auto"/>
            </w:tcBorders>
            <w:vAlign w:val="center"/>
          </w:tcPr>
          <w:p w:rsidR="008539B8" w:rsidRPr="00090B0D" w:rsidRDefault="008539B8" w:rsidP="008539B8">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S</w:t>
            </w:r>
          </w:p>
        </w:tc>
        <w:tc>
          <w:tcPr>
            <w:tcW w:w="712" w:type="dxa"/>
            <w:tcBorders>
              <w:bottom w:val="single" w:sz="12" w:space="0" w:color="auto"/>
              <w:right w:val="single" w:sz="12" w:space="0" w:color="auto"/>
            </w:tcBorders>
            <w:vAlign w:val="center"/>
          </w:tcPr>
          <w:p w:rsidR="008539B8" w:rsidRPr="00090B0D" w:rsidRDefault="008539B8" w:rsidP="008539B8">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V</w:t>
            </w:r>
          </w:p>
        </w:tc>
        <w:tc>
          <w:tcPr>
            <w:tcW w:w="618" w:type="dxa"/>
            <w:tcBorders>
              <w:bottom w:val="single" w:sz="12" w:space="0" w:color="auto"/>
              <w:right w:val="single" w:sz="12" w:space="0" w:color="auto"/>
            </w:tcBorders>
            <w:vAlign w:val="center"/>
          </w:tcPr>
          <w:p w:rsidR="008539B8" w:rsidRPr="00090B0D" w:rsidRDefault="008539B8" w:rsidP="008539B8">
            <w:pPr>
              <w:widowControl w:val="0"/>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T</w:t>
            </w:r>
          </w:p>
        </w:tc>
      </w:tr>
      <w:tr w:rsidR="008539B8" w:rsidRPr="00090B0D" w:rsidTr="00AB1E26">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539B8" w:rsidRPr="00090B0D" w:rsidRDefault="008539B8" w:rsidP="008539B8">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2502" w:type="dxa"/>
            <w:gridSpan w:val="3"/>
            <w:vMerge/>
            <w:tcBorders>
              <w:bottom w:val="single" w:sz="12" w:space="0" w:color="auto"/>
              <w:right w:val="single" w:sz="12" w:space="0" w:color="auto"/>
            </w:tcBorders>
            <w:tcMar>
              <w:left w:w="57" w:type="dxa"/>
              <w:right w:w="57" w:type="dxa"/>
            </w:tcMar>
          </w:tcPr>
          <w:p w:rsidR="008539B8" w:rsidRPr="00090B0D" w:rsidRDefault="008539B8" w:rsidP="008539B8">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8539B8" w:rsidRPr="00090B0D" w:rsidRDefault="008539B8" w:rsidP="008539B8">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726" w:type="dxa"/>
            <w:tcBorders>
              <w:bottom w:val="single" w:sz="12" w:space="0" w:color="auto"/>
              <w:right w:val="single" w:sz="12" w:space="0" w:color="auto"/>
            </w:tcBorders>
            <w:tcMar>
              <w:left w:w="57" w:type="dxa"/>
              <w:right w:w="57" w:type="dxa"/>
            </w:tcMar>
            <w:vAlign w:val="center"/>
          </w:tcPr>
          <w:p w:rsidR="008539B8" w:rsidRPr="00090B0D" w:rsidRDefault="008539B8" w:rsidP="008539B8">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30</w:t>
            </w:r>
          </w:p>
        </w:tc>
        <w:tc>
          <w:tcPr>
            <w:tcW w:w="706" w:type="dxa"/>
            <w:gridSpan w:val="2"/>
            <w:tcBorders>
              <w:bottom w:val="single" w:sz="12" w:space="0" w:color="auto"/>
              <w:right w:val="single" w:sz="12" w:space="0" w:color="auto"/>
            </w:tcBorders>
            <w:vAlign w:val="center"/>
          </w:tcPr>
          <w:p w:rsidR="008539B8" w:rsidRPr="00090B0D" w:rsidRDefault="008539B8" w:rsidP="008539B8">
            <w:pPr>
              <w:widowControl w:val="0"/>
              <w:wordWrap w:val="0"/>
              <w:autoSpaceDE w:val="0"/>
              <w:autoSpaceDN w:val="0"/>
              <w:spacing w:after="0" w:line="240" w:lineRule="auto"/>
              <w:jc w:val="both"/>
              <w:rPr>
                <w:rFonts w:ascii="Arial" w:eastAsia="Batang" w:hAnsi="Arial" w:cs="Arial"/>
                <w:kern w:val="2"/>
                <w:sz w:val="20"/>
                <w:szCs w:val="20"/>
                <w:lang w:val="en-US" w:eastAsia="ko-KR"/>
              </w:rPr>
            </w:pPr>
          </w:p>
        </w:tc>
        <w:tc>
          <w:tcPr>
            <w:tcW w:w="712" w:type="dxa"/>
            <w:tcBorders>
              <w:bottom w:val="single" w:sz="12" w:space="0" w:color="auto"/>
              <w:right w:val="single" w:sz="12" w:space="0" w:color="auto"/>
            </w:tcBorders>
            <w:vAlign w:val="center"/>
          </w:tcPr>
          <w:p w:rsidR="008539B8" w:rsidRPr="00090B0D" w:rsidRDefault="008539B8" w:rsidP="008539B8">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75</w:t>
            </w:r>
          </w:p>
        </w:tc>
        <w:tc>
          <w:tcPr>
            <w:tcW w:w="618" w:type="dxa"/>
            <w:tcBorders>
              <w:bottom w:val="single" w:sz="12" w:space="0" w:color="auto"/>
              <w:right w:val="single" w:sz="12" w:space="0" w:color="auto"/>
            </w:tcBorders>
            <w:vAlign w:val="center"/>
          </w:tcPr>
          <w:p w:rsidR="008539B8" w:rsidRPr="00090B0D" w:rsidRDefault="008539B8" w:rsidP="008539B8">
            <w:pPr>
              <w:widowControl w:val="0"/>
              <w:wordWrap w:val="0"/>
              <w:autoSpaceDE w:val="0"/>
              <w:autoSpaceDN w:val="0"/>
              <w:spacing w:after="0" w:line="240" w:lineRule="auto"/>
              <w:jc w:val="both"/>
              <w:rPr>
                <w:rFonts w:ascii="Arial" w:eastAsia="Batang" w:hAnsi="Arial" w:cs="Arial"/>
                <w:kern w:val="2"/>
                <w:sz w:val="20"/>
                <w:szCs w:val="20"/>
                <w:lang w:val="en-US" w:eastAsia="ko-KR"/>
              </w:rPr>
            </w:pPr>
          </w:p>
        </w:tc>
      </w:tr>
      <w:tr w:rsidR="008539B8" w:rsidRPr="00090B0D" w:rsidTr="00AB1E2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539B8" w:rsidRPr="00090B0D" w:rsidRDefault="008539B8" w:rsidP="008539B8">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Status predmeta</w:t>
            </w:r>
          </w:p>
        </w:tc>
        <w:tc>
          <w:tcPr>
            <w:tcW w:w="2502" w:type="dxa"/>
            <w:gridSpan w:val="3"/>
            <w:tcBorders>
              <w:bottom w:val="single" w:sz="12" w:space="0" w:color="auto"/>
              <w:right w:val="single" w:sz="12" w:space="0" w:color="auto"/>
            </w:tcBorders>
            <w:tcMar>
              <w:left w:w="57" w:type="dxa"/>
              <w:right w:w="57" w:type="dxa"/>
            </w:tcMar>
          </w:tcPr>
          <w:p w:rsidR="008539B8" w:rsidRPr="00090B0D" w:rsidRDefault="008539B8" w:rsidP="008539B8">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8539B8" w:rsidRPr="00090B0D" w:rsidRDefault="008539B8" w:rsidP="008539B8">
            <w:pPr>
              <w:widowControl w:val="0"/>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8539B8" w:rsidRPr="00090B0D" w:rsidRDefault="004C5D44" w:rsidP="008539B8">
            <w:pPr>
              <w:widowControl w:val="0"/>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8539B8"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8539B8" w:rsidRPr="00090B0D">
              <w:rPr>
                <w:rFonts w:ascii="Arial" w:eastAsia="Batang" w:hAnsi="Arial" w:cs="Arial"/>
                <w:kern w:val="2"/>
                <w:sz w:val="20"/>
                <w:szCs w:val="20"/>
                <w:lang w:val="en-US" w:eastAsia="ko-KR"/>
              </w:rPr>
              <w:t> </w:t>
            </w:r>
            <w:r w:rsidR="008539B8" w:rsidRPr="00090B0D">
              <w:rPr>
                <w:rFonts w:ascii="Arial" w:eastAsia="Batang" w:hAnsi="Arial" w:cs="Arial"/>
                <w:kern w:val="2"/>
                <w:sz w:val="20"/>
                <w:szCs w:val="20"/>
                <w:lang w:val="en-US" w:eastAsia="ko-KR"/>
              </w:rPr>
              <w:t> </w:t>
            </w:r>
            <w:r w:rsidR="008539B8" w:rsidRPr="00090B0D">
              <w:rPr>
                <w:rFonts w:ascii="Arial" w:eastAsia="Batang" w:hAnsi="Arial" w:cs="Arial"/>
                <w:kern w:val="2"/>
                <w:sz w:val="20"/>
                <w:szCs w:val="20"/>
                <w:lang w:val="en-US" w:eastAsia="ko-KR"/>
              </w:rPr>
              <w:t> </w:t>
            </w:r>
            <w:r w:rsidR="008539B8" w:rsidRPr="00090B0D">
              <w:rPr>
                <w:rFonts w:ascii="Arial" w:eastAsia="Batang" w:hAnsi="Arial" w:cs="Arial"/>
                <w:kern w:val="2"/>
                <w:sz w:val="20"/>
                <w:szCs w:val="20"/>
                <w:lang w:val="en-US" w:eastAsia="ko-KR"/>
              </w:rPr>
              <w:t> </w:t>
            </w:r>
            <w:r w:rsidR="008539B8" w:rsidRPr="00090B0D">
              <w:rPr>
                <w:rFonts w:ascii="Arial" w:eastAsia="Batang" w:hAnsi="Arial" w:cs="Arial"/>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8539B8" w:rsidRPr="00090B0D" w:rsidTr="00AB1E26">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8539B8" w:rsidRPr="00090B0D" w:rsidRDefault="008539B8" w:rsidP="008539B8">
            <w:pPr>
              <w:widowControl w:val="0"/>
              <w:tabs>
                <w:tab w:val="left" w:pos="2820"/>
              </w:tabs>
              <w:wordWrap w:val="0"/>
              <w:autoSpaceDE w:val="0"/>
              <w:autoSpaceDN w:val="0"/>
              <w:spacing w:after="0" w:line="240" w:lineRule="auto"/>
              <w:jc w:val="center"/>
              <w:rPr>
                <w:rFonts w:ascii="Arial" w:eastAsia="Batang" w:hAnsi="Arial" w:cs="Arial"/>
                <w:b/>
                <w:kern w:val="2"/>
                <w:sz w:val="20"/>
                <w:szCs w:val="20"/>
                <w:lang w:val="en-US" w:eastAsia="ko-KR"/>
              </w:rPr>
            </w:pPr>
            <w:r w:rsidRPr="00090B0D">
              <w:rPr>
                <w:rFonts w:ascii="Arial" w:eastAsia="Batang" w:hAnsi="Arial" w:cs="Arial"/>
                <w:b/>
                <w:kern w:val="2"/>
                <w:sz w:val="20"/>
                <w:szCs w:val="20"/>
                <w:lang w:val="en-US" w:eastAsia="ko-KR"/>
              </w:rPr>
              <w:t>OPIS PREDMETA</w:t>
            </w:r>
          </w:p>
        </w:tc>
      </w:tr>
      <w:tr w:rsidR="008539B8" w:rsidRPr="00090B0D" w:rsidTr="00AB1E2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539B8" w:rsidRPr="00090B0D" w:rsidRDefault="008539B8" w:rsidP="008539B8">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Batang" w:hAnsi="Arial" w:cs="Arial"/>
                <w:color w:val="000000"/>
                <w:kern w:val="2"/>
                <w:sz w:val="20"/>
                <w:szCs w:val="20"/>
                <w:lang w:val="en-US" w:eastAsia="ko-KR"/>
              </w:rPr>
              <w:t>Ciljevi predmeta</w:t>
            </w:r>
          </w:p>
        </w:tc>
        <w:tc>
          <w:tcPr>
            <w:tcW w:w="7552" w:type="dxa"/>
            <w:gridSpan w:val="12"/>
            <w:tcBorders>
              <w:top w:val="single" w:sz="12" w:space="0" w:color="auto"/>
              <w:right w:val="single" w:sz="12" w:space="0" w:color="auto"/>
            </w:tcBorders>
            <w:tcMar>
              <w:left w:w="57" w:type="dxa"/>
              <w:right w:w="57" w:type="dxa"/>
            </w:tcMar>
          </w:tcPr>
          <w:p w:rsidR="008539B8" w:rsidRPr="00090B0D" w:rsidRDefault="008539B8" w:rsidP="008539B8">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Arial" w:hAnsi="Arial" w:cs="Arial"/>
                <w:kern w:val="2"/>
                <w:sz w:val="20"/>
                <w:szCs w:val="20"/>
                <w:lang w:val="en-US" w:eastAsia="ko-KR"/>
              </w:rPr>
              <w:t>Primjenjivanje različitih energija u sklopu kazališnog projekta</w:t>
            </w:r>
          </w:p>
        </w:tc>
      </w:tr>
      <w:tr w:rsidR="008539B8" w:rsidRPr="00090B0D" w:rsidTr="00AB1E26">
        <w:tc>
          <w:tcPr>
            <w:tcW w:w="1912" w:type="dxa"/>
            <w:gridSpan w:val="2"/>
            <w:tcBorders>
              <w:left w:val="single" w:sz="12" w:space="0" w:color="auto"/>
            </w:tcBorders>
            <w:shd w:val="clear" w:color="auto" w:fill="CCFFFF"/>
            <w:tcMar>
              <w:left w:w="57" w:type="dxa"/>
              <w:right w:w="57" w:type="dxa"/>
            </w:tcMar>
            <w:vAlign w:val="center"/>
          </w:tcPr>
          <w:p w:rsidR="008539B8" w:rsidRPr="00090B0D" w:rsidRDefault="008539B8" w:rsidP="008539B8">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Uvjeti za upis predmeta i ulazne kompetencije potrebne za predmet</w:t>
            </w:r>
          </w:p>
        </w:tc>
        <w:tc>
          <w:tcPr>
            <w:tcW w:w="7552" w:type="dxa"/>
            <w:gridSpan w:val="12"/>
            <w:tcBorders>
              <w:right w:val="single" w:sz="12" w:space="0" w:color="auto"/>
            </w:tcBorders>
            <w:tcMar>
              <w:left w:w="57" w:type="dxa"/>
              <w:right w:w="57" w:type="dxa"/>
            </w:tcMar>
          </w:tcPr>
          <w:p w:rsidR="008539B8" w:rsidRPr="00090B0D" w:rsidRDefault="008539B8" w:rsidP="008539B8">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 xml:space="preserve"> </w:t>
            </w:r>
          </w:p>
          <w:p w:rsidR="008539B8" w:rsidRPr="00090B0D" w:rsidRDefault="008539B8" w:rsidP="008539B8">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 xml:space="preserve">Ispunjene studentske obveze kolegija </w:t>
            </w:r>
            <w:r w:rsidRPr="00090B0D">
              <w:rPr>
                <w:rFonts w:ascii="Arial" w:eastAsia="Arial" w:hAnsi="Arial" w:cs="Arial"/>
                <w:kern w:val="2"/>
                <w:sz w:val="20"/>
                <w:szCs w:val="20"/>
                <w:lang w:val="en-US" w:eastAsia="ko-KR"/>
              </w:rPr>
              <w:t xml:space="preserve">Scenski pokret VII </w:t>
            </w:r>
            <w:r w:rsidRPr="00090B0D">
              <w:rPr>
                <w:rFonts w:ascii="Arial" w:eastAsia="Batang" w:hAnsi="Arial" w:cs="Arial"/>
                <w:kern w:val="2"/>
                <w:sz w:val="20"/>
                <w:szCs w:val="20"/>
                <w:lang w:val="en-US" w:eastAsia="ko-KR"/>
              </w:rPr>
              <w:t>(potpis nositelja kolegija)</w:t>
            </w:r>
          </w:p>
        </w:tc>
      </w:tr>
      <w:tr w:rsidR="008539B8" w:rsidRPr="00090B0D" w:rsidTr="00AB1E26">
        <w:tc>
          <w:tcPr>
            <w:tcW w:w="1912" w:type="dxa"/>
            <w:gridSpan w:val="2"/>
            <w:tcBorders>
              <w:left w:val="single" w:sz="12" w:space="0" w:color="auto"/>
            </w:tcBorders>
            <w:shd w:val="clear" w:color="auto" w:fill="CCFFFF"/>
            <w:tcMar>
              <w:left w:w="57" w:type="dxa"/>
              <w:right w:w="57" w:type="dxa"/>
            </w:tcMar>
            <w:vAlign w:val="center"/>
          </w:tcPr>
          <w:p w:rsidR="008539B8" w:rsidRPr="00090B0D" w:rsidRDefault="008539B8" w:rsidP="008539B8">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 xml:space="preserve">Očekivani ishodi učenja na razini predmeta (4-10 </w:t>
            </w:r>
            <w:r w:rsidRPr="00090B0D">
              <w:rPr>
                <w:rFonts w:ascii="Arial" w:eastAsia="Batang" w:hAnsi="Arial" w:cs="Arial"/>
                <w:color w:val="000000"/>
                <w:kern w:val="2"/>
                <w:sz w:val="20"/>
                <w:szCs w:val="20"/>
                <w:lang w:val="en-US" w:eastAsia="ko-KR"/>
              </w:rPr>
              <w:lastRenderedPageBreak/>
              <w:t xml:space="preserve">ishoda učenja) </w:t>
            </w:r>
          </w:p>
        </w:tc>
        <w:tc>
          <w:tcPr>
            <w:tcW w:w="7552" w:type="dxa"/>
            <w:gridSpan w:val="12"/>
            <w:tcBorders>
              <w:right w:val="single" w:sz="12" w:space="0" w:color="auto"/>
            </w:tcBorders>
            <w:tcMar>
              <w:left w:w="57" w:type="dxa"/>
              <w:right w:w="57" w:type="dxa"/>
            </w:tcMar>
          </w:tcPr>
          <w:p w:rsidR="008539B8" w:rsidRPr="00090B0D" w:rsidRDefault="008539B8" w:rsidP="008539B8">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Batang" w:hAnsi="Arial" w:cs="Arial"/>
                <w:sz w:val="20"/>
                <w:szCs w:val="20"/>
                <w:lang w:eastAsia="hr-HR"/>
              </w:rPr>
              <w:lastRenderedPageBreak/>
              <w:t>Student će nakon položenog ispita biti u stanju:</w:t>
            </w:r>
            <w:r w:rsidRPr="00090B0D">
              <w:rPr>
                <w:rFonts w:ascii="Arial" w:eastAsia="Batang" w:hAnsi="Arial" w:cs="Arial"/>
                <w:sz w:val="20"/>
                <w:szCs w:val="20"/>
                <w:lang w:eastAsia="hr-HR"/>
              </w:rPr>
              <w:br/>
            </w:r>
            <w:r w:rsidRPr="00090B0D">
              <w:rPr>
                <w:rFonts w:ascii="Arial" w:eastAsia="Arial" w:hAnsi="Arial" w:cs="Arial"/>
                <w:sz w:val="20"/>
                <w:szCs w:val="20"/>
                <w:lang w:eastAsia="hr-HR"/>
              </w:rPr>
              <w:t>1. Organizirati koncentracijske  i fizičke vježbe pred pokus</w:t>
            </w:r>
          </w:p>
          <w:p w:rsidR="008539B8" w:rsidRPr="00090B0D" w:rsidRDefault="008539B8" w:rsidP="008539B8">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2. Dramatizirati glazbenu igru</w:t>
            </w:r>
          </w:p>
          <w:p w:rsidR="008539B8" w:rsidRPr="00090B0D" w:rsidRDefault="008539B8" w:rsidP="008539B8">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lastRenderedPageBreak/>
              <w:t>3. Istražiti narativne stilove i stilizacije</w:t>
            </w:r>
          </w:p>
          <w:p w:rsidR="008539B8" w:rsidRPr="00090B0D" w:rsidRDefault="008539B8" w:rsidP="008539B8">
            <w:pPr>
              <w:widowControl w:val="0"/>
              <w:tabs>
                <w:tab w:val="left" w:pos="2820"/>
              </w:tabs>
              <w:wordWrap w:val="0"/>
              <w:autoSpaceDE w:val="0"/>
              <w:autoSpaceDN w:val="0"/>
              <w:spacing w:after="0" w:line="240" w:lineRule="auto"/>
              <w:rPr>
                <w:rFonts w:ascii="Arial" w:eastAsia="Batang" w:hAnsi="Arial" w:cs="Arial"/>
                <w:kern w:val="2"/>
                <w:sz w:val="20"/>
                <w:szCs w:val="20"/>
                <w:lang w:val="en-US" w:eastAsia="ko-KR"/>
              </w:rPr>
            </w:pPr>
            <w:r w:rsidRPr="00090B0D">
              <w:rPr>
                <w:rFonts w:ascii="Arial" w:eastAsia="Arial" w:hAnsi="Arial" w:cs="Arial"/>
                <w:kern w:val="2"/>
                <w:sz w:val="20"/>
                <w:szCs w:val="20"/>
                <w:lang w:val="en-US" w:eastAsia="ko-KR"/>
              </w:rPr>
              <w:t>4. Kreativno djelovati u interdisciplinarnom projektu</w:t>
            </w:r>
          </w:p>
        </w:tc>
      </w:tr>
      <w:tr w:rsidR="008539B8" w:rsidRPr="00090B0D" w:rsidTr="00AB1E26">
        <w:tc>
          <w:tcPr>
            <w:tcW w:w="1912" w:type="dxa"/>
            <w:gridSpan w:val="2"/>
            <w:tcBorders>
              <w:left w:val="single" w:sz="12" w:space="0" w:color="auto"/>
            </w:tcBorders>
            <w:shd w:val="clear" w:color="auto" w:fill="CCFFFF"/>
            <w:tcMar>
              <w:left w:w="57" w:type="dxa"/>
              <w:right w:w="57" w:type="dxa"/>
            </w:tcMar>
            <w:vAlign w:val="center"/>
          </w:tcPr>
          <w:p w:rsidR="008539B8" w:rsidRPr="00090B0D" w:rsidRDefault="008539B8" w:rsidP="008539B8">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8539B8" w:rsidRPr="00090B0D" w:rsidRDefault="008539B8" w:rsidP="008539B8">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1. Uvod u glazbenu igru - predavanje 4 sata, vježba 8 sata</w:t>
            </w:r>
          </w:p>
          <w:p w:rsidR="008539B8" w:rsidRPr="00090B0D" w:rsidRDefault="008539B8" w:rsidP="008539B8">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2. Glazba kao partner - p 4, v 8</w:t>
            </w:r>
          </w:p>
          <w:p w:rsidR="008539B8" w:rsidRPr="00090B0D" w:rsidRDefault="008539B8" w:rsidP="008539B8">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3. Narativni stilovi - p 4, v 8</w:t>
            </w:r>
          </w:p>
          <w:p w:rsidR="008539B8" w:rsidRPr="00090B0D" w:rsidRDefault="008539B8" w:rsidP="008539B8">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4. Figuracije - p 2, v 5</w:t>
            </w:r>
          </w:p>
          <w:p w:rsidR="008539B8" w:rsidRPr="00090B0D" w:rsidRDefault="008539B8" w:rsidP="008539B8">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5. Stilizacije -  p 4, v 8</w:t>
            </w:r>
          </w:p>
          <w:p w:rsidR="008539B8" w:rsidRPr="00090B0D" w:rsidRDefault="008539B8" w:rsidP="008539B8">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6. Stilizacije uz glazbu - p 4, v 8</w:t>
            </w:r>
          </w:p>
          <w:p w:rsidR="008539B8" w:rsidRPr="00090B0D" w:rsidRDefault="008539B8" w:rsidP="008539B8">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7. Koncentracijske vježbe - p 2, v 8</w:t>
            </w:r>
          </w:p>
          <w:p w:rsidR="008539B8" w:rsidRPr="00090B0D" w:rsidRDefault="008539B8" w:rsidP="008539B8">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8. Alexander tehnika - p 2, v 7</w:t>
            </w:r>
          </w:p>
          <w:p w:rsidR="008539B8" w:rsidRPr="00090B0D" w:rsidRDefault="008539B8" w:rsidP="008539B8">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9. Mentorski rad -  p 2,  v 7</w:t>
            </w:r>
          </w:p>
          <w:p w:rsidR="008539B8" w:rsidRPr="00090B0D" w:rsidRDefault="008539B8" w:rsidP="008539B8">
            <w:pPr>
              <w:widowControl w:val="0"/>
              <w:tabs>
                <w:tab w:val="left" w:pos="2820"/>
              </w:tabs>
              <w:wordWrap w:val="0"/>
              <w:spacing w:after="0" w:line="240" w:lineRule="auto"/>
              <w:rPr>
                <w:rFonts w:ascii="Arial" w:eastAsia="Arial" w:hAnsi="Arial" w:cs="Arial"/>
                <w:sz w:val="20"/>
                <w:szCs w:val="20"/>
                <w:lang w:eastAsia="hr-HR"/>
              </w:rPr>
            </w:pPr>
            <w:r w:rsidRPr="00090B0D">
              <w:rPr>
                <w:rFonts w:ascii="Arial" w:eastAsia="Arial" w:hAnsi="Arial" w:cs="Arial"/>
                <w:sz w:val="20"/>
                <w:szCs w:val="20"/>
                <w:lang w:eastAsia="hr-HR"/>
              </w:rPr>
              <w:t>10. Mentorski rad i režija - p 2, v 8</w:t>
            </w:r>
          </w:p>
        </w:tc>
      </w:tr>
      <w:tr w:rsidR="008539B8" w:rsidRPr="00090B0D" w:rsidTr="00AB1E26">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8539B8" w:rsidRPr="00090B0D" w:rsidRDefault="008539B8" w:rsidP="008539B8">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Vrste izvođenja nastave:</w:t>
            </w:r>
          </w:p>
        </w:tc>
        <w:tc>
          <w:tcPr>
            <w:tcW w:w="3390" w:type="dxa"/>
            <w:gridSpan w:val="4"/>
            <w:vMerge w:val="restart"/>
            <w:tcMar>
              <w:left w:w="57" w:type="dxa"/>
              <w:right w:w="57" w:type="dxa"/>
            </w:tcMar>
            <w:vAlign w:val="center"/>
          </w:tcPr>
          <w:p w:rsidR="008539B8" w:rsidRPr="00090B0D" w:rsidRDefault="008539B8" w:rsidP="008539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X predavanja</w:t>
            </w:r>
          </w:p>
          <w:p w:rsidR="008539B8" w:rsidRPr="00090B0D" w:rsidRDefault="008539B8" w:rsidP="008539B8">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seminari i radionice  </w:t>
            </w:r>
          </w:p>
          <w:p w:rsidR="008539B8" w:rsidRPr="00090B0D" w:rsidRDefault="008539B8" w:rsidP="008539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 xml:space="preserve">X vježbe  </w:t>
            </w:r>
          </w:p>
          <w:p w:rsidR="008539B8" w:rsidRPr="00090B0D" w:rsidRDefault="008539B8" w:rsidP="008539B8">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w:t>
            </w:r>
            <w:r w:rsidRPr="00090B0D">
              <w:rPr>
                <w:rFonts w:ascii="Arial" w:eastAsia="Times New Roman" w:hAnsi="Arial" w:cs="Arial"/>
                <w:i/>
                <w:sz w:val="20"/>
                <w:szCs w:val="20"/>
                <w:lang w:eastAsia="hr-HR"/>
              </w:rPr>
              <w:t>on line</w:t>
            </w:r>
            <w:r w:rsidRPr="00090B0D">
              <w:rPr>
                <w:rFonts w:ascii="Arial" w:eastAsia="Times New Roman" w:hAnsi="Arial" w:cs="Arial"/>
                <w:sz w:val="20"/>
                <w:szCs w:val="20"/>
                <w:lang w:eastAsia="hr-HR"/>
              </w:rPr>
              <w:t xml:space="preserve"> u cijelosti</w:t>
            </w:r>
          </w:p>
          <w:p w:rsidR="008539B8" w:rsidRPr="00090B0D" w:rsidRDefault="008539B8" w:rsidP="008539B8">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mješovito e-učenje</w:t>
            </w:r>
          </w:p>
          <w:p w:rsidR="008539B8" w:rsidRPr="00090B0D" w:rsidRDefault="008539B8" w:rsidP="008539B8">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MS Gothic" w:eastAsia="MS Gothic" w:hAnsi="MS Gothic" w:cs="MS Gothic" w:hint="eastAsia"/>
                <w:kern w:val="2"/>
                <w:sz w:val="20"/>
                <w:szCs w:val="20"/>
                <w:lang w:val="en-US" w:eastAsia="ko-KR"/>
              </w:rPr>
              <w:t>☐</w:t>
            </w:r>
            <w:r w:rsidRPr="00090B0D">
              <w:rPr>
                <w:rFonts w:ascii="Arial" w:eastAsia="Batang" w:hAnsi="Arial" w:cs="Arial"/>
                <w:kern w:val="2"/>
                <w:sz w:val="20"/>
                <w:szCs w:val="20"/>
                <w:lang w:val="en-US" w:eastAsia="ko-KR"/>
              </w:rPr>
              <w:t xml:space="preserve"> terenska nastava</w:t>
            </w:r>
          </w:p>
        </w:tc>
        <w:tc>
          <w:tcPr>
            <w:tcW w:w="4162" w:type="dxa"/>
            <w:gridSpan w:val="8"/>
            <w:vMerge w:val="restart"/>
            <w:tcMar>
              <w:left w:w="57" w:type="dxa"/>
              <w:right w:w="57" w:type="dxa"/>
            </w:tcMar>
            <w:vAlign w:val="center"/>
          </w:tcPr>
          <w:p w:rsidR="008539B8" w:rsidRPr="00090B0D" w:rsidRDefault="008539B8" w:rsidP="008539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 xml:space="preserve">X samostalni  zadaci  </w:t>
            </w:r>
          </w:p>
          <w:p w:rsidR="008539B8" w:rsidRPr="00090B0D" w:rsidRDefault="008539B8" w:rsidP="008539B8">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multimedija </w:t>
            </w:r>
          </w:p>
          <w:p w:rsidR="008539B8" w:rsidRPr="00090B0D" w:rsidRDefault="008539B8" w:rsidP="008539B8">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laboratorij</w:t>
            </w:r>
          </w:p>
          <w:p w:rsidR="008539B8" w:rsidRPr="00090B0D" w:rsidRDefault="008539B8" w:rsidP="008539B8">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mentorski rad</w:t>
            </w:r>
          </w:p>
          <w:p w:rsidR="008539B8" w:rsidRPr="00090B0D" w:rsidRDefault="008539B8" w:rsidP="008539B8">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MS Gothic" w:eastAsia="MS Gothic" w:hAnsi="MS Gothic" w:cs="MS Gothic" w:hint="eastAsia"/>
                <w:kern w:val="2"/>
                <w:sz w:val="20"/>
                <w:szCs w:val="20"/>
                <w:lang w:val="en-US" w:eastAsia="ko-KR"/>
              </w:rPr>
              <w:t>☐</w:t>
            </w:r>
            <w:r w:rsidRPr="00090B0D">
              <w:rPr>
                <w:rFonts w:ascii="Arial" w:eastAsia="Batang" w:hAnsi="Arial" w:cs="Arial"/>
                <w:kern w:val="2"/>
                <w:sz w:val="20"/>
                <w:szCs w:val="20"/>
                <w:lang w:val="en-US" w:eastAsia="ko-KR"/>
              </w:rPr>
              <w:t xml:space="preserve"> </w:t>
            </w:r>
            <w:r w:rsidR="004C5D44" w:rsidRPr="00090B0D">
              <w:rPr>
                <w:rFonts w:ascii="Arial" w:eastAsia="Batang" w:hAnsi="Arial" w:cs="Arial"/>
                <w:kern w:val="2"/>
                <w:sz w:val="20"/>
                <w:szCs w:val="20"/>
                <w:lang w:val="en-US" w:eastAsia="ko-KR"/>
              </w:rPr>
              <w:fldChar w:fldCharType="begin">
                <w:ffData>
                  <w:name w:val="Text1"/>
                  <w:enabled/>
                  <w:calcOnExit w:val="0"/>
                  <w:textInput/>
                </w:ffData>
              </w:fldChar>
            </w:r>
            <w:r w:rsidRPr="00090B0D">
              <w:rPr>
                <w:rFonts w:ascii="Arial" w:eastAsia="Batang" w:hAnsi="Arial" w:cs="Arial"/>
                <w:kern w:val="2"/>
                <w:sz w:val="20"/>
                <w:szCs w:val="20"/>
                <w:lang w:val="en-US" w:eastAsia="ko-KR"/>
              </w:rPr>
              <w:instrText xml:space="preserve"> FORMTEXT </w:instrText>
            </w:r>
            <w:r w:rsidR="004C5D44" w:rsidRPr="00090B0D">
              <w:rPr>
                <w:rFonts w:ascii="Arial" w:eastAsia="Batang" w:hAnsi="Arial" w:cs="Arial"/>
                <w:kern w:val="2"/>
                <w:sz w:val="20"/>
                <w:szCs w:val="20"/>
                <w:lang w:val="en-US" w:eastAsia="ko-KR"/>
              </w:rPr>
            </w:r>
            <w:r w:rsidR="004C5D44" w:rsidRPr="00090B0D">
              <w:rPr>
                <w:rFonts w:ascii="Arial" w:eastAsia="Batang" w:hAnsi="Arial" w:cs="Arial"/>
                <w:kern w:val="2"/>
                <w:sz w:val="20"/>
                <w:szCs w:val="20"/>
                <w:lang w:val="en-US" w:eastAsia="ko-KR"/>
              </w:rPr>
              <w:fldChar w:fldCharType="separate"/>
            </w:r>
            <w:r w:rsidRPr="00090B0D">
              <w:rPr>
                <w:rFonts w:ascii="Arial" w:eastAsia="Batang" w:hAnsi="Arial" w:cs="Arial"/>
                <w:kern w:val="2"/>
                <w:sz w:val="20"/>
                <w:szCs w:val="20"/>
                <w:lang w:val="en-US" w:eastAsia="ko-KR"/>
              </w:rPr>
              <w:t> </w:t>
            </w:r>
            <w:r w:rsidRPr="00090B0D">
              <w:rPr>
                <w:rFonts w:ascii="Arial" w:eastAsia="Batang" w:hAnsi="Arial" w:cs="Arial"/>
                <w:kern w:val="2"/>
                <w:sz w:val="20"/>
                <w:szCs w:val="20"/>
                <w:lang w:val="en-US" w:eastAsia="ko-KR"/>
              </w:rPr>
              <w:t> </w:t>
            </w:r>
            <w:r w:rsidRPr="00090B0D">
              <w:rPr>
                <w:rFonts w:ascii="Arial" w:eastAsia="Batang" w:hAnsi="Arial" w:cs="Arial"/>
                <w:kern w:val="2"/>
                <w:sz w:val="20"/>
                <w:szCs w:val="20"/>
                <w:lang w:val="en-US" w:eastAsia="ko-KR"/>
              </w:rPr>
              <w:t> </w:t>
            </w:r>
            <w:r w:rsidRPr="00090B0D">
              <w:rPr>
                <w:rFonts w:ascii="Arial" w:eastAsia="Batang" w:hAnsi="Arial" w:cs="Arial"/>
                <w:kern w:val="2"/>
                <w:sz w:val="20"/>
                <w:szCs w:val="20"/>
                <w:lang w:val="en-US" w:eastAsia="ko-KR"/>
              </w:rPr>
              <w:t> </w:t>
            </w:r>
            <w:r w:rsidRPr="00090B0D">
              <w:rPr>
                <w:rFonts w:ascii="Arial" w:eastAsia="Batang" w:hAnsi="Arial" w:cs="Arial"/>
                <w:kern w:val="2"/>
                <w:sz w:val="20"/>
                <w:szCs w:val="20"/>
                <w:lang w:val="en-US" w:eastAsia="ko-KR"/>
              </w:rPr>
              <w:t> </w:t>
            </w:r>
            <w:r w:rsidR="004C5D44" w:rsidRPr="00090B0D">
              <w:rPr>
                <w:rFonts w:ascii="Arial" w:eastAsia="Batang" w:hAnsi="Arial" w:cs="Arial"/>
                <w:kern w:val="2"/>
                <w:sz w:val="20"/>
                <w:szCs w:val="20"/>
                <w:lang w:val="en-US" w:eastAsia="ko-KR"/>
              </w:rPr>
              <w:fldChar w:fldCharType="end"/>
            </w:r>
            <w:r w:rsidRPr="00090B0D">
              <w:rPr>
                <w:rFonts w:ascii="Arial" w:eastAsia="Batang" w:hAnsi="Arial" w:cs="Arial"/>
                <w:kern w:val="2"/>
                <w:sz w:val="20"/>
                <w:szCs w:val="20"/>
                <w:lang w:val="en-US" w:eastAsia="ko-KR"/>
              </w:rPr>
              <w:t xml:space="preserve"> (ostalo upisati)</w:t>
            </w:r>
            <w:r w:rsidRPr="00090B0D">
              <w:rPr>
                <w:rFonts w:ascii="Arial" w:eastAsia="Batang" w:hAnsi="Arial" w:cs="Arial"/>
                <w:b/>
                <w:kern w:val="2"/>
                <w:sz w:val="20"/>
                <w:szCs w:val="20"/>
                <w:lang w:val="en-US" w:eastAsia="ko-KR"/>
              </w:rPr>
              <w:t xml:space="preserve"> </w:t>
            </w:r>
            <w:r w:rsidRPr="00090B0D">
              <w:rPr>
                <w:rFonts w:ascii="Arial" w:eastAsia="Batang" w:hAnsi="Arial" w:cs="Arial"/>
                <w:b/>
                <w:kern w:val="2"/>
                <w:sz w:val="20"/>
                <w:szCs w:val="20"/>
                <w:bdr w:val="single" w:sz="12" w:space="0" w:color="auto"/>
                <w:lang w:val="en-US" w:eastAsia="ko-KR"/>
              </w:rPr>
              <w:t xml:space="preserve"> </w:t>
            </w:r>
          </w:p>
        </w:tc>
      </w:tr>
      <w:tr w:rsidR="008539B8" w:rsidRPr="00090B0D" w:rsidTr="00AB1E26">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8539B8" w:rsidRPr="00090B0D" w:rsidRDefault="008539B8" w:rsidP="008539B8">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3390" w:type="dxa"/>
            <w:gridSpan w:val="4"/>
            <w:vMerge/>
            <w:tcMar>
              <w:left w:w="57" w:type="dxa"/>
              <w:right w:w="57" w:type="dxa"/>
            </w:tcMar>
            <w:vAlign w:val="center"/>
          </w:tcPr>
          <w:p w:rsidR="008539B8" w:rsidRPr="00090B0D" w:rsidRDefault="008539B8" w:rsidP="008539B8">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8539B8" w:rsidRPr="00090B0D" w:rsidRDefault="008539B8" w:rsidP="008539B8">
            <w:pPr>
              <w:spacing w:after="0" w:line="240" w:lineRule="auto"/>
              <w:rPr>
                <w:rFonts w:ascii="Arial" w:eastAsia="Times New Roman" w:hAnsi="Arial" w:cs="Arial"/>
                <w:sz w:val="20"/>
                <w:szCs w:val="20"/>
                <w:lang w:eastAsia="hr-HR"/>
              </w:rPr>
            </w:pPr>
          </w:p>
        </w:tc>
      </w:tr>
      <w:tr w:rsidR="008539B8" w:rsidRPr="00090B0D" w:rsidTr="00AB1E2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539B8" w:rsidRPr="00090B0D" w:rsidRDefault="008539B8" w:rsidP="008539B8">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8539B8" w:rsidRPr="00090B0D" w:rsidRDefault="008539B8" w:rsidP="008539B8">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Redovitim prisutstvom na nastavi studenti se obvezuju nastavu dopuniti samostalnim radom, te izučene tehnike primjeniti u sklopu ispitnog etidnog programa</w:t>
            </w:r>
          </w:p>
          <w:p w:rsidR="008539B8" w:rsidRPr="00090B0D" w:rsidRDefault="008539B8" w:rsidP="008539B8">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Polaganje završnog ispita</w:t>
            </w:r>
          </w:p>
        </w:tc>
      </w:tr>
      <w:tr w:rsidR="008539B8" w:rsidRPr="00090B0D" w:rsidTr="00AB1E26">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8539B8" w:rsidRPr="00090B0D" w:rsidRDefault="008539B8" w:rsidP="008539B8">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 xml:space="preserve">Praćenje rada studenata </w:t>
            </w:r>
            <w:r w:rsidRPr="00090B0D">
              <w:rPr>
                <w:rFonts w:ascii="Arial" w:eastAsia="Batang" w:hAnsi="Arial" w:cs="Arial"/>
                <w:i/>
                <w:color w:val="000000"/>
                <w:kern w:val="2"/>
                <w:sz w:val="20"/>
                <w:szCs w:val="20"/>
                <w:lang w:val="en-US" w:eastAsia="ko-KR"/>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8539B8" w:rsidRPr="00090B0D" w:rsidRDefault="008539B8" w:rsidP="008539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8539B8" w:rsidRPr="00090B0D" w:rsidRDefault="008539B8" w:rsidP="008539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w:t>
            </w:r>
          </w:p>
        </w:tc>
        <w:tc>
          <w:tcPr>
            <w:tcW w:w="1275" w:type="dxa"/>
            <w:gridSpan w:val="3"/>
            <w:tcBorders>
              <w:top w:val="single" w:sz="12" w:space="0" w:color="auto"/>
            </w:tcBorders>
            <w:tcMar>
              <w:left w:w="57" w:type="dxa"/>
              <w:right w:w="57" w:type="dxa"/>
            </w:tcMar>
            <w:vAlign w:val="center"/>
          </w:tcPr>
          <w:p w:rsidR="008539B8" w:rsidRPr="00090B0D" w:rsidRDefault="008539B8" w:rsidP="008539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8539B8" w:rsidRPr="00090B0D" w:rsidRDefault="008539B8" w:rsidP="008539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2</w:t>
            </w:r>
          </w:p>
        </w:tc>
        <w:tc>
          <w:tcPr>
            <w:tcW w:w="1520" w:type="dxa"/>
            <w:gridSpan w:val="4"/>
            <w:tcBorders>
              <w:top w:val="single" w:sz="12" w:space="0" w:color="auto"/>
              <w:right w:val="single" w:sz="4" w:space="0" w:color="auto"/>
            </w:tcBorders>
            <w:tcMar>
              <w:left w:w="57" w:type="dxa"/>
              <w:right w:w="57" w:type="dxa"/>
            </w:tcMar>
            <w:vAlign w:val="center"/>
          </w:tcPr>
          <w:p w:rsidR="008539B8" w:rsidRPr="00090B0D" w:rsidRDefault="008539B8" w:rsidP="008539B8">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8539B8" w:rsidRPr="00090B0D" w:rsidRDefault="008539B8" w:rsidP="008539B8">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t>1</w:t>
            </w:r>
          </w:p>
        </w:tc>
      </w:tr>
      <w:tr w:rsidR="008539B8" w:rsidRPr="00090B0D" w:rsidTr="00AB1E2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widowControl w:val="0"/>
              <w:numPr>
                <w:ilvl w:val="0"/>
                <w:numId w:val="3"/>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shd w:val="clear" w:color="auto" w:fill="auto"/>
            <w:tcMar>
              <w:left w:w="57" w:type="dxa"/>
              <w:right w:w="57" w:type="dxa"/>
            </w:tcMar>
            <w:vAlign w:val="center"/>
          </w:tcPr>
          <w:p w:rsidR="008539B8" w:rsidRPr="00090B0D" w:rsidRDefault="008539B8" w:rsidP="008539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8539B8" w:rsidRPr="00090B0D" w:rsidRDefault="008539B8" w:rsidP="008539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w:t>
            </w:r>
          </w:p>
        </w:tc>
        <w:tc>
          <w:tcPr>
            <w:tcW w:w="1275" w:type="dxa"/>
            <w:gridSpan w:val="3"/>
            <w:shd w:val="clear" w:color="auto" w:fill="auto"/>
            <w:tcMar>
              <w:left w:w="57" w:type="dxa"/>
              <w:right w:w="57" w:type="dxa"/>
            </w:tcMar>
            <w:vAlign w:val="center"/>
          </w:tcPr>
          <w:p w:rsidR="008539B8" w:rsidRPr="00090B0D" w:rsidRDefault="008539B8" w:rsidP="008539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8539B8" w:rsidRPr="00090B0D" w:rsidRDefault="004C5D44" w:rsidP="008539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539B8"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8539B8" w:rsidRPr="00090B0D" w:rsidRDefault="004C5D44" w:rsidP="008539B8">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539B8"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r w:rsidR="008539B8" w:rsidRPr="00090B0D">
              <w:rPr>
                <w:rFonts w:ascii="Arial" w:eastAsia="Times New Roman" w:hAnsi="Arial" w:cs="Arial"/>
                <w:sz w:val="20"/>
                <w:szCs w:val="20"/>
                <w:lang w:eastAsia="hr-HR"/>
              </w:rPr>
              <w:t xml:space="preserve"> </w:t>
            </w:r>
            <w:r w:rsidR="008539B8" w:rsidRPr="00090B0D">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8539B8" w:rsidRPr="00090B0D" w:rsidRDefault="004C5D44" w:rsidP="008539B8">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539B8"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8539B8" w:rsidRPr="00090B0D" w:rsidTr="00AB1E2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widowControl w:val="0"/>
              <w:numPr>
                <w:ilvl w:val="0"/>
                <w:numId w:val="3"/>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shd w:val="clear" w:color="auto" w:fill="auto"/>
            <w:tcMar>
              <w:left w:w="57" w:type="dxa"/>
              <w:right w:w="57" w:type="dxa"/>
            </w:tcMar>
            <w:vAlign w:val="center"/>
          </w:tcPr>
          <w:p w:rsidR="008539B8" w:rsidRPr="00090B0D" w:rsidRDefault="008539B8" w:rsidP="008539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8539B8" w:rsidRPr="00090B0D" w:rsidRDefault="004C5D44" w:rsidP="008539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539B8"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8539B8" w:rsidRPr="00090B0D" w:rsidRDefault="008539B8" w:rsidP="008539B8">
            <w:pPr>
              <w:spacing w:after="0" w:line="240" w:lineRule="auto"/>
              <w:rPr>
                <w:rFonts w:ascii="Arial" w:eastAsia="Times New Roman" w:hAnsi="Arial" w:cs="Arial"/>
                <w:sz w:val="20"/>
                <w:szCs w:val="20"/>
                <w:lang w:eastAsia="hr-HR"/>
              </w:rPr>
            </w:pPr>
            <w:r w:rsidRPr="00090B0D">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8539B8" w:rsidRPr="00090B0D" w:rsidRDefault="004C5D44" w:rsidP="008539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539B8"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8539B8" w:rsidRPr="00090B0D" w:rsidRDefault="004C5D44" w:rsidP="008539B8">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539B8"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r w:rsidR="008539B8" w:rsidRPr="00090B0D">
              <w:rPr>
                <w:rFonts w:ascii="Arial" w:eastAsia="Times New Roman" w:hAnsi="Arial" w:cs="Arial"/>
                <w:sz w:val="20"/>
                <w:szCs w:val="20"/>
                <w:lang w:eastAsia="hr-HR"/>
              </w:rPr>
              <w:t xml:space="preserve"> </w:t>
            </w:r>
            <w:r w:rsidR="008539B8" w:rsidRPr="00090B0D">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8539B8" w:rsidRPr="00090B0D" w:rsidRDefault="004C5D44" w:rsidP="008539B8">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539B8"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8539B8" w:rsidRPr="00090B0D" w:rsidTr="00AB1E2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widowControl w:val="0"/>
              <w:numPr>
                <w:ilvl w:val="0"/>
                <w:numId w:val="3"/>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tcBorders>
              <w:bottom w:val="single" w:sz="4" w:space="0" w:color="auto"/>
            </w:tcBorders>
            <w:tcMar>
              <w:left w:w="57" w:type="dxa"/>
              <w:right w:w="57" w:type="dxa"/>
            </w:tcMar>
            <w:vAlign w:val="center"/>
          </w:tcPr>
          <w:p w:rsidR="008539B8" w:rsidRPr="00090B0D" w:rsidRDefault="008539B8" w:rsidP="008539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8539B8" w:rsidRPr="00090B0D" w:rsidRDefault="004C5D44" w:rsidP="008539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539B8"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8539B8" w:rsidRPr="00090B0D" w:rsidRDefault="008539B8" w:rsidP="008539B8">
            <w:pPr>
              <w:spacing w:after="0" w:line="240" w:lineRule="auto"/>
              <w:rPr>
                <w:rFonts w:ascii="Arial" w:eastAsia="Times New Roman" w:hAnsi="Arial" w:cs="Arial"/>
                <w:sz w:val="20"/>
                <w:szCs w:val="20"/>
                <w:lang w:eastAsia="hr-HR"/>
              </w:rPr>
            </w:pPr>
            <w:r w:rsidRPr="00090B0D">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8539B8" w:rsidRPr="00090B0D" w:rsidRDefault="008539B8" w:rsidP="008539B8">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t>2</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8539B8" w:rsidRPr="00090B0D" w:rsidRDefault="004C5D44" w:rsidP="008539B8">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8539B8"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r w:rsidR="008539B8" w:rsidRPr="00090B0D">
              <w:rPr>
                <w:rFonts w:ascii="Arial" w:eastAsia="Batang" w:hAnsi="Arial" w:cs="Arial"/>
                <w:color w:val="000000"/>
                <w:kern w:val="2"/>
                <w:sz w:val="20"/>
                <w:szCs w:val="20"/>
                <w:lang w:val="en-US" w:eastAsia="ko-KR"/>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8539B8" w:rsidRPr="00090B0D" w:rsidRDefault="004C5D44" w:rsidP="008539B8">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8539B8"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8539B8" w:rsidRPr="00090B0D" w:rsidTr="00AB1E26">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539B8" w:rsidRPr="00090B0D" w:rsidRDefault="008539B8" w:rsidP="003415F4">
            <w:pPr>
              <w:widowControl w:val="0"/>
              <w:numPr>
                <w:ilvl w:val="0"/>
                <w:numId w:val="3"/>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1677" w:type="dxa"/>
            <w:tcBorders>
              <w:bottom w:val="single" w:sz="12" w:space="0" w:color="auto"/>
              <w:right w:val="single" w:sz="8" w:space="0" w:color="auto"/>
            </w:tcBorders>
            <w:tcMar>
              <w:left w:w="57" w:type="dxa"/>
              <w:right w:w="57" w:type="dxa"/>
            </w:tcMar>
            <w:vAlign w:val="center"/>
          </w:tcPr>
          <w:p w:rsidR="008539B8" w:rsidRPr="00090B0D" w:rsidRDefault="008539B8" w:rsidP="008539B8">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090B0D">
              <w:rPr>
                <w:rFonts w:ascii="Arial" w:eastAsia="Batang" w:hAnsi="Arial" w:cs="Arial"/>
                <w:kern w:val="2"/>
                <w:sz w:val="20"/>
                <w:szCs w:val="20"/>
                <w:lang w:val="en-US" w:eastAsia="ko-KR"/>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8539B8" w:rsidRPr="00090B0D" w:rsidRDefault="004C5D44" w:rsidP="008539B8">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8539B8"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8539B8" w:rsidRPr="00090B0D" w:rsidRDefault="008539B8" w:rsidP="008539B8">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090B0D">
              <w:rPr>
                <w:rFonts w:ascii="Arial" w:eastAsia="Batang" w:hAnsi="Arial" w:cs="Arial"/>
                <w:color w:val="000000"/>
                <w:kern w:val="2"/>
                <w:sz w:val="20"/>
                <w:szCs w:val="20"/>
                <w:lang w:val="en-US" w:eastAsia="ko-KR"/>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8539B8" w:rsidRPr="00090B0D" w:rsidRDefault="004C5D44" w:rsidP="008539B8">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highlight w:val="yellow"/>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8539B8"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8539B8" w:rsidRPr="00090B0D" w:rsidRDefault="004C5D44" w:rsidP="008539B8">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8539B8"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r w:rsidR="008539B8" w:rsidRPr="00090B0D">
              <w:rPr>
                <w:rFonts w:ascii="Arial" w:eastAsia="Batang" w:hAnsi="Arial" w:cs="Arial"/>
                <w:color w:val="000000"/>
                <w:kern w:val="2"/>
                <w:sz w:val="20"/>
                <w:szCs w:val="20"/>
                <w:lang w:val="en-US" w:eastAsia="ko-KR"/>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8539B8" w:rsidRPr="00090B0D" w:rsidRDefault="004C5D44" w:rsidP="008539B8">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8539B8"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8539B8" w:rsidRPr="00090B0D" w:rsidTr="00AB1E26">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8539B8" w:rsidRPr="00090B0D" w:rsidRDefault="008539B8" w:rsidP="008539B8">
            <w:pPr>
              <w:widowControl w:val="0"/>
              <w:tabs>
                <w:tab w:val="left" w:pos="360"/>
                <w:tab w:val="left" w:pos="54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8539B8" w:rsidRPr="00090B0D" w:rsidRDefault="008539B8" w:rsidP="008539B8">
            <w:pPr>
              <w:tabs>
                <w:tab w:val="left" w:pos="360"/>
                <w:tab w:val="left" w:pos="540"/>
              </w:tabs>
              <w:spacing w:after="0" w:line="240" w:lineRule="auto"/>
              <w:rPr>
                <w:rFonts w:ascii="Arial" w:eastAsia="Calibri" w:hAnsi="Arial" w:cs="Arial"/>
                <w:sz w:val="20"/>
                <w:szCs w:val="20"/>
              </w:rPr>
            </w:pPr>
            <w:r w:rsidRPr="00090B0D">
              <w:rPr>
                <w:rFonts w:ascii="Arial" w:eastAsia="Calibri" w:hAnsi="Arial" w:cs="Arial"/>
                <w:sz w:val="20"/>
                <w:szCs w:val="20"/>
              </w:rPr>
              <w:t>Aktivnost na nastavi: 30%</w:t>
            </w:r>
          </w:p>
          <w:p w:rsidR="008539B8" w:rsidRPr="00090B0D" w:rsidRDefault="008539B8" w:rsidP="008539B8">
            <w:pPr>
              <w:tabs>
                <w:tab w:val="left" w:pos="360"/>
                <w:tab w:val="left" w:pos="540"/>
              </w:tabs>
              <w:spacing w:after="0" w:line="240" w:lineRule="auto"/>
              <w:rPr>
                <w:rFonts w:ascii="Arial" w:eastAsia="Calibri" w:hAnsi="Arial" w:cs="Arial"/>
                <w:sz w:val="20"/>
                <w:szCs w:val="20"/>
              </w:rPr>
            </w:pPr>
            <w:r w:rsidRPr="00090B0D">
              <w:rPr>
                <w:rFonts w:ascii="Arial" w:eastAsia="Calibri" w:hAnsi="Arial" w:cs="Arial"/>
                <w:sz w:val="20"/>
                <w:szCs w:val="20"/>
              </w:rPr>
              <w:t>Istraživanje i praktični rad: 20%</w:t>
            </w:r>
          </w:p>
          <w:p w:rsidR="008539B8" w:rsidRPr="00090B0D" w:rsidRDefault="008539B8" w:rsidP="008539B8">
            <w:pPr>
              <w:tabs>
                <w:tab w:val="left" w:pos="360"/>
                <w:tab w:val="left" w:pos="540"/>
              </w:tabs>
              <w:spacing w:after="0" w:line="240" w:lineRule="auto"/>
              <w:rPr>
                <w:rFonts w:ascii="Arial" w:eastAsia="Calibri" w:hAnsi="Arial" w:cs="Arial"/>
                <w:sz w:val="20"/>
                <w:szCs w:val="20"/>
              </w:rPr>
            </w:pPr>
            <w:r w:rsidRPr="00090B0D">
              <w:rPr>
                <w:rFonts w:ascii="Arial" w:eastAsia="Calibri" w:hAnsi="Arial" w:cs="Arial"/>
                <w:sz w:val="20"/>
                <w:szCs w:val="20"/>
              </w:rPr>
              <w:t>Završni ispit: 20%</w:t>
            </w:r>
          </w:p>
          <w:p w:rsidR="008539B8" w:rsidRPr="00090B0D" w:rsidRDefault="008539B8" w:rsidP="008539B8">
            <w:pPr>
              <w:widowControl w:val="0"/>
              <w:tabs>
                <w:tab w:val="left" w:pos="2820"/>
              </w:tabs>
              <w:wordWrap w:val="0"/>
              <w:autoSpaceDE w:val="0"/>
              <w:autoSpaceDN w:val="0"/>
              <w:spacing w:after="0" w:line="240" w:lineRule="auto"/>
              <w:jc w:val="both"/>
              <w:rPr>
                <w:rFonts w:ascii="Arial" w:eastAsia="Calibri" w:hAnsi="Arial" w:cs="Arial"/>
                <w:sz w:val="20"/>
                <w:szCs w:val="20"/>
              </w:rPr>
            </w:pPr>
            <w:r w:rsidRPr="00090B0D">
              <w:rPr>
                <w:rFonts w:ascii="Arial" w:eastAsia="Calibri" w:hAnsi="Arial" w:cs="Arial"/>
                <w:sz w:val="20"/>
                <w:szCs w:val="20"/>
              </w:rPr>
              <w:t>Pohađanje nastave: 20%</w:t>
            </w:r>
          </w:p>
          <w:p w:rsidR="008539B8" w:rsidRPr="00090B0D" w:rsidRDefault="008539B8" w:rsidP="008539B8">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Calibri" w:hAnsi="Arial" w:cs="Arial"/>
                <w:sz w:val="20"/>
                <w:szCs w:val="20"/>
              </w:rPr>
              <w:t>Ekseperimentalni rad: 10%</w:t>
            </w:r>
          </w:p>
        </w:tc>
      </w:tr>
      <w:tr w:rsidR="008539B8" w:rsidRPr="00090B0D" w:rsidTr="00AB1E26">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8539B8" w:rsidRPr="00090B0D" w:rsidRDefault="008539B8" w:rsidP="008539B8">
            <w:pPr>
              <w:widowControl w:val="0"/>
              <w:tabs>
                <w:tab w:val="left" w:pos="54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8539B8" w:rsidRPr="00090B0D" w:rsidRDefault="008539B8" w:rsidP="008539B8">
            <w:pPr>
              <w:widowControl w:val="0"/>
              <w:tabs>
                <w:tab w:val="left" w:pos="2820"/>
              </w:tabs>
              <w:wordWrap w:val="0"/>
              <w:autoSpaceDE w:val="0"/>
              <w:autoSpaceDN w:val="0"/>
              <w:spacing w:after="0" w:line="240" w:lineRule="auto"/>
              <w:jc w:val="center"/>
              <w:rPr>
                <w:rFonts w:ascii="Arial" w:eastAsia="Batang" w:hAnsi="Arial" w:cs="Arial"/>
                <w:b/>
                <w:color w:val="000000"/>
                <w:kern w:val="2"/>
                <w:sz w:val="20"/>
                <w:szCs w:val="20"/>
                <w:lang w:val="en-US" w:eastAsia="ko-KR"/>
              </w:rPr>
            </w:pPr>
            <w:r w:rsidRPr="00090B0D">
              <w:rPr>
                <w:rFonts w:ascii="Arial" w:eastAsia="Batang" w:hAnsi="Arial" w:cs="Arial"/>
                <w:b/>
                <w:color w:val="000000"/>
                <w:kern w:val="2"/>
                <w:sz w:val="20"/>
                <w:szCs w:val="20"/>
                <w:lang w:val="en-US" w:eastAsia="ko-KR"/>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8539B8" w:rsidRPr="00090B0D" w:rsidRDefault="008539B8" w:rsidP="008539B8">
            <w:pPr>
              <w:widowControl w:val="0"/>
              <w:tabs>
                <w:tab w:val="left" w:pos="2820"/>
              </w:tabs>
              <w:wordWrap w:val="0"/>
              <w:autoSpaceDE w:val="0"/>
              <w:autoSpaceDN w:val="0"/>
              <w:spacing w:after="0" w:line="240" w:lineRule="auto"/>
              <w:jc w:val="center"/>
              <w:rPr>
                <w:rFonts w:ascii="Arial" w:eastAsia="Batang" w:hAnsi="Arial" w:cs="Arial"/>
                <w:b/>
                <w:color w:val="000000"/>
                <w:kern w:val="2"/>
                <w:sz w:val="20"/>
                <w:szCs w:val="20"/>
                <w:lang w:val="en-US" w:eastAsia="ko-KR"/>
              </w:rPr>
            </w:pPr>
            <w:r w:rsidRPr="00090B0D">
              <w:rPr>
                <w:rFonts w:ascii="Arial" w:eastAsia="Batang" w:hAnsi="Arial" w:cs="Arial"/>
                <w:b/>
                <w:color w:val="000000"/>
                <w:kern w:val="2"/>
                <w:sz w:val="20"/>
                <w:szCs w:val="20"/>
                <w:lang w:val="en-US" w:eastAsia="ko-KR"/>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8539B8" w:rsidRPr="00090B0D" w:rsidRDefault="008539B8" w:rsidP="008539B8">
            <w:pPr>
              <w:widowControl w:val="0"/>
              <w:tabs>
                <w:tab w:val="left" w:pos="2820"/>
              </w:tabs>
              <w:wordWrap w:val="0"/>
              <w:autoSpaceDE w:val="0"/>
              <w:autoSpaceDN w:val="0"/>
              <w:spacing w:after="0" w:line="240" w:lineRule="auto"/>
              <w:jc w:val="center"/>
              <w:rPr>
                <w:rFonts w:ascii="Arial" w:eastAsia="Batang" w:hAnsi="Arial" w:cs="Arial"/>
                <w:b/>
                <w:color w:val="000000"/>
                <w:kern w:val="2"/>
                <w:sz w:val="20"/>
                <w:szCs w:val="20"/>
                <w:lang w:val="en-US" w:eastAsia="ko-KR"/>
              </w:rPr>
            </w:pPr>
            <w:r w:rsidRPr="00090B0D">
              <w:rPr>
                <w:rFonts w:ascii="Arial" w:eastAsia="Batang" w:hAnsi="Arial" w:cs="Arial"/>
                <w:b/>
                <w:color w:val="000000"/>
                <w:kern w:val="2"/>
                <w:sz w:val="20"/>
                <w:szCs w:val="20"/>
                <w:lang w:val="en-US" w:eastAsia="ko-KR"/>
              </w:rPr>
              <w:t>Dostupnost putem ostalih medija</w:t>
            </w:r>
          </w:p>
        </w:tc>
      </w:tr>
      <w:tr w:rsidR="008539B8" w:rsidRPr="00090B0D" w:rsidTr="00AB1E26">
        <w:trPr>
          <w:trHeight w:val="75"/>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8539B8" w:rsidRPr="00090B0D" w:rsidRDefault="006F4E55" w:rsidP="008539B8">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Pr>
                <w:rFonts w:ascii="Arial" w:eastAsia="Arial" w:hAnsi="Arial" w:cs="Arial"/>
                <w:kern w:val="2"/>
                <w:sz w:val="20"/>
                <w:szCs w:val="20"/>
                <w:lang w:val="en-US" w:eastAsia="ko-KR"/>
              </w:rPr>
              <w:t>J.</w:t>
            </w:r>
            <w:r w:rsidR="00FB38D8">
              <w:rPr>
                <w:rFonts w:ascii="Arial" w:eastAsia="Arial" w:hAnsi="Arial" w:cs="Arial"/>
                <w:kern w:val="2"/>
                <w:sz w:val="20"/>
                <w:szCs w:val="20"/>
                <w:lang w:val="en-US" w:eastAsia="ko-KR"/>
              </w:rPr>
              <w:t xml:space="preserve"> </w:t>
            </w:r>
            <w:r>
              <w:rPr>
                <w:rFonts w:ascii="Arial" w:eastAsia="Arial" w:hAnsi="Arial" w:cs="Arial"/>
                <w:kern w:val="2"/>
                <w:sz w:val="20"/>
                <w:szCs w:val="20"/>
                <w:lang w:val="en-US" w:eastAsia="ko-KR"/>
              </w:rPr>
              <w:t>Lecoq: The Poetic B</w:t>
            </w:r>
            <w:r w:rsidR="008539B8" w:rsidRPr="00090B0D">
              <w:rPr>
                <w:rFonts w:ascii="Arial" w:eastAsia="Arial" w:hAnsi="Arial" w:cs="Arial"/>
                <w:kern w:val="2"/>
                <w:sz w:val="20"/>
                <w:szCs w:val="20"/>
                <w:lang w:val="en-US" w:eastAsia="ko-KR"/>
              </w:rPr>
              <w:t>ody</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8539B8" w:rsidRPr="00090B0D" w:rsidRDefault="008539B8" w:rsidP="008539B8">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t>-</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8539B8" w:rsidRPr="00090B0D" w:rsidRDefault="008539B8" w:rsidP="008539B8">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t>da</w:t>
            </w:r>
          </w:p>
        </w:tc>
      </w:tr>
      <w:tr w:rsidR="008539B8" w:rsidRPr="00090B0D" w:rsidTr="00AB1E26">
        <w:trPr>
          <w:trHeight w:val="75"/>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8539B8" w:rsidRPr="00090B0D" w:rsidRDefault="008539B8" w:rsidP="008539B8">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Arial" w:hAnsi="Arial" w:cs="Arial"/>
                <w:kern w:val="2"/>
                <w:sz w:val="20"/>
                <w:szCs w:val="20"/>
                <w:lang w:val="en-US" w:eastAsia="ko-KR"/>
              </w:rPr>
              <w:t>K.</w:t>
            </w:r>
            <w:r w:rsidR="00FB38D8">
              <w:rPr>
                <w:rFonts w:ascii="Arial" w:eastAsia="Arial" w:hAnsi="Arial" w:cs="Arial"/>
                <w:kern w:val="2"/>
                <w:sz w:val="20"/>
                <w:szCs w:val="20"/>
                <w:lang w:val="en-US" w:eastAsia="ko-KR"/>
              </w:rPr>
              <w:t xml:space="preserve"> </w:t>
            </w:r>
            <w:r w:rsidRPr="00090B0D">
              <w:rPr>
                <w:rFonts w:ascii="Arial" w:eastAsia="Arial" w:hAnsi="Arial" w:cs="Arial"/>
                <w:kern w:val="2"/>
                <w:sz w:val="20"/>
                <w:szCs w:val="20"/>
                <w:lang w:val="en-US" w:eastAsia="ko-KR"/>
              </w:rPr>
              <w:t>Stanislavski: Rad glumca na ulozi</w:t>
            </w:r>
          </w:p>
        </w:tc>
        <w:tc>
          <w:tcPr>
            <w:tcW w:w="1244" w:type="dxa"/>
            <w:gridSpan w:val="2"/>
            <w:tcBorders>
              <w:left w:val="single" w:sz="8" w:space="0" w:color="auto"/>
              <w:right w:val="single" w:sz="8" w:space="0" w:color="auto"/>
            </w:tcBorders>
            <w:shd w:val="clear" w:color="auto" w:fill="auto"/>
            <w:tcMar>
              <w:left w:w="57" w:type="dxa"/>
              <w:right w:w="57" w:type="dxa"/>
            </w:tcMar>
          </w:tcPr>
          <w:p w:rsidR="008539B8" w:rsidRPr="00090B0D" w:rsidRDefault="008539B8" w:rsidP="008539B8">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8539B8" w:rsidRPr="00090B0D" w:rsidRDefault="008539B8" w:rsidP="008539B8">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t>da</w:t>
            </w:r>
          </w:p>
        </w:tc>
      </w:tr>
      <w:tr w:rsidR="008539B8" w:rsidRPr="00090B0D" w:rsidTr="00AB1E26">
        <w:trPr>
          <w:trHeight w:val="75"/>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8539B8" w:rsidRPr="00090B0D" w:rsidRDefault="006F4E55" w:rsidP="008539B8">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Pr>
                <w:rFonts w:ascii="Arial" w:eastAsia="Arial" w:hAnsi="Arial" w:cs="Arial"/>
                <w:kern w:val="2"/>
                <w:sz w:val="20"/>
                <w:szCs w:val="20"/>
                <w:lang w:val="en-US" w:eastAsia="ko-KR"/>
              </w:rPr>
              <w:t>P.</w:t>
            </w:r>
            <w:r w:rsidR="00FB38D8">
              <w:rPr>
                <w:rFonts w:ascii="Arial" w:eastAsia="Arial" w:hAnsi="Arial" w:cs="Arial"/>
                <w:kern w:val="2"/>
                <w:sz w:val="20"/>
                <w:szCs w:val="20"/>
                <w:lang w:val="en-US" w:eastAsia="ko-KR"/>
              </w:rPr>
              <w:t xml:space="preserve"> </w:t>
            </w:r>
            <w:r>
              <w:rPr>
                <w:rFonts w:ascii="Arial" w:eastAsia="Arial" w:hAnsi="Arial" w:cs="Arial"/>
                <w:kern w:val="2"/>
                <w:sz w:val="20"/>
                <w:szCs w:val="20"/>
                <w:lang w:val="en-US" w:eastAsia="ko-KR"/>
              </w:rPr>
              <w:t>Brook: There Are No S</w:t>
            </w:r>
            <w:r w:rsidR="008539B8" w:rsidRPr="00090B0D">
              <w:rPr>
                <w:rFonts w:ascii="Arial" w:eastAsia="Arial" w:hAnsi="Arial" w:cs="Arial"/>
                <w:kern w:val="2"/>
                <w:sz w:val="20"/>
                <w:szCs w:val="20"/>
                <w:lang w:val="en-US" w:eastAsia="ko-KR"/>
              </w:rPr>
              <w:t>ecrets</w:t>
            </w:r>
          </w:p>
        </w:tc>
        <w:tc>
          <w:tcPr>
            <w:tcW w:w="1244" w:type="dxa"/>
            <w:gridSpan w:val="2"/>
            <w:tcBorders>
              <w:left w:val="single" w:sz="8" w:space="0" w:color="auto"/>
              <w:right w:val="single" w:sz="8" w:space="0" w:color="auto"/>
            </w:tcBorders>
            <w:shd w:val="clear" w:color="auto" w:fill="auto"/>
            <w:tcMar>
              <w:left w:w="57" w:type="dxa"/>
              <w:right w:w="57" w:type="dxa"/>
            </w:tcMar>
          </w:tcPr>
          <w:p w:rsidR="008539B8" w:rsidRPr="00090B0D" w:rsidRDefault="008539B8" w:rsidP="008539B8">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t>-</w:t>
            </w:r>
          </w:p>
        </w:tc>
        <w:tc>
          <w:tcPr>
            <w:tcW w:w="1518" w:type="dxa"/>
            <w:gridSpan w:val="3"/>
            <w:tcBorders>
              <w:left w:val="single" w:sz="8" w:space="0" w:color="auto"/>
              <w:right w:val="single" w:sz="12" w:space="0" w:color="auto"/>
            </w:tcBorders>
            <w:shd w:val="clear" w:color="auto" w:fill="auto"/>
            <w:tcMar>
              <w:left w:w="57" w:type="dxa"/>
              <w:right w:w="57" w:type="dxa"/>
            </w:tcMar>
          </w:tcPr>
          <w:p w:rsidR="008539B8" w:rsidRPr="00090B0D" w:rsidRDefault="008539B8" w:rsidP="008539B8">
            <w:pPr>
              <w:widowControl w:val="0"/>
              <w:tabs>
                <w:tab w:val="left" w:pos="2820"/>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t>da</w:t>
            </w:r>
          </w:p>
        </w:tc>
      </w:tr>
      <w:tr w:rsidR="008539B8" w:rsidRPr="00090B0D" w:rsidTr="00AB1E26">
        <w:trPr>
          <w:trHeight w:val="75"/>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8539B8" w:rsidRPr="00090B0D" w:rsidRDefault="004C5D44" w:rsidP="008539B8">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8539B8"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539B8" w:rsidRPr="00090B0D" w:rsidRDefault="004C5D44" w:rsidP="008539B8">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8539B8"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539B8" w:rsidRPr="00090B0D" w:rsidRDefault="004C5D44" w:rsidP="008539B8">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8539B8"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8539B8" w:rsidRPr="00090B0D" w:rsidTr="00AB1E2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8539B8" w:rsidRPr="00090B0D" w:rsidRDefault="004C5D44" w:rsidP="008539B8">
            <w:pPr>
              <w:widowControl w:val="0"/>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8539B8"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539B8" w:rsidRPr="00090B0D" w:rsidRDefault="004C5D44" w:rsidP="008539B8">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8539B8"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539B8" w:rsidRPr="00090B0D" w:rsidRDefault="004C5D44" w:rsidP="008539B8">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8539B8"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8539B8" w:rsidRPr="00090B0D" w:rsidTr="00AB1E2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8539B8" w:rsidRPr="00090B0D" w:rsidRDefault="004C5D44" w:rsidP="008539B8">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8539B8"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539B8" w:rsidRPr="00090B0D" w:rsidRDefault="004C5D44" w:rsidP="008539B8">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8539B8"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539B8" w:rsidRPr="00090B0D" w:rsidRDefault="004C5D44" w:rsidP="008539B8">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8539B8"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8539B8" w:rsidRPr="00090B0D" w:rsidTr="00AB1E2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right w:val="single" w:sz="8" w:space="0" w:color="auto"/>
            </w:tcBorders>
            <w:shd w:val="clear" w:color="auto" w:fill="auto"/>
            <w:tcMar>
              <w:left w:w="57" w:type="dxa"/>
              <w:right w:w="57" w:type="dxa"/>
            </w:tcMar>
          </w:tcPr>
          <w:p w:rsidR="008539B8" w:rsidRPr="00090B0D" w:rsidRDefault="004C5D44" w:rsidP="008539B8">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8539B8"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539B8" w:rsidRPr="00090B0D" w:rsidRDefault="004C5D44" w:rsidP="008539B8">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8539B8"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539B8" w:rsidRPr="00090B0D" w:rsidRDefault="004C5D44" w:rsidP="008539B8">
            <w:pPr>
              <w:widowControl w:val="0"/>
              <w:tabs>
                <w:tab w:val="left" w:pos="2820"/>
              </w:tabs>
              <w:wordWrap w:val="0"/>
              <w:autoSpaceDE w:val="0"/>
              <w:autoSpaceDN w:val="0"/>
              <w:spacing w:after="0" w:line="240" w:lineRule="auto"/>
              <w:jc w:val="center"/>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8539B8"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8539B8" w:rsidRPr="00090B0D" w:rsidTr="00AB1E26">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539B8" w:rsidRPr="00090B0D" w:rsidRDefault="008539B8" w:rsidP="003415F4">
            <w:pPr>
              <w:widowControl w:val="0"/>
              <w:numPr>
                <w:ilvl w:val="0"/>
                <w:numId w:val="10"/>
              </w:numPr>
              <w:tabs>
                <w:tab w:val="left" w:pos="2820"/>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8539B8" w:rsidRPr="00090B0D" w:rsidRDefault="004C5D44" w:rsidP="008539B8">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8539B8"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8539B8" w:rsidRPr="00090B0D" w:rsidRDefault="004C5D44" w:rsidP="008539B8">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8539B8"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8539B8" w:rsidRPr="00090B0D" w:rsidRDefault="004C5D44" w:rsidP="008539B8">
            <w:pPr>
              <w:widowControl w:val="0"/>
              <w:tabs>
                <w:tab w:val="left" w:pos="2820"/>
              </w:tabs>
              <w:wordWrap w:val="0"/>
              <w:autoSpaceDE w:val="0"/>
              <w:autoSpaceDN w:val="0"/>
              <w:spacing w:after="0" w:line="240" w:lineRule="auto"/>
              <w:jc w:val="center"/>
              <w:rPr>
                <w:rFonts w:ascii="Arial" w:eastAsia="Batang" w:hAnsi="Arial" w:cs="Arial"/>
                <w:color w:val="000000"/>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8539B8"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8539B8" w:rsidRPr="00090B0D" w:rsidTr="00AB1E2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539B8" w:rsidRPr="00090B0D" w:rsidRDefault="008539B8" w:rsidP="008539B8">
            <w:pPr>
              <w:widowControl w:val="0"/>
              <w:tabs>
                <w:tab w:val="left" w:pos="567"/>
              </w:tabs>
              <w:wordWrap w:val="0"/>
              <w:autoSpaceDE w:val="0"/>
              <w:autoSpaceDN w:val="0"/>
              <w:spacing w:after="0" w:line="240" w:lineRule="auto"/>
              <w:jc w:val="both"/>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 xml:space="preserve">Dopunska literatura </w:t>
            </w:r>
          </w:p>
          <w:p w:rsidR="008539B8" w:rsidRPr="00090B0D" w:rsidRDefault="008539B8" w:rsidP="008539B8">
            <w:pPr>
              <w:widowControl w:val="0"/>
              <w:tabs>
                <w:tab w:val="left" w:pos="567"/>
              </w:tabs>
              <w:wordWrap w:val="0"/>
              <w:autoSpaceDE w:val="0"/>
              <w:autoSpaceDN w:val="0"/>
              <w:spacing w:after="0" w:line="240" w:lineRule="auto"/>
              <w:jc w:val="both"/>
              <w:rPr>
                <w:rFonts w:ascii="Arial" w:eastAsia="Batang" w:hAnsi="Arial" w:cs="Arial"/>
                <w:color w:val="000000"/>
                <w:kern w:val="2"/>
                <w:sz w:val="20"/>
                <w:szCs w:val="20"/>
                <w:lang w:val="en-US" w:eastAsia="ko-KR"/>
              </w:rPr>
            </w:pPr>
          </w:p>
        </w:tc>
        <w:tc>
          <w:tcPr>
            <w:tcW w:w="7552" w:type="dxa"/>
            <w:gridSpan w:val="12"/>
            <w:tcBorders>
              <w:top w:val="single" w:sz="12" w:space="0" w:color="auto"/>
              <w:right w:val="single" w:sz="12" w:space="0" w:color="auto"/>
            </w:tcBorders>
            <w:tcMar>
              <w:left w:w="57" w:type="dxa"/>
              <w:right w:w="57" w:type="dxa"/>
            </w:tcMar>
          </w:tcPr>
          <w:p w:rsidR="008539B8" w:rsidRPr="00090B0D" w:rsidRDefault="004C5D44" w:rsidP="008539B8">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fldChar w:fldCharType="begin">
                <w:ffData>
                  <w:name w:val="Text1"/>
                  <w:enabled/>
                  <w:calcOnExit w:val="0"/>
                  <w:textInput/>
                </w:ffData>
              </w:fldChar>
            </w:r>
            <w:r w:rsidR="008539B8"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r w:rsidR="008539B8" w:rsidRPr="00090B0D" w:rsidTr="00AB1E26">
        <w:tc>
          <w:tcPr>
            <w:tcW w:w="1912" w:type="dxa"/>
            <w:gridSpan w:val="2"/>
            <w:tcBorders>
              <w:left w:val="single" w:sz="12" w:space="0" w:color="auto"/>
            </w:tcBorders>
            <w:shd w:val="clear" w:color="auto" w:fill="CCFFFF"/>
            <w:tcMar>
              <w:left w:w="57" w:type="dxa"/>
              <w:right w:w="57" w:type="dxa"/>
            </w:tcMar>
            <w:vAlign w:val="center"/>
          </w:tcPr>
          <w:p w:rsidR="008539B8" w:rsidRPr="00090B0D" w:rsidRDefault="008539B8" w:rsidP="008539B8">
            <w:pPr>
              <w:widowControl w:val="0"/>
              <w:tabs>
                <w:tab w:val="left" w:pos="567"/>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8539B8" w:rsidRPr="00090B0D" w:rsidRDefault="008539B8" w:rsidP="006F4E55">
            <w:pPr>
              <w:widowControl w:val="0"/>
              <w:tabs>
                <w:tab w:val="left" w:pos="2820"/>
              </w:tabs>
              <w:wordWrap w:val="0"/>
              <w:spacing w:after="0" w:line="240" w:lineRule="auto"/>
              <w:rPr>
                <w:rFonts w:ascii="Arial" w:eastAsia="Batang" w:hAnsi="Arial" w:cs="Arial"/>
                <w:kern w:val="2"/>
                <w:sz w:val="20"/>
                <w:szCs w:val="20"/>
                <w:lang w:val="en-US" w:eastAsia="ko-KR"/>
              </w:rPr>
            </w:pPr>
            <w:r w:rsidRPr="00090B0D">
              <w:rPr>
                <w:rFonts w:ascii="Arial" w:eastAsia="Arial" w:hAnsi="Arial" w:cs="Arial"/>
                <w:sz w:val="20"/>
                <w:szCs w:val="20"/>
                <w:lang w:eastAsia="hr-HR"/>
              </w:rPr>
              <w:t>Po svakoj nastav</w:t>
            </w:r>
            <w:r w:rsidR="006F4E55">
              <w:rPr>
                <w:rFonts w:ascii="Arial" w:eastAsia="Arial" w:hAnsi="Arial" w:cs="Arial"/>
                <w:sz w:val="20"/>
                <w:szCs w:val="20"/>
                <w:lang w:eastAsia="hr-HR"/>
              </w:rPr>
              <w:t>noj jedninic</w:t>
            </w:r>
            <w:r w:rsidRPr="00090B0D">
              <w:rPr>
                <w:rFonts w:ascii="Arial" w:eastAsia="Arial" w:hAnsi="Arial" w:cs="Arial"/>
                <w:sz w:val="20"/>
                <w:szCs w:val="20"/>
                <w:lang w:eastAsia="hr-HR"/>
              </w:rPr>
              <w:t>i provjerava se usvojeno znanje i tehnika kroz zadane teme</w:t>
            </w:r>
            <w:r w:rsidR="006F4E55">
              <w:rPr>
                <w:rFonts w:ascii="Arial" w:eastAsia="Arial" w:hAnsi="Arial" w:cs="Arial"/>
                <w:sz w:val="20"/>
                <w:szCs w:val="20"/>
                <w:lang w:eastAsia="hr-HR"/>
              </w:rPr>
              <w:t xml:space="preserve"> </w:t>
            </w:r>
            <w:r w:rsidRPr="00090B0D">
              <w:rPr>
                <w:rFonts w:ascii="Arial" w:eastAsia="Arial" w:hAnsi="Arial" w:cs="Arial"/>
                <w:kern w:val="2"/>
                <w:sz w:val="20"/>
                <w:szCs w:val="20"/>
                <w:lang w:val="en-US" w:eastAsia="ko-KR"/>
              </w:rPr>
              <w:t>u obliku pojedinačne, partnerske ili grupne pokazne etide</w:t>
            </w:r>
            <w:r w:rsidRPr="00090B0D">
              <w:rPr>
                <w:rFonts w:ascii="Arial" w:eastAsia="Arial" w:hAnsi="Arial" w:cs="Arial"/>
                <w:kern w:val="2"/>
                <w:sz w:val="20"/>
                <w:szCs w:val="20"/>
                <w:lang w:val="en-US" w:eastAsia="ko-KR"/>
              </w:rPr>
              <w:br/>
              <w:t>Završni ispit</w:t>
            </w:r>
            <w:r w:rsidRPr="00090B0D">
              <w:rPr>
                <w:rFonts w:ascii="Arial" w:eastAsia="Arial" w:hAnsi="Arial" w:cs="Arial"/>
                <w:kern w:val="2"/>
                <w:sz w:val="20"/>
                <w:szCs w:val="20"/>
                <w:lang w:val="en-US" w:eastAsia="ko-KR"/>
              </w:rPr>
              <w:br/>
            </w:r>
            <w:r w:rsidRPr="00090B0D">
              <w:rPr>
                <w:rFonts w:ascii="Arial" w:eastAsia="Batang" w:hAnsi="Arial" w:cs="Arial"/>
                <w:kern w:val="2"/>
                <w:sz w:val="20"/>
                <w:szCs w:val="20"/>
                <w:lang w:val="en-US" w:eastAsia="ko-KR"/>
              </w:rPr>
              <w:t>Studentska anketa i drugi oblici praćenja kvalitete sukladno pravilima Sveučilišta u Splitu</w:t>
            </w:r>
          </w:p>
        </w:tc>
      </w:tr>
      <w:tr w:rsidR="008539B8" w:rsidRPr="00090B0D" w:rsidTr="00AB1E2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539B8" w:rsidRPr="00090B0D" w:rsidRDefault="008539B8" w:rsidP="008539B8">
            <w:pPr>
              <w:widowControl w:val="0"/>
              <w:tabs>
                <w:tab w:val="left" w:pos="567"/>
              </w:tabs>
              <w:wordWrap w:val="0"/>
              <w:autoSpaceDE w:val="0"/>
              <w:autoSpaceDN w:val="0"/>
              <w:spacing w:after="0" w:line="240" w:lineRule="auto"/>
              <w:rPr>
                <w:rFonts w:ascii="Arial" w:eastAsia="Batang" w:hAnsi="Arial" w:cs="Arial"/>
                <w:color w:val="000000"/>
                <w:kern w:val="2"/>
                <w:sz w:val="20"/>
                <w:szCs w:val="20"/>
                <w:lang w:val="en-US" w:eastAsia="ko-KR"/>
              </w:rPr>
            </w:pPr>
            <w:r w:rsidRPr="00090B0D">
              <w:rPr>
                <w:rFonts w:ascii="Arial" w:eastAsia="Batang" w:hAnsi="Arial" w:cs="Arial"/>
                <w:color w:val="000000"/>
                <w:kern w:val="2"/>
                <w:sz w:val="20"/>
                <w:szCs w:val="20"/>
                <w:lang w:val="en-US" w:eastAsia="ko-KR"/>
              </w:rPr>
              <w:t xml:space="preserve">Ostalo (prema mišljenju </w:t>
            </w:r>
            <w:r w:rsidRPr="00090B0D">
              <w:rPr>
                <w:rFonts w:ascii="Arial" w:eastAsia="Batang" w:hAnsi="Arial" w:cs="Arial"/>
                <w:color w:val="000000"/>
                <w:kern w:val="2"/>
                <w:sz w:val="20"/>
                <w:szCs w:val="20"/>
                <w:lang w:val="en-US" w:eastAsia="ko-KR"/>
              </w:rPr>
              <w:lastRenderedPageBreak/>
              <w:t>predlagatelja)</w:t>
            </w:r>
          </w:p>
        </w:tc>
        <w:tc>
          <w:tcPr>
            <w:tcW w:w="7552" w:type="dxa"/>
            <w:gridSpan w:val="12"/>
            <w:tcBorders>
              <w:bottom w:val="single" w:sz="12" w:space="0" w:color="auto"/>
              <w:right w:val="single" w:sz="12" w:space="0" w:color="auto"/>
            </w:tcBorders>
            <w:tcMar>
              <w:left w:w="57" w:type="dxa"/>
              <w:right w:w="57" w:type="dxa"/>
            </w:tcMar>
          </w:tcPr>
          <w:p w:rsidR="008539B8" w:rsidRPr="00090B0D" w:rsidRDefault="004C5D44" w:rsidP="008539B8">
            <w:pPr>
              <w:widowControl w:val="0"/>
              <w:tabs>
                <w:tab w:val="left" w:pos="2820"/>
              </w:tabs>
              <w:wordWrap w:val="0"/>
              <w:autoSpaceDE w:val="0"/>
              <w:autoSpaceDN w:val="0"/>
              <w:spacing w:after="0" w:line="240" w:lineRule="auto"/>
              <w:jc w:val="both"/>
              <w:rPr>
                <w:rFonts w:ascii="Arial" w:eastAsia="Batang" w:hAnsi="Arial" w:cs="Arial"/>
                <w:kern w:val="2"/>
                <w:sz w:val="20"/>
                <w:szCs w:val="20"/>
                <w:lang w:val="en-US" w:eastAsia="ko-KR"/>
              </w:rPr>
            </w:pPr>
            <w:r w:rsidRPr="00090B0D">
              <w:rPr>
                <w:rFonts w:ascii="Arial" w:eastAsia="Batang" w:hAnsi="Arial" w:cs="Arial"/>
                <w:kern w:val="2"/>
                <w:sz w:val="20"/>
                <w:szCs w:val="20"/>
                <w:lang w:val="en-US" w:eastAsia="ko-KR"/>
              </w:rPr>
              <w:lastRenderedPageBreak/>
              <w:fldChar w:fldCharType="begin">
                <w:ffData>
                  <w:name w:val="Text1"/>
                  <w:enabled/>
                  <w:calcOnExit w:val="0"/>
                  <w:textInput/>
                </w:ffData>
              </w:fldChar>
            </w:r>
            <w:r w:rsidR="008539B8" w:rsidRPr="00090B0D">
              <w:rPr>
                <w:rFonts w:ascii="Arial" w:eastAsia="Batang" w:hAnsi="Arial" w:cs="Arial"/>
                <w:kern w:val="2"/>
                <w:sz w:val="20"/>
                <w:szCs w:val="20"/>
                <w:lang w:val="en-US" w:eastAsia="ko-KR"/>
              </w:rPr>
              <w:instrText xml:space="preserve"> FORMTEXT </w:instrText>
            </w:r>
            <w:r w:rsidRPr="00090B0D">
              <w:rPr>
                <w:rFonts w:ascii="Arial" w:eastAsia="Batang" w:hAnsi="Arial" w:cs="Arial"/>
                <w:kern w:val="2"/>
                <w:sz w:val="20"/>
                <w:szCs w:val="20"/>
                <w:lang w:val="en-US" w:eastAsia="ko-KR"/>
              </w:rPr>
            </w:r>
            <w:r w:rsidRPr="00090B0D">
              <w:rPr>
                <w:rFonts w:ascii="Arial" w:eastAsia="Batang" w:hAnsi="Arial" w:cs="Arial"/>
                <w:kern w:val="2"/>
                <w:sz w:val="20"/>
                <w:szCs w:val="20"/>
                <w:lang w:val="en-US" w:eastAsia="ko-KR"/>
              </w:rPr>
              <w:fldChar w:fldCharType="separate"/>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008539B8" w:rsidRPr="00090B0D">
              <w:rPr>
                <w:rFonts w:ascii="Arial" w:eastAsia="Batang" w:hAnsi="Arial" w:cs="Arial"/>
                <w:noProof/>
                <w:kern w:val="2"/>
                <w:sz w:val="20"/>
                <w:szCs w:val="20"/>
                <w:lang w:val="en-US" w:eastAsia="ko-KR"/>
              </w:rPr>
              <w:t> </w:t>
            </w:r>
            <w:r w:rsidRPr="00090B0D">
              <w:rPr>
                <w:rFonts w:ascii="Arial" w:eastAsia="Batang" w:hAnsi="Arial" w:cs="Arial"/>
                <w:kern w:val="2"/>
                <w:sz w:val="20"/>
                <w:szCs w:val="20"/>
                <w:lang w:val="en-US" w:eastAsia="ko-KR"/>
              </w:rPr>
              <w:fldChar w:fldCharType="end"/>
            </w:r>
          </w:p>
        </w:tc>
      </w:tr>
    </w:tbl>
    <w:p w:rsidR="008539B8" w:rsidRPr="00090B0D" w:rsidRDefault="008539B8" w:rsidP="006F0FD1">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8539B8" w:rsidRPr="00090B0D" w:rsidTr="00AB1E26">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8539B8" w:rsidRPr="00090B0D" w:rsidRDefault="008539B8" w:rsidP="008539B8">
            <w:pPr>
              <w:spacing w:before="60" w:after="60" w:line="240" w:lineRule="auto"/>
              <w:ind w:left="397" w:hanging="397"/>
              <w:rPr>
                <w:rFonts w:ascii="Arial" w:eastAsia="Times New Roman" w:hAnsi="Arial" w:cs="Arial"/>
                <w:b/>
                <w:sz w:val="20"/>
                <w:szCs w:val="20"/>
                <w:lang w:val="en-GB"/>
              </w:rPr>
            </w:pPr>
            <w:r w:rsidRPr="00090B0D">
              <w:rPr>
                <w:rFonts w:ascii="Arial" w:eastAsia="Times New Roman" w:hAnsi="Arial" w:cs="Arial"/>
                <w:b/>
                <w:sz w:val="20"/>
                <w:szCs w:val="20"/>
                <w:lang w:val="en-GB"/>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8539B8" w:rsidRPr="00090B0D" w:rsidRDefault="008539B8" w:rsidP="008539B8">
            <w:pPr>
              <w:spacing w:before="60" w:after="60" w:line="240" w:lineRule="auto"/>
              <w:ind w:left="397" w:hanging="397"/>
              <w:rPr>
                <w:rFonts w:ascii="Arial" w:eastAsia="Times New Roman" w:hAnsi="Arial" w:cs="Arial"/>
                <w:b/>
                <w:sz w:val="20"/>
                <w:szCs w:val="20"/>
                <w:lang w:val="en-GB"/>
              </w:rPr>
            </w:pPr>
            <w:r w:rsidRPr="00090B0D">
              <w:rPr>
                <w:rFonts w:ascii="Arial" w:eastAsia="Times New Roman" w:hAnsi="Arial" w:cs="Arial"/>
                <w:b/>
                <w:sz w:val="20"/>
                <w:szCs w:val="20"/>
                <w:lang w:val="en-GB"/>
              </w:rPr>
              <w:t>DRAMATURGIJA IV</w:t>
            </w:r>
          </w:p>
        </w:tc>
      </w:tr>
      <w:tr w:rsidR="008539B8" w:rsidRPr="00090B0D" w:rsidTr="00AB1E2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539B8" w:rsidRPr="00090B0D" w:rsidRDefault="008539B8" w:rsidP="008539B8">
            <w:pPr>
              <w:spacing w:after="0" w:line="240" w:lineRule="auto"/>
              <w:rPr>
                <w:rFonts w:ascii="Arial" w:eastAsia="Times New Roman" w:hAnsi="Arial" w:cs="Arial"/>
                <w:bCs/>
                <w:sz w:val="20"/>
                <w:szCs w:val="20"/>
                <w:lang w:val="en-GB"/>
              </w:rPr>
            </w:pPr>
            <w:r w:rsidRPr="00090B0D">
              <w:rPr>
                <w:rFonts w:ascii="Arial" w:eastAsia="Times New Roman" w:hAnsi="Arial" w:cs="Arial"/>
                <w:b/>
                <w:bCs/>
                <w:sz w:val="20"/>
                <w:szCs w:val="20"/>
                <w:lang w:val="en-GB"/>
              </w:rPr>
              <w:t>Kod</w:t>
            </w:r>
          </w:p>
        </w:tc>
        <w:tc>
          <w:tcPr>
            <w:tcW w:w="2502" w:type="dxa"/>
            <w:gridSpan w:val="3"/>
            <w:tcBorders>
              <w:top w:val="single" w:sz="12" w:space="0" w:color="auto"/>
              <w:right w:val="single" w:sz="12" w:space="0" w:color="auto"/>
            </w:tcBorders>
            <w:tcMar>
              <w:left w:w="57" w:type="dxa"/>
              <w:right w:w="57" w:type="dxa"/>
            </w:tcMar>
          </w:tcPr>
          <w:p w:rsidR="008539B8" w:rsidRPr="00090B0D" w:rsidRDefault="008539B8" w:rsidP="008539B8">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rPr>
              <w:t>UAU70G</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8539B8" w:rsidRPr="00090B0D" w:rsidRDefault="008539B8" w:rsidP="008539B8">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Godina studija</w:t>
            </w:r>
          </w:p>
        </w:tc>
        <w:tc>
          <w:tcPr>
            <w:tcW w:w="2762" w:type="dxa"/>
            <w:gridSpan w:val="5"/>
            <w:tcBorders>
              <w:top w:val="single" w:sz="12" w:space="0" w:color="auto"/>
              <w:right w:val="single" w:sz="12" w:space="0" w:color="auto"/>
            </w:tcBorders>
            <w:tcMar>
              <w:left w:w="57" w:type="dxa"/>
              <w:right w:w="57" w:type="dxa"/>
            </w:tcMar>
          </w:tcPr>
          <w:p w:rsidR="008539B8" w:rsidRPr="00090B0D" w:rsidRDefault="006F4E55" w:rsidP="008539B8">
            <w:pPr>
              <w:spacing w:after="0" w:line="240" w:lineRule="auto"/>
              <w:rPr>
                <w:rFonts w:ascii="Arial" w:eastAsia="Times New Roman" w:hAnsi="Arial" w:cs="Arial"/>
                <w:sz w:val="20"/>
                <w:szCs w:val="20"/>
                <w:lang w:val="en-GB"/>
              </w:rPr>
            </w:pPr>
            <w:r>
              <w:rPr>
                <w:rFonts w:ascii="Arial" w:eastAsia="Times New Roman" w:hAnsi="Arial" w:cs="Arial"/>
                <w:sz w:val="20"/>
                <w:szCs w:val="20"/>
                <w:lang w:val="en-GB"/>
              </w:rPr>
              <w:t>4.godina</w:t>
            </w:r>
            <w:r>
              <w:rPr>
                <w:rFonts w:ascii="Arial" w:eastAsia="Times New Roman" w:hAnsi="Arial" w:cs="Arial"/>
                <w:sz w:val="20"/>
                <w:szCs w:val="20"/>
                <w:lang w:val="en-GB"/>
              </w:rPr>
              <w:br/>
              <w:t>VIII</w:t>
            </w:r>
            <w:r w:rsidR="008539B8" w:rsidRPr="00090B0D">
              <w:rPr>
                <w:rFonts w:ascii="Arial" w:eastAsia="Times New Roman" w:hAnsi="Arial" w:cs="Arial"/>
                <w:sz w:val="20"/>
                <w:szCs w:val="20"/>
                <w:lang w:val="en-GB"/>
              </w:rPr>
              <w:t>.</w:t>
            </w:r>
            <w:r>
              <w:rPr>
                <w:rFonts w:ascii="Arial" w:eastAsia="Times New Roman" w:hAnsi="Arial" w:cs="Arial"/>
                <w:sz w:val="20"/>
                <w:szCs w:val="20"/>
                <w:lang w:val="en-GB"/>
              </w:rPr>
              <w:t xml:space="preserve"> </w:t>
            </w:r>
            <w:r w:rsidR="008539B8" w:rsidRPr="00090B0D">
              <w:rPr>
                <w:rFonts w:ascii="Arial" w:eastAsia="Times New Roman" w:hAnsi="Arial" w:cs="Arial"/>
                <w:sz w:val="20"/>
                <w:szCs w:val="20"/>
                <w:lang w:val="en-GB"/>
              </w:rPr>
              <w:t>semestar</w:t>
            </w:r>
          </w:p>
        </w:tc>
      </w:tr>
      <w:tr w:rsidR="008539B8" w:rsidRPr="00090B0D" w:rsidTr="00AB1E2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539B8" w:rsidRPr="00090B0D" w:rsidRDefault="008539B8" w:rsidP="008539B8">
            <w:pPr>
              <w:spacing w:after="0" w:line="240" w:lineRule="auto"/>
              <w:rPr>
                <w:rFonts w:ascii="Arial" w:eastAsia="Times New Roman" w:hAnsi="Arial" w:cs="Arial"/>
                <w:sz w:val="20"/>
                <w:szCs w:val="20"/>
                <w:lang w:val="en-GB"/>
              </w:rPr>
            </w:pPr>
            <w:r w:rsidRPr="00090B0D">
              <w:rPr>
                <w:rFonts w:ascii="Arial" w:eastAsia="Times New Roman" w:hAnsi="Arial" w:cs="Arial"/>
                <w:b/>
                <w:bCs/>
                <w:sz w:val="20"/>
                <w:szCs w:val="20"/>
                <w:lang w:val="en-GB"/>
              </w:rPr>
              <w:t>Nositelj/i predmeta</w:t>
            </w:r>
          </w:p>
        </w:tc>
        <w:tc>
          <w:tcPr>
            <w:tcW w:w="2502" w:type="dxa"/>
            <w:gridSpan w:val="3"/>
            <w:tcBorders>
              <w:bottom w:val="single" w:sz="12" w:space="0" w:color="auto"/>
              <w:right w:val="single" w:sz="12" w:space="0" w:color="auto"/>
            </w:tcBorders>
            <w:tcMar>
              <w:left w:w="57" w:type="dxa"/>
              <w:right w:w="57" w:type="dxa"/>
            </w:tcMar>
          </w:tcPr>
          <w:p w:rsidR="008539B8" w:rsidRPr="00090B0D" w:rsidRDefault="008539B8" w:rsidP="008539B8">
            <w:pPr>
              <w:spacing w:after="0" w:line="240" w:lineRule="auto"/>
              <w:rPr>
                <w:rFonts w:ascii="Arial" w:eastAsia="Times New Roman" w:hAnsi="Arial" w:cs="Arial"/>
                <w:sz w:val="20"/>
                <w:szCs w:val="20"/>
                <w:lang w:val="en-GB"/>
              </w:rPr>
            </w:pPr>
            <w:r w:rsidRPr="00090B0D">
              <w:rPr>
                <w:rFonts w:ascii="Arial" w:hAnsi="Arial" w:cs="Arial"/>
                <w:color w:val="000000"/>
                <w:sz w:val="20"/>
                <w:szCs w:val="20"/>
                <w:shd w:val="clear" w:color="auto" w:fill="FFFFFF"/>
              </w:rPr>
              <w:t>doc. dr. sc. Viktorija Franić Tomić</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8539B8" w:rsidRPr="00090B0D" w:rsidRDefault="008539B8" w:rsidP="008539B8">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Bodovna vrijednost (ECTS)</w:t>
            </w:r>
          </w:p>
        </w:tc>
        <w:tc>
          <w:tcPr>
            <w:tcW w:w="2762" w:type="dxa"/>
            <w:gridSpan w:val="5"/>
            <w:tcBorders>
              <w:bottom w:val="single" w:sz="12" w:space="0" w:color="auto"/>
              <w:right w:val="single" w:sz="12" w:space="0" w:color="auto"/>
            </w:tcBorders>
            <w:tcMar>
              <w:left w:w="57" w:type="dxa"/>
              <w:right w:w="57" w:type="dxa"/>
            </w:tcMar>
          </w:tcPr>
          <w:p w:rsidR="008539B8" w:rsidRPr="00090B0D" w:rsidRDefault="008539B8" w:rsidP="008539B8">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2</w:t>
            </w:r>
          </w:p>
        </w:tc>
      </w:tr>
      <w:tr w:rsidR="008539B8" w:rsidRPr="00090B0D" w:rsidTr="00AB1E26">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8539B8" w:rsidRPr="00090B0D" w:rsidRDefault="008539B8" w:rsidP="008539B8">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Suradnici</w:t>
            </w:r>
          </w:p>
        </w:tc>
        <w:tc>
          <w:tcPr>
            <w:tcW w:w="2502" w:type="dxa"/>
            <w:gridSpan w:val="3"/>
            <w:vMerge w:val="restart"/>
            <w:tcBorders>
              <w:right w:val="single" w:sz="12" w:space="0" w:color="auto"/>
            </w:tcBorders>
            <w:tcMar>
              <w:left w:w="57" w:type="dxa"/>
              <w:right w:w="57" w:type="dxa"/>
            </w:tcMar>
          </w:tcPr>
          <w:p w:rsidR="008539B8" w:rsidRPr="00090B0D" w:rsidRDefault="008539B8" w:rsidP="008539B8">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8539B8" w:rsidRPr="00090B0D" w:rsidRDefault="008539B8" w:rsidP="008539B8">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8539B8" w:rsidRPr="00090B0D" w:rsidRDefault="008539B8" w:rsidP="008539B8">
            <w:pPr>
              <w:spacing w:after="0" w:line="240" w:lineRule="auto"/>
              <w:jc w:val="center"/>
              <w:rPr>
                <w:rFonts w:ascii="Arial" w:eastAsia="Times New Roman" w:hAnsi="Arial" w:cs="Arial"/>
                <w:sz w:val="20"/>
                <w:szCs w:val="20"/>
                <w:lang w:val="en-GB"/>
              </w:rPr>
            </w:pPr>
            <w:r w:rsidRPr="00090B0D">
              <w:rPr>
                <w:rFonts w:ascii="Arial" w:eastAsia="Times New Roman" w:hAnsi="Arial" w:cs="Arial"/>
                <w:sz w:val="20"/>
                <w:szCs w:val="20"/>
                <w:lang w:val="en-GB"/>
              </w:rPr>
              <w:t>P</w:t>
            </w:r>
          </w:p>
        </w:tc>
        <w:tc>
          <w:tcPr>
            <w:tcW w:w="706" w:type="dxa"/>
            <w:gridSpan w:val="2"/>
            <w:tcBorders>
              <w:bottom w:val="single" w:sz="12" w:space="0" w:color="auto"/>
              <w:right w:val="single" w:sz="12" w:space="0" w:color="auto"/>
            </w:tcBorders>
            <w:vAlign w:val="center"/>
          </w:tcPr>
          <w:p w:rsidR="008539B8" w:rsidRPr="00090B0D" w:rsidRDefault="008539B8" w:rsidP="008539B8">
            <w:pPr>
              <w:spacing w:after="0" w:line="240" w:lineRule="auto"/>
              <w:jc w:val="center"/>
              <w:rPr>
                <w:rFonts w:ascii="Arial" w:eastAsia="Times New Roman" w:hAnsi="Arial" w:cs="Arial"/>
                <w:sz w:val="20"/>
                <w:szCs w:val="20"/>
                <w:lang w:val="en-GB"/>
              </w:rPr>
            </w:pPr>
            <w:r w:rsidRPr="00090B0D">
              <w:rPr>
                <w:rFonts w:ascii="Arial" w:eastAsia="Times New Roman" w:hAnsi="Arial" w:cs="Arial"/>
                <w:sz w:val="20"/>
                <w:szCs w:val="20"/>
                <w:lang w:val="en-GB"/>
              </w:rPr>
              <w:t>S</w:t>
            </w:r>
          </w:p>
        </w:tc>
        <w:tc>
          <w:tcPr>
            <w:tcW w:w="712" w:type="dxa"/>
            <w:tcBorders>
              <w:bottom w:val="single" w:sz="12" w:space="0" w:color="auto"/>
              <w:right w:val="single" w:sz="12" w:space="0" w:color="auto"/>
            </w:tcBorders>
            <w:vAlign w:val="center"/>
          </w:tcPr>
          <w:p w:rsidR="008539B8" w:rsidRPr="00090B0D" w:rsidRDefault="008539B8" w:rsidP="008539B8">
            <w:pPr>
              <w:spacing w:after="0" w:line="240" w:lineRule="auto"/>
              <w:jc w:val="center"/>
              <w:rPr>
                <w:rFonts w:ascii="Arial" w:eastAsia="Times New Roman" w:hAnsi="Arial" w:cs="Arial"/>
                <w:sz w:val="20"/>
                <w:szCs w:val="20"/>
                <w:lang w:val="en-GB"/>
              </w:rPr>
            </w:pPr>
            <w:r w:rsidRPr="00090B0D">
              <w:rPr>
                <w:rFonts w:ascii="Arial" w:eastAsia="Times New Roman" w:hAnsi="Arial" w:cs="Arial"/>
                <w:sz w:val="20"/>
                <w:szCs w:val="20"/>
                <w:lang w:val="en-GB"/>
              </w:rPr>
              <w:t>V</w:t>
            </w:r>
          </w:p>
        </w:tc>
        <w:tc>
          <w:tcPr>
            <w:tcW w:w="618" w:type="dxa"/>
            <w:tcBorders>
              <w:bottom w:val="single" w:sz="12" w:space="0" w:color="auto"/>
              <w:right w:val="single" w:sz="12" w:space="0" w:color="auto"/>
            </w:tcBorders>
            <w:vAlign w:val="center"/>
          </w:tcPr>
          <w:p w:rsidR="008539B8" w:rsidRPr="00090B0D" w:rsidRDefault="008539B8" w:rsidP="008539B8">
            <w:pPr>
              <w:spacing w:after="0" w:line="240" w:lineRule="auto"/>
              <w:jc w:val="center"/>
              <w:rPr>
                <w:rFonts w:ascii="Arial" w:eastAsia="Times New Roman" w:hAnsi="Arial" w:cs="Arial"/>
                <w:sz w:val="20"/>
                <w:szCs w:val="20"/>
                <w:lang w:val="en-GB"/>
              </w:rPr>
            </w:pPr>
            <w:r w:rsidRPr="00090B0D">
              <w:rPr>
                <w:rFonts w:ascii="Arial" w:eastAsia="Times New Roman" w:hAnsi="Arial" w:cs="Arial"/>
                <w:sz w:val="20"/>
                <w:szCs w:val="20"/>
                <w:lang w:val="en-GB"/>
              </w:rPr>
              <w:t>T</w:t>
            </w:r>
          </w:p>
        </w:tc>
      </w:tr>
      <w:tr w:rsidR="008539B8" w:rsidRPr="00090B0D" w:rsidTr="00AB1E26">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539B8" w:rsidRPr="00090B0D" w:rsidRDefault="008539B8" w:rsidP="008539B8">
            <w:pPr>
              <w:spacing w:after="0" w:line="240" w:lineRule="auto"/>
              <w:rPr>
                <w:rFonts w:ascii="Arial" w:eastAsia="Times New Roman" w:hAnsi="Arial" w:cs="Arial"/>
                <w:sz w:val="20"/>
                <w:szCs w:val="20"/>
                <w:lang w:val="en-GB"/>
              </w:rPr>
            </w:pPr>
          </w:p>
        </w:tc>
        <w:tc>
          <w:tcPr>
            <w:tcW w:w="2502" w:type="dxa"/>
            <w:gridSpan w:val="3"/>
            <w:vMerge/>
            <w:tcBorders>
              <w:bottom w:val="single" w:sz="12" w:space="0" w:color="auto"/>
              <w:right w:val="single" w:sz="12" w:space="0" w:color="auto"/>
            </w:tcBorders>
            <w:tcMar>
              <w:left w:w="57" w:type="dxa"/>
              <w:right w:w="57" w:type="dxa"/>
            </w:tcMar>
          </w:tcPr>
          <w:p w:rsidR="008539B8" w:rsidRPr="00090B0D" w:rsidRDefault="008539B8" w:rsidP="008539B8">
            <w:pPr>
              <w:spacing w:after="0" w:line="240" w:lineRule="auto"/>
              <w:rPr>
                <w:rFonts w:ascii="Arial" w:eastAsia="Times New Roman" w:hAnsi="Arial" w:cs="Arial"/>
                <w:sz w:val="20"/>
                <w:szCs w:val="20"/>
                <w:lang w:val="en-GB"/>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8539B8" w:rsidRPr="00090B0D" w:rsidRDefault="008539B8" w:rsidP="008539B8">
            <w:pPr>
              <w:spacing w:after="0" w:line="240" w:lineRule="auto"/>
              <w:rPr>
                <w:rFonts w:ascii="Arial" w:eastAsia="Times New Roman" w:hAnsi="Arial" w:cs="Arial"/>
                <w:sz w:val="20"/>
                <w:szCs w:val="20"/>
                <w:lang w:val="en-GB"/>
              </w:rPr>
            </w:pPr>
          </w:p>
        </w:tc>
        <w:tc>
          <w:tcPr>
            <w:tcW w:w="726" w:type="dxa"/>
            <w:tcBorders>
              <w:bottom w:val="single" w:sz="12" w:space="0" w:color="auto"/>
              <w:right w:val="single" w:sz="12" w:space="0" w:color="auto"/>
            </w:tcBorders>
            <w:tcMar>
              <w:left w:w="57" w:type="dxa"/>
              <w:right w:w="57" w:type="dxa"/>
            </w:tcMar>
            <w:vAlign w:val="center"/>
          </w:tcPr>
          <w:p w:rsidR="008539B8" w:rsidRPr="00090B0D" w:rsidRDefault="008539B8" w:rsidP="008539B8">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15</w:t>
            </w:r>
          </w:p>
        </w:tc>
        <w:tc>
          <w:tcPr>
            <w:tcW w:w="706" w:type="dxa"/>
            <w:gridSpan w:val="2"/>
            <w:tcBorders>
              <w:bottom w:val="single" w:sz="12" w:space="0" w:color="auto"/>
              <w:right w:val="single" w:sz="12" w:space="0" w:color="auto"/>
            </w:tcBorders>
            <w:vAlign w:val="center"/>
          </w:tcPr>
          <w:p w:rsidR="008539B8" w:rsidRPr="00090B0D" w:rsidRDefault="008539B8" w:rsidP="008539B8">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15</w:t>
            </w:r>
          </w:p>
        </w:tc>
        <w:tc>
          <w:tcPr>
            <w:tcW w:w="712" w:type="dxa"/>
            <w:tcBorders>
              <w:bottom w:val="single" w:sz="12" w:space="0" w:color="auto"/>
              <w:right w:val="single" w:sz="12" w:space="0" w:color="auto"/>
            </w:tcBorders>
            <w:vAlign w:val="center"/>
          </w:tcPr>
          <w:p w:rsidR="008539B8" w:rsidRPr="00090B0D" w:rsidRDefault="008539B8" w:rsidP="008539B8">
            <w:pPr>
              <w:spacing w:after="0" w:line="240" w:lineRule="auto"/>
              <w:rPr>
                <w:rFonts w:ascii="Arial" w:eastAsia="Times New Roman" w:hAnsi="Arial" w:cs="Arial"/>
                <w:sz w:val="20"/>
                <w:szCs w:val="20"/>
                <w:lang w:val="en-GB"/>
              </w:rPr>
            </w:pPr>
          </w:p>
        </w:tc>
        <w:tc>
          <w:tcPr>
            <w:tcW w:w="618" w:type="dxa"/>
            <w:tcBorders>
              <w:bottom w:val="single" w:sz="12" w:space="0" w:color="auto"/>
              <w:right w:val="single" w:sz="12" w:space="0" w:color="auto"/>
            </w:tcBorders>
            <w:vAlign w:val="center"/>
          </w:tcPr>
          <w:p w:rsidR="008539B8" w:rsidRPr="00090B0D" w:rsidRDefault="008539B8" w:rsidP="008539B8">
            <w:pPr>
              <w:spacing w:after="0" w:line="240" w:lineRule="auto"/>
              <w:rPr>
                <w:rFonts w:ascii="Arial" w:eastAsia="Times New Roman" w:hAnsi="Arial" w:cs="Arial"/>
                <w:sz w:val="20"/>
                <w:szCs w:val="20"/>
                <w:lang w:val="en-GB"/>
              </w:rPr>
            </w:pPr>
          </w:p>
        </w:tc>
      </w:tr>
      <w:tr w:rsidR="008539B8" w:rsidRPr="00090B0D" w:rsidTr="00AB1E2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539B8" w:rsidRPr="00090B0D" w:rsidRDefault="008539B8" w:rsidP="008539B8">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Status predmeta</w:t>
            </w:r>
          </w:p>
        </w:tc>
        <w:tc>
          <w:tcPr>
            <w:tcW w:w="2502" w:type="dxa"/>
            <w:gridSpan w:val="3"/>
            <w:tcBorders>
              <w:bottom w:val="single" w:sz="12" w:space="0" w:color="auto"/>
              <w:right w:val="single" w:sz="12" w:space="0" w:color="auto"/>
            </w:tcBorders>
            <w:tcMar>
              <w:left w:w="57" w:type="dxa"/>
              <w:right w:w="57" w:type="dxa"/>
            </w:tcMar>
          </w:tcPr>
          <w:p w:rsidR="008539B8" w:rsidRPr="00090B0D" w:rsidRDefault="008539B8" w:rsidP="008539B8">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Obvezni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8539B8" w:rsidRPr="00090B0D" w:rsidRDefault="008539B8" w:rsidP="008539B8">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8539B8" w:rsidRPr="00090B0D" w:rsidRDefault="004C5D44" w:rsidP="008539B8">
            <w:pPr>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539B8"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539B8" w:rsidRPr="00090B0D">
              <w:rPr>
                <w:rFonts w:ascii="Arial" w:eastAsia="Times New Roman" w:hAnsi="Arial" w:cs="Arial"/>
                <w:sz w:val="20"/>
                <w:szCs w:val="20"/>
                <w:lang w:val="en-GB"/>
              </w:rPr>
              <w:t> </w:t>
            </w:r>
            <w:r w:rsidR="008539B8" w:rsidRPr="00090B0D">
              <w:rPr>
                <w:rFonts w:ascii="Arial" w:eastAsia="Times New Roman" w:hAnsi="Arial" w:cs="Arial"/>
                <w:sz w:val="20"/>
                <w:szCs w:val="20"/>
                <w:lang w:val="en-GB"/>
              </w:rPr>
              <w:t> </w:t>
            </w:r>
            <w:r w:rsidR="008539B8" w:rsidRPr="00090B0D">
              <w:rPr>
                <w:rFonts w:ascii="Arial" w:eastAsia="Times New Roman" w:hAnsi="Arial" w:cs="Arial"/>
                <w:sz w:val="20"/>
                <w:szCs w:val="20"/>
                <w:lang w:val="en-GB"/>
              </w:rPr>
              <w:t> </w:t>
            </w:r>
            <w:r w:rsidR="008539B8" w:rsidRPr="00090B0D">
              <w:rPr>
                <w:rFonts w:ascii="Arial" w:eastAsia="Times New Roman" w:hAnsi="Arial" w:cs="Arial"/>
                <w:sz w:val="20"/>
                <w:szCs w:val="20"/>
                <w:lang w:val="en-GB"/>
              </w:rPr>
              <w:t> </w:t>
            </w:r>
            <w:r w:rsidR="008539B8" w:rsidRPr="00090B0D">
              <w:rPr>
                <w:rFonts w:ascii="Arial" w:eastAsia="Times New Roman" w:hAnsi="Arial" w:cs="Arial"/>
                <w:sz w:val="20"/>
                <w:szCs w:val="20"/>
                <w:lang w:val="en-GB"/>
              </w:rPr>
              <w:t> </w:t>
            </w:r>
            <w:r w:rsidRPr="00090B0D">
              <w:rPr>
                <w:rFonts w:ascii="Arial" w:eastAsia="Times New Roman" w:hAnsi="Arial" w:cs="Arial"/>
                <w:sz w:val="20"/>
                <w:szCs w:val="20"/>
                <w:lang w:val="en-GB"/>
              </w:rPr>
              <w:fldChar w:fldCharType="end"/>
            </w:r>
          </w:p>
        </w:tc>
      </w:tr>
      <w:tr w:rsidR="008539B8" w:rsidRPr="00090B0D" w:rsidTr="00AB1E26">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8539B8" w:rsidRPr="00090B0D" w:rsidRDefault="008539B8" w:rsidP="008539B8">
            <w:pPr>
              <w:tabs>
                <w:tab w:val="left" w:pos="2820"/>
              </w:tabs>
              <w:spacing w:after="0" w:line="240" w:lineRule="auto"/>
              <w:jc w:val="center"/>
              <w:rPr>
                <w:rFonts w:ascii="Arial" w:eastAsia="Times New Roman" w:hAnsi="Arial" w:cs="Arial"/>
                <w:b/>
                <w:sz w:val="20"/>
                <w:szCs w:val="20"/>
                <w:lang w:val="en-GB"/>
              </w:rPr>
            </w:pPr>
            <w:r w:rsidRPr="00090B0D">
              <w:rPr>
                <w:rFonts w:ascii="Arial" w:eastAsia="Times New Roman" w:hAnsi="Arial" w:cs="Arial"/>
                <w:b/>
                <w:sz w:val="20"/>
                <w:szCs w:val="20"/>
                <w:lang w:val="en-GB"/>
              </w:rPr>
              <w:t>OPIS PREDMETA</w:t>
            </w:r>
          </w:p>
        </w:tc>
      </w:tr>
      <w:tr w:rsidR="008539B8" w:rsidRPr="00090B0D" w:rsidTr="00AB1E2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539B8" w:rsidRPr="00090B0D" w:rsidRDefault="008539B8" w:rsidP="008539B8">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color w:val="000000"/>
                <w:sz w:val="20"/>
                <w:szCs w:val="20"/>
                <w:lang w:val="en-GB"/>
              </w:rPr>
              <w:t>Ciljevi predmeta</w:t>
            </w:r>
          </w:p>
        </w:tc>
        <w:tc>
          <w:tcPr>
            <w:tcW w:w="7552" w:type="dxa"/>
            <w:gridSpan w:val="12"/>
            <w:tcBorders>
              <w:top w:val="single" w:sz="12" w:space="0" w:color="auto"/>
              <w:right w:val="single" w:sz="12" w:space="0" w:color="auto"/>
            </w:tcBorders>
            <w:tcMar>
              <w:left w:w="57" w:type="dxa"/>
              <w:right w:w="57" w:type="dxa"/>
            </w:tcMar>
          </w:tcPr>
          <w:p w:rsidR="008539B8" w:rsidRPr="00090B0D" w:rsidRDefault="008539B8" w:rsidP="008539B8">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sz w:val="20"/>
                <w:szCs w:val="20"/>
              </w:rPr>
              <w:t>Teorijsko upoznavanje studenata sa temeljnim pojmovima nastanka dramske radnje i različitim dramaturškim teorijama</w:t>
            </w:r>
          </w:p>
        </w:tc>
      </w:tr>
      <w:tr w:rsidR="008539B8" w:rsidRPr="00090B0D" w:rsidTr="00AB1E26">
        <w:tc>
          <w:tcPr>
            <w:tcW w:w="1912" w:type="dxa"/>
            <w:gridSpan w:val="2"/>
            <w:tcBorders>
              <w:left w:val="single" w:sz="12" w:space="0" w:color="auto"/>
            </w:tcBorders>
            <w:shd w:val="clear" w:color="auto" w:fill="CCFFFF"/>
            <w:tcMar>
              <w:left w:w="57" w:type="dxa"/>
              <w:right w:w="57" w:type="dxa"/>
            </w:tcMar>
            <w:vAlign w:val="center"/>
          </w:tcPr>
          <w:p w:rsidR="008539B8" w:rsidRPr="00090B0D" w:rsidRDefault="008539B8" w:rsidP="008539B8">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Uvjeti za upis predmeta i ulazne kompetencije potrebne za predmet</w:t>
            </w:r>
          </w:p>
        </w:tc>
        <w:tc>
          <w:tcPr>
            <w:tcW w:w="7552" w:type="dxa"/>
            <w:gridSpan w:val="12"/>
            <w:tcBorders>
              <w:right w:val="single" w:sz="12" w:space="0" w:color="auto"/>
            </w:tcBorders>
            <w:tcMar>
              <w:left w:w="57" w:type="dxa"/>
              <w:right w:w="57" w:type="dxa"/>
            </w:tcMar>
          </w:tcPr>
          <w:p w:rsidR="008539B8" w:rsidRPr="00090B0D" w:rsidRDefault="004C5D44" w:rsidP="008539B8">
            <w:pPr>
              <w:tabs>
                <w:tab w:val="left" w:pos="2820"/>
              </w:tabs>
              <w:spacing w:after="0" w:line="240" w:lineRule="auto"/>
              <w:rPr>
                <w:rFonts w:ascii="Arial" w:eastAsia="Times New Roman" w:hAnsi="Arial" w:cs="Arial"/>
                <w:b/>
                <w:color w:val="FF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539B8"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p w:rsidR="008539B8" w:rsidRPr="00090B0D" w:rsidRDefault="008539B8" w:rsidP="008539B8">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Ispunjene studentske obveze kolegija Dramaturgija III (potpis nositelja kolegija)</w:t>
            </w:r>
          </w:p>
        </w:tc>
      </w:tr>
      <w:tr w:rsidR="008539B8" w:rsidRPr="00090B0D" w:rsidTr="00AB1E26">
        <w:tc>
          <w:tcPr>
            <w:tcW w:w="1912" w:type="dxa"/>
            <w:gridSpan w:val="2"/>
            <w:tcBorders>
              <w:left w:val="single" w:sz="12" w:space="0" w:color="auto"/>
            </w:tcBorders>
            <w:shd w:val="clear" w:color="auto" w:fill="CCFFFF"/>
            <w:tcMar>
              <w:left w:w="57" w:type="dxa"/>
              <w:right w:w="57" w:type="dxa"/>
            </w:tcMar>
            <w:vAlign w:val="center"/>
          </w:tcPr>
          <w:p w:rsidR="008539B8" w:rsidRPr="00090B0D" w:rsidRDefault="008539B8" w:rsidP="008539B8">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951969" w:rsidRDefault="00951969" w:rsidP="008539B8">
            <w:pPr>
              <w:tabs>
                <w:tab w:val="left" w:pos="2820"/>
              </w:tabs>
              <w:spacing w:after="0" w:line="240" w:lineRule="auto"/>
              <w:rPr>
                <w:rFonts w:ascii="Arial" w:eastAsia="Times New Roman" w:hAnsi="Arial" w:cs="Arial"/>
                <w:sz w:val="20"/>
                <w:szCs w:val="20"/>
                <w:lang w:val="en-GB"/>
              </w:rPr>
            </w:pPr>
            <w:r w:rsidRPr="00090B0D">
              <w:rPr>
                <w:rFonts w:ascii="Arial" w:eastAsia="Batang" w:hAnsi="Arial" w:cs="Arial"/>
                <w:sz w:val="20"/>
                <w:szCs w:val="20"/>
                <w:lang w:eastAsia="hr-HR"/>
              </w:rPr>
              <w:t>Student će nakon položenog ispita biti u stanju:</w:t>
            </w:r>
          </w:p>
          <w:p w:rsidR="008539B8" w:rsidRPr="00090B0D" w:rsidRDefault="008539B8" w:rsidP="008539B8">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 xml:space="preserve">1. Definirati dramaturgiju 18., 19. i  20. stoljeća </w:t>
            </w:r>
            <w:r w:rsidRPr="00090B0D">
              <w:rPr>
                <w:rFonts w:ascii="Arial" w:eastAsia="Times New Roman" w:hAnsi="Arial" w:cs="Arial"/>
                <w:sz w:val="20"/>
                <w:szCs w:val="20"/>
                <w:lang w:val="en-GB"/>
              </w:rPr>
              <w:br/>
              <w:t>2. Analizirati drame autora navedenih razdoblja</w:t>
            </w:r>
          </w:p>
          <w:p w:rsidR="008539B8" w:rsidRPr="00090B0D" w:rsidRDefault="008539B8" w:rsidP="008539B8">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3. Prepoznati utjecaje filozofije na dramsko pismo</w:t>
            </w:r>
            <w:r w:rsidRPr="00090B0D">
              <w:rPr>
                <w:rFonts w:ascii="Arial" w:eastAsia="Times New Roman" w:hAnsi="Arial" w:cs="Arial"/>
                <w:sz w:val="20"/>
                <w:szCs w:val="20"/>
                <w:lang w:val="en-GB"/>
              </w:rPr>
              <w:br/>
              <w:t xml:space="preserve">4. Povezati stečena teorijska znanja s praktičnim radom </w:t>
            </w:r>
            <w:r w:rsidR="004C5D44" w:rsidRPr="00090B0D">
              <w:rPr>
                <w:rFonts w:ascii="Arial" w:eastAsia="Times New Roman" w:hAnsi="Arial" w:cs="Arial"/>
                <w:sz w:val="20"/>
                <w:szCs w:val="20"/>
                <w:lang w:val="en-GB"/>
              </w:rPr>
              <w:fldChar w:fldCharType="begin">
                <w:ffData>
                  <w:name w:val="Text1"/>
                  <w:enabled/>
                  <w:calcOnExit w:val="0"/>
                  <w:textInput/>
                </w:ffData>
              </w:fldChar>
            </w:r>
            <w:r w:rsidRPr="00090B0D">
              <w:rPr>
                <w:rFonts w:ascii="Arial" w:eastAsia="Times New Roman" w:hAnsi="Arial" w:cs="Arial"/>
                <w:sz w:val="20"/>
                <w:szCs w:val="20"/>
                <w:lang w:val="en-GB"/>
              </w:rPr>
              <w:instrText xml:space="preserve"> FORMTEXT </w:instrText>
            </w:r>
            <w:r w:rsidR="004C5D44" w:rsidRPr="00090B0D">
              <w:rPr>
                <w:rFonts w:ascii="Arial" w:eastAsia="Times New Roman" w:hAnsi="Arial" w:cs="Arial"/>
                <w:sz w:val="20"/>
                <w:szCs w:val="20"/>
                <w:lang w:val="en-GB"/>
              </w:rPr>
            </w:r>
            <w:r w:rsidR="004C5D44" w:rsidRPr="00090B0D">
              <w:rPr>
                <w:rFonts w:ascii="Arial" w:eastAsia="Times New Roman" w:hAnsi="Arial" w:cs="Arial"/>
                <w:sz w:val="20"/>
                <w:szCs w:val="20"/>
                <w:lang w:val="en-GB"/>
              </w:rPr>
              <w:fldChar w:fldCharType="separate"/>
            </w:r>
            <w:r w:rsidRPr="00090B0D">
              <w:rPr>
                <w:rFonts w:ascii="Arial" w:eastAsia="Times New Roman" w:hAnsi="Arial" w:cs="Arial"/>
                <w:noProof/>
                <w:sz w:val="20"/>
                <w:szCs w:val="20"/>
                <w:lang w:val="en-GB"/>
              </w:rPr>
              <w:t> </w:t>
            </w:r>
            <w:r w:rsidRPr="00090B0D">
              <w:rPr>
                <w:rFonts w:ascii="Arial" w:eastAsia="Times New Roman" w:hAnsi="Arial" w:cs="Arial"/>
                <w:noProof/>
                <w:sz w:val="20"/>
                <w:szCs w:val="20"/>
                <w:lang w:val="en-GB"/>
              </w:rPr>
              <w:t> </w:t>
            </w:r>
            <w:r w:rsidRPr="00090B0D">
              <w:rPr>
                <w:rFonts w:ascii="Arial" w:eastAsia="Times New Roman" w:hAnsi="Arial" w:cs="Arial"/>
                <w:noProof/>
                <w:sz w:val="20"/>
                <w:szCs w:val="20"/>
                <w:lang w:val="en-GB"/>
              </w:rPr>
              <w:t> </w:t>
            </w:r>
            <w:r w:rsidRPr="00090B0D">
              <w:rPr>
                <w:rFonts w:ascii="Arial" w:eastAsia="Times New Roman" w:hAnsi="Arial" w:cs="Arial"/>
                <w:noProof/>
                <w:sz w:val="20"/>
                <w:szCs w:val="20"/>
                <w:lang w:val="en-GB"/>
              </w:rPr>
              <w:t> </w:t>
            </w:r>
            <w:r w:rsidRPr="00090B0D">
              <w:rPr>
                <w:rFonts w:ascii="Arial" w:eastAsia="Times New Roman" w:hAnsi="Arial" w:cs="Arial"/>
                <w:noProof/>
                <w:sz w:val="20"/>
                <w:szCs w:val="20"/>
                <w:lang w:val="en-GB"/>
              </w:rPr>
              <w:t> </w:t>
            </w:r>
            <w:r w:rsidR="004C5D44" w:rsidRPr="00090B0D">
              <w:rPr>
                <w:rFonts w:ascii="Arial" w:eastAsia="Times New Roman" w:hAnsi="Arial" w:cs="Arial"/>
                <w:sz w:val="20"/>
                <w:szCs w:val="20"/>
                <w:lang w:val="en-GB"/>
              </w:rPr>
              <w:fldChar w:fldCharType="end"/>
            </w:r>
          </w:p>
        </w:tc>
      </w:tr>
      <w:tr w:rsidR="008539B8" w:rsidRPr="00090B0D" w:rsidTr="00AB1E26">
        <w:tc>
          <w:tcPr>
            <w:tcW w:w="1912" w:type="dxa"/>
            <w:gridSpan w:val="2"/>
            <w:tcBorders>
              <w:left w:val="single" w:sz="12" w:space="0" w:color="auto"/>
            </w:tcBorders>
            <w:shd w:val="clear" w:color="auto" w:fill="CCFFFF"/>
            <w:tcMar>
              <w:left w:w="57" w:type="dxa"/>
              <w:right w:w="57" w:type="dxa"/>
            </w:tcMar>
            <w:vAlign w:val="center"/>
          </w:tcPr>
          <w:p w:rsidR="008539B8" w:rsidRPr="00090B0D" w:rsidRDefault="008539B8" w:rsidP="008539B8">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 xml:space="preserve">Sadržaj predmeta detaljno razrađen prema satnici nastave </w:t>
            </w:r>
          </w:p>
        </w:tc>
        <w:tc>
          <w:tcPr>
            <w:tcW w:w="7552" w:type="dxa"/>
            <w:gridSpan w:val="12"/>
            <w:tcBorders>
              <w:right w:val="single" w:sz="12" w:space="0" w:color="auto"/>
            </w:tcBorders>
            <w:tcMar>
              <w:left w:w="57" w:type="dxa"/>
              <w:right w:w="57" w:type="dxa"/>
            </w:tcMar>
          </w:tcPr>
          <w:p w:rsidR="008539B8" w:rsidRPr="006F4E55" w:rsidRDefault="006F4E55" w:rsidP="006F4E55">
            <w:pPr>
              <w:tabs>
                <w:tab w:val="left" w:pos="2820"/>
              </w:tabs>
              <w:spacing w:after="0" w:line="240" w:lineRule="auto"/>
              <w:rPr>
                <w:rFonts w:ascii="Arial" w:eastAsia="Times New Roman" w:hAnsi="Arial" w:cs="Arial"/>
                <w:sz w:val="20"/>
                <w:szCs w:val="20"/>
                <w:lang w:val="en-GB"/>
              </w:rPr>
            </w:pPr>
            <w:r>
              <w:rPr>
                <w:rFonts w:ascii="Arial" w:eastAsia="Times New Roman" w:hAnsi="Arial" w:cs="Arial"/>
                <w:bCs/>
                <w:sz w:val="20"/>
                <w:szCs w:val="20"/>
                <w:lang w:val="en-GB"/>
              </w:rPr>
              <w:t>1.</w:t>
            </w:r>
            <w:r w:rsidR="008539B8" w:rsidRPr="006F4E55">
              <w:rPr>
                <w:rFonts w:ascii="Arial" w:eastAsia="Times New Roman" w:hAnsi="Arial" w:cs="Arial"/>
                <w:bCs/>
                <w:sz w:val="20"/>
                <w:szCs w:val="20"/>
                <w:lang w:val="en-GB"/>
              </w:rPr>
              <w:t>Francuska: Rokoko (Voltaire) i građanska drama 18. stoljeća. (3P+3S)</w:t>
            </w:r>
            <w:r w:rsidR="008539B8" w:rsidRPr="006F4E55">
              <w:rPr>
                <w:rFonts w:ascii="Arial" w:eastAsia="Times New Roman" w:hAnsi="Arial" w:cs="Arial"/>
                <w:bCs/>
                <w:sz w:val="20"/>
                <w:szCs w:val="20"/>
                <w:lang w:val="en-GB"/>
              </w:rPr>
              <w:br/>
              <w:t>2</w:t>
            </w:r>
            <w:r w:rsidRPr="006F4E55">
              <w:rPr>
                <w:rFonts w:ascii="Arial" w:eastAsia="Times New Roman" w:hAnsi="Arial" w:cs="Arial"/>
                <w:bCs/>
                <w:sz w:val="20"/>
                <w:szCs w:val="20"/>
                <w:lang w:val="en-GB"/>
              </w:rPr>
              <w:t xml:space="preserve"> </w:t>
            </w:r>
            <w:r w:rsidR="008539B8" w:rsidRPr="006F4E55">
              <w:rPr>
                <w:rFonts w:ascii="Arial" w:eastAsia="Times New Roman" w:hAnsi="Arial" w:cs="Arial"/>
                <w:bCs/>
                <w:sz w:val="20"/>
                <w:szCs w:val="20"/>
                <w:lang w:val="en-GB"/>
              </w:rPr>
              <w:t>.Dramske teorije Stur</w:t>
            </w:r>
            <w:r w:rsidR="00951969" w:rsidRPr="006F4E55">
              <w:rPr>
                <w:rFonts w:ascii="Arial" w:eastAsia="Times New Roman" w:hAnsi="Arial" w:cs="Arial"/>
                <w:bCs/>
                <w:sz w:val="20"/>
                <w:szCs w:val="20"/>
                <w:lang w:val="en-GB"/>
              </w:rPr>
              <w:t>m und Dranga i romantizma (3P+3S</w:t>
            </w:r>
            <w:r w:rsidR="008539B8" w:rsidRPr="006F4E55">
              <w:rPr>
                <w:rFonts w:ascii="Arial" w:eastAsia="Times New Roman" w:hAnsi="Arial" w:cs="Arial"/>
                <w:bCs/>
                <w:sz w:val="20"/>
                <w:szCs w:val="20"/>
                <w:lang w:val="en-GB"/>
              </w:rPr>
              <w:t>)</w:t>
            </w:r>
            <w:r w:rsidR="008539B8" w:rsidRPr="006F4E55">
              <w:rPr>
                <w:rFonts w:ascii="Arial" w:eastAsia="Times New Roman" w:hAnsi="Arial" w:cs="Arial"/>
                <w:bCs/>
                <w:sz w:val="20"/>
                <w:szCs w:val="20"/>
                <w:lang w:val="en-GB"/>
              </w:rPr>
              <w:br/>
              <w:t>3.</w:t>
            </w:r>
            <w:r w:rsidRPr="006F4E55">
              <w:rPr>
                <w:rFonts w:ascii="Arial" w:eastAsia="Times New Roman" w:hAnsi="Arial" w:cs="Arial"/>
                <w:bCs/>
                <w:sz w:val="20"/>
                <w:szCs w:val="20"/>
                <w:lang w:val="en-GB"/>
              </w:rPr>
              <w:t xml:space="preserve"> </w:t>
            </w:r>
            <w:r w:rsidR="008539B8" w:rsidRPr="006F4E55">
              <w:rPr>
                <w:rFonts w:ascii="Arial" w:eastAsia="Times New Roman" w:hAnsi="Arial" w:cs="Arial"/>
                <w:bCs/>
                <w:sz w:val="20"/>
                <w:szCs w:val="20"/>
                <w:lang w:val="en-GB"/>
              </w:rPr>
              <w:t>Drama i filozofij</w:t>
            </w:r>
            <w:r w:rsidR="00951969" w:rsidRPr="006F4E55">
              <w:rPr>
                <w:rFonts w:ascii="Arial" w:eastAsia="Times New Roman" w:hAnsi="Arial" w:cs="Arial"/>
                <w:bCs/>
                <w:sz w:val="20"/>
                <w:szCs w:val="20"/>
                <w:lang w:val="en-GB"/>
              </w:rPr>
              <w:t>a: Kant, Schelling, Hegel (3P+3S</w:t>
            </w:r>
            <w:r w:rsidR="008539B8" w:rsidRPr="006F4E55">
              <w:rPr>
                <w:rFonts w:ascii="Arial" w:eastAsia="Times New Roman" w:hAnsi="Arial" w:cs="Arial"/>
                <w:bCs/>
                <w:sz w:val="20"/>
                <w:szCs w:val="20"/>
                <w:lang w:val="en-GB"/>
              </w:rPr>
              <w:t>)</w:t>
            </w:r>
            <w:r w:rsidR="008539B8" w:rsidRPr="006F4E55">
              <w:rPr>
                <w:rFonts w:ascii="Arial" w:eastAsia="Times New Roman" w:hAnsi="Arial" w:cs="Arial"/>
                <w:bCs/>
                <w:sz w:val="20"/>
                <w:szCs w:val="20"/>
                <w:lang w:val="en-GB"/>
              </w:rPr>
              <w:br/>
              <w:t xml:space="preserve">4. </w:t>
            </w:r>
            <w:r w:rsidRPr="006F4E55">
              <w:rPr>
                <w:rFonts w:ascii="Arial" w:eastAsia="Times New Roman" w:hAnsi="Arial" w:cs="Arial"/>
                <w:bCs/>
                <w:sz w:val="20"/>
                <w:szCs w:val="20"/>
                <w:lang w:val="en-GB"/>
              </w:rPr>
              <w:t xml:space="preserve"> </w:t>
            </w:r>
            <w:r w:rsidR="008539B8" w:rsidRPr="006F4E55">
              <w:rPr>
                <w:rFonts w:ascii="Arial" w:eastAsia="Times New Roman" w:hAnsi="Arial" w:cs="Arial"/>
                <w:bCs/>
                <w:sz w:val="20"/>
                <w:szCs w:val="20"/>
                <w:lang w:val="en-GB"/>
              </w:rPr>
              <w:t xml:space="preserve">Egzistencijalna filozofija – utjecaji na dramatiku 19. i </w:t>
            </w:r>
            <w:smartTag w:uri="urn:schemas-microsoft-com:office:smarttags" w:element="metricconverter">
              <w:smartTagPr>
                <w:attr w:name="ProductID" w:val="20. st"/>
              </w:smartTagPr>
              <w:r w:rsidR="008539B8" w:rsidRPr="006F4E55">
                <w:rPr>
                  <w:rFonts w:ascii="Arial" w:eastAsia="Times New Roman" w:hAnsi="Arial" w:cs="Arial"/>
                  <w:bCs/>
                  <w:sz w:val="20"/>
                  <w:szCs w:val="20"/>
                  <w:lang w:val="en-GB"/>
                </w:rPr>
                <w:t>20. st</w:t>
              </w:r>
            </w:smartTag>
            <w:r w:rsidR="008539B8" w:rsidRPr="006F4E55">
              <w:rPr>
                <w:rFonts w:ascii="Arial" w:eastAsia="Times New Roman" w:hAnsi="Arial" w:cs="Arial"/>
                <w:bCs/>
                <w:sz w:val="20"/>
                <w:szCs w:val="20"/>
                <w:lang w:val="en-GB"/>
              </w:rPr>
              <w:t>. : Schoppenhauer, Kierkegaard, Nietzschne, Sartre, Camus, Gadamer – Ibsen, Strindberg, G.B. Shaw, Hauptmann, Krleža (4P+4S)</w:t>
            </w:r>
            <w:r w:rsidR="008539B8" w:rsidRPr="006F4E55">
              <w:rPr>
                <w:rFonts w:ascii="Arial" w:eastAsia="Times New Roman" w:hAnsi="Arial" w:cs="Arial"/>
                <w:bCs/>
                <w:sz w:val="20"/>
                <w:szCs w:val="20"/>
                <w:lang w:val="en-GB"/>
              </w:rPr>
              <w:br/>
              <w:t xml:space="preserve">5. </w:t>
            </w:r>
            <w:r w:rsidRPr="006F4E55">
              <w:rPr>
                <w:rFonts w:ascii="Arial" w:eastAsia="Times New Roman" w:hAnsi="Arial" w:cs="Arial"/>
                <w:bCs/>
                <w:sz w:val="20"/>
                <w:szCs w:val="20"/>
                <w:lang w:val="en-GB"/>
              </w:rPr>
              <w:t xml:space="preserve"> </w:t>
            </w:r>
            <w:r w:rsidR="008539B8" w:rsidRPr="006F4E55">
              <w:rPr>
                <w:rFonts w:ascii="Arial" w:eastAsia="Times New Roman" w:hAnsi="Arial" w:cs="Arial"/>
                <w:bCs/>
                <w:sz w:val="20"/>
                <w:szCs w:val="20"/>
                <w:lang w:val="en-GB"/>
              </w:rPr>
              <w:t>Dramska umjetnost kao egzemplarno polazište za hermeneutiku i filozofiju umjetnosti; Gadamer (2P+2S)</w:t>
            </w:r>
          </w:p>
          <w:p w:rsidR="008539B8" w:rsidRPr="00090B0D" w:rsidRDefault="008539B8" w:rsidP="008539B8">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 xml:space="preserve"> </w:t>
            </w:r>
          </w:p>
        </w:tc>
      </w:tr>
      <w:tr w:rsidR="008539B8" w:rsidRPr="00090B0D" w:rsidTr="00AB1E26">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8539B8" w:rsidRPr="00090B0D" w:rsidRDefault="008539B8" w:rsidP="008539B8">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Vrste izvođenja nastave:</w:t>
            </w:r>
          </w:p>
        </w:tc>
        <w:tc>
          <w:tcPr>
            <w:tcW w:w="3390" w:type="dxa"/>
            <w:gridSpan w:val="4"/>
            <w:vMerge w:val="restart"/>
            <w:tcMar>
              <w:left w:w="57" w:type="dxa"/>
              <w:right w:w="57" w:type="dxa"/>
            </w:tcMar>
            <w:vAlign w:val="center"/>
          </w:tcPr>
          <w:p w:rsidR="008539B8" w:rsidRPr="00090B0D" w:rsidRDefault="008539B8" w:rsidP="008539B8">
            <w:pPr>
              <w:spacing w:after="0" w:line="240" w:lineRule="auto"/>
              <w:rPr>
                <w:rFonts w:ascii="Arial" w:eastAsia="Times New Roman" w:hAnsi="Arial" w:cs="Arial"/>
                <w:sz w:val="20"/>
                <w:szCs w:val="20"/>
                <w:lang w:eastAsia="hr-HR"/>
              </w:rPr>
            </w:pPr>
            <w:r w:rsidRPr="00090B0D">
              <w:rPr>
                <w:rFonts w:ascii="Arial" w:eastAsia="MS Gothic" w:hAnsi="Arial" w:cs="Arial"/>
                <w:sz w:val="20"/>
                <w:szCs w:val="20"/>
                <w:lang w:eastAsia="hr-HR"/>
              </w:rPr>
              <w:t xml:space="preserve">X </w:t>
            </w:r>
            <w:r w:rsidRPr="00090B0D">
              <w:rPr>
                <w:rFonts w:ascii="Arial" w:eastAsia="Times New Roman" w:hAnsi="Arial" w:cs="Arial"/>
                <w:sz w:val="20"/>
                <w:szCs w:val="20"/>
                <w:lang w:eastAsia="hr-HR"/>
              </w:rPr>
              <w:t>predavanja</w:t>
            </w:r>
          </w:p>
          <w:p w:rsidR="008539B8" w:rsidRPr="00090B0D" w:rsidRDefault="008539B8" w:rsidP="008539B8">
            <w:pPr>
              <w:spacing w:after="0" w:line="240" w:lineRule="auto"/>
              <w:rPr>
                <w:rFonts w:ascii="Arial" w:eastAsia="Times New Roman" w:hAnsi="Arial" w:cs="Arial"/>
                <w:sz w:val="20"/>
                <w:szCs w:val="20"/>
                <w:lang w:eastAsia="hr-HR"/>
              </w:rPr>
            </w:pPr>
            <w:r w:rsidRPr="00090B0D">
              <w:rPr>
                <w:rFonts w:ascii="Arial" w:eastAsia="MS Gothic" w:hAnsi="Arial" w:cs="Arial"/>
                <w:sz w:val="20"/>
                <w:szCs w:val="20"/>
                <w:lang w:eastAsia="hr-HR"/>
              </w:rPr>
              <w:t>X</w:t>
            </w:r>
            <w:r w:rsidRPr="00090B0D">
              <w:rPr>
                <w:rFonts w:ascii="Arial" w:eastAsia="Times New Roman" w:hAnsi="Arial" w:cs="Arial"/>
                <w:sz w:val="20"/>
                <w:szCs w:val="20"/>
                <w:lang w:eastAsia="hr-HR"/>
              </w:rPr>
              <w:t xml:space="preserve"> seminari i radionice  </w:t>
            </w:r>
          </w:p>
          <w:p w:rsidR="008539B8" w:rsidRPr="00090B0D" w:rsidRDefault="008539B8" w:rsidP="008539B8">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vježbe  </w:t>
            </w:r>
          </w:p>
          <w:p w:rsidR="008539B8" w:rsidRPr="00090B0D" w:rsidRDefault="008539B8" w:rsidP="008539B8">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w:t>
            </w:r>
            <w:r w:rsidRPr="00090B0D">
              <w:rPr>
                <w:rFonts w:ascii="Arial" w:eastAsia="Times New Roman" w:hAnsi="Arial" w:cs="Arial"/>
                <w:i/>
                <w:sz w:val="20"/>
                <w:szCs w:val="20"/>
                <w:lang w:eastAsia="hr-HR"/>
              </w:rPr>
              <w:t>on line</w:t>
            </w:r>
            <w:r w:rsidRPr="00090B0D">
              <w:rPr>
                <w:rFonts w:ascii="Arial" w:eastAsia="Times New Roman" w:hAnsi="Arial" w:cs="Arial"/>
                <w:sz w:val="20"/>
                <w:szCs w:val="20"/>
                <w:lang w:eastAsia="hr-HR"/>
              </w:rPr>
              <w:t xml:space="preserve"> u cijelosti</w:t>
            </w:r>
          </w:p>
          <w:p w:rsidR="008539B8" w:rsidRPr="00090B0D" w:rsidRDefault="008539B8" w:rsidP="008539B8">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mješovito e-učenje</w:t>
            </w:r>
          </w:p>
          <w:p w:rsidR="008539B8" w:rsidRPr="00090B0D" w:rsidRDefault="008539B8" w:rsidP="008539B8">
            <w:pPr>
              <w:tabs>
                <w:tab w:val="left" w:pos="2820"/>
              </w:tabs>
              <w:spacing w:after="0" w:line="240" w:lineRule="auto"/>
              <w:rPr>
                <w:rFonts w:ascii="Arial" w:eastAsia="Times New Roman" w:hAnsi="Arial" w:cs="Arial"/>
                <w:sz w:val="20"/>
                <w:szCs w:val="20"/>
                <w:lang w:val="en-GB"/>
              </w:rPr>
            </w:pPr>
            <w:r w:rsidRPr="00090B0D">
              <w:rPr>
                <w:rFonts w:ascii="MS Gothic" w:eastAsia="MS Gothic" w:hAnsi="MS Gothic" w:cs="MS Gothic" w:hint="eastAsia"/>
                <w:sz w:val="20"/>
                <w:szCs w:val="20"/>
                <w:lang w:val="en-GB"/>
              </w:rPr>
              <w:t>☐</w:t>
            </w:r>
            <w:r w:rsidRPr="00090B0D">
              <w:rPr>
                <w:rFonts w:ascii="Arial" w:eastAsia="Times New Roman" w:hAnsi="Arial" w:cs="Arial"/>
                <w:sz w:val="20"/>
                <w:szCs w:val="20"/>
                <w:lang w:val="en-GB"/>
              </w:rPr>
              <w:t xml:space="preserve"> terenska nastava</w:t>
            </w:r>
          </w:p>
        </w:tc>
        <w:tc>
          <w:tcPr>
            <w:tcW w:w="4162" w:type="dxa"/>
            <w:gridSpan w:val="8"/>
            <w:vMerge w:val="restart"/>
            <w:tcMar>
              <w:left w:w="57" w:type="dxa"/>
              <w:right w:w="57" w:type="dxa"/>
            </w:tcMar>
            <w:vAlign w:val="center"/>
          </w:tcPr>
          <w:p w:rsidR="008539B8" w:rsidRPr="00090B0D" w:rsidRDefault="008539B8" w:rsidP="008539B8">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samostalni  zadaci  </w:t>
            </w:r>
          </w:p>
          <w:p w:rsidR="008539B8" w:rsidRPr="00090B0D" w:rsidRDefault="008539B8" w:rsidP="008539B8">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multimedija </w:t>
            </w:r>
          </w:p>
          <w:p w:rsidR="008539B8" w:rsidRPr="00090B0D" w:rsidRDefault="008539B8" w:rsidP="008539B8">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laboratorij</w:t>
            </w:r>
          </w:p>
          <w:p w:rsidR="008539B8" w:rsidRPr="00090B0D" w:rsidRDefault="008539B8" w:rsidP="008539B8">
            <w:pPr>
              <w:spacing w:after="0" w:line="240" w:lineRule="auto"/>
              <w:rPr>
                <w:rFonts w:ascii="Arial" w:eastAsia="Times New Roman" w:hAnsi="Arial" w:cs="Arial"/>
                <w:sz w:val="20"/>
                <w:szCs w:val="20"/>
                <w:lang w:eastAsia="hr-HR"/>
              </w:rPr>
            </w:pPr>
            <w:r w:rsidRPr="00090B0D">
              <w:rPr>
                <w:rFonts w:ascii="MS Gothic" w:eastAsia="MS Gothic" w:hAnsi="MS Gothic" w:cs="MS Gothic" w:hint="eastAsia"/>
                <w:sz w:val="20"/>
                <w:szCs w:val="20"/>
                <w:lang w:eastAsia="hr-HR"/>
              </w:rPr>
              <w:t>☐</w:t>
            </w:r>
            <w:r w:rsidRPr="00090B0D">
              <w:rPr>
                <w:rFonts w:ascii="Arial" w:eastAsia="Times New Roman" w:hAnsi="Arial" w:cs="Arial"/>
                <w:sz w:val="20"/>
                <w:szCs w:val="20"/>
                <w:lang w:eastAsia="hr-HR"/>
              </w:rPr>
              <w:t xml:space="preserve"> mentorski rad</w:t>
            </w:r>
          </w:p>
          <w:p w:rsidR="008539B8" w:rsidRPr="00090B0D" w:rsidRDefault="008539B8" w:rsidP="008539B8">
            <w:pPr>
              <w:tabs>
                <w:tab w:val="left" w:pos="2820"/>
              </w:tabs>
              <w:spacing w:after="0" w:line="240" w:lineRule="auto"/>
              <w:rPr>
                <w:rFonts w:ascii="Arial" w:eastAsia="Times New Roman" w:hAnsi="Arial" w:cs="Arial"/>
                <w:sz w:val="20"/>
                <w:szCs w:val="20"/>
                <w:lang w:val="en-GB"/>
              </w:rPr>
            </w:pPr>
            <w:r w:rsidRPr="00090B0D">
              <w:rPr>
                <w:rFonts w:ascii="MS Gothic" w:eastAsia="MS Gothic" w:hAnsi="MS Gothic" w:cs="MS Gothic" w:hint="eastAsia"/>
                <w:sz w:val="20"/>
                <w:szCs w:val="20"/>
                <w:lang w:val="en-GB"/>
              </w:rPr>
              <w:t>☐</w:t>
            </w:r>
            <w:r w:rsidRPr="00090B0D">
              <w:rPr>
                <w:rFonts w:ascii="Arial" w:eastAsia="Times New Roman" w:hAnsi="Arial" w:cs="Arial"/>
                <w:sz w:val="20"/>
                <w:szCs w:val="20"/>
                <w:lang w:val="en-GB"/>
              </w:rPr>
              <w:t xml:space="preserve"> </w:t>
            </w:r>
            <w:r w:rsidR="004C5D44" w:rsidRPr="00090B0D">
              <w:rPr>
                <w:rFonts w:ascii="Arial" w:eastAsia="Times New Roman" w:hAnsi="Arial" w:cs="Arial"/>
                <w:sz w:val="20"/>
                <w:szCs w:val="20"/>
                <w:lang w:val="en-GB"/>
              </w:rPr>
              <w:fldChar w:fldCharType="begin">
                <w:ffData>
                  <w:name w:val="Text1"/>
                  <w:enabled/>
                  <w:calcOnExit w:val="0"/>
                  <w:textInput/>
                </w:ffData>
              </w:fldChar>
            </w:r>
            <w:r w:rsidRPr="00090B0D">
              <w:rPr>
                <w:rFonts w:ascii="Arial" w:eastAsia="Times New Roman" w:hAnsi="Arial" w:cs="Arial"/>
                <w:sz w:val="20"/>
                <w:szCs w:val="20"/>
                <w:lang w:val="en-GB"/>
              </w:rPr>
              <w:instrText xml:space="preserve"> FORMTEXT </w:instrText>
            </w:r>
            <w:r w:rsidR="004C5D44" w:rsidRPr="00090B0D">
              <w:rPr>
                <w:rFonts w:ascii="Arial" w:eastAsia="Times New Roman" w:hAnsi="Arial" w:cs="Arial"/>
                <w:sz w:val="20"/>
                <w:szCs w:val="20"/>
                <w:lang w:val="en-GB"/>
              </w:rPr>
            </w:r>
            <w:r w:rsidR="004C5D44" w:rsidRPr="00090B0D">
              <w:rPr>
                <w:rFonts w:ascii="Arial" w:eastAsia="Times New Roman" w:hAnsi="Arial" w:cs="Arial"/>
                <w:sz w:val="20"/>
                <w:szCs w:val="20"/>
                <w:lang w:val="en-GB"/>
              </w:rPr>
              <w:fldChar w:fldCharType="separate"/>
            </w:r>
            <w:r w:rsidRPr="00090B0D">
              <w:rPr>
                <w:rFonts w:ascii="Arial" w:eastAsia="Times New Roman" w:hAnsi="Arial" w:cs="Arial"/>
                <w:sz w:val="20"/>
                <w:szCs w:val="20"/>
                <w:lang w:val="en-GB"/>
              </w:rPr>
              <w:t> </w:t>
            </w:r>
            <w:r w:rsidRPr="00090B0D">
              <w:rPr>
                <w:rFonts w:ascii="Arial" w:eastAsia="Times New Roman" w:hAnsi="Arial" w:cs="Arial"/>
                <w:sz w:val="20"/>
                <w:szCs w:val="20"/>
                <w:lang w:val="en-GB"/>
              </w:rPr>
              <w:t> </w:t>
            </w:r>
            <w:r w:rsidRPr="00090B0D">
              <w:rPr>
                <w:rFonts w:ascii="Arial" w:eastAsia="Times New Roman" w:hAnsi="Arial" w:cs="Arial"/>
                <w:sz w:val="20"/>
                <w:szCs w:val="20"/>
                <w:lang w:val="en-GB"/>
              </w:rPr>
              <w:t> </w:t>
            </w:r>
            <w:r w:rsidRPr="00090B0D">
              <w:rPr>
                <w:rFonts w:ascii="Arial" w:eastAsia="Times New Roman" w:hAnsi="Arial" w:cs="Arial"/>
                <w:sz w:val="20"/>
                <w:szCs w:val="20"/>
                <w:lang w:val="en-GB"/>
              </w:rPr>
              <w:t> </w:t>
            </w:r>
            <w:r w:rsidRPr="00090B0D">
              <w:rPr>
                <w:rFonts w:ascii="Arial" w:eastAsia="Times New Roman" w:hAnsi="Arial" w:cs="Arial"/>
                <w:sz w:val="20"/>
                <w:szCs w:val="20"/>
                <w:lang w:val="en-GB"/>
              </w:rPr>
              <w:t> </w:t>
            </w:r>
            <w:r w:rsidR="004C5D44" w:rsidRPr="00090B0D">
              <w:rPr>
                <w:rFonts w:ascii="Arial" w:eastAsia="Times New Roman" w:hAnsi="Arial" w:cs="Arial"/>
                <w:sz w:val="20"/>
                <w:szCs w:val="20"/>
                <w:lang w:val="en-GB"/>
              </w:rPr>
              <w:fldChar w:fldCharType="end"/>
            </w:r>
            <w:r w:rsidRPr="00090B0D">
              <w:rPr>
                <w:rFonts w:ascii="Arial" w:eastAsia="Times New Roman" w:hAnsi="Arial" w:cs="Arial"/>
                <w:sz w:val="20"/>
                <w:szCs w:val="20"/>
                <w:lang w:val="en-GB"/>
              </w:rPr>
              <w:t xml:space="preserve"> (ostalo upisati)</w:t>
            </w:r>
            <w:r w:rsidRPr="00090B0D">
              <w:rPr>
                <w:rFonts w:ascii="Arial" w:eastAsia="Times New Roman" w:hAnsi="Arial" w:cs="Arial"/>
                <w:b/>
                <w:sz w:val="20"/>
                <w:szCs w:val="20"/>
                <w:lang w:val="en-GB"/>
              </w:rPr>
              <w:t xml:space="preserve"> </w:t>
            </w:r>
            <w:r w:rsidRPr="00090B0D">
              <w:rPr>
                <w:rFonts w:ascii="Arial" w:eastAsia="Times New Roman" w:hAnsi="Arial" w:cs="Arial"/>
                <w:b/>
                <w:sz w:val="20"/>
                <w:szCs w:val="20"/>
                <w:bdr w:val="single" w:sz="12" w:space="0" w:color="auto"/>
                <w:lang w:val="en-GB"/>
              </w:rPr>
              <w:t xml:space="preserve"> </w:t>
            </w:r>
          </w:p>
        </w:tc>
      </w:tr>
      <w:tr w:rsidR="008539B8" w:rsidRPr="00090B0D" w:rsidTr="00AB1E26">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8539B8" w:rsidRPr="00090B0D" w:rsidRDefault="008539B8" w:rsidP="008539B8">
            <w:pPr>
              <w:tabs>
                <w:tab w:val="left" w:pos="2820"/>
              </w:tabs>
              <w:spacing w:after="0" w:line="240" w:lineRule="auto"/>
              <w:rPr>
                <w:rFonts w:ascii="Arial" w:eastAsia="Times New Roman" w:hAnsi="Arial" w:cs="Arial"/>
                <w:color w:val="000000"/>
                <w:sz w:val="20"/>
                <w:szCs w:val="20"/>
                <w:lang w:val="en-GB"/>
              </w:rPr>
            </w:pPr>
          </w:p>
        </w:tc>
        <w:tc>
          <w:tcPr>
            <w:tcW w:w="3390" w:type="dxa"/>
            <w:gridSpan w:val="4"/>
            <w:vMerge/>
            <w:tcMar>
              <w:left w:w="57" w:type="dxa"/>
              <w:right w:w="57" w:type="dxa"/>
            </w:tcMar>
            <w:vAlign w:val="center"/>
          </w:tcPr>
          <w:p w:rsidR="008539B8" w:rsidRPr="00090B0D" w:rsidRDefault="008539B8" w:rsidP="008539B8">
            <w:pPr>
              <w:spacing w:after="0" w:line="240" w:lineRule="auto"/>
              <w:rPr>
                <w:rFonts w:ascii="Arial" w:eastAsia="Times New Roman" w:hAnsi="Arial" w:cs="Arial"/>
                <w:sz w:val="20"/>
                <w:szCs w:val="20"/>
                <w:lang w:eastAsia="hr-HR"/>
              </w:rPr>
            </w:pPr>
          </w:p>
        </w:tc>
        <w:tc>
          <w:tcPr>
            <w:tcW w:w="4162" w:type="dxa"/>
            <w:gridSpan w:val="8"/>
            <w:vMerge/>
            <w:tcMar>
              <w:left w:w="57" w:type="dxa"/>
              <w:right w:w="57" w:type="dxa"/>
            </w:tcMar>
            <w:vAlign w:val="center"/>
          </w:tcPr>
          <w:p w:rsidR="008539B8" w:rsidRPr="00090B0D" w:rsidRDefault="008539B8" w:rsidP="008539B8">
            <w:pPr>
              <w:spacing w:after="0" w:line="240" w:lineRule="auto"/>
              <w:rPr>
                <w:rFonts w:ascii="Arial" w:eastAsia="Times New Roman" w:hAnsi="Arial" w:cs="Arial"/>
                <w:sz w:val="20"/>
                <w:szCs w:val="20"/>
                <w:lang w:eastAsia="hr-HR"/>
              </w:rPr>
            </w:pPr>
          </w:p>
        </w:tc>
      </w:tr>
      <w:tr w:rsidR="008539B8" w:rsidRPr="00090B0D" w:rsidTr="00AB1E2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539B8" w:rsidRPr="00090B0D" w:rsidRDefault="008539B8" w:rsidP="008539B8">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8539B8" w:rsidRPr="00090B0D" w:rsidRDefault="008539B8" w:rsidP="008539B8">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sz w:val="20"/>
                <w:szCs w:val="20"/>
                <w:lang w:val="en-GB"/>
              </w:rPr>
              <w:t>Redovito pohađanje i aktivnost na nastavi, pisanje i izlaganje seminara, usmeni ispit</w:t>
            </w:r>
          </w:p>
        </w:tc>
      </w:tr>
      <w:tr w:rsidR="008539B8" w:rsidRPr="00090B0D" w:rsidTr="00AB1E26">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8539B8" w:rsidRPr="00090B0D" w:rsidRDefault="008539B8" w:rsidP="008539B8">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 xml:space="preserve">Praćenje rada studenata </w:t>
            </w:r>
            <w:r w:rsidRPr="00090B0D">
              <w:rPr>
                <w:rFonts w:ascii="Arial" w:eastAsia="Times New Roman" w:hAnsi="Arial" w:cs="Arial"/>
                <w:i/>
                <w:color w:val="000000"/>
                <w:sz w:val="20"/>
                <w:szCs w:val="20"/>
                <w:lang w:val="en-GB"/>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8539B8" w:rsidRPr="00090B0D" w:rsidRDefault="008539B8" w:rsidP="008539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Pohađanje nastave</w:t>
            </w:r>
          </w:p>
        </w:tc>
        <w:tc>
          <w:tcPr>
            <w:tcW w:w="782" w:type="dxa"/>
            <w:tcBorders>
              <w:top w:val="single" w:sz="12" w:space="0" w:color="auto"/>
            </w:tcBorders>
            <w:tcMar>
              <w:left w:w="57" w:type="dxa"/>
              <w:right w:w="57" w:type="dxa"/>
            </w:tcMar>
            <w:vAlign w:val="center"/>
          </w:tcPr>
          <w:p w:rsidR="008539B8" w:rsidRPr="00090B0D" w:rsidRDefault="008539B8" w:rsidP="008539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1</w:t>
            </w:r>
          </w:p>
        </w:tc>
        <w:tc>
          <w:tcPr>
            <w:tcW w:w="1275" w:type="dxa"/>
            <w:gridSpan w:val="3"/>
            <w:tcBorders>
              <w:top w:val="single" w:sz="12" w:space="0" w:color="auto"/>
            </w:tcBorders>
            <w:tcMar>
              <w:left w:w="57" w:type="dxa"/>
              <w:right w:w="57" w:type="dxa"/>
            </w:tcMar>
            <w:vAlign w:val="center"/>
          </w:tcPr>
          <w:p w:rsidR="008539B8" w:rsidRPr="00090B0D" w:rsidRDefault="008539B8" w:rsidP="008539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Istraživanje</w:t>
            </w:r>
          </w:p>
        </w:tc>
        <w:tc>
          <w:tcPr>
            <w:tcW w:w="968" w:type="dxa"/>
            <w:tcBorders>
              <w:top w:val="single" w:sz="12" w:space="0" w:color="auto"/>
            </w:tcBorders>
            <w:tcMar>
              <w:left w:w="57" w:type="dxa"/>
              <w:right w:w="57" w:type="dxa"/>
            </w:tcMar>
            <w:vAlign w:val="center"/>
          </w:tcPr>
          <w:p w:rsidR="008539B8" w:rsidRPr="00090B0D" w:rsidRDefault="004C5D44" w:rsidP="008539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539B8"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8539B8" w:rsidRPr="00090B0D" w:rsidRDefault="008539B8" w:rsidP="008539B8">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color w:val="000000"/>
                <w:sz w:val="20"/>
                <w:szCs w:val="20"/>
                <w:lang w:eastAsia="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8539B8" w:rsidRPr="00090B0D" w:rsidRDefault="004C5D44" w:rsidP="008539B8">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539B8"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8539B8" w:rsidRPr="00090B0D" w:rsidTr="00AB1E2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3"/>
              </w:numPr>
              <w:tabs>
                <w:tab w:val="left" w:pos="2820"/>
              </w:tabs>
              <w:spacing w:after="0" w:line="240" w:lineRule="auto"/>
              <w:rPr>
                <w:rFonts w:ascii="Arial" w:eastAsia="Times New Roman" w:hAnsi="Arial" w:cs="Arial"/>
                <w:color w:val="000000"/>
                <w:sz w:val="20"/>
                <w:szCs w:val="20"/>
                <w:lang w:val="en-GB"/>
              </w:rPr>
            </w:pPr>
          </w:p>
        </w:tc>
        <w:tc>
          <w:tcPr>
            <w:tcW w:w="1677" w:type="dxa"/>
            <w:shd w:val="clear" w:color="auto" w:fill="auto"/>
            <w:tcMar>
              <w:left w:w="57" w:type="dxa"/>
              <w:right w:w="57" w:type="dxa"/>
            </w:tcMar>
            <w:vAlign w:val="center"/>
          </w:tcPr>
          <w:p w:rsidR="008539B8" w:rsidRPr="00090B0D" w:rsidRDefault="008539B8" w:rsidP="008539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Eksperimentalni rad</w:t>
            </w:r>
          </w:p>
        </w:tc>
        <w:tc>
          <w:tcPr>
            <w:tcW w:w="782" w:type="dxa"/>
            <w:shd w:val="clear" w:color="auto" w:fill="auto"/>
            <w:tcMar>
              <w:left w:w="57" w:type="dxa"/>
              <w:right w:w="57" w:type="dxa"/>
            </w:tcMar>
            <w:vAlign w:val="center"/>
          </w:tcPr>
          <w:p w:rsidR="008539B8" w:rsidRPr="00090B0D" w:rsidRDefault="004C5D44" w:rsidP="008539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539B8"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8539B8" w:rsidRPr="00090B0D" w:rsidRDefault="008539B8" w:rsidP="008539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Referat</w:t>
            </w:r>
          </w:p>
        </w:tc>
        <w:tc>
          <w:tcPr>
            <w:tcW w:w="968" w:type="dxa"/>
            <w:shd w:val="clear" w:color="auto" w:fill="auto"/>
            <w:tcMar>
              <w:left w:w="57" w:type="dxa"/>
              <w:right w:w="57" w:type="dxa"/>
            </w:tcMar>
            <w:vAlign w:val="center"/>
          </w:tcPr>
          <w:p w:rsidR="008539B8" w:rsidRPr="00090B0D" w:rsidRDefault="004C5D44" w:rsidP="008539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539B8"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8539B8" w:rsidRPr="00090B0D" w:rsidRDefault="004C5D44" w:rsidP="008539B8">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539B8"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r w:rsidR="008539B8" w:rsidRPr="00090B0D">
              <w:rPr>
                <w:rFonts w:ascii="Arial" w:eastAsia="Times New Roman" w:hAnsi="Arial" w:cs="Arial"/>
                <w:sz w:val="20"/>
                <w:szCs w:val="20"/>
                <w:lang w:eastAsia="hr-HR"/>
              </w:rPr>
              <w:t xml:space="preserve"> </w:t>
            </w:r>
            <w:r w:rsidR="008539B8" w:rsidRPr="00090B0D">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8539B8" w:rsidRPr="00090B0D" w:rsidRDefault="004C5D44" w:rsidP="008539B8">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539B8"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8539B8" w:rsidRPr="00090B0D" w:rsidTr="00AB1E2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3"/>
              </w:numPr>
              <w:tabs>
                <w:tab w:val="left" w:pos="2820"/>
              </w:tabs>
              <w:spacing w:after="0" w:line="240" w:lineRule="auto"/>
              <w:rPr>
                <w:rFonts w:ascii="Arial" w:eastAsia="Times New Roman" w:hAnsi="Arial" w:cs="Arial"/>
                <w:color w:val="000000"/>
                <w:sz w:val="20"/>
                <w:szCs w:val="20"/>
                <w:lang w:val="en-GB"/>
              </w:rPr>
            </w:pPr>
          </w:p>
        </w:tc>
        <w:tc>
          <w:tcPr>
            <w:tcW w:w="1677" w:type="dxa"/>
            <w:shd w:val="clear" w:color="auto" w:fill="auto"/>
            <w:tcMar>
              <w:left w:w="57" w:type="dxa"/>
              <w:right w:w="57" w:type="dxa"/>
            </w:tcMar>
            <w:vAlign w:val="center"/>
          </w:tcPr>
          <w:p w:rsidR="008539B8" w:rsidRPr="00090B0D" w:rsidRDefault="008539B8" w:rsidP="008539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Esej</w:t>
            </w:r>
          </w:p>
        </w:tc>
        <w:tc>
          <w:tcPr>
            <w:tcW w:w="782" w:type="dxa"/>
            <w:shd w:val="clear" w:color="auto" w:fill="auto"/>
            <w:tcMar>
              <w:left w:w="57" w:type="dxa"/>
              <w:right w:w="57" w:type="dxa"/>
            </w:tcMar>
            <w:vAlign w:val="center"/>
          </w:tcPr>
          <w:p w:rsidR="008539B8" w:rsidRPr="00090B0D" w:rsidRDefault="004C5D44" w:rsidP="008539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539B8"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shd w:val="clear" w:color="auto" w:fill="auto"/>
            <w:tcMar>
              <w:left w:w="57" w:type="dxa"/>
              <w:right w:w="57" w:type="dxa"/>
            </w:tcMar>
            <w:vAlign w:val="center"/>
          </w:tcPr>
          <w:p w:rsidR="008539B8" w:rsidRPr="00090B0D" w:rsidRDefault="008539B8" w:rsidP="008539B8">
            <w:pPr>
              <w:spacing w:after="0" w:line="240" w:lineRule="auto"/>
              <w:rPr>
                <w:rFonts w:ascii="Arial" w:eastAsia="Times New Roman" w:hAnsi="Arial" w:cs="Arial"/>
                <w:sz w:val="20"/>
                <w:szCs w:val="20"/>
                <w:lang w:eastAsia="hr-HR"/>
              </w:rPr>
            </w:pPr>
            <w:r w:rsidRPr="00090B0D">
              <w:rPr>
                <w:rFonts w:ascii="Arial" w:eastAsia="Times New Roman" w:hAnsi="Arial" w:cs="Arial"/>
                <w:color w:val="000000"/>
                <w:sz w:val="20"/>
                <w:szCs w:val="20"/>
                <w:lang w:eastAsia="hr-HR"/>
              </w:rPr>
              <w:t>Seminarski rad</w:t>
            </w:r>
          </w:p>
        </w:tc>
        <w:tc>
          <w:tcPr>
            <w:tcW w:w="968" w:type="dxa"/>
            <w:shd w:val="clear" w:color="auto" w:fill="auto"/>
            <w:tcMar>
              <w:left w:w="57" w:type="dxa"/>
              <w:right w:w="57" w:type="dxa"/>
            </w:tcMar>
            <w:vAlign w:val="center"/>
          </w:tcPr>
          <w:p w:rsidR="008539B8" w:rsidRPr="00090B0D" w:rsidRDefault="008539B8" w:rsidP="008539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0,3</w:t>
            </w:r>
          </w:p>
        </w:tc>
        <w:tc>
          <w:tcPr>
            <w:tcW w:w="1520" w:type="dxa"/>
            <w:gridSpan w:val="4"/>
            <w:tcBorders>
              <w:right w:val="single" w:sz="4" w:space="0" w:color="auto"/>
            </w:tcBorders>
            <w:shd w:val="clear" w:color="auto" w:fill="auto"/>
            <w:tcMar>
              <w:left w:w="57" w:type="dxa"/>
              <w:right w:w="57" w:type="dxa"/>
            </w:tcMar>
            <w:vAlign w:val="center"/>
          </w:tcPr>
          <w:p w:rsidR="008539B8" w:rsidRPr="00090B0D" w:rsidRDefault="004C5D44" w:rsidP="008539B8">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539B8"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r w:rsidR="008539B8" w:rsidRPr="00090B0D">
              <w:rPr>
                <w:rFonts w:ascii="Arial" w:eastAsia="Times New Roman" w:hAnsi="Arial" w:cs="Arial"/>
                <w:sz w:val="20"/>
                <w:szCs w:val="20"/>
                <w:lang w:eastAsia="hr-HR"/>
              </w:rPr>
              <w:t xml:space="preserve"> </w:t>
            </w:r>
            <w:r w:rsidR="008539B8" w:rsidRPr="00090B0D">
              <w:rPr>
                <w:rFonts w:ascii="Arial" w:eastAsia="Times New Roman" w:hAnsi="Arial" w:cs="Arial"/>
                <w:color w:val="000000"/>
                <w:sz w:val="20"/>
                <w:szCs w:val="20"/>
                <w:lang w:eastAsia="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8539B8" w:rsidRPr="00090B0D" w:rsidRDefault="004C5D44" w:rsidP="008539B8">
            <w:pPr>
              <w:spacing w:after="0" w:line="240" w:lineRule="auto"/>
              <w:rPr>
                <w:rFonts w:ascii="Arial" w:eastAsia="Times New Roman" w:hAnsi="Arial" w:cs="Arial"/>
                <w:color w:val="000000"/>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539B8"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r>
      <w:tr w:rsidR="008539B8" w:rsidRPr="00090B0D" w:rsidTr="00AB1E2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3"/>
              </w:numPr>
              <w:tabs>
                <w:tab w:val="left" w:pos="2820"/>
              </w:tabs>
              <w:spacing w:after="0" w:line="240" w:lineRule="auto"/>
              <w:rPr>
                <w:rFonts w:ascii="Arial" w:eastAsia="Times New Roman" w:hAnsi="Arial" w:cs="Arial"/>
                <w:color w:val="000000"/>
                <w:sz w:val="20"/>
                <w:szCs w:val="20"/>
                <w:lang w:val="en-GB"/>
              </w:rPr>
            </w:pPr>
          </w:p>
        </w:tc>
        <w:tc>
          <w:tcPr>
            <w:tcW w:w="1677" w:type="dxa"/>
            <w:tcBorders>
              <w:bottom w:val="single" w:sz="4" w:space="0" w:color="auto"/>
            </w:tcBorders>
            <w:tcMar>
              <w:left w:w="57" w:type="dxa"/>
              <w:right w:w="57" w:type="dxa"/>
            </w:tcMar>
            <w:vAlign w:val="center"/>
          </w:tcPr>
          <w:p w:rsidR="008539B8" w:rsidRPr="00090B0D" w:rsidRDefault="008539B8" w:rsidP="008539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t>Kolokviji</w:t>
            </w:r>
          </w:p>
        </w:tc>
        <w:tc>
          <w:tcPr>
            <w:tcW w:w="782" w:type="dxa"/>
            <w:tcBorders>
              <w:bottom w:val="single" w:sz="4" w:space="0" w:color="auto"/>
            </w:tcBorders>
            <w:tcMar>
              <w:left w:w="57" w:type="dxa"/>
              <w:right w:w="57" w:type="dxa"/>
            </w:tcMar>
            <w:vAlign w:val="center"/>
          </w:tcPr>
          <w:p w:rsidR="008539B8" w:rsidRPr="00090B0D" w:rsidRDefault="004C5D44" w:rsidP="008539B8">
            <w:pPr>
              <w:spacing w:after="0" w:line="240" w:lineRule="auto"/>
              <w:rPr>
                <w:rFonts w:ascii="Arial" w:eastAsia="Times New Roman" w:hAnsi="Arial" w:cs="Arial"/>
                <w:sz w:val="20"/>
                <w:szCs w:val="20"/>
                <w:lang w:eastAsia="hr-HR"/>
              </w:rPr>
            </w:pPr>
            <w:r w:rsidRPr="00090B0D">
              <w:rPr>
                <w:rFonts w:ascii="Arial" w:eastAsia="Times New Roman" w:hAnsi="Arial" w:cs="Arial"/>
                <w:sz w:val="20"/>
                <w:szCs w:val="20"/>
                <w:lang w:eastAsia="hr-HR"/>
              </w:rPr>
              <w:fldChar w:fldCharType="begin">
                <w:ffData>
                  <w:name w:val="Text1"/>
                  <w:enabled/>
                  <w:calcOnExit w:val="0"/>
                  <w:textInput/>
                </w:ffData>
              </w:fldChar>
            </w:r>
            <w:r w:rsidR="008539B8" w:rsidRPr="00090B0D">
              <w:rPr>
                <w:rFonts w:ascii="Arial" w:eastAsia="Times New Roman" w:hAnsi="Arial" w:cs="Arial"/>
                <w:sz w:val="20"/>
                <w:szCs w:val="20"/>
                <w:lang w:eastAsia="hr-HR"/>
              </w:rPr>
              <w:instrText xml:space="preserve"> FORMTEXT </w:instrText>
            </w:r>
            <w:r w:rsidRPr="00090B0D">
              <w:rPr>
                <w:rFonts w:ascii="Arial" w:eastAsia="Times New Roman" w:hAnsi="Arial" w:cs="Arial"/>
                <w:sz w:val="20"/>
                <w:szCs w:val="20"/>
                <w:lang w:eastAsia="hr-HR"/>
              </w:rPr>
            </w:r>
            <w:r w:rsidRPr="00090B0D">
              <w:rPr>
                <w:rFonts w:ascii="Arial" w:eastAsia="Times New Roman" w:hAnsi="Arial" w:cs="Arial"/>
                <w:sz w:val="20"/>
                <w:szCs w:val="20"/>
                <w:lang w:eastAsia="hr-HR"/>
              </w:rPr>
              <w:fldChar w:fldCharType="separate"/>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008539B8" w:rsidRPr="00090B0D">
              <w:rPr>
                <w:rFonts w:ascii="Arial" w:eastAsia="Times New Roman" w:hAnsi="Arial" w:cs="Arial"/>
                <w:noProof/>
                <w:sz w:val="20"/>
                <w:szCs w:val="20"/>
                <w:lang w:eastAsia="hr-HR"/>
              </w:rPr>
              <w:t> </w:t>
            </w:r>
            <w:r w:rsidRPr="00090B0D">
              <w:rPr>
                <w:rFonts w:ascii="Arial" w:eastAsia="Times New Roman" w:hAnsi="Arial" w:cs="Arial"/>
                <w:sz w:val="20"/>
                <w:szCs w:val="20"/>
                <w:lang w:eastAsia="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8539B8" w:rsidRPr="00090B0D" w:rsidRDefault="008539B8" w:rsidP="008539B8">
            <w:pPr>
              <w:spacing w:after="0" w:line="240" w:lineRule="auto"/>
              <w:rPr>
                <w:rFonts w:ascii="Arial" w:eastAsia="Times New Roman" w:hAnsi="Arial" w:cs="Arial"/>
                <w:sz w:val="20"/>
                <w:szCs w:val="20"/>
                <w:lang w:eastAsia="hr-HR"/>
              </w:rPr>
            </w:pPr>
            <w:r w:rsidRPr="00090B0D">
              <w:rPr>
                <w:rFonts w:ascii="Arial" w:eastAsia="Times New Roman" w:hAnsi="Arial" w:cs="Arial"/>
                <w:color w:val="000000"/>
                <w:sz w:val="20"/>
                <w:szCs w:val="20"/>
                <w:lang w:eastAsia="hr-HR"/>
              </w:rPr>
              <w:t>Usmeni ispit</w:t>
            </w:r>
          </w:p>
        </w:tc>
        <w:tc>
          <w:tcPr>
            <w:tcW w:w="968" w:type="dxa"/>
            <w:tcBorders>
              <w:bottom w:val="single" w:sz="4" w:space="0" w:color="auto"/>
            </w:tcBorders>
            <w:shd w:val="clear" w:color="auto" w:fill="auto"/>
            <w:tcMar>
              <w:left w:w="57" w:type="dxa"/>
              <w:right w:w="57" w:type="dxa"/>
            </w:tcMar>
            <w:vAlign w:val="center"/>
          </w:tcPr>
          <w:p w:rsidR="008539B8" w:rsidRPr="00090B0D" w:rsidRDefault="008539B8" w:rsidP="008539B8">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t>0,7</w:t>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8539B8" w:rsidRPr="00090B0D" w:rsidRDefault="004C5D44" w:rsidP="008539B8">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539B8"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r w:rsidR="008539B8" w:rsidRPr="00090B0D">
              <w:rPr>
                <w:rFonts w:ascii="Arial" w:eastAsia="Times New Roman" w:hAnsi="Arial" w:cs="Arial"/>
                <w:color w:val="000000"/>
                <w:sz w:val="20"/>
                <w:szCs w:val="20"/>
                <w:lang w:val="en-GB"/>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8539B8" w:rsidRPr="00090B0D" w:rsidRDefault="004C5D44" w:rsidP="008539B8">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539B8"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r w:rsidR="008539B8" w:rsidRPr="00090B0D" w:rsidTr="00AB1E26">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539B8" w:rsidRPr="00090B0D" w:rsidRDefault="008539B8" w:rsidP="003415F4">
            <w:pPr>
              <w:numPr>
                <w:ilvl w:val="0"/>
                <w:numId w:val="3"/>
              </w:numPr>
              <w:tabs>
                <w:tab w:val="left" w:pos="2820"/>
              </w:tabs>
              <w:spacing w:after="0" w:line="240" w:lineRule="auto"/>
              <w:rPr>
                <w:rFonts w:ascii="Arial" w:eastAsia="Times New Roman" w:hAnsi="Arial" w:cs="Arial"/>
                <w:color w:val="000000"/>
                <w:sz w:val="20"/>
                <w:szCs w:val="20"/>
                <w:lang w:val="en-GB"/>
              </w:rPr>
            </w:pPr>
          </w:p>
        </w:tc>
        <w:tc>
          <w:tcPr>
            <w:tcW w:w="1677" w:type="dxa"/>
            <w:tcBorders>
              <w:bottom w:val="single" w:sz="12" w:space="0" w:color="auto"/>
              <w:right w:val="single" w:sz="8" w:space="0" w:color="auto"/>
            </w:tcBorders>
            <w:tcMar>
              <w:left w:w="57" w:type="dxa"/>
              <w:right w:w="57" w:type="dxa"/>
            </w:tcMar>
            <w:vAlign w:val="center"/>
          </w:tcPr>
          <w:p w:rsidR="008539B8" w:rsidRPr="00090B0D" w:rsidRDefault="008539B8" w:rsidP="008539B8">
            <w:pPr>
              <w:tabs>
                <w:tab w:val="left" w:pos="2820"/>
              </w:tabs>
              <w:spacing w:after="0" w:line="240" w:lineRule="auto"/>
              <w:rPr>
                <w:rFonts w:ascii="Arial" w:eastAsia="Times New Roman" w:hAnsi="Arial" w:cs="Arial"/>
                <w:color w:val="000000"/>
                <w:sz w:val="20"/>
                <w:szCs w:val="20"/>
                <w:highlight w:val="yellow"/>
                <w:lang w:val="en-GB"/>
              </w:rPr>
            </w:pPr>
            <w:r w:rsidRPr="00090B0D">
              <w:rPr>
                <w:rFonts w:ascii="Arial" w:eastAsia="Times New Roman" w:hAnsi="Arial" w:cs="Arial"/>
                <w:sz w:val="20"/>
                <w:szCs w:val="20"/>
                <w:lang w:val="en-GB"/>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8539B8" w:rsidRPr="00090B0D" w:rsidRDefault="004C5D44" w:rsidP="008539B8">
            <w:pPr>
              <w:tabs>
                <w:tab w:val="left" w:pos="2820"/>
              </w:tabs>
              <w:spacing w:after="0" w:line="240" w:lineRule="auto"/>
              <w:rPr>
                <w:rFonts w:ascii="Arial" w:eastAsia="Times New Roman" w:hAnsi="Arial" w:cs="Arial"/>
                <w:color w:val="000000"/>
                <w:sz w:val="20"/>
                <w:szCs w:val="20"/>
                <w:highlight w:val="yellow"/>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539B8"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8539B8" w:rsidRPr="00090B0D" w:rsidRDefault="008539B8" w:rsidP="008539B8">
            <w:pPr>
              <w:tabs>
                <w:tab w:val="left" w:pos="2820"/>
              </w:tabs>
              <w:spacing w:after="0" w:line="240" w:lineRule="auto"/>
              <w:rPr>
                <w:rFonts w:ascii="Arial" w:eastAsia="Times New Roman" w:hAnsi="Arial" w:cs="Arial"/>
                <w:color w:val="000000"/>
                <w:sz w:val="20"/>
                <w:szCs w:val="20"/>
                <w:highlight w:val="yellow"/>
                <w:lang w:val="en-GB"/>
              </w:rPr>
            </w:pPr>
            <w:r w:rsidRPr="00090B0D">
              <w:rPr>
                <w:rFonts w:ascii="Arial" w:eastAsia="Times New Roman" w:hAnsi="Arial" w:cs="Arial"/>
                <w:color w:val="000000"/>
                <w:sz w:val="20"/>
                <w:szCs w:val="20"/>
                <w:lang w:val="en-GB"/>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8539B8" w:rsidRPr="00090B0D" w:rsidRDefault="004C5D44" w:rsidP="008539B8">
            <w:pPr>
              <w:tabs>
                <w:tab w:val="left" w:pos="2820"/>
              </w:tabs>
              <w:spacing w:after="0" w:line="240" w:lineRule="auto"/>
              <w:rPr>
                <w:rFonts w:ascii="Arial" w:eastAsia="Times New Roman" w:hAnsi="Arial" w:cs="Arial"/>
                <w:color w:val="000000"/>
                <w:sz w:val="20"/>
                <w:szCs w:val="20"/>
                <w:highlight w:val="yellow"/>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539B8"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8539B8" w:rsidRPr="00090B0D" w:rsidRDefault="004C5D44" w:rsidP="008539B8">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539B8"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r w:rsidR="008539B8" w:rsidRPr="00090B0D">
              <w:rPr>
                <w:rFonts w:ascii="Arial" w:eastAsia="Times New Roman" w:hAnsi="Arial" w:cs="Arial"/>
                <w:color w:val="000000"/>
                <w:sz w:val="20"/>
                <w:szCs w:val="20"/>
                <w:lang w:val="en-GB"/>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8539B8" w:rsidRPr="00090B0D" w:rsidRDefault="004C5D44" w:rsidP="008539B8">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539B8"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r w:rsidR="008539B8" w:rsidRPr="00090B0D" w:rsidTr="00AB1E26">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8539B8" w:rsidRPr="00090B0D" w:rsidRDefault="008539B8" w:rsidP="008539B8">
            <w:pPr>
              <w:tabs>
                <w:tab w:val="left" w:pos="360"/>
                <w:tab w:val="left" w:pos="540"/>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 xml:space="preserve">Ocjenjivanje i vrjednovanje rada studenata tijekom nastave i na </w:t>
            </w:r>
            <w:r w:rsidRPr="00090B0D">
              <w:rPr>
                <w:rFonts w:ascii="Arial" w:eastAsia="Times New Roman" w:hAnsi="Arial" w:cs="Arial"/>
                <w:color w:val="000000"/>
                <w:sz w:val="20"/>
                <w:szCs w:val="20"/>
                <w:lang w:val="en-GB"/>
              </w:rPr>
              <w:lastRenderedPageBreak/>
              <w:t>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8539B8" w:rsidRPr="00090B0D" w:rsidRDefault="008539B8" w:rsidP="008539B8">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lastRenderedPageBreak/>
              <w:t>Pohađanje nastave: 25%</w:t>
            </w:r>
            <w:r w:rsidRPr="00090B0D">
              <w:rPr>
                <w:rFonts w:ascii="Arial" w:eastAsia="Times New Roman" w:hAnsi="Arial" w:cs="Arial"/>
                <w:sz w:val="20"/>
                <w:szCs w:val="20"/>
                <w:lang w:val="en-GB"/>
              </w:rPr>
              <w:br/>
              <w:t>Aktivnost u raspravama: 25%</w:t>
            </w:r>
            <w:r w:rsidRPr="00090B0D">
              <w:rPr>
                <w:rFonts w:ascii="Arial" w:eastAsia="Times New Roman" w:hAnsi="Arial" w:cs="Arial"/>
                <w:sz w:val="20"/>
                <w:szCs w:val="20"/>
                <w:lang w:val="en-GB"/>
              </w:rPr>
              <w:br/>
              <w:t>Seminari: 20%</w:t>
            </w:r>
            <w:r w:rsidRPr="00090B0D">
              <w:rPr>
                <w:rFonts w:ascii="Arial" w:eastAsia="Times New Roman" w:hAnsi="Arial" w:cs="Arial"/>
                <w:sz w:val="20"/>
                <w:szCs w:val="20"/>
                <w:lang w:val="en-GB"/>
              </w:rPr>
              <w:br/>
              <w:t>Ispit: 30%</w:t>
            </w:r>
          </w:p>
        </w:tc>
      </w:tr>
      <w:tr w:rsidR="008539B8" w:rsidRPr="00090B0D" w:rsidTr="00AB1E26">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8539B8" w:rsidRPr="00090B0D" w:rsidRDefault="008539B8" w:rsidP="008539B8">
            <w:pPr>
              <w:tabs>
                <w:tab w:val="left" w:pos="540"/>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8539B8" w:rsidRPr="00090B0D" w:rsidRDefault="008539B8" w:rsidP="008539B8">
            <w:pPr>
              <w:tabs>
                <w:tab w:val="left" w:pos="2820"/>
              </w:tabs>
              <w:spacing w:after="0" w:line="240" w:lineRule="auto"/>
              <w:jc w:val="center"/>
              <w:rPr>
                <w:rFonts w:ascii="Arial" w:eastAsia="Times New Roman" w:hAnsi="Arial" w:cs="Arial"/>
                <w:b/>
                <w:color w:val="000000"/>
                <w:sz w:val="20"/>
                <w:szCs w:val="20"/>
                <w:lang w:val="en-GB"/>
              </w:rPr>
            </w:pPr>
            <w:r w:rsidRPr="00090B0D">
              <w:rPr>
                <w:rFonts w:ascii="Arial" w:eastAsia="Times New Roman" w:hAnsi="Arial" w:cs="Arial"/>
                <w:b/>
                <w:color w:val="000000"/>
                <w:sz w:val="20"/>
                <w:szCs w:val="20"/>
                <w:lang w:val="en-GB"/>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8539B8" w:rsidRPr="00090B0D" w:rsidRDefault="008539B8" w:rsidP="008539B8">
            <w:pPr>
              <w:tabs>
                <w:tab w:val="left" w:pos="2820"/>
              </w:tabs>
              <w:spacing w:after="0" w:line="240" w:lineRule="auto"/>
              <w:jc w:val="center"/>
              <w:rPr>
                <w:rFonts w:ascii="Arial" w:eastAsia="Times New Roman" w:hAnsi="Arial" w:cs="Arial"/>
                <w:b/>
                <w:color w:val="000000"/>
                <w:sz w:val="20"/>
                <w:szCs w:val="20"/>
                <w:lang w:val="en-GB"/>
              </w:rPr>
            </w:pPr>
            <w:r w:rsidRPr="00090B0D">
              <w:rPr>
                <w:rFonts w:ascii="Arial" w:eastAsia="Times New Roman" w:hAnsi="Arial" w:cs="Arial"/>
                <w:b/>
                <w:color w:val="000000"/>
                <w:sz w:val="20"/>
                <w:szCs w:val="20"/>
                <w:lang w:val="en-GB"/>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8539B8" w:rsidRPr="00090B0D" w:rsidRDefault="008539B8" w:rsidP="008539B8">
            <w:pPr>
              <w:tabs>
                <w:tab w:val="left" w:pos="2820"/>
              </w:tabs>
              <w:spacing w:after="0" w:line="240" w:lineRule="auto"/>
              <w:jc w:val="center"/>
              <w:rPr>
                <w:rFonts w:ascii="Arial" w:eastAsia="Times New Roman" w:hAnsi="Arial" w:cs="Arial"/>
                <w:b/>
                <w:color w:val="000000"/>
                <w:sz w:val="20"/>
                <w:szCs w:val="20"/>
                <w:lang w:val="en-GB"/>
              </w:rPr>
            </w:pPr>
            <w:r w:rsidRPr="00090B0D">
              <w:rPr>
                <w:rFonts w:ascii="Arial" w:eastAsia="Times New Roman" w:hAnsi="Arial" w:cs="Arial"/>
                <w:b/>
                <w:color w:val="000000"/>
                <w:sz w:val="20"/>
                <w:szCs w:val="20"/>
                <w:lang w:val="en-GB"/>
              </w:rPr>
              <w:t>Dostupnost putem ostalih medija</w:t>
            </w:r>
          </w:p>
        </w:tc>
      </w:tr>
      <w:tr w:rsidR="008539B8" w:rsidRPr="00090B0D" w:rsidTr="00AB1E26">
        <w:trPr>
          <w:trHeight w:val="75"/>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10"/>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8539B8" w:rsidRPr="00090B0D" w:rsidRDefault="008539B8" w:rsidP="008539B8">
            <w:pPr>
              <w:spacing w:after="0" w:line="240" w:lineRule="auto"/>
              <w:rPr>
                <w:rFonts w:ascii="Arial" w:eastAsia="Times New Roman" w:hAnsi="Arial" w:cs="Arial"/>
                <w:bCs/>
                <w:sz w:val="20"/>
                <w:szCs w:val="20"/>
                <w:lang w:eastAsia="hr-HR"/>
              </w:rPr>
            </w:pPr>
            <w:r w:rsidRPr="00090B0D">
              <w:rPr>
                <w:rFonts w:ascii="Arial" w:eastAsia="Times New Roman" w:hAnsi="Arial" w:cs="Arial"/>
                <w:bCs/>
                <w:sz w:val="20"/>
                <w:szCs w:val="20"/>
                <w:lang w:eastAsia="hr-HR"/>
              </w:rPr>
              <w:t>1. Z. Lešić: Teorija drame II i III., Sarajevo 1977., 1979.</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8539B8" w:rsidRPr="00090B0D" w:rsidRDefault="004C5D44" w:rsidP="008539B8">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539B8"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8539B8" w:rsidRPr="00090B0D" w:rsidRDefault="004C5D44" w:rsidP="008539B8">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539B8"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r w:rsidR="008539B8" w:rsidRPr="00090B0D" w:rsidTr="00AB1E26">
        <w:trPr>
          <w:trHeight w:val="75"/>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10"/>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8539B8" w:rsidRPr="00090B0D" w:rsidRDefault="008539B8" w:rsidP="008539B8">
            <w:pPr>
              <w:spacing w:after="0" w:line="240" w:lineRule="auto"/>
              <w:rPr>
                <w:rFonts w:ascii="Arial" w:eastAsia="Times New Roman" w:hAnsi="Arial" w:cs="Arial"/>
                <w:b/>
                <w:bCs/>
                <w:sz w:val="20"/>
                <w:szCs w:val="20"/>
                <w:lang w:eastAsia="hr-HR"/>
              </w:rPr>
            </w:pPr>
            <w:r w:rsidRPr="00090B0D">
              <w:rPr>
                <w:rFonts w:ascii="Arial" w:eastAsia="Times New Roman" w:hAnsi="Arial" w:cs="Arial"/>
                <w:sz w:val="20"/>
                <w:szCs w:val="20"/>
                <w:lang w:eastAsia="hr-HR"/>
              </w:rPr>
              <w:t>2. G.E. Lessing: Hamburška dramaturgija, Zagreb, 1950.</w:t>
            </w:r>
          </w:p>
        </w:tc>
        <w:tc>
          <w:tcPr>
            <w:tcW w:w="1244" w:type="dxa"/>
            <w:gridSpan w:val="2"/>
            <w:tcBorders>
              <w:left w:val="single" w:sz="8" w:space="0" w:color="auto"/>
              <w:right w:val="single" w:sz="8" w:space="0" w:color="auto"/>
            </w:tcBorders>
            <w:shd w:val="clear" w:color="auto" w:fill="auto"/>
            <w:tcMar>
              <w:left w:w="57" w:type="dxa"/>
              <w:right w:w="57" w:type="dxa"/>
            </w:tcMar>
          </w:tcPr>
          <w:p w:rsidR="008539B8" w:rsidRPr="00090B0D" w:rsidRDefault="004C5D44" w:rsidP="008539B8">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539B8"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539B8" w:rsidRPr="00090B0D" w:rsidRDefault="004C5D44" w:rsidP="008539B8">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539B8"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r w:rsidR="008539B8" w:rsidRPr="00090B0D" w:rsidTr="00AB1E26">
        <w:trPr>
          <w:trHeight w:val="75"/>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10"/>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8539B8" w:rsidRPr="00090B0D" w:rsidRDefault="004C5D44" w:rsidP="008539B8">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539B8"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539B8" w:rsidRPr="00090B0D" w:rsidRDefault="004C5D44" w:rsidP="008539B8">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539B8"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539B8" w:rsidRPr="00090B0D" w:rsidRDefault="004C5D44" w:rsidP="008539B8">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539B8"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r w:rsidR="008539B8" w:rsidRPr="00090B0D" w:rsidTr="00AB1E26">
        <w:trPr>
          <w:trHeight w:val="75"/>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10"/>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8539B8" w:rsidRPr="00090B0D" w:rsidRDefault="004C5D44" w:rsidP="008539B8">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539B8"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539B8" w:rsidRPr="00090B0D" w:rsidRDefault="004C5D44" w:rsidP="008539B8">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539B8"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539B8" w:rsidRPr="00090B0D" w:rsidRDefault="004C5D44" w:rsidP="008539B8">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539B8"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r w:rsidR="008539B8" w:rsidRPr="00090B0D" w:rsidTr="00AB1E2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10"/>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8539B8" w:rsidRPr="00090B0D" w:rsidRDefault="004C5D44" w:rsidP="008539B8">
            <w:pPr>
              <w:tabs>
                <w:tab w:val="left" w:pos="2820"/>
              </w:tabs>
              <w:spacing w:after="0" w:line="240" w:lineRule="auto"/>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539B8"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539B8" w:rsidRPr="00090B0D" w:rsidRDefault="004C5D44" w:rsidP="008539B8">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539B8"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539B8" w:rsidRPr="00090B0D" w:rsidRDefault="004C5D44" w:rsidP="008539B8">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539B8"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r w:rsidR="008539B8" w:rsidRPr="00090B0D" w:rsidTr="00AB1E2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10"/>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8539B8" w:rsidRPr="00090B0D" w:rsidRDefault="004C5D44" w:rsidP="008539B8">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539B8"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539B8" w:rsidRPr="00090B0D" w:rsidRDefault="004C5D44" w:rsidP="008539B8">
            <w:pPr>
              <w:tabs>
                <w:tab w:val="left" w:pos="2820"/>
              </w:tabs>
              <w:spacing w:after="0" w:line="240" w:lineRule="auto"/>
              <w:jc w:val="center"/>
              <w:rPr>
                <w:rFonts w:ascii="Arial" w:eastAsia="Times New Roman" w:hAnsi="Arial" w:cs="Arial"/>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539B8"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539B8" w:rsidRPr="00090B0D" w:rsidRDefault="004C5D44" w:rsidP="008539B8">
            <w:pPr>
              <w:tabs>
                <w:tab w:val="left" w:pos="2820"/>
              </w:tabs>
              <w:spacing w:after="0" w:line="240" w:lineRule="auto"/>
              <w:jc w:val="center"/>
              <w:rPr>
                <w:rFonts w:ascii="Arial" w:eastAsia="Times New Roman" w:hAnsi="Arial" w:cs="Arial"/>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539B8"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r w:rsidR="008539B8" w:rsidRPr="00090B0D" w:rsidTr="00AB1E2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10"/>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right w:val="single" w:sz="8" w:space="0" w:color="auto"/>
            </w:tcBorders>
            <w:shd w:val="clear" w:color="auto" w:fill="auto"/>
            <w:tcMar>
              <w:left w:w="57" w:type="dxa"/>
              <w:right w:w="57" w:type="dxa"/>
            </w:tcMar>
          </w:tcPr>
          <w:p w:rsidR="008539B8" w:rsidRPr="00090B0D" w:rsidRDefault="004C5D44" w:rsidP="008539B8">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539B8"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539B8" w:rsidRPr="00090B0D" w:rsidRDefault="004C5D44" w:rsidP="008539B8">
            <w:pPr>
              <w:tabs>
                <w:tab w:val="left" w:pos="2820"/>
              </w:tabs>
              <w:spacing w:after="0" w:line="240" w:lineRule="auto"/>
              <w:jc w:val="center"/>
              <w:rPr>
                <w:rFonts w:ascii="Arial" w:eastAsia="Times New Roman" w:hAnsi="Arial" w:cs="Arial"/>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539B8"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539B8" w:rsidRPr="00090B0D" w:rsidRDefault="004C5D44" w:rsidP="008539B8">
            <w:pPr>
              <w:tabs>
                <w:tab w:val="left" w:pos="2820"/>
              </w:tabs>
              <w:spacing w:after="0" w:line="240" w:lineRule="auto"/>
              <w:jc w:val="center"/>
              <w:rPr>
                <w:rFonts w:ascii="Arial" w:eastAsia="Times New Roman" w:hAnsi="Arial" w:cs="Arial"/>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539B8"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r w:rsidR="008539B8" w:rsidRPr="00090B0D" w:rsidTr="00AB1E26">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539B8" w:rsidRPr="00090B0D" w:rsidRDefault="008539B8" w:rsidP="003415F4">
            <w:pPr>
              <w:numPr>
                <w:ilvl w:val="0"/>
                <w:numId w:val="10"/>
              </w:numPr>
              <w:tabs>
                <w:tab w:val="left" w:pos="2820"/>
              </w:tabs>
              <w:spacing w:after="0" w:line="240" w:lineRule="auto"/>
              <w:rPr>
                <w:rFonts w:ascii="Arial" w:eastAsia="Times New Roman" w:hAnsi="Arial" w:cs="Arial"/>
                <w:color w:val="000000"/>
                <w:sz w:val="20"/>
                <w:szCs w:val="20"/>
                <w:lang w:val="en-GB"/>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8539B8" w:rsidRPr="00090B0D" w:rsidRDefault="004C5D44" w:rsidP="008539B8">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539B8"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8539B8" w:rsidRPr="00090B0D" w:rsidRDefault="004C5D44" w:rsidP="008539B8">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539B8"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8539B8" w:rsidRPr="00090B0D" w:rsidRDefault="004C5D44" w:rsidP="008539B8">
            <w:pPr>
              <w:tabs>
                <w:tab w:val="left" w:pos="2820"/>
              </w:tabs>
              <w:spacing w:after="0" w:line="240" w:lineRule="auto"/>
              <w:jc w:val="center"/>
              <w:rPr>
                <w:rFonts w:ascii="Arial" w:eastAsia="Times New Roman" w:hAnsi="Arial" w:cs="Arial"/>
                <w:color w:val="000000"/>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539B8"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r w:rsidR="008539B8" w:rsidRPr="00090B0D" w:rsidTr="00AB1E2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539B8" w:rsidRPr="00090B0D" w:rsidRDefault="008539B8" w:rsidP="008539B8">
            <w:pPr>
              <w:tabs>
                <w:tab w:val="left" w:pos="567"/>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 xml:space="preserve">Dopunska literatura </w:t>
            </w:r>
          </w:p>
          <w:p w:rsidR="008539B8" w:rsidRPr="00090B0D" w:rsidRDefault="008539B8" w:rsidP="008539B8">
            <w:pPr>
              <w:tabs>
                <w:tab w:val="left" w:pos="567"/>
              </w:tabs>
              <w:spacing w:after="0" w:line="240" w:lineRule="auto"/>
              <w:rPr>
                <w:rFonts w:ascii="Arial" w:eastAsia="Times New Roman" w:hAnsi="Arial" w:cs="Arial"/>
                <w:color w:val="000000"/>
                <w:sz w:val="20"/>
                <w:szCs w:val="20"/>
                <w:lang w:val="en-GB"/>
              </w:rPr>
            </w:pPr>
          </w:p>
        </w:tc>
        <w:tc>
          <w:tcPr>
            <w:tcW w:w="7552" w:type="dxa"/>
            <w:gridSpan w:val="12"/>
            <w:tcBorders>
              <w:top w:val="single" w:sz="12" w:space="0" w:color="auto"/>
              <w:right w:val="single" w:sz="12" w:space="0" w:color="auto"/>
            </w:tcBorders>
            <w:tcMar>
              <w:left w:w="57" w:type="dxa"/>
              <w:right w:w="57" w:type="dxa"/>
            </w:tcMar>
          </w:tcPr>
          <w:p w:rsidR="008539B8" w:rsidRPr="00090B0D" w:rsidRDefault="008539B8" w:rsidP="008539B8">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sz w:val="20"/>
                <w:szCs w:val="20"/>
              </w:rPr>
              <w:t>Dopunsku literaturu studenti će  dogovarati s predmetnim nastavnikom.</w:t>
            </w:r>
          </w:p>
        </w:tc>
      </w:tr>
      <w:tr w:rsidR="008539B8" w:rsidRPr="00090B0D" w:rsidTr="00AB1E26">
        <w:tc>
          <w:tcPr>
            <w:tcW w:w="1912" w:type="dxa"/>
            <w:gridSpan w:val="2"/>
            <w:tcBorders>
              <w:left w:val="single" w:sz="12" w:space="0" w:color="auto"/>
            </w:tcBorders>
            <w:shd w:val="clear" w:color="auto" w:fill="CCFFFF"/>
            <w:tcMar>
              <w:left w:w="57" w:type="dxa"/>
              <w:right w:w="57" w:type="dxa"/>
            </w:tcMar>
            <w:vAlign w:val="center"/>
          </w:tcPr>
          <w:p w:rsidR="008539B8" w:rsidRPr="00090B0D" w:rsidRDefault="008539B8" w:rsidP="008539B8">
            <w:pPr>
              <w:tabs>
                <w:tab w:val="left" w:pos="567"/>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8539B8" w:rsidRPr="00090B0D" w:rsidRDefault="008539B8" w:rsidP="008539B8">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color w:val="000000"/>
                <w:sz w:val="20"/>
                <w:szCs w:val="20"/>
                <w:lang w:val="en-GB"/>
              </w:rPr>
              <w:t>Konzultacije, evidencija o nazočnosti na predavanjima, aktivno sudjelovanje u raspravama, seminarski rad, evaluacija predmeta i nastavnika na kraju semestra</w:t>
            </w:r>
          </w:p>
        </w:tc>
      </w:tr>
      <w:tr w:rsidR="008539B8" w:rsidRPr="00090B0D" w:rsidTr="00AB1E2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539B8" w:rsidRPr="00090B0D" w:rsidRDefault="008539B8" w:rsidP="008539B8">
            <w:pPr>
              <w:tabs>
                <w:tab w:val="left" w:pos="567"/>
              </w:tabs>
              <w:spacing w:after="0" w:line="240" w:lineRule="auto"/>
              <w:rPr>
                <w:rFonts w:ascii="Arial" w:eastAsia="Times New Roman" w:hAnsi="Arial" w:cs="Arial"/>
                <w:color w:val="000000"/>
                <w:sz w:val="20"/>
                <w:szCs w:val="20"/>
                <w:lang w:val="en-GB"/>
              </w:rPr>
            </w:pPr>
            <w:r w:rsidRPr="00090B0D">
              <w:rPr>
                <w:rFonts w:ascii="Arial" w:eastAsia="Times New Roman" w:hAnsi="Arial" w:cs="Arial"/>
                <w:color w:val="000000"/>
                <w:sz w:val="20"/>
                <w:szCs w:val="20"/>
                <w:lang w:val="en-GB"/>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8539B8" w:rsidRPr="00090B0D" w:rsidRDefault="004C5D44" w:rsidP="008539B8">
            <w:pPr>
              <w:tabs>
                <w:tab w:val="left" w:pos="2820"/>
              </w:tabs>
              <w:spacing w:after="0" w:line="240" w:lineRule="auto"/>
              <w:rPr>
                <w:rFonts w:ascii="Arial" w:eastAsia="Times New Roman" w:hAnsi="Arial" w:cs="Arial"/>
                <w:sz w:val="20"/>
                <w:szCs w:val="20"/>
                <w:lang w:val="en-GB"/>
              </w:rPr>
            </w:pPr>
            <w:r w:rsidRPr="00090B0D">
              <w:rPr>
                <w:rFonts w:ascii="Arial" w:eastAsia="Times New Roman" w:hAnsi="Arial" w:cs="Arial"/>
                <w:sz w:val="20"/>
                <w:szCs w:val="20"/>
                <w:lang w:val="en-GB"/>
              </w:rPr>
              <w:fldChar w:fldCharType="begin">
                <w:ffData>
                  <w:name w:val="Text1"/>
                  <w:enabled/>
                  <w:calcOnExit w:val="0"/>
                  <w:textInput/>
                </w:ffData>
              </w:fldChar>
            </w:r>
            <w:r w:rsidR="008539B8" w:rsidRPr="00090B0D">
              <w:rPr>
                <w:rFonts w:ascii="Arial" w:eastAsia="Times New Roman" w:hAnsi="Arial" w:cs="Arial"/>
                <w:sz w:val="20"/>
                <w:szCs w:val="20"/>
                <w:lang w:val="en-GB"/>
              </w:rPr>
              <w:instrText xml:space="preserve"> FORMTEXT </w:instrText>
            </w:r>
            <w:r w:rsidRPr="00090B0D">
              <w:rPr>
                <w:rFonts w:ascii="Arial" w:eastAsia="Times New Roman" w:hAnsi="Arial" w:cs="Arial"/>
                <w:sz w:val="20"/>
                <w:szCs w:val="20"/>
                <w:lang w:val="en-GB"/>
              </w:rPr>
            </w:r>
            <w:r w:rsidRPr="00090B0D">
              <w:rPr>
                <w:rFonts w:ascii="Arial" w:eastAsia="Times New Roman" w:hAnsi="Arial" w:cs="Arial"/>
                <w:sz w:val="20"/>
                <w:szCs w:val="20"/>
                <w:lang w:val="en-GB"/>
              </w:rPr>
              <w:fldChar w:fldCharType="separate"/>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008539B8" w:rsidRPr="00090B0D">
              <w:rPr>
                <w:rFonts w:ascii="Arial" w:eastAsia="Times New Roman" w:hAnsi="Arial" w:cs="Arial"/>
                <w:noProof/>
                <w:sz w:val="20"/>
                <w:szCs w:val="20"/>
                <w:lang w:val="en-GB"/>
              </w:rPr>
              <w:t> </w:t>
            </w:r>
            <w:r w:rsidRPr="00090B0D">
              <w:rPr>
                <w:rFonts w:ascii="Arial" w:eastAsia="Times New Roman" w:hAnsi="Arial" w:cs="Arial"/>
                <w:sz w:val="20"/>
                <w:szCs w:val="20"/>
                <w:lang w:val="en-GB"/>
              </w:rPr>
              <w:fldChar w:fldCharType="end"/>
            </w:r>
          </w:p>
        </w:tc>
      </w:tr>
    </w:tbl>
    <w:p w:rsidR="008539B8" w:rsidRPr="00090B0D" w:rsidRDefault="008539B8" w:rsidP="006F0FD1">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8539B8" w:rsidRPr="00090B0D" w:rsidTr="00AB1E26">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8539B8" w:rsidRPr="00090B0D" w:rsidRDefault="008539B8" w:rsidP="00AB1E26">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8539B8" w:rsidRPr="00090B0D" w:rsidRDefault="008539B8" w:rsidP="00AB1E26">
            <w:pPr>
              <w:spacing w:before="60" w:after="60" w:line="240" w:lineRule="auto"/>
              <w:ind w:left="397" w:hanging="397"/>
              <w:rPr>
                <w:rFonts w:ascii="Arial" w:hAnsi="Arial" w:cs="Arial"/>
                <w:b/>
                <w:sz w:val="20"/>
                <w:szCs w:val="20"/>
              </w:rPr>
            </w:pPr>
            <w:r w:rsidRPr="00090B0D">
              <w:rPr>
                <w:rFonts w:ascii="Arial" w:hAnsi="Arial" w:cs="Arial"/>
                <w:b/>
                <w:sz w:val="20"/>
                <w:szCs w:val="20"/>
              </w:rPr>
              <w:t>POVIJEST UMJETNOSTI II</w:t>
            </w:r>
          </w:p>
        </w:tc>
      </w:tr>
      <w:tr w:rsidR="008539B8" w:rsidRPr="00090B0D" w:rsidTr="00AB1E2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539B8" w:rsidRPr="00090B0D" w:rsidRDefault="008539B8" w:rsidP="00AB1E26">
            <w:pPr>
              <w:spacing w:after="0" w:line="240" w:lineRule="auto"/>
              <w:rPr>
                <w:rStyle w:val="Naglaeno"/>
                <w:rFonts w:ascii="Arial" w:hAnsi="Arial" w:cs="Arial"/>
                <w:b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8539B8" w:rsidRPr="00090B0D" w:rsidRDefault="008539B8" w:rsidP="00AB1E26">
            <w:pPr>
              <w:spacing w:after="0" w:line="240" w:lineRule="auto"/>
              <w:rPr>
                <w:rFonts w:ascii="Arial" w:hAnsi="Arial" w:cs="Arial"/>
                <w:sz w:val="20"/>
                <w:szCs w:val="20"/>
              </w:rPr>
            </w:pPr>
            <w:r w:rsidRPr="00090B0D">
              <w:rPr>
                <w:rFonts w:ascii="Arial" w:hAnsi="Arial" w:cs="Arial"/>
                <w:color w:val="000000"/>
                <w:sz w:val="20"/>
                <w:szCs w:val="20"/>
                <w:shd w:val="clear" w:color="auto" w:fill="FFFFFF"/>
              </w:rPr>
              <w:t>UAU70I</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8539B8" w:rsidRPr="00090B0D" w:rsidRDefault="008539B8" w:rsidP="006F4E55">
            <w:pPr>
              <w:spacing w:after="0" w:line="240" w:lineRule="auto"/>
              <w:rPr>
                <w:rFonts w:ascii="Arial" w:hAnsi="Arial" w:cs="Arial"/>
                <w:sz w:val="20"/>
                <w:szCs w:val="20"/>
              </w:rPr>
            </w:pPr>
            <w:r w:rsidRPr="00090B0D">
              <w:rPr>
                <w:rFonts w:ascii="Arial" w:hAnsi="Arial" w:cs="Arial"/>
                <w:sz w:val="20"/>
                <w:szCs w:val="20"/>
              </w:rPr>
              <w:t>4.godina</w:t>
            </w:r>
            <w:r w:rsidRPr="00090B0D">
              <w:rPr>
                <w:rFonts w:ascii="Arial" w:hAnsi="Arial" w:cs="Arial"/>
                <w:sz w:val="20"/>
                <w:szCs w:val="20"/>
              </w:rPr>
              <w:br/>
            </w:r>
            <w:r w:rsidR="006F4E55">
              <w:rPr>
                <w:rFonts w:ascii="Arial" w:hAnsi="Arial" w:cs="Arial"/>
                <w:sz w:val="20"/>
                <w:szCs w:val="20"/>
              </w:rPr>
              <w:t>VIII</w:t>
            </w:r>
            <w:r w:rsidRPr="00090B0D">
              <w:rPr>
                <w:rFonts w:ascii="Arial" w:hAnsi="Arial" w:cs="Arial"/>
                <w:sz w:val="20"/>
                <w:szCs w:val="20"/>
              </w:rPr>
              <w:t>.semestar</w:t>
            </w:r>
          </w:p>
        </w:tc>
      </w:tr>
      <w:tr w:rsidR="008539B8" w:rsidRPr="00090B0D" w:rsidTr="00AB1E2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539B8" w:rsidRPr="00090B0D" w:rsidRDefault="008539B8" w:rsidP="00AB1E26">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mr. sc. Barbara Gaj, viša predavačica</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1</w:t>
            </w:r>
          </w:p>
        </w:tc>
      </w:tr>
      <w:tr w:rsidR="008539B8" w:rsidRPr="00090B0D" w:rsidTr="00AB1E26">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w:t>
            </w:r>
          </w:p>
        </w:tc>
        <w:tc>
          <w:tcPr>
            <w:tcW w:w="2288" w:type="dxa"/>
            <w:gridSpan w:val="4"/>
            <w:vMerge w:val="restart"/>
            <w:tcBorders>
              <w:right w:val="single" w:sz="12" w:space="0" w:color="auto"/>
            </w:tcBorders>
            <w:shd w:val="clear" w:color="auto" w:fill="CCFFFF"/>
            <w:tcMar>
              <w:left w:w="57" w:type="dxa"/>
              <w:right w:w="57" w:type="dxa"/>
            </w:tcMar>
            <w:vAlign w:val="cente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8539B8" w:rsidRPr="00090B0D" w:rsidRDefault="008539B8" w:rsidP="00AB1E26">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8539B8" w:rsidRPr="00090B0D" w:rsidRDefault="008539B8" w:rsidP="00AB1E26">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8539B8" w:rsidRPr="00090B0D" w:rsidRDefault="008539B8" w:rsidP="00AB1E26">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8539B8" w:rsidRPr="00090B0D" w:rsidRDefault="008539B8" w:rsidP="00AB1E26">
            <w:pPr>
              <w:spacing w:after="0" w:line="240" w:lineRule="auto"/>
              <w:jc w:val="center"/>
              <w:rPr>
                <w:rFonts w:ascii="Arial" w:hAnsi="Arial" w:cs="Arial"/>
                <w:sz w:val="20"/>
                <w:szCs w:val="20"/>
              </w:rPr>
            </w:pPr>
            <w:r w:rsidRPr="00090B0D">
              <w:rPr>
                <w:rFonts w:ascii="Arial" w:hAnsi="Arial" w:cs="Arial"/>
                <w:sz w:val="20"/>
                <w:szCs w:val="20"/>
              </w:rPr>
              <w:t>T</w:t>
            </w:r>
          </w:p>
        </w:tc>
      </w:tr>
      <w:tr w:rsidR="008539B8" w:rsidRPr="00090B0D" w:rsidTr="00AB1E26">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539B8" w:rsidRPr="00090B0D" w:rsidRDefault="008539B8" w:rsidP="00AB1E26">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8539B8" w:rsidRPr="00090B0D" w:rsidRDefault="008539B8" w:rsidP="00AB1E26">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8539B8" w:rsidRPr="00090B0D" w:rsidRDefault="008539B8" w:rsidP="00AB1E26">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 xml:space="preserve">   30</w:t>
            </w:r>
          </w:p>
        </w:tc>
        <w:tc>
          <w:tcPr>
            <w:tcW w:w="706" w:type="dxa"/>
            <w:gridSpan w:val="2"/>
            <w:tcBorders>
              <w:bottom w:val="single" w:sz="12" w:space="0" w:color="auto"/>
              <w:right w:val="single" w:sz="12" w:space="0" w:color="auto"/>
            </w:tcBorders>
            <w:vAlign w:val="cente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 xml:space="preserve">  </w:t>
            </w:r>
          </w:p>
        </w:tc>
        <w:tc>
          <w:tcPr>
            <w:tcW w:w="712" w:type="dxa"/>
            <w:tcBorders>
              <w:bottom w:val="single" w:sz="12" w:space="0" w:color="auto"/>
              <w:right w:val="single" w:sz="12" w:space="0" w:color="auto"/>
            </w:tcBorders>
            <w:vAlign w:val="center"/>
          </w:tcPr>
          <w:p w:rsidR="008539B8" w:rsidRPr="00090B0D" w:rsidRDefault="008539B8" w:rsidP="003849BD">
            <w:pPr>
              <w:spacing w:after="0" w:line="240" w:lineRule="auto"/>
              <w:rPr>
                <w:rFonts w:ascii="Arial" w:hAnsi="Arial" w:cs="Arial"/>
                <w:sz w:val="20"/>
                <w:szCs w:val="20"/>
              </w:rPr>
            </w:pPr>
            <w:r w:rsidRPr="00090B0D">
              <w:rPr>
                <w:rFonts w:ascii="Arial" w:hAnsi="Arial" w:cs="Arial"/>
                <w:sz w:val="20"/>
                <w:szCs w:val="20"/>
              </w:rPr>
              <w:t xml:space="preserve">  </w:t>
            </w:r>
          </w:p>
        </w:tc>
        <w:tc>
          <w:tcPr>
            <w:tcW w:w="618" w:type="dxa"/>
            <w:tcBorders>
              <w:bottom w:val="single" w:sz="12" w:space="0" w:color="auto"/>
              <w:right w:val="single" w:sz="12" w:space="0" w:color="auto"/>
            </w:tcBorders>
            <w:vAlign w:val="center"/>
          </w:tcPr>
          <w:p w:rsidR="008539B8" w:rsidRPr="00090B0D" w:rsidRDefault="003849BD" w:rsidP="00AB1E26">
            <w:pPr>
              <w:spacing w:after="0" w:line="240" w:lineRule="auto"/>
              <w:rPr>
                <w:rFonts w:ascii="Arial" w:hAnsi="Arial" w:cs="Arial"/>
                <w:sz w:val="20"/>
                <w:szCs w:val="20"/>
              </w:rPr>
            </w:pPr>
            <w:r w:rsidRPr="00090B0D">
              <w:rPr>
                <w:rFonts w:ascii="Arial" w:hAnsi="Arial" w:cs="Arial"/>
                <w:sz w:val="20"/>
                <w:szCs w:val="20"/>
              </w:rPr>
              <w:t xml:space="preserve">  </w:t>
            </w:r>
          </w:p>
        </w:tc>
      </w:tr>
      <w:tr w:rsidR="008539B8" w:rsidRPr="00090B0D" w:rsidTr="00AB1E2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8539B8" w:rsidRPr="00090B0D" w:rsidRDefault="003849BD" w:rsidP="00AB1E26">
            <w:pPr>
              <w:spacing w:after="0" w:line="240" w:lineRule="auto"/>
              <w:rPr>
                <w:rFonts w:ascii="Arial" w:hAnsi="Arial" w:cs="Arial"/>
                <w:sz w:val="20"/>
                <w:szCs w:val="20"/>
              </w:rPr>
            </w:pPr>
            <w:r w:rsidRPr="00090B0D">
              <w:rPr>
                <w:rFonts w:ascii="Arial" w:hAnsi="Arial" w:cs="Arial"/>
                <w:sz w:val="20"/>
                <w:szCs w:val="20"/>
              </w:rPr>
              <w:t>O</w:t>
            </w:r>
            <w:r w:rsidR="008539B8" w:rsidRPr="00090B0D">
              <w:rPr>
                <w:rFonts w:ascii="Arial" w:hAnsi="Arial" w:cs="Arial"/>
                <w:sz w:val="20"/>
                <w:szCs w:val="20"/>
              </w:rPr>
              <w:t>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8539B8" w:rsidRPr="00090B0D" w:rsidRDefault="008539B8" w:rsidP="00AB1E26">
            <w:pPr>
              <w:spacing w:after="0" w:line="240" w:lineRule="auto"/>
              <w:rPr>
                <w:rFonts w:ascii="Arial" w:hAnsi="Arial" w:cs="Arial"/>
                <w:sz w:val="20"/>
                <w:szCs w:val="20"/>
              </w:rPr>
            </w:pPr>
          </w:p>
        </w:tc>
      </w:tr>
      <w:tr w:rsidR="008539B8" w:rsidRPr="00090B0D" w:rsidTr="00AB1E26">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8539B8" w:rsidRPr="00090B0D" w:rsidRDefault="008539B8" w:rsidP="00AB1E26">
            <w:pPr>
              <w:tabs>
                <w:tab w:val="left" w:pos="2820"/>
              </w:tabs>
              <w:spacing w:after="0"/>
              <w:jc w:val="center"/>
              <w:rPr>
                <w:rFonts w:ascii="Arial" w:hAnsi="Arial" w:cs="Arial"/>
                <w:b/>
                <w:sz w:val="20"/>
                <w:szCs w:val="20"/>
              </w:rPr>
            </w:pPr>
            <w:r w:rsidRPr="00090B0D">
              <w:rPr>
                <w:rFonts w:ascii="Arial" w:hAnsi="Arial" w:cs="Arial"/>
                <w:b/>
                <w:sz w:val="20"/>
                <w:szCs w:val="20"/>
              </w:rPr>
              <w:t>OPIS PREDMETA</w:t>
            </w:r>
          </w:p>
        </w:tc>
      </w:tr>
      <w:tr w:rsidR="008539B8" w:rsidRPr="00090B0D" w:rsidTr="00AB1E2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539B8" w:rsidRPr="00090B0D" w:rsidRDefault="008539B8" w:rsidP="00AB1E26">
            <w:pPr>
              <w:tabs>
                <w:tab w:val="left" w:pos="2820"/>
              </w:tabs>
              <w:spacing w:after="0" w:line="240" w:lineRule="auto"/>
              <w:rPr>
                <w:rFonts w:ascii="Arial" w:hAnsi="Arial" w:cs="Arial"/>
                <w:sz w:val="20"/>
                <w:szCs w:val="20"/>
              </w:rPr>
            </w:pPr>
            <w:r w:rsidRPr="00090B0D">
              <w:rPr>
                <w:rFonts w:ascii="Arial" w:hAnsi="Arial" w:cs="Arial"/>
                <w:color w:val="000000"/>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8539B8" w:rsidRPr="00090B0D" w:rsidRDefault="008539B8" w:rsidP="00AB1E26">
            <w:pPr>
              <w:tabs>
                <w:tab w:val="left" w:pos="2820"/>
              </w:tabs>
              <w:spacing w:after="0"/>
              <w:rPr>
                <w:rFonts w:ascii="Arial" w:hAnsi="Arial" w:cs="Arial"/>
                <w:sz w:val="20"/>
                <w:szCs w:val="20"/>
              </w:rPr>
            </w:pPr>
            <w:r w:rsidRPr="00090B0D">
              <w:rPr>
                <w:rFonts w:ascii="Arial" w:hAnsi="Arial" w:cs="Arial"/>
                <w:sz w:val="20"/>
                <w:szCs w:val="20"/>
              </w:rPr>
              <w:t xml:space="preserve">Upoznavanje s povijesnim pregledom i kronologijom umjetničkih perioda. </w:t>
            </w:r>
            <w:r w:rsidRPr="00090B0D">
              <w:rPr>
                <w:rStyle w:val="apple-converted-space"/>
                <w:rFonts w:ascii="Arial" w:hAnsi="Arial" w:cs="Arial"/>
                <w:color w:val="000000"/>
                <w:sz w:val="20"/>
                <w:szCs w:val="20"/>
                <w:shd w:val="clear" w:color="auto" w:fill="FFFFFF"/>
              </w:rPr>
              <w:t> </w:t>
            </w:r>
            <w:r w:rsidRPr="00090B0D">
              <w:rPr>
                <w:rFonts w:ascii="Arial" w:hAnsi="Arial" w:cs="Arial"/>
                <w:sz w:val="20"/>
                <w:szCs w:val="20"/>
              </w:rPr>
              <w:t xml:space="preserve"> Analiziranje različitih stilskih obilježja i razlikovanje umjetničkih djela iz pojedinih stilskih razdoblja. Upoznavanje sa stilskim tokovima (</w:t>
            </w:r>
            <w:r w:rsidRPr="00090B0D">
              <w:rPr>
                <w:rFonts w:ascii="Arial" w:hAnsi="Arial" w:cs="Arial"/>
                <w:color w:val="000000"/>
                <w:sz w:val="20"/>
                <w:szCs w:val="20"/>
                <w:shd w:val="clear" w:color="auto" w:fill="FFFFFF"/>
              </w:rPr>
              <w:t>morfološkim i tipološkim karakteristikama epoha, te na odnosima i oscilacijama ukusa) poglavito u europskoj umjetnosti.</w:t>
            </w:r>
            <w:r w:rsidRPr="00090B0D">
              <w:rPr>
                <w:rFonts w:ascii="Arial" w:hAnsi="Arial" w:cs="Arial"/>
                <w:sz w:val="20"/>
                <w:szCs w:val="20"/>
              </w:rPr>
              <w:t xml:space="preserve"> Primjena stečenih znanja o povijesno-umjetničkoj hermeneutici pri interpretaciji i analizi likovnog djela. </w:t>
            </w:r>
          </w:p>
        </w:tc>
      </w:tr>
      <w:tr w:rsidR="008539B8" w:rsidRPr="00090B0D" w:rsidTr="00AB1E26">
        <w:tc>
          <w:tcPr>
            <w:tcW w:w="1912" w:type="dxa"/>
            <w:gridSpan w:val="2"/>
            <w:tcBorders>
              <w:left w:val="single" w:sz="12" w:space="0" w:color="auto"/>
            </w:tcBorders>
            <w:shd w:val="clear" w:color="auto" w:fill="CCFFFF"/>
            <w:tcMar>
              <w:left w:w="57" w:type="dxa"/>
              <w:right w:w="57" w:type="dxa"/>
            </w:tcMar>
            <w:vAlign w:val="center"/>
          </w:tcPr>
          <w:p w:rsidR="008539B8" w:rsidRPr="00090B0D" w:rsidRDefault="008539B8" w:rsidP="00AB1E2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8539B8" w:rsidRPr="00090B0D" w:rsidRDefault="008539B8" w:rsidP="00AB1E26">
            <w:pPr>
              <w:pStyle w:val="Odlomakpopisa"/>
              <w:tabs>
                <w:tab w:val="left" w:pos="2820"/>
              </w:tabs>
              <w:spacing w:after="0"/>
              <w:ind w:left="0"/>
              <w:rPr>
                <w:rFonts w:ascii="Arial" w:hAnsi="Arial" w:cs="Arial"/>
                <w:sz w:val="20"/>
                <w:szCs w:val="20"/>
              </w:rPr>
            </w:pPr>
          </w:p>
          <w:p w:rsidR="008539B8" w:rsidRPr="00090B0D" w:rsidRDefault="008539B8" w:rsidP="00AB1E26">
            <w:pPr>
              <w:tabs>
                <w:tab w:val="left" w:pos="2820"/>
              </w:tabs>
              <w:spacing w:after="0"/>
              <w:rPr>
                <w:rFonts w:ascii="Arial" w:hAnsi="Arial" w:cs="Arial"/>
                <w:sz w:val="20"/>
                <w:szCs w:val="20"/>
              </w:rPr>
            </w:pPr>
            <w:r w:rsidRPr="00090B0D">
              <w:rPr>
                <w:rFonts w:ascii="Arial" w:eastAsia="Times New Roman" w:hAnsi="Arial" w:cs="Arial"/>
                <w:sz w:val="20"/>
                <w:szCs w:val="20"/>
                <w:lang w:val="en-GB"/>
              </w:rPr>
              <w:t>Ispunjene studentske obveze kolegija Povijest umjetnosti II (potpis nositelja kolegija)</w:t>
            </w:r>
          </w:p>
        </w:tc>
      </w:tr>
      <w:tr w:rsidR="008539B8" w:rsidRPr="00090B0D" w:rsidTr="00AB1E26">
        <w:tc>
          <w:tcPr>
            <w:tcW w:w="1912" w:type="dxa"/>
            <w:gridSpan w:val="2"/>
            <w:tcBorders>
              <w:left w:val="single" w:sz="12" w:space="0" w:color="auto"/>
            </w:tcBorders>
            <w:shd w:val="clear" w:color="auto" w:fill="CCFFFF"/>
            <w:tcMar>
              <w:left w:w="57" w:type="dxa"/>
              <w:right w:w="57" w:type="dxa"/>
            </w:tcMar>
            <w:vAlign w:val="center"/>
          </w:tcPr>
          <w:p w:rsidR="008539B8" w:rsidRPr="00090B0D" w:rsidRDefault="008539B8" w:rsidP="00AB1E2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8539B8" w:rsidRPr="00090B0D" w:rsidRDefault="00951969" w:rsidP="00AB1E26">
            <w:pPr>
              <w:tabs>
                <w:tab w:val="left" w:pos="2820"/>
              </w:tabs>
              <w:spacing w:after="0"/>
              <w:rPr>
                <w:rFonts w:ascii="Arial" w:hAnsi="Arial" w:cs="Arial"/>
                <w:sz w:val="20"/>
                <w:szCs w:val="20"/>
              </w:rPr>
            </w:pPr>
            <w:r w:rsidRPr="00090B0D">
              <w:rPr>
                <w:rFonts w:ascii="Arial" w:eastAsia="Batang" w:hAnsi="Arial" w:cs="Arial"/>
                <w:sz w:val="20"/>
                <w:szCs w:val="20"/>
                <w:lang w:eastAsia="hr-HR"/>
              </w:rPr>
              <w:t>Student će nakon položenog ispita biti u stanju:</w:t>
            </w:r>
          </w:p>
          <w:p w:rsidR="008539B8" w:rsidRPr="00090B0D" w:rsidRDefault="008539B8" w:rsidP="00AB1E26">
            <w:pPr>
              <w:tabs>
                <w:tab w:val="left" w:pos="2820"/>
              </w:tabs>
              <w:spacing w:after="0"/>
              <w:rPr>
                <w:rFonts w:ascii="Arial" w:hAnsi="Arial" w:cs="Arial"/>
                <w:sz w:val="20"/>
                <w:szCs w:val="20"/>
              </w:rPr>
            </w:pPr>
            <w:r w:rsidRPr="00090B0D">
              <w:rPr>
                <w:rFonts w:ascii="Arial" w:hAnsi="Arial" w:cs="Arial"/>
                <w:sz w:val="20"/>
                <w:szCs w:val="20"/>
              </w:rPr>
              <w:t>1.</w:t>
            </w:r>
            <w:r w:rsidR="006F4E55">
              <w:rPr>
                <w:rFonts w:ascii="Arial" w:hAnsi="Arial" w:cs="Arial"/>
                <w:sz w:val="20"/>
                <w:szCs w:val="20"/>
              </w:rPr>
              <w:t xml:space="preserve"> </w:t>
            </w:r>
            <w:r w:rsidRPr="00090B0D">
              <w:rPr>
                <w:rFonts w:ascii="Arial" w:hAnsi="Arial" w:cs="Arial"/>
                <w:sz w:val="20"/>
                <w:szCs w:val="20"/>
              </w:rPr>
              <w:t>Opisati i definirati stilske značajke svakog povijesno-umjetničkog razdoblja</w:t>
            </w:r>
          </w:p>
          <w:p w:rsidR="008539B8" w:rsidRPr="00090B0D" w:rsidRDefault="008539B8" w:rsidP="00AB1E26">
            <w:pPr>
              <w:tabs>
                <w:tab w:val="left" w:pos="2820"/>
              </w:tabs>
              <w:spacing w:after="0"/>
              <w:rPr>
                <w:rFonts w:ascii="Arial" w:hAnsi="Arial" w:cs="Arial"/>
                <w:sz w:val="20"/>
                <w:szCs w:val="20"/>
              </w:rPr>
            </w:pPr>
            <w:r w:rsidRPr="00090B0D">
              <w:rPr>
                <w:rFonts w:ascii="Arial" w:hAnsi="Arial" w:cs="Arial"/>
                <w:sz w:val="20"/>
                <w:szCs w:val="20"/>
              </w:rPr>
              <w:t>2.</w:t>
            </w:r>
            <w:r w:rsidR="006F4E55">
              <w:rPr>
                <w:rFonts w:ascii="Arial" w:hAnsi="Arial" w:cs="Arial"/>
                <w:sz w:val="20"/>
                <w:szCs w:val="20"/>
              </w:rPr>
              <w:t xml:space="preserve"> </w:t>
            </w:r>
            <w:r w:rsidRPr="00090B0D">
              <w:rPr>
                <w:rFonts w:ascii="Arial" w:hAnsi="Arial" w:cs="Arial"/>
                <w:sz w:val="20"/>
                <w:szCs w:val="20"/>
              </w:rPr>
              <w:t xml:space="preserve">Razlikovati i usporediti djela iz različitih stilskih razdoblja i/ili autora </w:t>
            </w:r>
          </w:p>
          <w:p w:rsidR="008539B8" w:rsidRPr="00090B0D" w:rsidRDefault="008539B8" w:rsidP="00AB1E26">
            <w:pPr>
              <w:tabs>
                <w:tab w:val="left" w:pos="2820"/>
              </w:tabs>
              <w:spacing w:after="0"/>
              <w:rPr>
                <w:rFonts w:ascii="Arial" w:hAnsi="Arial" w:cs="Arial"/>
                <w:sz w:val="20"/>
                <w:szCs w:val="20"/>
              </w:rPr>
            </w:pPr>
            <w:r w:rsidRPr="00090B0D">
              <w:rPr>
                <w:rFonts w:ascii="Arial" w:hAnsi="Arial" w:cs="Arial"/>
                <w:color w:val="000000"/>
                <w:sz w:val="20"/>
                <w:szCs w:val="20"/>
                <w:shd w:val="clear" w:color="auto" w:fill="FFFFFF"/>
              </w:rPr>
              <w:t>3.</w:t>
            </w:r>
            <w:r w:rsidR="006F4E55">
              <w:rPr>
                <w:rFonts w:ascii="Arial" w:hAnsi="Arial" w:cs="Arial"/>
                <w:color w:val="000000"/>
                <w:sz w:val="20"/>
                <w:szCs w:val="20"/>
                <w:shd w:val="clear" w:color="auto" w:fill="FFFFFF"/>
              </w:rPr>
              <w:t xml:space="preserve"> </w:t>
            </w:r>
            <w:r w:rsidRPr="00090B0D">
              <w:rPr>
                <w:rFonts w:ascii="Arial" w:hAnsi="Arial" w:cs="Arial"/>
                <w:color w:val="000000"/>
                <w:sz w:val="20"/>
                <w:szCs w:val="20"/>
                <w:shd w:val="clear" w:color="auto" w:fill="FFFFFF"/>
              </w:rPr>
              <w:t>Identificirati morfološke i tipološke karakteristike umjetničkih epoha</w:t>
            </w:r>
          </w:p>
          <w:p w:rsidR="008539B8" w:rsidRPr="00090B0D" w:rsidRDefault="008539B8" w:rsidP="00AB1E26">
            <w:pPr>
              <w:tabs>
                <w:tab w:val="left" w:pos="2820"/>
              </w:tabs>
              <w:spacing w:after="0"/>
              <w:rPr>
                <w:rFonts w:ascii="Arial" w:hAnsi="Arial" w:cs="Arial"/>
                <w:sz w:val="20"/>
                <w:szCs w:val="20"/>
              </w:rPr>
            </w:pPr>
            <w:r w:rsidRPr="00090B0D">
              <w:rPr>
                <w:rFonts w:ascii="Arial" w:hAnsi="Arial" w:cs="Arial"/>
                <w:sz w:val="20"/>
                <w:szCs w:val="20"/>
              </w:rPr>
              <w:t>4.</w:t>
            </w:r>
            <w:r w:rsidR="006F4E55">
              <w:rPr>
                <w:rFonts w:ascii="Arial" w:hAnsi="Arial" w:cs="Arial"/>
                <w:sz w:val="20"/>
                <w:szCs w:val="20"/>
              </w:rPr>
              <w:t xml:space="preserve"> </w:t>
            </w:r>
            <w:r w:rsidRPr="00090B0D">
              <w:rPr>
                <w:rFonts w:ascii="Arial" w:hAnsi="Arial" w:cs="Arial"/>
                <w:sz w:val="20"/>
                <w:szCs w:val="20"/>
              </w:rPr>
              <w:t>Koristiti i primijeniti stečeno znanje prilikom analize likovnog djela</w:t>
            </w:r>
          </w:p>
          <w:p w:rsidR="008539B8" w:rsidRPr="00090B0D" w:rsidRDefault="008539B8" w:rsidP="00AB1E26">
            <w:pPr>
              <w:tabs>
                <w:tab w:val="left" w:pos="2820"/>
              </w:tabs>
              <w:spacing w:after="0"/>
              <w:rPr>
                <w:rFonts w:ascii="Arial" w:hAnsi="Arial" w:cs="Arial"/>
                <w:sz w:val="20"/>
                <w:szCs w:val="20"/>
              </w:rPr>
            </w:pPr>
          </w:p>
        </w:tc>
      </w:tr>
      <w:tr w:rsidR="008539B8" w:rsidRPr="00090B0D" w:rsidTr="00AB1E26">
        <w:tc>
          <w:tcPr>
            <w:tcW w:w="1912" w:type="dxa"/>
            <w:gridSpan w:val="2"/>
            <w:tcBorders>
              <w:left w:val="single" w:sz="12" w:space="0" w:color="auto"/>
            </w:tcBorders>
            <w:shd w:val="clear" w:color="auto" w:fill="CCFFFF"/>
            <w:tcMar>
              <w:left w:w="57" w:type="dxa"/>
              <w:right w:w="57" w:type="dxa"/>
            </w:tcMar>
            <w:vAlign w:val="center"/>
          </w:tcPr>
          <w:p w:rsidR="008539B8" w:rsidRPr="00090B0D" w:rsidRDefault="008539B8" w:rsidP="00AB1E2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p w:rsidR="008539B8" w:rsidRPr="00090B0D" w:rsidRDefault="008539B8" w:rsidP="00AB1E26">
            <w:pPr>
              <w:tabs>
                <w:tab w:val="left" w:pos="2820"/>
              </w:tabs>
              <w:spacing w:after="0"/>
              <w:rPr>
                <w:rFonts w:ascii="Arial" w:hAnsi="Arial" w:cs="Arial"/>
                <w:sz w:val="20"/>
                <w:szCs w:val="20"/>
              </w:rPr>
            </w:pPr>
          </w:p>
          <w:p w:rsidR="008539B8" w:rsidRPr="00090B0D" w:rsidRDefault="008539B8" w:rsidP="00AB1E26">
            <w:pPr>
              <w:tabs>
                <w:tab w:val="left" w:pos="2820"/>
              </w:tabs>
              <w:spacing w:after="0"/>
              <w:rPr>
                <w:rFonts w:ascii="Arial" w:hAnsi="Arial" w:cs="Arial"/>
                <w:sz w:val="20"/>
                <w:szCs w:val="20"/>
              </w:rPr>
            </w:pPr>
            <w:r w:rsidRPr="00090B0D">
              <w:rPr>
                <w:rFonts w:ascii="Arial" w:hAnsi="Arial" w:cs="Arial"/>
                <w:sz w:val="20"/>
                <w:szCs w:val="20"/>
              </w:rPr>
              <w:t>1. Uvodno predavanje – detaljna kronologija europske i nacionalne umjetnosti (2P)</w:t>
            </w:r>
          </w:p>
          <w:p w:rsidR="008539B8" w:rsidRPr="00090B0D" w:rsidRDefault="008539B8" w:rsidP="00AB1E26">
            <w:pPr>
              <w:tabs>
                <w:tab w:val="left" w:pos="2820"/>
              </w:tabs>
              <w:spacing w:after="0"/>
              <w:rPr>
                <w:rFonts w:ascii="Arial" w:hAnsi="Arial" w:cs="Arial"/>
                <w:sz w:val="20"/>
                <w:szCs w:val="20"/>
              </w:rPr>
            </w:pPr>
            <w:r w:rsidRPr="00090B0D">
              <w:rPr>
                <w:rFonts w:ascii="Arial" w:hAnsi="Arial" w:cs="Arial"/>
                <w:sz w:val="20"/>
                <w:szCs w:val="20"/>
              </w:rPr>
              <w:t>2. Prapovijest i drevne civilizacije starog vijeka (Egipat, Mezopotamija) (2P)</w:t>
            </w:r>
          </w:p>
          <w:p w:rsidR="008539B8" w:rsidRPr="00090B0D" w:rsidRDefault="008539B8" w:rsidP="00AB1E26">
            <w:pPr>
              <w:tabs>
                <w:tab w:val="left" w:pos="2820"/>
              </w:tabs>
              <w:spacing w:after="0"/>
              <w:rPr>
                <w:rFonts w:ascii="Arial" w:hAnsi="Arial" w:cs="Arial"/>
                <w:sz w:val="20"/>
                <w:szCs w:val="20"/>
              </w:rPr>
            </w:pPr>
            <w:r w:rsidRPr="00090B0D">
              <w:rPr>
                <w:rFonts w:ascii="Arial" w:hAnsi="Arial" w:cs="Arial"/>
                <w:sz w:val="20"/>
                <w:szCs w:val="20"/>
              </w:rPr>
              <w:t>3. Umjetnost starog vijeka (Grčka i Rim) (2P)</w:t>
            </w:r>
          </w:p>
          <w:p w:rsidR="008539B8" w:rsidRPr="00090B0D" w:rsidRDefault="008539B8" w:rsidP="00AB1E26">
            <w:pPr>
              <w:tabs>
                <w:tab w:val="left" w:pos="2820"/>
              </w:tabs>
              <w:spacing w:after="0"/>
              <w:rPr>
                <w:rFonts w:ascii="Arial" w:hAnsi="Arial" w:cs="Arial"/>
                <w:sz w:val="20"/>
                <w:szCs w:val="20"/>
              </w:rPr>
            </w:pPr>
            <w:r w:rsidRPr="00090B0D">
              <w:rPr>
                <w:rFonts w:ascii="Arial" w:hAnsi="Arial" w:cs="Arial"/>
                <w:sz w:val="20"/>
                <w:szCs w:val="20"/>
              </w:rPr>
              <w:t>4. Umjetnost starog vijeka na tlu Hrvatske; umjetnost Rimskog carstva u Dalmaciji - Dioklecijanova palača u Splitu; Salona i druge rimske kolonije (kasna antika) (2P)</w:t>
            </w:r>
          </w:p>
          <w:p w:rsidR="008539B8" w:rsidRPr="00090B0D" w:rsidRDefault="008539B8" w:rsidP="00AB1E26">
            <w:pPr>
              <w:tabs>
                <w:tab w:val="left" w:pos="2820"/>
              </w:tabs>
              <w:spacing w:after="0"/>
              <w:rPr>
                <w:rFonts w:ascii="Arial" w:hAnsi="Arial" w:cs="Arial"/>
                <w:sz w:val="20"/>
                <w:szCs w:val="20"/>
              </w:rPr>
            </w:pPr>
            <w:r w:rsidRPr="00090B0D">
              <w:rPr>
                <w:rFonts w:ascii="Arial" w:hAnsi="Arial" w:cs="Arial"/>
                <w:sz w:val="20"/>
                <w:szCs w:val="20"/>
              </w:rPr>
              <w:t>5. Rani srednji vijek - predromanička arhitektura u  Europi i Hrvatskoj (2P)</w:t>
            </w:r>
          </w:p>
          <w:p w:rsidR="008539B8" w:rsidRPr="00090B0D" w:rsidRDefault="008539B8" w:rsidP="00AB1E26">
            <w:pPr>
              <w:tabs>
                <w:tab w:val="left" w:pos="2820"/>
              </w:tabs>
              <w:spacing w:after="0"/>
              <w:rPr>
                <w:rFonts w:ascii="Arial" w:hAnsi="Arial" w:cs="Arial"/>
                <w:sz w:val="20"/>
                <w:szCs w:val="20"/>
              </w:rPr>
            </w:pPr>
            <w:r w:rsidRPr="00090B0D">
              <w:rPr>
                <w:rFonts w:ascii="Arial" w:hAnsi="Arial" w:cs="Arial"/>
                <w:sz w:val="20"/>
                <w:szCs w:val="20"/>
              </w:rPr>
              <w:t>6. Rani srednji vijek - predromanička skulptura i slikarstvo u Europi i Hrvatskoj (2P)</w:t>
            </w:r>
          </w:p>
          <w:p w:rsidR="008539B8" w:rsidRPr="00090B0D" w:rsidRDefault="008539B8" w:rsidP="00AB1E26">
            <w:pPr>
              <w:tabs>
                <w:tab w:val="left" w:pos="2820"/>
              </w:tabs>
              <w:spacing w:after="0"/>
              <w:rPr>
                <w:rFonts w:ascii="Arial" w:hAnsi="Arial" w:cs="Arial"/>
                <w:sz w:val="20"/>
                <w:szCs w:val="20"/>
              </w:rPr>
            </w:pPr>
            <w:r w:rsidRPr="00090B0D">
              <w:rPr>
                <w:rFonts w:ascii="Arial" w:hAnsi="Arial" w:cs="Arial"/>
                <w:sz w:val="20"/>
                <w:szCs w:val="20"/>
              </w:rPr>
              <w:t>7. Zreli i kasni srednji vijek – romanička i gotička arhitektura u Europi i kod nas (2P)</w:t>
            </w:r>
          </w:p>
          <w:p w:rsidR="008539B8" w:rsidRPr="00090B0D" w:rsidRDefault="008539B8" w:rsidP="00AB1E26">
            <w:pPr>
              <w:tabs>
                <w:tab w:val="left" w:pos="2820"/>
              </w:tabs>
              <w:spacing w:after="0"/>
              <w:rPr>
                <w:rFonts w:ascii="Arial" w:hAnsi="Arial" w:cs="Arial"/>
                <w:sz w:val="20"/>
                <w:szCs w:val="20"/>
              </w:rPr>
            </w:pPr>
            <w:r w:rsidRPr="00090B0D">
              <w:rPr>
                <w:rFonts w:ascii="Arial" w:hAnsi="Arial" w:cs="Arial"/>
                <w:sz w:val="20"/>
                <w:szCs w:val="20"/>
              </w:rPr>
              <w:t>8. Zreli i kasni srednji vijek - romaničko i gotičko kiparstvo i slikarstvo u Europi i kod nas (2P)</w:t>
            </w:r>
          </w:p>
          <w:p w:rsidR="008539B8" w:rsidRPr="00090B0D" w:rsidRDefault="008539B8" w:rsidP="00AB1E26">
            <w:pPr>
              <w:tabs>
                <w:tab w:val="left" w:pos="2820"/>
              </w:tabs>
              <w:spacing w:after="0"/>
              <w:rPr>
                <w:rFonts w:ascii="Arial" w:hAnsi="Arial" w:cs="Arial"/>
                <w:sz w:val="20"/>
                <w:szCs w:val="20"/>
              </w:rPr>
            </w:pPr>
            <w:r w:rsidRPr="00090B0D">
              <w:rPr>
                <w:rFonts w:ascii="Arial" w:hAnsi="Arial" w:cs="Arial"/>
                <w:sz w:val="20"/>
                <w:szCs w:val="20"/>
              </w:rPr>
              <w:t>9. Umjetnost renesanse u Europi i Hrvatskoj – slikarstvo, kiparstvo i arhitektura (2P)</w:t>
            </w:r>
          </w:p>
          <w:p w:rsidR="008539B8" w:rsidRPr="00090B0D" w:rsidRDefault="008539B8" w:rsidP="00AB1E26">
            <w:pPr>
              <w:tabs>
                <w:tab w:val="left" w:pos="2820"/>
              </w:tabs>
              <w:spacing w:after="0"/>
              <w:rPr>
                <w:rFonts w:ascii="Arial" w:hAnsi="Arial" w:cs="Arial"/>
                <w:sz w:val="20"/>
                <w:szCs w:val="20"/>
              </w:rPr>
            </w:pPr>
            <w:r w:rsidRPr="00090B0D">
              <w:rPr>
                <w:rFonts w:ascii="Arial" w:hAnsi="Arial" w:cs="Arial"/>
                <w:sz w:val="20"/>
                <w:szCs w:val="20"/>
              </w:rPr>
              <w:t>10. Barok i rokoko u Europi (2P)</w:t>
            </w:r>
          </w:p>
          <w:p w:rsidR="008539B8" w:rsidRPr="00090B0D" w:rsidRDefault="008539B8" w:rsidP="00AB1E26">
            <w:pPr>
              <w:tabs>
                <w:tab w:val="left" w:pos="2820"/>
              </w:tabs>
              <w:spacing w:after="0"/>
              <w:rPr>
                <w:rFonts w:ascii="Arial" w:hAnsi="Arial" w:cs="Arial"/>
                <w:sz w:val="20"/>
                <w:szCs w:val="20"/>
              </w:rPr>
            </w:pPr>
            <w:r w:rsidRPr="00090B0D">
              <w:rPr>
                <w:rFonts w:ascii="Arial" w:hAnsi="Arial" w:cs="Arial"/>
                <w:sz w:val="20"/>
                <w:szCs w:val="20"/>
              </w:rPr>
              <w:t>11. Barok u Sjevernoj hrvatskoj, Istri i Dalmaciji (2P)</w:t>
            </w:r>
          </w:p>
          <w:p w:rsidR="008539B8" w:rsidRPr="00090B0D" w:rsidRDefault="008539B8" w:rsidP="00AB1E26">
            <w:pPr>
              <w:tabs>
                <w:tab w:val="left" w:pos="2820"/>
              </w:tabs>
              <w:spacing w:after="0"/>
              <w:rPr>
                <w:rFonts w:ascii="Arial" w:hAnsi="Arial" w:cs="Arial"/>
                <w:sz w:val="20"/>
                <w:szCs w:val="20"/>
              </w:rPr>
            </w:pPr>
            <w:r w:rsidRPr="00090B0D">
              <w:rPr>
                <w:rFonts w:ascii="Arial" w:hAnsi="Arial" w:cs="Arial"/>
                <w:sz w:val="20"/>
                <w:szCs w:val="20"/>
              </w:rPr>
              <w:t>12.  Umjetnosti 19. stoljeća u Europi i Hrvatskoj(2P)</w:t>
            </w:r>
          </w:p>
          <w:p w:rsidR="008539B8" w:rsidRPr="00090B0D" w:rsidRDefault="008539B8" w:rsidP="00AB1E26">
            <w:pPr>
              <w:tabs>
                <w:tab w:val="left" w:pos="2820"/>
              </w:tabs>
              <w:spacing w:after="0"/>
              <w:rPr>
                <w:rFonts w:ascii="Arial" w:hAnsi="Arial" w:cs="Arial"/>
                <w:sz w:val="20"/>
                <w:szCs w:val="20"/>
              </w:rPr>
            </w:pPr>
            <w:r w:rsidRPr="00090B0D">
              <w:rPr>
                <w:rFonts w:ascii="Arial" w:hAnsi="Arial" w:cs="Arial"/>
                <w:sz w:val="20"/>
                <w:szCs w:val="20"/>
              </w:rPr>
              <w:t>13. Umjetnost 20. stoljeća – avangarda i modernizam (2P)</w:t>
            </w:r>
          </w:p>
          <w:p w:rsidR="008539B8" w:rsidRPr="00090B0D" w:rsidRDefault="008539B8" w:rsidP="00AB1E26">
            <w:pPr>
              <w:tabs>
                <w:tab w:val="left" w:pos="2820"/>
              </w:tabs>
              <w:spacing w:after="0"/>
              <w:rPr>
                <w:rFonts w:ascii="Arial" w:hAnsi="Arial" w:cs="Arial"/>
                <w:sz w:val="20"/>
                <w:szCs w:val="20"/>
              </w:rPr>
            </w:pPr>
            <w:r w:rsidRPr="00090B0D">
              <w:rPr>
                <w:rFonts w:ascii="Arial" w:hAnsi="Arial" w:cs="Arial"/>
                <w:sz w:val="20"/>
                <w:szCs w:val="20"/>
              </w:rPr>
              <w:t>14. Umjetnost 20. stoljeća u Hrvatskoj (2P)</w:t>
            </w:r>
          </w:p>
          <w:p w:rsidR="008539B8" w:rsidRPr="00090B0D" w:rsidRDefault="008539B8" w:rsidP="00AB1E26">
            <w:pPr>
              <w:tabs>
                <w:tab w:val="left" w:pos="2820"/>
              </w:tabs>
              <w:spacing w:after="0"/>
              <w:rPr>
                <w:rFonts w:ascii="Arial" w:hAnsi="Arial" w:cs="Arial"/>
                <w:sz w:val="20"/>
                <w:szCs w:val="20"/>
              </w:rPr>
            </w:pPr>
            <w:r w:rsidRPr="00090B0D">
              <w:rPr>
                <w:rFonts w:ascii="Arial" w:hAnsi="Arial" w:cs="Arial"/>
                <w:sz w:val="20"/>
                <w:szCs w:val="20"/>
              </w:rPr>
              <w:t>15. Suvremena umjetnost (svjetska i nacionalna) – fenomen postmoderne (2P)</w:t>
            </w:r>
          </w:p>
          <w:p w:rsidR="008539B8" w:rsidRPr="00090B0D" w:rsidRDefault="008539B8" w:rsidP="00AB1E26">
            <w:pPr>
              <w:tabs>
                <w:tab w:val="left" w:pos="2820"/>
              </w:tabs>
              <w:spacing w:after="0"/>
              <w:rPr>
                <w:rFonts w:ascii="Arial" w:hAnsi="Arial" w:cs="Arial"/>
                <w:sz w:val="20"/>
                <w:szCs w:val="20"/>
              </w:rPr>
            </w:pPr>
          </w:p>
        </w:tc>
      </w:tr>
      <w:tr w:rsidR="008539B8" w:rsidRPr="00090B0D" w:rsidTr="00AB1E26">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8539B8" w:rsidRPr="00090B0D" w:rsidRDefault="008539B8" w:rsidP="00AB1E2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Vrste izvođenja nastave:</w:t>
            </w:r>
          </w:p>
        </w:tc>
        <w:tc>
          <w:tcPr>
            <w:tcW w:w="3390" w:type="dxa"/>
            <w:gridSpan w:val="4"/>
            <w:vMerge w:val="restart"/>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r w:rsidRPr="00090B0D">
              <w:rPr>
                <w:rFonts w:ascii="Arial" w:eastAsia="MS Gothic" w:hAnsi="Arial" w:cs="Arial"/>
                <w:b w:val="0"/>
                <w:sz w:val="20"/>
                <w:szCs w:val="20"/>
                <w:lang w:val="hr-HR"/>
              </w:rPr>
              <w:t>X</w:t>
            </w:r>
            <w:r w:rsidRPr="00090B0D">
              <w:rPr>
                <w:rFonts w:ascii="Arial" w:hAnsi="Arial" w:cs="Arial"/>
                <w:b w:val="0"/>
                <w:sz w:val="20"/>
                <w:szCs w:val="20"/>
                <w:lang w:val="hr-HR"/>
              </w:rPr>
              <w:t xml:space="preserve"> predavanja</w:t>
            </w:r>
          </w:p>
          <w:p w:rsidR="008539B8" w:rsidRPr="00090B0D" w:rsidRDefault="003849BD" w:rsidP="00AB1E2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008539B8" w:rsidRPr="00090B0D">
              <w:rPr>
                <w:rFonts w:ascii="Arial" w:eastAsia="MS Gothic" w:hAnsi="Arial" w:cs="Arial"/>
                <w:b w:val="0"/>
                <w:sz w:val="20"/>
                <w:szCs w:val="20"/>
                <w:lang w:val="hr-HR"/>
              </w:rPr>
              <w:t xml:space="preserve"> </w:t>
            </w:r>
            <w:r w:rsidR="008539B8" w:rsidRPr="00090B0D">
              <w:rPr>
                <w:rFonts w:ascii="Arial" w:hAnsi="Arial" w:cs="Arial"/>
                <w:b w:val="0"/>
                <w:sz w:val="20"/>
                <w:szCs w:val="20"/>
                <w:lang w:val="hr-HR"/>
              </w:rPr>
              <w:t xml:space="preserve">seminari i radionice  </w:t>
            </w:r>
          </w:p>
          <w:p w:rsidR="008539B8" w:rsidRPr="00090B0D" w:rsidRDefault="008539B8" w:rsidP="00AB1E2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vježbe  </w:t>
            </w:r>
          </w:p>
          <w:p w:rsidR="008539B8" w:rsidRPr="00090B0D" w:rsidRDefault="008539B8" w:rsidP="00AB1E2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w:t>
            </w:r>
            <w:r w:rsidRPr="00090B0D">
              <w:rPr>
                <w:rFonts w:ascii="Arial" w:hAnsi="Arial" w:cs="Arial"/>
                <w:b w:val="0"/>
                <w:i/>
                <w:sz w:val="20"/>
                <w:szCs w:val="20"/>
                <w:lang w:val="hr-HR"/>
              </w:rPr>
              <w:t>on line</w:t>
            </w:r>
            <w:r w:rsidRPr="00090B0D">
              <w:rPr>
                <w:rFonts w:ascii="Arial" w:hAnsi="Arial" w:cs="Arial"/>
                <w:b w:val="0"/>
                <w:sz w:val="20"/>
                <w:szCs w:val="20"/>
                <w:lang w:val="hr-HR"/>
              </w:rPr>
              <w:t xml:space="preserve"> u cijelosti</w:t>
            </w:r>
          </w:p>
          <w:p w:rsidR="008539B8" w:rsidRPr="00090B0D" w:rsidRDefault="008539B8" w:rsidP="00AB1E2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8539B8" w:rsidRPr="00090B0D" w:rsidRDefault="003849BD" w:rsidP="00AB1E26">
            <w:pPr>
              <w:tabs>
                <w:tab w:val="left" w:pos="2820"/>
              </w:tabs>
              <w:spacing w:after="0"/>
              <w:rPr>
                <w:rFonts w:ascii="Arial" w:hAnsi="Arial" w:cs="Arial"/>
                <w:sz w:val="20"/>
                <w:szCs w:val="20"/>
              </w:rPr>
            </w:pPr>
            <w:r w:rsidRPr="00090B0D">
              <w:rPr>
                <w:rFonts w:ascii="Arial" w:hAnsi="Arial" w:cs="Arial"/>
                <w:sz w:val="20"/>
                <w:szCs w:val="20"/>
              </w:rPr>
              <w:t>X</w:t>
            </w:r>
            <w:r w:rsidR="008539B8"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samostalni  zadaci  </w:t>
            </w:r>
          </w:p>
          <w:p w:rsidR="008539B8" w:rsidRPr="00090B0D" w:rsidRDefault="008539B8" w:rsidP="00AB1E2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multimedija </w:t>
            </w:r>
          </w:p>
          <w:p w:rsidR="008539B8" w:rsidRPr="00090B0D" w:rsidRDefault="008539B8" w:rsidP="00AB1E2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8539B8" w:rsidRPr="00090B0D" w:rsidRDefault="008539B8" w:rsidP="00AB1E2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mentorski rad</w:t>
            </w:r>
          </w:p>
          <w:p w:rsidR="008539B8" w:rsidRPr="00090B0D" w:rsidRDefault="008539B8" w:rsidP="00AB1E26">
            <w:pPr>
              <w:tabs>
                <w:tab w:val="left" w:pos="2820"/>
              </w:tabs>
              <w:spacing w:after="0"/>
              <w:rPr>
                <w:rFonts w:ascii="Arial" w:hAnsi="Arial" w:cs="Arial"/>
                <w:sz w:val="20"/>
                <w:szCs w:val="20"/>
              </w:rPr>
            </w:pPr>
            <w:r w:rsidRPr="00090B0D">
              <w:rPr>
                <w:rFonts w:ascii="Arial" w:eastAsia="MS Gothic" w:hAnsi="Arial" w:cs="Arial"/>
                <w:sz w:val="20"/>
                <w:szCs w:val="20"/>
              </w:rPr>
              <w:t xml:space="preserve">X </w:t>
            </w:r>
            <w:r w:rsidRPr="00090B0D">
              <w:rPr>
                <w:rFonts w:ascii="Arial" w:hAnsi="Arial" w:cs="Arial"/>
                <w:sz w:val="20"/>
                <w:szCs w:val="20"/>
              </w:rPr>
              <w:t xml:space="preserve"> analiza likovnog djela</w:t>
            </w:r>
          </w:p>
          <w:p w:rsidR="008539B8" w:rsidRPr="00090B0D" w:rsidRDefault="008539B8" w:rsidP="00AB1E26">
            <w:pPr>
              <w:tabs>
                <w:tab w:val="left" w:pos="2820"/>
              </w:tabs>
              <w:spacing w:after="0"/>
              <w:rPr>
                <w:rFonts w:ascii="Arial" w:hAnsi="Arial" w:cs="Arial"/>
                <w:sz w:val="20"/>
                <w:szCs w:val="20"/>
              </w:rPr>
            </w:pPr>
            <w:r w:rsidRPr="00090B0D">
              <w:rPr>
                <w:rFonts w:ascii="Arial" w:hAnsi="Arial" w:cs="Arial"/>
                <w:sz w:val="20"/>
                <w:szCs w:val="20"/>
              </w:rPr>
              <w:t xml:space="preserve">(ostalo upisati) </w:t>
            </w:r>
            <w:r w:rsidRPr="00090B0D">
              <w:rPr>
                <w:rFonts w:ascii="Arial" w:hAnsi="Arial" w:cs="Arial"/>
                <w:sz w:val="20"/>
                <w:szCs w:val="20"/>
                <w:bdr w:val="single" w:sz="12" w:space="0" w:color="auto"/>
              </w:rPr>
              <w:t xml:space="preserve"> </w:t>
            </w:r>
          </w:p>
        </w:tc>
      </w:tr>
      <w:tr w:rsidR="008539B8" w:rsidRPr="00090B0D" w:rsidTr="00AB1E26">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8539B8" w:rsidRPr="00090B0D" w:rsidRDefault="008539B8" w:rsidP="00AB1E26">
            <w:pPr>
              <w:tabs>
                <w:tab w:val="left" w:pos="2820"/>
              </w:tabs>
              <w:spacing w:after="0"/>
              <w:rPr>
                <w:rFonts w:ascii="Arial" w:hAnsi="Arial" w:cs="Arial"/>
                <w:color w:val="000000"/>
                <w:sz w:val="20"/>
                <w:szCs w:val="20"/>
              </w:rPr>
            </w:pPr>
          </w:p>
        </w:tc>
        <w:tc>
          <w:tcPr>
            <w:tcW w:w="3390" w:type="dxa"/>
            <w:gridSpan w:val="4"/>
            <w:vMerge/>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p>
        </w:tc>
      </w:tr>
      <w:tr w:rsidR="008539B8" w:rsidRPr="00090B0D" w:rsidTr="00AB1E2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539B8" w:rsidRPr="00090B0D" w:rsidRDefault="008539B8" w:rsidP="00AB1E2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8539B8" w:rsidRPr="00090B0D" w:rsidRDefault="008539B8" w:rsidP="00AB1E26">
            <w:pPr>
              <w:tabs>
                <w:tab w:val="left" w:pos="2820"/>
              </w:tabs>
              <w:spacing w:after="0"/>
              <w:rPr>
                <w:rFonts w:ascii="Arial" w:hAnsi="Arial" w:cs="Arial"/>
                <w:color w:val="000000"/>
                <w:sz w:val="20"/>
                <w:szCs w:val="20"/>
              </w:rPr>
            </w:pPr>
            <w:r w:rsidRPr="00090B0D">
              <w:rPr>
                <w:rFonts w:ascii="Arial" w:hAnsi="Arial" w:cs="Arial"/>
                <w:sz w:val="20"/>
                <w:szCs w:val="20"/>
              </w:rPr>
              <w:t>Redovito pohađanje i aktivno sudjelovanje u nastavi, pisanje seminarskog rada, praćenje literature i polaganje ispita.</w:t>
            </w:r>
          </w:p>
        </w:tc>
      </w:tr>
      <w:tr w:rsidR="008539B8" w:rsidRPr="00090B0D" w:rsidTr="00AB1E26">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8539B8" w:rsidRPr="00090B0D" w:rsidRDefault="008539B8" w:rsidP="00AB1E2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Praćenje rada studenata </w:t>
            </w:r>
            <w:r w:rsidRPr="00090B0D">
              <w:rPr>
                <w:rFonts w:ascii="Arial" w:hAnsi="Arial" w:cs="Arial"/>
                <w:i/>
                <w:color w:val="000000"/>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r w:rsidRPr="00090B0D">
              <w:rPr>
                <w:rFonts w:ascii="Arial" w:hAnsi="Arial" w:cs="Arial"/>
                <w:b w:val="0"/>
                <w:sz w:val="20"/>
                <w:szCs w:val="20"/>
                <w:lang w:val="hr-HR"/>
              </w:rPr>
              <w:t>0,25</w:t>
            </w:r>
          </w:p>
        </w:tc>
        <w:tc>
          <w:tcPr>
            <w:tcW w:w="1275" w:type="dxa"/>
            <w:gridSpan w:val="3"/>
            <w:tcBorders>
              <w:top w:val="single" w:sz="12" w:space="0" w:color="auto"/>
            </w:tcBorders>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8539B8" w:rsidRPr="00090B0D" w:rsidRDefault="004C5D44" w:rsidP="00AB1E2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8539B8"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8539B8" w:rsidRPr="00090B0D" w:rsidRDefault="008539B8" w:rsidP="00AB1E26">
            <w:pPr>
              <w:pStyle w:val="FieldText"/>
              <w:rPr>
                <w:rFonts w:ascii="Arial" w:hAnsi="Arial" w:cs="Arial"/>
                <w:b w:val="0"/>
                <w:color w:val="000000"/>
                <w:sz w:val="20"/>
                <w:szCs w:val="20"/>
                <w:lang w:val="hr-HR"/>
              </w:rPr>
            </w:pPr>
            <w:r w:rsidRPr="00090B0D">
              <w:rPr>
                <w:rFonts w:ascii="Arial" w:hAnsi="Arial" w:cs="Arial"/>
                <w:b w:val="0"/>
                <w:color w:val="00000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8539B8" w:rsidRPr="00090B0D" w:rsidRDefault="004C5D44" w:rsidP="00AB1E26">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8539B8"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8539B8" w:rsidRPr="00090B0D" w:rsidTr="00AB1E2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8539B8" w:rsidRPr="00090B0D" w:rsidRDefault="004C5D44" w:rsidP="00AB1E2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8539B8"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8539B8" w:rsidRPr="00090B0D" w:rsidRDefault="004C5D44" w:rsidP="00AB1E2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8539B8"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8539B8" w:rsidRPr="00090B0D" w:rsidRDefault="008539B8" w:rsidP="00AB1E26">
            <w:pPr>
              <w:pStyle w:val="FieldText"/>
              <w:rPr>
                <w:rFonts w:ascii="Arial" w:hAnsi="Arial" w:cs="Arial"/>
                <w:b w:val="0"/>
                <w:color w:val="000000"/>
                <w:sz w:val="20"/>
                <w:szCs w:val="20"/>
                <w:lang w:val="hr-HR"/>
              </w:rPr>
            </w:pPr>
            <w:r w:rsidRPr="00090B0D">
              <w:rPr>
                <w:rFonts w:ascii="Arial" w:hAnsi="Arial" w:cs="Arial"/>
                <w:b w:val="0"/>
                <w:sz w:val="20"/>
                <w:szCs w:val="20"/>
                <w:lang w:val="hr-HR"/>
              </w:rPr>
              <w:t>Analiza lik.djela</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8539B8" w:rsidRPr="00090B0D" w:rsidRDefault="008539B8" w:rsidP="00AB1E26">
            <w:pPr>
              <w:pStyle w:val="FieldText"/>
              <w:rPr>
                <w:rFonts w:ascii="Arial" w:hAnsi="Arial" w:cs="Arial"/>
                <w:b w:val="0"/>
                <w:color w:val="000000"/>
                <w:sz w:val="20"/>
                <w:szCs w:val="20"/>
                <w:lang w:val="hr-HR"/>
              </w:rPr>
            </w:pPr>
            <w:r w:rsidRPr="00090B0D">
              <w:rPr>
                <w:rFonts w:ascii="Arial" w:hAnsi="Arial" w:cs="Arial"/>
                <w:b w:val="0"/>
                <w:sz w:val="20"/>
                <w:szCs w:val="20"/>
                <w:lang w:val="hr-HR"/>
              </w:rPr>
              <w:t>0,25</w:t>
            </w:r>
          </w:p>
        </w:tc>
      </w:tr>
      <w:tr w:rsidR="008539B8" w:rsidRPr="00090B0D" w:rsidTr="00AB1E2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3"/>
              </w:numPr>
              <w:tabs>
                <w:tab w:val="left" w:pos="2820"/>
              </w:tabs>
              <w:spacing w:after="0" w:line="240" w:lineRule="auto"/>
              <w:rPr>
                <w:rFonts w:ascii="Arial" w:hAnsi="Arial" w:cs="Arial"/>
                <w:color w:val="000000"/>
                <w:sz w:val="20"/>
                <w:szCs w:val="20"/>
              </w:rPr>
            </w:pPr>
          </w:p>
        </w:tc>
        <w:tc>
          <w:tcPr>
            <w:tcW w:w="1677" w:type="dxa"/>
            <w:shd w:val="clear" w:color="auto" w:fill="auto"/>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8539B8" w:rsidRPr="00090B0D" w:rsidRDefault="004C5D44" w:rsidP="00AB1E2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8539B8"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r w:rsidRPr="00090B0D">
              <w:rPr>
                <w:rFonts w:ascii="Arial" w:hAnsi="Arial" w:cs="Arial"/>
                <w:b w:val="0"/>
                <w:color w:val="000000"/>
                <w:sz w:val="20"/>
                <w:szCs w:val="20"/>
                <w:lang w:val="hr-HR"/>
              </w:rPr>
              <w:t>Seminarski rad</w:t>
            </w:r>
          </w:p>
        </w:tc>
        <w:tc>
          <w:tcPr>
            <w:tcW w:w="968" w:type="dxa"/>
            <w:shd w:val="clear" w:color="auto" w:fill="auto"/>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p>
        </w:tc>
        <w:tc>
          <w:tcPr>
            <w:tcW w:w="1520" w:type="dxa"/>
            <w:gridSpan w:val="4"/>
            <w:tcBorders>
              <w:right w:val="single" w:sz="4" w:space="0" w:color="auto"/>
            </w:tcBorders>
            <w:shd w:val="clear" w:color="auto" w:fill="auto"/>
            <w:tcMar>
              <w:left w:w="57" w:type="dxa"/>
              <w:right w:w="57" w:type="dxa"/>
            </w:tcMar>
            <w:vAlign w:val="center"/>
          </w:tcPr>
          <w:p w:rsidR="008539B8" w:rsidRPr="00090B0D" w:rsidRDefault="004C5D44" w:rsidP="00AB1E26">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8539B8"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8539B8" w:rsidRPr="00090B0D">
              <w:rPr>
                <w:rFonts w:ascii="Arial" w:hAnsi="Arial" w:cs="Arial"/>
                <w:b w:val="0"/>
                <w:sz w:val="20"/>
                <w:szCs w:val="20"/>
                <w:lang w:val="hr-HR"/>
              </w:rPr>
              <w:t xml:space="preserve"> </w:t>
            </w:r>
            <w:r w:rsidR="008539B8" w:rsidRPr="00090B0D">
              <w:rPr>
                <w:rFonts w:ascii="Arial" w:hAnsi="Arial" w:cs="Arial"/>
                <w:b w:val="0"/>
                <w:color w:val="000000"/>
                <w:sz w:val="20"/>
                <w:szCs w:val="20"/>
                <w:lang w:val="hr-HR"/>
              </w:rPr>
              <w:t>(Ostalo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8539B8" w:rsidRPr="00090B0D" w:rsidRDefault="004C5D44" w:rsidP="00AB1E26">
            <w:pPr>
              <w:pStyle w:val="FieldText"/>
              <w:rPr>
                <w:rFonts w:ascii="Arial" w:hAnsi="Arial" w:cs="Arial"/>
                <w:b w:val="0"/>
                <w:color w:val="00000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8539B8"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8539B8" w:rsidRPr="00090B0D" w:rsidTr="00AB1E2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4" w:space="0" w:color="auto"/>
            </w:tcBorders>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8539B8" w:rsidRPr="00090B0D" w:rsidRDefault="004C5D44" w:rsidP="00AB1E2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8539B8"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r w:rsidRPr="00090B0D">
              <w:rPr>
                <w:rFonts w:ascii="Arial" w:hAnsi="Arial" w:cs="Arial"/>
                <w:b w:val="0"/>
                <w:color w:val="00000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8539B8" w:rsidRPr="00090B0D" w:rsidRDefault="004C5D44" w:rsidP="00AB1E26">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8539B8" w:rsidRPr="00090B0D" w:rsidRDefault="004C5D44" w:rsidP="00AB1E26">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r w:rsidR="008539B8" w:rsidRPr="00090B0D">
              <w:rPr>
                <w:rFonts w:ascii="Arial" w:hAnsi="Arial" w:cs="Arial"/>
                <w:color w:val="000000"/>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8539B8" w:rsidRPr="00090B0D" w:rsidRDefault="004C5D44" w:rsidP="00AB1E26">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r>
      <w:tr w:rsidR="008539B8" w:rsidRPr="00090B0D" w:rsidTr="00AB1E26">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539B8" w:rsidRPr="00090B0D" w:rsidRDefault="008539B8" w:rsidP="003415F4">
            <w:pPr>
              <w:numPr>
                <w:ilvl w:val="0"/>
                <w:numId w:val="3"/>
              </w:numPr>
              <w:tabs>
                <w:tab w:val="left" w:pos="2820"/>
              </w:tabs>
              <w:spacing w:after="0" w:line="240" w:lineRule="auto"/>
              <w:rPr>
                <w:rFonts w:ascii="Arial" w:hAnsi="Arial" w:cs="Arial"/>
                <w:color w:val="000000"/>
                <w:sz w:val="20"/>
                <w:szCs w:val="20"/>
              </w:rPr>
            </w:pPr>
          </w:p>
        </w:tc>
        <w:tc>
          <w:tcPr>
            <w:tcW w:w="1677" w:type="dxa"/>
            <w:tcBorders>
              <w:bottom w:val="single" w:sz="12" w:space="0" w:color="auto"/>
              <w:right w:val="single" w:sz="8" w:space="0" w:color="auto"/>
            </w:tcBorders>
            <w:tcMar>
              <w:left w:w="57" w:type="dxa"/>
              <w:right w:w="57" w:type="dxa"/>
            </w:tcMar>
            <w:vAlign w:val="center"/>
          </w:tcPr>
          <w:p w:rsidR="008539B8" w:rsidRPr="00090B0D" w:rsidRDefault="008539B8" w:rsidP="00AB1E26">
            <w:pPr>
              <w:tabs>
                <w:tab w:val="left" w:pos="2820"/>
              </w:tabs>
              <w:spacing w:after="0"/>
              <w:rPr>
                <w:rFonts w:ascii="Arial" w:hAnsi="Arial" w:cs="Arial"/>
                <w:color w:val="000000"/>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8539B8" w:rsidRPr="00090B0D" w:rsidRDefault="008539B8" w:rsidP="00AB1E26">
            <w:pPr>
              <w:tabs>
                <w:tab w:val="left" w:pos="2820"/>
              </w:tabs>
              <w:spacing w:after="0"/>
              <w:rPr>
                <w:rFonts w:ascii="Arial" w:hAnsi="Arial" w:cs="Arial"/>
                <w:color w:val="000000"/>
                <w:sz w:val="20"/>
                <w:szCs w:val="20"/>
                <w:highlight w:val="yellow"/>
              </w:rPr>
            </w:pPr>
            <w:r w:rsidRPr="00090B0D">
              <w:rPr>
                <w:rFonts w:ascii="Arial" w:hAnsi="Arial" w:cs="Arial"/>
                <w:sz w:val="20"/>
                <w:szCs w:val="20"/>
              </w:rPr>
              <w:t>0,50</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8539B8" w:rsidRPr="00090B0D" w:rsidRDefault="008539B8" w:rsidP="00AB1E26">
            <w:pPr>
              <w:tabs>
                <w:tab w:val="left" w:pos="2820"/>
              </w:tabs>
              <w:spacing w:after="0"/>
              <w:rPr>
                <w:rFonts w:ascii="Arial" w:hAnsi="Arial" w:cs="Arial"/>
                <w:color w:val="000000"/>
                <w:sz w:val="20"/>
                <w:szCs w:val="20"/>
                <w:highlight w:val="yellow"/>
              </w:rPr>
            </w:pPr>
            <w:r w:rsidRPr="00090B0D">
              <w:rPr>
                <w:rFonts w:ascii="Arial" w:hAnsi="Arial" w:cs="Arial"/>
                <w:color w:val="000000"/>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8539B8" w:rsidRPr="00090B0D" w:rsidRDefault="004C5D44" w:rsidP="00AB1E26">
            <w:pPr>
              <w:tabs>
                <w:tab w:val="left" w:pos="2820"/>
              </w:tabs>
              <w:spacing w:after="0"/>
              <w:rPr>
                <w:rFonts w:ascii="Arial" w:hAnsi="Arial" w:cs="Arial"/>
                <w:color w:val="000000"/>
                <w:sz w:val="20"/>
                <w:szCs w:val="20"/>
                <w:highlight w:val="yellow"/>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8539B8" w:rsidRPr="00090B0D" w:rsidRDefault="004C5D44" w:rsidP="00AB1E26">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r w:rsidR="008539B8" w:rsidRPr="00090B0D">
              <w:rPr>
                <w:rFonts w:ascii="Arial" w:hAnsi="Arial" w:cs="Arial"/>
                <w:color w:val="000000"/>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8539B8" w:rsidRPr="00090B0D" w:rsidRDefault="004C5D44" w:rsidP="00AB1E26">
            <w:pPr>
              <w:tabs>
                <w:tab w:val="left" w:pos="2820"/>
              </w:tabs>
              <w:spacing w:after="0"/>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r>
      <w:tr w:rsidR="008539B8" w:rsidRPr="00090B0D" w:rsidTr="00AB1E26">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8539B8" w:rsidRPr="00090B0D" w:rsidRDefault="008539B8" w:rsidP="00AB1E26">
            <w:pPr>
              <w:tabs>
                <w:tab w:val="left" w:pos="360"/>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Ocjenjivanje i 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8539B8" w:rsidRPr="00090B0D" w:rsidRDefault="008539B8" w:rsidP="00AB1E26">
            <w:pPr>
              <w:tabs>
                <w:tab w:val="left" w:pos="2820"/>
              </w:tabs>
              <w:spacing w:after="0"/>
              <w:rPr>
                <w:rFonts w:ascii="Arial" w:hAnsi="Arial" w:cs="Arial"/>
                <w:sz w:val="20"/>
                <w:szCs w:val="20"/>
              </w:rPr>
            </w:pPr>
          </w:p>
          <w:p w:rsidR="008539B8" w:rsidRPr="00090B0D" w:rsidRDefault="008539B8" w:rsidP="00AB1E26">
            <w:pPr>
              <w:tabs>
                <w:tab w:val="left" w:pos="2820"/>
              </w:tabs>
              <w:spacing w:after="0"/>
              <w:rPr>
                <w:rFonts w:ascii="Arial" w:hAnsi="Arial" w:cs="Arial"/>
                <w:sz w:val="20"/>
                <w:szCs w:val="20"/>
              </w:rPr>
            </w:pPr>
            <w:r w:rsidRPr="00090B0D">
              <w:rPr>
                <w:rFonts w:ascii="Arial" w:hAnsi="Arial" w:cs="Arial"/>
                <w:sz w:val="20"/>
                <w:szCs w:val="20"/>
              </w:rPr>
              <w:t>Redovito pohađanje, aktivno sudjelovanje u nastavi: 25%</w:t>
            </w:r>
            <w:r w:rsidRPr="00090B0D">
              <w:rPr>
                <w:rFonts w:ascii="Arial" w:hAnsi="Arial" w:cs="Arial"/>
                <w:sz w:val="20"/>
                <w:szCs w:val="20"/>
              </w:rPr>
              <w:br/>
              <w:t xml:space="preserve">Seminarski rad: 25% </w:t>
            </w:r>
            <w:r w:rsidRPr="00090B0D">
              <w:rPr>
                <w:rFonts w:ascii="Arial" w:hAnsi="Arial" w:cs="Arial"/>
                <w:sz w:val="20"/>
                <w:szCs w:val="20"/>
              </w:rPr>
              <w:br/>
              <w:t xml:space="preserve">Pismeni ispit: 50% </w:t>
            </w:r>
          </w:p>
        </w:tc>
      </w:tr>
      <w:tr w:rsidR="008539B8" w:rsidRPr="00090B0D" w:rsidTr="00AB1E26">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8539B8" w:rsidRPr="00090B0D" w:rsidRDefault="008539B8" w:rsidP="00AB1E26">
            <w:pPr>
              <w:tabs>
                <w:tab w:val="left" w:pos="540"/>
              </w:tabs>
              <w:spacing w:after="0" w:line="240" w:lineRule="auto"/>
              <w:rPr>
                <w:rFonts w:ascii="Arial" w:hAnsi="Arial" w:cs="Arial"/>
                <w:color w:val="000000"/>
                <w:sz w:val="20"/>
                <w:szCs w:val="20"/>
              </w:rPr>
            </w:pPr>
            <w:r w:rsidRPr="00090B0D">
              <w:rPr>
                <w:rFonts w:ascii="Arial" w:hAnsi="Arial" w:cs="Arial"/>
                <w:color w:val="000000"/>
                <w:sz w:val="20"/>
                <w:szCs w:val="20"/>
              </w:rPr>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8539B8" w:rsidRPr="00090B0D" w:rsidRDefault="008539B8" w:rsidP="00AB1E26">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8539B8" w:rsidRPr="00090B0D" w:rsidRDefault="008539B8" w:rsidP="00AB1E26">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8539B8" w:rsidRPr="00090B0D" w:rsidRDefault="008539B8" w:rsidP="00AB1E26">
            <w:pPr>
              <w:tabs>
                <w:tab w:val="left" w:pos="2820"/>
              </w:tabs>
              <w:spacing w:after="0"/>
              <w:jc w:val="center"/>
              <w:rPr>
                <w:rFonts w:ascii="Arial" w:hAnsi="Arial" w:cs="Arial"/>
                <w:b/>
                <w:color w:val="000000"/>
                <w:sz w:val="20"/>
                <w:szCs w:val="20"/>
              </w:rPr>
            </w:pPr>
            <w:r w:rsidRPr="00090B0D">
              <w:rPr>
                <w:rFonts w:ascii="Arial" w:hAnsi="Arial" w:cs="Arial"/>
                <w:b/>
                <w:color w:val="000000"/>
                <w:sz w:val="20"/>
                <w:szCs w:val="20"/>
              </w:rPr>
              <w:t>Dostupnost putem ostalih medija</w:t>
            </w:r>
          </w:p>
        </w:tc>
      </w:tr>
      <w:tr w:rsidR="008539B8" w:rsidRPr="00090B0D" w:rsidTr="00AB1E26">
        <w:trPr>
          <w:trHeight w:val="75"/>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539B8" w:rsidRPr="00090B0D" w:rsidRDefault="008539B8" w:rsidP="00AB1E26">
            <w:pPr>
              <w:spacing w:after="0" w:line="240" w:lineRule="auto"/>
              <w:rPr>
                <w:rFonts w:ascii="Arial" w:hAnsi="Arial" w:cs="Arial"/>
                <w:sz w:val="20"/>
                <w:szCs w:val="20"/>
              </w:rPr>
            </w:pPr>
            <w:r w:rsidRPr="00090B0D">
              <w:rPr>
                <w:rFonts w:ascii="Arial" w:hAnsi="Arial" w:cs="Arial"/>
                <w:i/>
                <w:sz w:val="20"/>
                <w:szCs w:val="20"/>
              </w:rPr>
              <w:t>Jansonova povijest umjetnosti</w:t>
            </w:r>
            <w:r w:rsidRPr="00090B0D">
              <w:rPr>
                <w:rFonts w:ascii="Arial" w:hAnsi="Arial" w:cs="Arial"/>
                <w:sz w:val="20"/>
                <w:szCs w:val="20"/>
              </w:rPr>
              <w:t>, Stanek, Varaždin, 2013.</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8539B8" w:rsidRPr="00090B0D" w:rsidRDefault="008539B8" w:rsidP="00AB1E26">
            <w:pPr>
              <w:tabs>
                <w:tab w:val="left" w:pos="2820"/>
              </w:tabs>
              <w:spacing w:after="0"/>
              <w:jc w:val="center"/>
              <w:rPr>
                <w:rFonts w:ascii="Arial" w:hAnsi="Arial" w:cs="Arial"/>
                <w:color w:val="000000"/>
                <w:sz w:val="20"/>
                <w:szCs w:val="20"/>
              </w:rPr>
            </w:pPr>
            <w:r w:rsidRPr="00090B0D">
              <w:rPr>
                <w:rFonts w:ascii="Arial" w:hAnsi="Arial" w:cs="Arial"/>
                <w:sz w:val="20"/>
                <w:szCs w:val="20"/>
              </w:rPr>
              <w:t>3</w:t>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8539B8" w:rsidRPr="00090B0D" w:rsidRDefault="004C5D44" w:rsidP="00AB1E2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r>
      <w:tr w:rsidR="008539B8" w:rsidRPr="00090B0D" w:rsidTr="00AB1E26">
        <w:trPr>
          <w:trHeight w:val="75"/>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 xml:space="preserve">Camillo Semenzato, </w:t>
            </w:r>
            <w:r w:rsidRPr="00090B0D">
              <w:rPr>
                <w:rFonts w:ascii="Arial" w:hAnsi="Arial" w:cs="Arial"/>
                <w:i/>
                <w:sz w:val="20"/>
                <w:szCs w:val="20"/>
              </w:rPr>
              <w:t>Svijet umjetnosti</w:t>
            </w:r>
            <w:r w:rsidRPr="00090B0D">
              <w:rPr>
                <w:rFonts w:ascii="Arial" w:hAnsi="Arial" w:cs="Arial"/>
                <w:sz w:val="20"/>
                <w:szCs w:val="20"/>
              </w:rPr>
              <w:t>, Mladinska knjiga, Ljubljana – Zagreb 1991.</w:t>
            </w:r>
          </w:p>
        </w:tc>
        <w:tc>
          <w:tcPr>
            <w:tcW w:w="1244" w:type="dxa"/>
            <w:gridSpan w:val="2"/>
            <w:tcBorders>
              <w:left w:val="single" w:sz="8" w:space="0" w:color="auto"/>
              <w:right w:val="single" w:sz="8" w:space="0" w:color="auto"/>
            </w:tcBorders>
            <w:shd w:val="clear" w:color="auto" w:fill="auto"/>
            <w:tcMar>
              <w:left w:w="57" w:type="dxa"/>
              <w:right w:w="57" w:type="dxa"/>
            </w:tcMar>
          </w:tcPr>
          <w:p w:rsidR="008539B8" w:rsidRPr="00090B0D" w:rsidRDefault="008539B8" w:rsidP="00AB1E26">
            <w:pPr>
              <w:tabs>
                <w:tab w:val="left" w:pos="2820"/>
              </w:tabs>
              <w:spacing w:after="0"/>
              <w:jc w:val="center"/>
              <w:rPr>
                <w:rFonts w:ascii="Arial" w:hAnsi="Arial" w:cs="Arial"/>
                <w:color w:val="000000"/>
                <w:sz w:val="20"/>
                <w:szCs w:val="20"/>
              </w:rPr>
            </w:pPr>
            <w:r w:rsidRPr="00090B0D">
              <w:rPr>
                <w:rFonts w:ascii="Arial" w:hAnsi="Arial" w:cs="Arial"/>
                <w:sz w:val="20"/>
                <w:szCs w:val="20"/>
              </w:rPr>
              <w:t>3</w:t>
            </w:r>
          </w:p>
        </w:tc>
        <w:tc>
          <w:tcPr>
            <w:tcW w:w="1518" w:type="dxa"/>
            <w:gridSpan w:val="3"/>
            <w:tcBorders>
              <w:left w:val="single" w:sz="8" w:space="0" w:color="auto"/>
              <w:right w:val="single" w:sz="12" w:space="0" w:color="auto"/>
            </w:tcBorders>
            <w:shd w:val="clear" w:color="auto" w:fill="auto"/>
            <w:tcMar>
              <w:left w:w="57" w:type="dxa"/>
              <w:right w:w="57" w:type="dxa"/>
            </w:tcMar>
          </w:tcPr>
          <w:p w:rsidR="008539B8" w:rsidRPr="00090B0D" w:rsidRDefault="004C5D44" w:rsidP="00AB1E2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r>
      <w:tr w:rsidR="008539B8" w:rsidRPr="00090B0D" w:rsidTr="00AB1E26">
        <w:trPr>
          <w:trHeight w:val="75"/>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539B8" w:rsidRPr="00090B0D" w:rsidRDefault="008539B8" w:rsidP="00AB1E26">
            <w:pPr>
              <w:tabs>
                <w:tab w:val="left" w:pos="2820"/>
              </w:tabs>
              <w:spacing w:after="0" w:line="240" w:lineRule="auto"/>
              <w:rPr>
                <w:rFonts w:ascii="Arial" w:hAnsi="Arial" w:cs="Arial"/>
                <w:color w:val="000000"/>
                <w:sz w:val="20"/>
                <w:szCs w:val="20"/>
              </w:rPr>
            </w:pPr>
            <w:r w:rsidRPr="00090B0D">
              <w:rPr>
                <w:rFonts w:ascii="Arial" w:hAnsi="Arial" w:cs="Arial"/>
                <w:color w:val="000000"/>
                <w:sz w:val="20"/>
                <w:szCs w:val="20"/>
              </w:rPr>
              <w:t xml:space="preserve">H.H. Arnason, </w:t>
            </w:r>
            <w:r w:rsidRPr="00090B0D">
              <w:rPr>
                <w:rFonts w:ascii="Arial" w:hAnsi="Arial" w:cs="Arial"/>
                <w:i/>
                <w:color w:val="000000"/>
                <w:sz w:val="20"/>
                <w:szCs w:val="20"/>
              </w:rPr>
              <w:t>Povijest moderne umjetnosti</w:t>
            </w:r>
            <w:r w:rsidRPr="00090B0D">
              <w:rPr>
                <w:rFonts w:ascii="Arial" w:hAnsi="Arial" w:cs="Arial"/>
                <w:color w:val="000000"/>
                <w:sz w:val="20"/>
                <w:szCs w:val="20"/>
              </w:rPr>
              <w:t>, Stanek, Varaždin 2009.</w:t>
            </w:r>
          </w:p>
        </w:tc>
        <w:tc>
          <w:tcPr>
            <w:tcW w:w="1244" w:type="dxa"/>
            <w:gridSpan w:val="2"/>
            <w:tcBorders>
              <w:left w:val="single" w:sz="8" w:space="0" w:color="auto"/>
              <w:right w:val="single" w:sz="8" w:space="0" w:color="auto"/>
            </w:tcBorders>
            <w:shd w:val="clear" w:color="auto" w:fill="auto"/>
            <w:tcMar>
              <w:left w:w="57" w:type="dxa"/>
              <w:right w:w="57" w:type="dxa"/>
            </w:tcMar>
          </w:tcPr>
          <w:p w:rsidR="008539B8" w:rsidRPr="00090B0D" w:rsidRDefault="008539B8" w:rsidP="00AB1E26">
            <w:pPr>
              <w:tabs>
                <w:tab w:val="left" w:pos="2820"/>
              </w:tabs>
              <w:spacing w:after="0"/>
              <w:jc w:val="center"/>
              <w:rPr>
                <w:rFonts w:ascii="Arial" w:hAnsi="Arial" w:cs="Arial"/>
                <w:color w:val="000000"/>
                <w:sz w:val="20"/>
                <w:szCs w:val="20"/>
              </w:rPr>
            </w:pPr>
            <w:r w:rsidRPr="00090B0D">
              <w:rPr>
                <w:rFonts w:ascii="Arial" w:hAnsi="Arial" w:cs="Arial"/>
                <w:color w:val="000000"/>
                <w:sz w:val="20"/>
                <w:szCs w:val="20"/>
              </w:rPr>
              <w:t>2</w:t>
            </w:r>
          </w:p>
        </w:tc>
        <w:tc>
          <w:tcPr>
            <w:tcW w:w="1518" w:type="dxa"/>
            <w:gridSpan w:val="3"/>
            <w:tcBorders>
              <w:left w:val="single" w:sz="8" w:space="0" w:color="auto"/>
              <w:right w:val="single" w:sz="12" w:space="0" w:color="auto"/>
            </w:tcBorders>
            <w:shd w:val="clear" w:color="auto" w:fill="auto"/>
            <w:tcMar>
              <w:left w:w="57" w:type="dxa"/>
              <w:right w:w="57" w:type="dxa"/>
            </w:tcMar>
          </w:tcPr>
          <w:p w:rsidR="008539B8" w:rsidRPr="00090B0D" w:rsidRDefault="004C5D44" w:rsidP="00AB1E2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r>
      <w:tr w:rsidR="008539B8" w:rsidRPr="00090B0D" w:rsidTr="00AB1E26">
        <w:trPr>
          <w:trHeight w:val="75"/>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 xml:space="preserve">E.H. Gombrich, </w:t>
            </w:r>
            <w:r w:rsidRPr="00090B0D">
              <w:rPr>
                <w:rFonts w:ascii="Arial" w:hAnsi="Arial" w:cs="Arial"/>
                <w:i/>
                <w:sz w:val="20"/>
                <w:szCs w:val="20"/>
              </w:rPr>
              <w:t>Povijest umjetnosti</w:t>
            </w:r>
            <w:r w:rsidRPr="00090B0D">
              <w:rPr>
                <w:rFonts w:ascii="Arial" w:hAnsi="Arial" w:cs="Arial"/>
                <w:sz w:val="20"/>
                <w:szCs w:val="20"/>
              </w:rPr>
              <w:t>, Golden marketing, Zagreb, 1999</w:t>
            </w:r>
          </w:p>
        </w:tc>
        <w:tc>
          <w:tcPr>
            <w:tcW w:w="1244" w:type="dxa"/>
            <w:gridSpan w:val="2"/>
            <w:tcBorders>
              <w:left w:val="single" w:sz="8" w:space="0" w:color="auto"/>
              <w:right w:val="single" w:sz="8" w:space="0" w:color="auto"/>
            </w:tcBorders>
            <w:shd w:val="clear" w:color="auto" w:fill="auto"/>
            <w:tcMar>
              <w:left w:w="57" w:type="dxa"/>
              <w:right w:w="57" w:type="dxa"/>
            </w:tcMar>
          </w:tcPr>
          <w:p w:rsidR="008539B8" w:rsidRPr="00090B0D" w:rsidRDefault="008539B8" w:rsidP="00AB1E26">
            <w:pPr>
              <w:tabs>
                <w:tab w:val="left" w:pos="2820"/>
              </w:tabs>
              <w:spacing w:after="0"/>
              <w:jc w:val="center"/>
              <w:rPr>
                <w:rFonts w:ascii="Arial" w:hAnsi="Arial" w:cs="Arial"/>
                <w:color w:val="000000"/>
                <w:sz w:val="20"/>
                <w:szCs w:val="20"/>
              </w:rPr>
            </w:pPr>
            <w:r w:rsidRPr="00090B0D">
              <w:rPr>
                <w:rFonts w:ascii="Arial" w:hAnsi="Arial" w:cs="Arial"/>
                <w:color w:val="000000"/>
                <w:sz w:val="20"/>
                <w:szCs w:val="20"/>
              </w:rPr>
              <w:t>2</w:t>
            </w:r>
          </w:p>
        </w:tc>
        <w:tc>
          <w:tcPr>
            <w:tcW w:w="1518" w:type="dxa"/>
            <w:gridSpan w:val="3"/>
            <w:tcBorders>
              <w:left w:val="single" w:sz="8" w:space="0" w:color="auto"/>
              <w:right w:val="single" w:sz="12" w:space="0" w:color="auto"/>
            </w:tcBorders>
            <w:shd w:val="clear" w:color="auto" w:fill="auto"/>
            <w:tcMar>
              <w:left w:w="57" w:type="dxa"/>
              <w:right w:w="57" w:type="dxa"/>
            </w:tcMar>
          </w:tcPr>
          <w:p w:rsidR="008539B8" w:rsidRPr="00090B0D" w:rsidRDefault="004C5D44" w:rsidP="00AB1E2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r>
      <w:tr w:rsidR="008539B8" w:rsidRPr="00090B0D" w:rsidTr="00AB1E2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 xml:space="preserve">Jadranka Damjanov, </w:t>
            </w:r>
            <w:r w:rsidRPr="00090B0D">
              <w:rPr>
                <w:rFonts w:ascii="Arial" w:hAnsi="Arial" w:cs="Arial"/>
                <w:i/>
                <w:sz w:val="20"/>
                <w:szCs w:val="20"/>
              </w:rPr>
              <w:t xml:space="preserve">Likovna umjetnost 2, </w:t>
            </w:r>
            <w:r w:rsidRPr="00090B0D">
              <w:rPr>
                <w:rFonts w:ascii="Arial" w:hAnsi="Arial" w:cs="Arial"/>
                <w:sz w:val="20"/>
                <w:szCs w:val="20"/>
              </w:rPr>
              <w:t>Školska knjiga, Zagreb 1991.</w:t>
            </w:r>
          </w:p>
        </w:tc>
        <w:tc>
          <w:tcPr>
            <w:tcW w:w="1244" w:type="dxa"/>
            <w:gridSpan w:val="2"/>
            <w:tcBorders>
              <w:left w:val="single" w:sz="8" w:space="0" w:color="auto"/>
              <w:right w:val="single" w:sz="8" w:space="0" w:color="auto"/>
            </w:tcBorders>
            <w:shd w:val="clear" w:color="auto" w:fill="auto"/>
            <w:tcMar>
              <w:left w:w="57" w:type="dxa"/>
              <w:right w:w="57" w:type="dxa"/>
            </w:tcMar>
          </w:tcPr>
          <w:p w:rsidR="008539B8" w:rsidRPr="00090B0D" w:rsidRDefault="008539B8" w:rsidP="00AB1E26">
            <w:pPr>
              <w:tabs>
                <w:tab w:val="left" w:pos="2820"/>
              </w:tabs>
              <w:spacing w:after="0"/>
              <w:jc w:val="center"/>
              <w:rPr>
                <w:rFonts w:ascii="Arial" w:hAnsi="Arial" w:cs="Arial"/>
                <w:color w:val="000000"/>
                <w:sz w:val="20"/>
                <w:szCs w:val="20"/>
              </w:rPr>
            </w:pPr>
            <w:r w:rsidRPr="00090B0D">
              <w:rPr>
                <w:rFonts w:ascii="Arial" w:hAnsi="Arial" w:cs="Arial"/>
                <w:color w:val="000000"/>
                <w:sz w:val="20"/>
                <w:szCs w:val="20"/>
              </w:rPr>
              <w:t>3</w:t>
            </w:r>
          </w:p>
        </w:tc>
        <w:tc>
          <w:tcPr>
            <w:tcW w:w="1518" w:type="dxa"/>
            <w:gridSpan w:val="3"/>
            <w:tcBorders>
              <w:left w:val="single" w:sz="8" w:space="0" w:color="auto"/>
              <w:right w:val="single" w:sz="12" w:space="0" w:color="auto"/>
            </w:tcBorders>
            <w:shd w:val="clear" w:color="auto" w:fill="auto"/>
            <w:tcMar>
              <w:left w:w="57" w:type="dxa"/>
              <w:right w:w="57" w:type="dxa"/>
            </w:tcMar>
          </w:tcPr>
          <w:p w:rsidR="008539B8" w:rsidRPr="00090B0D" w:rsidRDefault="004C5D44" w:rsidP="00AB1E26">
            <w:pPr>
              <w:tabs>
                <w:tab w:val="left" w:pos="2820"/>
              </w:tabs>
              <w:spacing w:after="0"/>
              <w:jc w:val="center"/>
              <w:rPr>
                <w:rFonts w:ascii="Arial" w:hAnsi="Arial" w:cs="Arial"/>
                <w:color w:val="000000"/>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r>
      <w:tr w:rsidR="008539B8" w:rsidRPr="00090B0D" w:rsidTr="00AB1E2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 xml:space="preserve">Edward Lucie-Smith, </w:t>
            </w:r>
            <w:r w:rsidRPr="00090B0D">
              <w:rPr>
                <w:rFonts w:ascii="Arial" w:hAnsi="Arial" w:cs="Arial"/>
                <w:i/>
                <w:iCs/>
                <w:sz w:val="20"/>
                <w:szCs w:val="20"/>
              </w:rPr>
              <w:t>Vizualne umjetnosti dvadesetog stoljeća</w:t>
            </w:r>
            <w:r w:rsidRPr="00090B0D">
              <w:rPr>
                <w:rFonts w:ascii="Arial" w:hAnsi="Arial" w:cs="Arial"/>
                <w:sz w:val="20"/>
                <w:szCs w:val="20"/>
              </w:rPr>
              <w:t>, Golden Marketing, Zagreb 2003.</w:t>
            </w:r>
          </w:p>
        </w:tc>
        <w:tc>
          <w:tcPr>
            <w:tcW w:w="1244" w:type="dxa"/>
            <w:gridSpan w:val="2"/>
            <w:tcBorders>
              <w:left w:val="single" w:sz="8" w:space="0" w:color="auto"/>
              <w:right w:val="single" w:sz="8" w:space="0" w:color="auto"/>
            </w:tcBorders>
            <w:shd w:val="clear" w:color="auto" w:fill="auto"/>
            <w:tcMar>
              <w:left w:w="57" w:type="dxa"/>
              <w:right w:w="57" w:type="dxa"/>
            </w:tcMar>
          </w:tcPr>
          <w:p w:rsidR="008539B8" w:rsidRPr="00090B0D" w:rsidRDefault="008539B8" w:rsidP="00AB1E26">
            <w:pPr>
              <w:tabs>
                <w:tab w:val="left" w:pos="2820"/>
              </w:tabs>
              <w:spacing w:after="0"/>
              <w:jc w:val="center"/>
              <w:rPr>
                <w:rFonts w:ascii="Arial" w:hAnsi="Arial" w:cs="Arial"/>
                <w:sz w:val="20"/>
                <w:szCs w:val="20"/>
              </w:rPr>
            </w:pPr>
            <w:r w:rsidRPr="00090B0D">
              <w:rPr>
                <w:rFonts w:ascii="Arial" w:hAnsi="Arial" w:cs="Arial"/>
                <w:sz w:val="20"/>
                <w:szCs w:val="20"/>
              </w:rPr>
              <w:t>1</w:t>
            </w:r>
          </w:p>
        </w:tc>
        <w:tc>
          <w:tcPr>
            <w:tcW w:w="1518" w:type="dxa"/>
            <w:gridSpan w:val="3"/>
            <w:tcBorders>
              <w:left w:val="single" w:sz="8" w:space="0" w:color="auto"/>
              <w:right w:val="single" w:sz="12" w:space="0" w:color="auto"/>
            </w:tcBorders>
            <w:shd w:val="clear" w:color="auto" w:fill="auto"/>
            <w:tcMar>
              <w:left w:w="57" w:type="dxa"/>
              <w:right w:w="57" w:type="dxa"/>
            </w:tcMar>
          </w:tcPr>
          <w:p w:rsidR="008539B8" w:rsidRPr="00090B0D" w:rsidRDefault="004C5D44" w:rsidP="00AB1E2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r>
      <w:tr w:rsidR="008539B8" w:rsidRPr="00090B0D" w:rsidTr="00AB1E2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 xml:space="preserve">Tomislav Marasović, </w:t>
            </w:r>
            <w:r w:rsidRPr="00090B0D">
              <w:rPr>
                <w:rFonts w:ascii="Arial" w:hAnsi="Arial" w:cs="Arial"/>
                <w:i/>
                <w:sz w:val="20"/>
                <w:szCs w:val="20"/>
              </w:rPr>
              <w:t xml:space="preserve">Kulturna baština 1, </w:t>
            </w:r>
            <w:r w:rsidRPr="00090B0D">
              <w:rPr>
                <w:rFonts w:ascii="Arial" w:hAnsi="Arial" w:cs="Arial"/>
                <w:sz w:val="20"/>
                <w:szCs w:val="20"/>
              </w:rPr>
              <w:t>Veleučilište u Splitu, Split 2001.</w:t>
            </w:r>
          </w:p>
        </w:tc>
        <w:tc>
          <w:tcPr>
            <w:tcW w:w="1244" w:type="dxa"/>
            <w:gridSpan w:val="2"/>
            <w:tcBorders>
              <w:left w:val="single" w:sz="8" w:space="0" w:color="auto"/>
              <w:right w:val="single" w:sz="8" w:space="0" w:color="auto"/>
            </w:tcBorders>
            <w:shd w:val="clear" w:color="auto" w:fill="auto"/>
            <w:tcMar>
              <w:left w:w="57" w:type="dxa"/>
              <w:right w:w="57" w:type="dxa"/>
            </w:tcMar>
          </w:tcPr>
          <w:p w:rsidR="008539B8" w:rsidRPr="00090B0D" w:rsidRDefault="008539B8" w:rsidP="00AB1E26">
            <w:pPr>
              <w:tabs>
                <w:tab w:val="left" w:pos="2820"/>
              </w:tabs>
              <w:spacing w:after="0"/>
              <w:jc w:val="center"/>
              <w:rPr>
                <w:rFonts w:ascii="Arial" w:hAnsi="Arial" w:cs="Arial"/>
                <w:sz w:val="20"/>
                <w:szCs w:val="20"/>
              </w:rPr>
            </w:pPr>
            <w:r w:rsidRPr="00090B0D">
              <w:rPr>
                <w:rFonts w:ascii="Arial" w:hAnsi="Arial" w:cs="Arial"/>
                <w:sz w:val="20"/>
                <w:szCs w:val="20"/>
              </w:rPr>
              <w:t>2</w:t>
            </w:r>
          </w:p>
        </w:tc>
        <w:tc>
          <w:tcPr>
            <w:tcW w:w="1518" w:type="dxa"/>
            <w:gridSpan w:val="3"/>
            <w:tcBorders>
              <w:left w:val="single" w:sz="8" w:space="0" w:color="auto"/>
              <w:right w:val="single" w:sz="12" w:space="0" w:color="auto"/>
            </w:tcBorders>
            <w:shd w:val="clear" w:color="auto" w:fill="auto"/>
            <w:tcMar>
              <w:left w:w="57" w:type="dxa"/>
              <w:right w:w="57" w:type="dxa"/>
            </w:tcMar>
          </w:tcPr>
          <w:p w:rsidR="008539B8" w:rsidRPr="00090B0D" w:rsidRDefault="004C5D44" w:rsidP="00AB1E2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r>
      <w:tr w:rsidR="008539B8" w:rsidRPr="00090B0D" w:rsidTr="00AB1E2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 xml:space="preserve">Tomislav Marasović, </w:t>
            </w:r>
            <w:r w:rsidRPr="00090B0D">
              <w:rPr>
                <w:rFonts w:ascii="Arial" w:hAnsi="Arial" w:cs="Arial"/>
                <w:i/>
                <w:sz w:val="20"/>
                <w:szCs w:val="20"/>
              </w:rPr>
              <w:t xml:space="preserve">Kulturna baština 2, </w:t>
            </w:r>
            <w:r w:rsidRPr="00090B0D">
              <w:rPr>
                <w:rFonts w:ascii="Arial" w:hAnsi="Arial" w:cs="Arial"/>
                <w:sz w:val="20"/>
                <w:szCs w:val="20"/>
              </w:rPr>
              <w:t>Veleučilište u Splitu, Split 2002.</w:t>
            </w:r>
          </w:p>
        </w:tc>
        <w:tc>
          <w:tcPr>
            <w:tcW w:w="1244" w:type="dxa"/>
            <w:gridSpan w:val="2"/>
            <w:tcBorders>
              <w:left w:val="single" w:sz="8" w:space="0" w:color="auto"/>
              <w:right w:val="single" w:sz="8" w:space="0" w:color="auto"/>
            </w:tcBorders>
            <w:shd w:val="clear" w:color="auto" w:fill="auto"/>
            <w:tcMar>
              <w:left w:w="57" w:type="dxa"/>
              <w:right w:w="57" w:type="dxa"/>
            </w:tcMar>
          </w:tcPr>
          <w:p w:rsidR="008539B8" w:rsidRPr="00090B0D" w:rsidRDefault="008539B8" w:rsidP="00AB1E26">
            <w:pPr>
              <w:tabs>
                <w:tab w:val="left" w:pos="2820"/>
              </w:tabs>
              <w:spacing w:after="0"/>
              <w:jc w:val="center"/>
              <w:rPr>
                <w:rFonts w:ascii="Arial" w:hAnsi="Arial" w:cs="Arial"/>
                <w:sz w:val="20"/>
                <w:szCs w:val="20"/>
              </w:rPr>
            </w:pPr>
            <w:r w:rsidRPr="00090B0D">
              <w:rPr>
                <w:rFonts w:ascii="Arial" w:hAnsi="Arial" w:cs="Arial"/>
                <w:sz w:val="20"/>
                <w:szCs w:val="20"/>
              </w:rPr>
              <w:t>2</w:t>
            </w:r>
          </w:p>
        </w:tc>
        <w:tc>
          <w:tcPr>
            <w:tcW w:w="1518" w:type="dxa"/>
            <w:gridSpan w:val="3"/>
            <w:tcBorders>
              <w:left w:val="single" w:sz="8" w:space="0" w:color="auto"/>
              <w:right w:val="single" w:sz="12" w:space="0" w:color="auto"/>
            </w:tcBorders>
            <w:shd w:val="clear" w:color="auto" w:fill="auto"/>
            <w:tcMar>
              <w:left w:w="57" w:type="dxa"/>
              <w:right w:w="57" w:type="dxa"/>
            </w:tcMar>
          </w:tcPr>
          <w:p w:rsidR="008539B8" w:rsidRPr="00090B0D" w:rsidRDefault="004C5D44" w:rsidP="00AB1E2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r>
      <w:tr w:rsidR="008539B8" w:rsidRPr="00090B0D" w:rsidTr="00AB1E2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10"/>
              </w:numPr>
              <w:tabs>
                <w:tab w:val="left" w:pos="2820"/>
              </w:tabs>
              <w:spacing w:after="0" w:line="240" w:lineRule="auto"/>
              <w:rPr>
                <w:rFonts w:ascii="Arial" w:hAnsi="Arial" w:cs="Arial"/>
                <w:color w:val="000000"/>
                <w:sz w:val="20"/>
                <w:szCs w:val="20"/>
              </w:rPr>
            </w:pPr>
          </w:p>
        </w:tc>
        <w:tc>
          <w:tcPr>
            <w:tcW w:w="4790" w:type="dxa"/>
            <w:gridSpan w:val="7"/>
            <w:tcBorders>
              <w:right w:val="single" w:sz="8" w:space="0" w:color="auto"/>
            </w:tcBorders>
            <w:shd w:val="clear" w:color="auto" w:fill="auto"/>
            <w:tcMar>
              <w:left w:w="57" w:type="dxa"/>
              <w:right w:w="57" w:type="dxa"/>
            </w:tcMar>
          </w:tcPr>
          <w:p w:rsidR="008539B8" w:rsidRPr="00090B0D" w:rsidRDefault="008539B8" w:rsidP="00AB1E26">
            <w:pPr>
              <w:spacing w:after="0" w:line="240" w:lineRule="auto"/>
              <w:rPr>
                <w:rFonts w:ascii="Arial" w:hAnsi="Arial" w:cs="Arial"/>
                <w:bCs/>
                <w:sz w:val="20"/>
                <w:szCs w:val="20"/>
              </w:rPr>
            </w:pPr>
            <w:r w:rsidRPr="00090B0D">
              <w:rPr>
                <w:rFonts w:ascii="Arial" w:hAnsi="Arial" w:cs="Arial"/>
                <w:bCs/>
                <w:sz w:val="20"/>
                <w:szCs w:val="20"/>
              </w:rPr>
              <w:t xml:space="preserve">Radovan Ivančević, </w:t>
            </w:r>
            <w:r w:rsidRPr="00090B0D">
              <w:rPr>
                <w:rFonts w:ascii="Arial" w:hAnsi="Arial" w:cs="Arial"/>
                <w:bCs/>
                <w:i/>
                <w:sz w:val="20"/>
                <w:szCs w:val="20"/>
              </w:rPr>
              <w:t>Umjetničko blago Hrvatske</w:t>
            </w:r>
            <w:r w:rsidRPr="00090B0D">
              <w:rPr>
                <w:rFonts w:ascii="Arial" w:hAnsi="Arial" w:cs="Arial"/>
                <w:bCs/>
                <w:sz w:val="20"/>
                <w:szCs w:val="20"/>
              </w:rPr>
              <w:t xml:space="preserve">, ITP Motovun, Zagreb </w:t>
            </w:r>
          </w:p>
        </w:tc>
        <w:tc>
          <w:tcPr>
            <w:tcW w:w="1244" w:type="dxa"/>
            <w:gridSpan w:val="2"/>
            <w:tcBorders>
              <w:left w:val="single" w:sz="8" w:space="0" w:color="auto"/>
              <w:right w:val="single" w:sz="8" w:space="0" w:color="auto"/>
            </w:tcBorders>
            <w:shd w:val="clear" w:color="auto" w:fill="auto"/>
            <w:tcMar>
              <w:left w:w="57" w:type="dxa"/>
              <w:right w:w="57" w:type="dxa"/>
            </w:tcMar>
          </w:tcPr>
          <w:p w:rsidR="008539B8" w:rsidRPr="00090B0D" w:rsidRDefault="008539B8" w:rsidP="00AB1E26">
            <w:pPr>
              <w:tabs>
                <w:tab w:val="left" w:pos="2820"/>
              </w:tabs>
              <w:spacing w:after="0"/>
              <w:jc w:val="center"/>
              <w:rPr>
                <w:rFonts w:ascii="Arial" w:hAnsi="Arial" w:cs="Arial"/>
                <w:sz w:val="20"/>
                <w:szCs w:val="20"/>
              </w:rPr>
            </w:pPr>
            <w:r w:rsidRPr="00090B0D">
              <w:rPr>
                <w:rFonts w:ascii="Arial" w:hAnsi="Arial" w:cs="Arial"/>
                <w:sz w:val="20"/>
                <w:szCs w:val="20"/>
              </w:rPr>
              <w:t>3</w:t>
            </w:r>
          </w:p>
        </w:tc>
        <w:tc>
          <w:tcPr>
            <w:tcW w:w="1518" w:type="dxa"/>
            <w:gridSpan w:val="3"/>
            <w:tcBorders>
              <w:left w:val="single" w:sz="8" w:space="0" w:color="auto"/>
              <w:right w:val="single" w:sz="12" w:space="0" w:color="auto"/>
            </w:tcBorders>
            <w:shd w:val="clear" w:color="auto" w:fill="auto"/>
            <w:tcMar>
              <w:left w:w="57" w:type="dxa"/>
              <w:right w:w="57" w:type="dxa"/>
            </w:tcMar>
          </w:tcPr>
          <w:p w:rsidR="008539B8" w:rsidRPr="00090B0D" w:rsidRDefault="004C5D44" w:rsidP="00AB1E2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p w:rsidR="008539B8" w:rsidRPr="00090B0D" w:rsidRDefault="008539B8" w:rsidP="00AB1E26">
            <w:pPr>
              <w:tabs>
                <w:tab w:val="left" w:pos="2820"/>
              </w:tabs>
              <w:spacing w:after="0"/>
              <w:rPr>
                <w:rFonts w:ascii="Arial" w:hAnsi="Arial" w:cs="Arial"/>
                <w:sz w:val="20"/>
                <w:szCs w:val="20"/>
              </w:rPr>
            </w:pPr>
          </w:p>
        </w:tc>
      </w:tr>
      <w:tr w:rsidR="008539B8" w:rsidRPr="00090B0D" w:rsidTr="00AB1E2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539B8" w:rsidRPr="00090B0D" w:rsidRDefault="008539B8" w:rsidP="00AB1E26">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 xml:space="preserve">Dopunska literatura </w:t>
            </w:r>
          </w:p>
          <w:p w:rsidR="008539B8" w:rsidRPr="00090B0D" w:rsidRDefault="008539B8" w:rsidP="00AB1E26">
            <w:pPr>
              <w:tabs>
                <w:tab w:val="left" w:pos="567"/>
              </w:tabs>
              <w:spacing w:after="0" w:line="240" w:lineRule="auto"/>
              <w:rPr>
                <w:rFonts w:ascii="Arial" w:hAnsi="Arial" w:cs="Arial"/>
                <w:color w:val="000000"/>
                <w:sz w:val="20"/>
                <w:szCs w:val="20"/>
              </w:rPr>
            </w:pPr>
          </w:p>
        </w:tc>
        <w:tc>
          <w:tcPr>
            <w:tcW w:w="7552" w:type="dxa"/>
            <w:gridSpan w:val="12"/>
            <w:tcBorders>
              <w:top w:val="single" w:sz="12" w:space="0" w:color="auto"/>
              <w:right w:val="single" w:sz="12" w:space="0" w:color="auto"/>
            </w:tcBorders>
            <w:tcMar>
              <w:left w:w="57" w:type="dxa"/>
              <w:right w:w="57" w:type="dxa"/>
            </w:tcMar>
          </w:tcPr>
          <w:p w:rsidR="008539B8" w:rsidRPr="00090B0D" w:rsidRDefault="008539B8" w:rsidP="00AB1E26">
            <w:pPr>
              <w:spacing w:after="0" w:line="240" w:lineRule="auto"/>
              <w:jc w:val="both"/>
              <w:rPr>
                <w:rFonts w:ascii="Arial" w:hAnsi="Arial" w:cs="Arial"/>
                <w:sz w:val="20"/>
                <w:szCs w:val="20"/>
              </w:rPr>
            </w:pPr>
            <w:r w:rsidRPr="00090B0D">
              <w:rPr>
                <w:rFonts w:ascii="Arial" w:hAnsi="Arial" w:cs="Arial"/>
                <w:sz w:val="20"/>
                <w:szCs w:val="20"/>
              </w:rPr>
              <w:t xml:space="preserve">Radovan Ivančević, </w:t>
            </w:r>
            <w:r w:rsidRPr="00090B0D">
              <w:rPr>
                <w:rFonts w:ascii="Arial" w:hAnsi="Arial" w:cs="Arial"/>
                <w:i/>
                <w:sz w:val="20"/>
                <w:szCs w:val="20"/>
              </w:rPr>
              <w:t>Likovni govor, uvod u svijet likovnih umjetnosti</w:t>
            </w:r>
            <w:r w:rsidRPr="00090B0D">
              <w:rPr>
                <w:rFonts w:ascii="Arial" w:hAnsi="Arial" w:cs="Arial"/>
                <w:sz w:val="20"/>
                <w:szCs w:val="20"/>
              </w:rPr>
              <w:t>, Zagreb 2002.</w:t>
            </w:r>
          </w:p>
          <w:p w:rsidR="008539B8" w:rsidRPr="00090B0D" w:rsidRDefault="008539B8" w:rsidP="00AB1E26">
            <w:pPr>
              <w:spacing w:after="0" w:line="240" w:lineRule="auto"/>
              <w:jc w:val="both"/>
              <w:rPr>
                <w:rFonts w:ascii="Arial" w:hAnsi="Arial" w:cs="Arial"/>
                <w:sz w:val="20"/>
                <w:szCs w:val="20"/>
              </w:rPr>
            </w:pPr>
            <w:r w:rsidRPr="00090B0D">
              <w:rPr>
                <w:rFonts w:ascii="Arial" w:hAnsi="Arial" w:cs="Arial"/>
                <w:sz w:val="20"/>
                <w:szCs w:val="20"/>
              </w:rPr>
              <w:t xml:space="preserve">Mueller, W., Vogel, G., </w:t>
            </w:r>
            <w:r w:rsidRPr="00090B0D">
              <w:rPr>
                <w:rFonts w:ascii="Arial" w:hAnsi="Arial" w:cs="Arial"/>
                <w:i/>
                <w:sz w:val="20"/>
                <w:szCs w:val="20"/>
              </w:rPr>
              <w:t>Atlas arhitekture, I knjiga</w:t>
            </w:r>
            <w:r w:rsidRPr="00090B0D">
              <w:rPr>
                <w:rFonts w:ascii="Arial" w:hAnsi="Arial" w:cs="Arial"/>
                <w:i/>
                <w:iCs/>
                <w:sz w:val="20"/>
                <w:szCs w:val="20"/>
              </w:rPr>
              <w:t xml:space="preserve">, </w:t>
            </w:r>
            <w:r w:rsidRPr="00090B0D">
              <w:rPr>
                <w:rFonts w:ascii="Arial" w:hAnsi="Arial" w:cs="Arial"/>
                <w:sz w:val="20"/>
                <w:szCs w:val="20"/>
              </w:rPr>
              <w:t>Zagreb 1999.</w:t>
            </w:r>
          </w:p>
          <w:p w:rsidR="008539B8" w:rsidRPr="00090B0D" w:rsidRDefault="008539B8" w:rsidP="00AB1E26">
            <w:pPr>
              <w:spacing w:after="0" w:line="240" w:lineRule="auto"/>
              <w:jc w:val="both"/>
              <w:rPr>
                <w:rFonts w:ascii="Arial" w:hAnsi="Arial" w:cs="Arial"/>
                <w:bCs/>
                <w:sz w:val="20"/>
                <w:szCs w:val="20"/>
              </w:rPr>
            </w:pPr>
            <w:r w:rsidRPr="00090B0D">
              <w:rPr>
                <w:rFonts w:ascii="Arial" w:hAnsi="Arial" w:cs="Arial"/>
                <w:bCs/>
                <w:sz w:val="20"/>
                <w:szCs w:val="20"/>
              </w:rPr>
              <w:t xml:space="preserve">Heinrich Wölfflin, </w:t>
            </w:r>
            <w:r w:rsidRPr="00090B0D">
              <w:rPr>
                <w:rFonts w:ascii="Arial" w:hAnsi="Arial" w:cs="Arial"/>
                <w:i/>
                <w:iCs/>
                <w:sz w:val="20"/>
                <w:szCs w:val="20"/>
              </w:rPr>
              <w:t>Temeljni  pojmovi povijesti umjetnosti</w:t>
            </w:r>
            <w:r w:rsidRPr="00090B0D">
              <w:rPr>
                <w:rFonts w:ascii="Arial" w:hAnsi="Arial" w:cs="Arial"/>
                <w:bCs/>
                <w:sz w:val="20"/>
                <w:szCs w:val="20"/>
              </w:rPr>
              <w:t xml:space="preserve">, </w:t>
            </w:r>
            <w:r w:rsidRPr="00090B0D">
              <w:rPr>
                <w:rFonts w:ascii="Arial" w:hAnsi="Arial" w:cs="Arial"/>
                <w:sz w:val="20"/>
                <w:szCs w:val="20"/>
              </w:rPr>
              <w:t>Zagreb 1998.</w:t>
            </w:r>
          </w:p>
          <w:p w:rsidR="008539B8" w:rsidRPr="00090B0D" w:rsidRDefault="008539B8" w:rsidP="00AB1E26">
            <w:pPr>
              <w:spacing w:after="0" w:line="240" w:lineRule="auto"/>
              <w:jc w:val="both"/>
              <w:rPr>
                <w:rFonts w:ascii="Arial" w:hAnsi="Arial" w:cs="Arial"/>
                <w:sz w:val="20"/>
                <w:szCs w:val="20"/>
              </w:rPr>
            </w:pPr>
            <w:r w:rsidRPr="00090B0D">
              <w:rPr>
                <w:rFonts w:ascii="Arial" w:hAnsi="Arial" w:cs="Arial"/>
                <w:bCs/>
                <w:sz w:val="20"/>
                <w:szCs w:val="20"/>
              </w:rPr>
              <w:t>Bruno Zevi</w:t>
            </w:r>
            <w:r w:rsidRPr="00090B0D">
              <w:rPr>
                <w:rFonts w:ascii="Arial" w:hAnsi="Arial" w:cs="Arial"/>
                <w:sz w:val="20"/>
                <w:szCs w:val="20"/>
              </w:rPr>
              <w:t xml:space="preserve">, </w:t>
            </w:r>
            <w:r w:rsidRPr="00090B0D">
              <w:rPr>
                <w:rFonts w:ascii="Arial" w:hAnsi="Arial" w:cs="Arial"/>
                <w:i/>
                <w:iCs/>
                <w:sz w:val="20"/>
                <w:szCs w:val="20"/>
              </w:rPr>
              <w:t>Znati gledati arhitekturu</w:t>
            </w:r>
            <w:r w:rsidRPr="00090B0D">
              <w:rPr>
                <w:rFonts w:ascii="Arial" w:hAnsi="Arial" w:cs="Arial"/>
                <w:sz w:val="20"/>
                <w:szCs w:val="20"/>
              </w:rPr>
              <w:t>, Zagreb 2000.</w:t>
            </w:r>
          </w:p>
        </w:tc>
      </w:tr>
      <w:tr w:rsidR="008539B8" w:rsidRPr="00090B0D" w:rsidTr="00AB1E26">
        <w:tc>
          <w:tcPr>
            <w:tcW w:w="1912" w:type="dxa"/>
            <w:gridSpan w:val="2"/>
            <w:tcBorders>
              <w:left w:val="single" w:sz="12" w:space="0" w:color="auto"/>
            </w:tcBorders>
            <w:shd w:val="clear" w:color="auto" w:fill="CCFFFF"/>
            <w:tcMar>
              <w:left w:w="57" w:type="dxa"/>
              <w:right w:w="57" w:type="dxa"/>
            </w:tcMar>
            <w:vAlign w:val="center"/>
          </w:tcPr>
          <w:p w:rsidR="008539B8" w:rsidRPr="00090B0D" w:rsidRDefault="008539B8" w:rsidP="00AB1E26">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8539B8" w:rsidRPr="00090B0D" w:rsidRDefault="008539B8" w:rsidP="00AB1E26">
            <w:pPr>
              <w:tabs>
                <w:tab w:val="left" w:pos="2820"/>
              </w:tabs>
              <w:spacing w:after="0"/>
              <w:rPr>
                <w:rFonts w:ascii="Arial" w:hAnsi="Arial" w:cs="Arial"/>
                <w:sz w:val="20"/>
                <w:szCs w:val="20"/>
              </w:rPr>
            </w:pPr>
            <w:r w:rsidRPr="00090B0D">
              <w:rPr>
                <w:rFonts w:ascii="Arial" w:hAnsi="Arial" w:cs="Arial"/>
                <w:sz w:val="20"/>
                <w:szCs w:val="20"/>
              </w:rPr>
              <w:t>Interaktivna komunikacija sa studentima tijekom predavanja i prilikom usmene i analize i interpretacije umjetničkog djela, putem konzultacija i elektroničke komunikacije, pisanja seminarskog rada i provjera znanja na ispitu te putem službenog sustava praćenja kvalitete na sastavnici.</w:t>
            </w:r>
          </w:p>
        </w:tc>
      </w:tr>
      <w:tr w:rsidR="008539B8" w:rsidRPr="00090B0D" w:rsidTr="00AB1E2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539B8" w:rsidRPr="00090B0D" w:rsidRDefault="008539B8" w:rsidP="00AB1E26">
            <w:pPr>
              <w:tabs>
                <w:tab w:val="left" w:pos="567"/>
              </w:tabs>
              <w:spacing w:after="0" w:line="240" w:lineRule="auto"/>
              <w:rPr>
                <w:rFonts w:ascii="Arial" w:hAnsi="Arial" w:cs="Arial"/>
                <w:color w:val="000000"/>
                <w:sz w:val="20"/>
                <w:szCs w:val="20"/>
              </w:rPr>
            </w:pPr>
            <w:r w:rsidRPr="00090B0D">
              <w:rPr>
                <w:rFonts w:ascii="Arial" w:hAnsi="Arial" w:cs="Arial"/>
                <w:color w:val="000000"/>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8539B8" w:rsidRPr="00090B0D" w:rsidRDefault="004C5D44" w:rsidP="00AB1E26">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r>
    </w:tbl>
    <w:p w:rsidR="008539B8" w:rsidRPr="00090B0D" w:rsidRDefault="008539B8" w:rsidP="006F0FD1">
      <w:pPr>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0"/>
        <w:gridCol w:w="12"/>
        <w:gridCol w:w="1677"/>
        <w:gridCol w:w="782"/>
        <w:gridCol w:w="43"/>
        <w:gridCol w:w="888"/>
        <w:gridCol w:w="344"/>
        <w:gridCol w:w="968"/>
        <w:gridCol w:w="88"/>
        <w:gridCol w:w="726"/>
        <w:gridCol w:w="518"/>
        <w:gridCol w:w="188"/>
        <w:gridCol w:w="712"/>
        <w:gridCol w:w="618"/>
      </w:tblGrid>
      <w:tr w:rsidR="008539B8" w:rsidRPr="00090B0D" w:rsidTr="00AB1E26">
        <w:tc>
          <w:tcPr>
            <w:tcW w:w="1900" w:type="dxa"/>
            <w:tcBorders>
              <w:top w:val="single" w:sz="12" w:space="0" w:color="auto"/>
              <w:left w:val="single" w:sz="12" w:space="0" w:color="auto"/>
              <w:bottom w:val="single" w:sz="12" w:space="0" w:color="auto"/>
              <w:right w:val="single" w:sz="12" w:space="0" w:color="auto"/>
            </w:tcBorders>
            <w:shd w:val="clear" w:color="auto" w:fill="66CCFF"/>
            <w:tcMar>
              <w:left w:w="57" w:type="dxa"/>
              <w:right w:w="57" w:type="dxa"/>
            </w:tcMar>
            <w:vAlign w:val="center"/>
          </w:tcPr>
          <w:p w:rsidR="008539B8" w:rsidRPr="00090B0D" w:rsidRDefault="008539B8" w:rsidP="00AB1E26">
            <w:pPr>
              <w:spacing w:before="60" w:after="60" w:line="240" w:lineRule="auto"/>
              <w:ind w:left="397" w:hanging="397"/>
              <w:rPr>
                <w:rFonts w:ascii="Arial" w:hAnsi="Arial" w:cs="Arial"/>
                <w:b/>
                <w:sz w:val="20"/>
                <w:szCs w:val="20"/>
              </w:rPr>
            </w:pPr>
            <w:r w:rsidRPr="00090B0D">
              <w:rPr>
                <w:rFonts w:ascii="Arial" w:hAnsi="Arial" w:cs="Arial"/>
                <w:b/>
                <w:sz w:val="20"/>
                <w:szCs w:val="20"/>
              </w:rPr>
              <w:t>NAZIV PREDMETA</w:t>
            </w:r>
          </w:p>
        </w:tc>
        <w:tc>
          <w:tcPr>
            <w:tcW w:w="7564" w:type="dxa"/>
            <w:gridSpan w:val="13"/>
            <w:tcBorders>
              <w:top w:val="single" w:sz="12" w:space="0" w:color="auto"/>
              <w:left w:val="single" w:sz="12" w:space="0" w:color="auto"/>
              <w:bottom w:val="single" w:sz="12" w:space="0" w:color="auto"/>
              <w:right w:val="single" w:sz="12" w:space="0" w:color="auto"/>
            </w:tcBorders>
            <w:shd w:val="clear" w:color="auto" w:fill="66CCFF"/>
            <w:vAlign w:val="center"/>
          </w:tcPr>
          <w:p w:rsidR="008539B8" w:rsidRPr="00090B0D" w:rsidRDefault="008539B8" w:rsidP="00AB1E26">
            <w:pPr>
              <w:spacing w:before="60" w:after="60" w:line="240" w:lineRule="auto"/>
              <w:ind w:left="397" w:hanging="397"/>
              <w:rPr>
                <w:rFonts w:ascii="Arial" w:hAnsi="Arial" w:cs="Arial"/>
                <w:b/>
                <w:sz w:val="20"/>
                <w:szCs w:val="20"/>
              </w:rPr>
            </w:pPr>
            <w:r w:rsidRPr="00090B0D">
              <w:rPr>
                <w:rFonts w:ascii="Arial" w:hAnsi="Arial" w:cs="Arial"/>
                <w:b/>
                <w:sz w:val="20"/>
                <w:szCs w:val="20"/>
              </w:rPr>
              <w:t>SOCIOLOGIJA KULTURE</w:t>
            </w:r>
          </w:p>
        </w:tc>
      </w:tr>
      <w:tr w:rsidR="008539B8" w:rsidRPr="00090B0D" w:rsidTr="00AB1E2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539B8" w:rsidRPr="00090B0D" w:rsidRDefault="008539B8" w:rsidP="00AB1E26">
            <w:pPr>
              <w:spacing w:after="0" w:line="240" w:lineRule="auto"/>
              <w:rPr>
                <w:rStyle w:val="Naglaeno"/>
                <w:rFonts w:ascii="Arial" w:hAnsi="Arial" w:cs="Arial"/>
                <w:b w:val="0"/>
                <w:sz w:val="20"/>
                <w:szCs w:val="20"/>
              </w:rPr>
            </w:pPr>
            <w:r w:rsidRPr="00090B0D">
              <w:rPr>
                <w:rStyle w:val="Naglaeno"/>
                <w:rFonts w:ascii="Arial" w:hAnsi="Arial" w:cs="Arial"/>
                <w:sz w:val="20"/>
                <w:szCs w:val="20"/>
              </w:rPr>
              <w:t>Kod</w:t>
            </w:r>
          </w:p>
        </w:tc>
        <w:tc>
          <w:tcPr>
            <w:tcW w:w="2502" w:type="dxa"/>
            <w:gridSpan w:val="3"/>
            <w:tcBorders>
              <w:top w:val="single" w:sz="12" w:space="0" w:color="auto"/>
              <w:right w:val="single" w:sz="12" w:space="0" w:color="auto"/>
            </w:tcBorders>
            <w:tcMar>
              <w:left w:w="57" w:type="dxa"/>
              <w:right w:w="57" w:type="dxa"/>
            </w:tcMa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UAD108</w:t>
            </w:r>
          </w:p>
        </w:tc>
        <w:tc>
          <w:tcPr>
            <w:tcW w:w="2288" w:type="dxa"/>
            <w:gridSpan w:val="4"/>
            <w:tcBorders>
              <w:top w:val="single" w:sz="12" w:space="0" w:color="auto"/>
              <w:right w:val="single" w:sz="12" w:space="0" w:color="auto"/>
            </w:tcBorders>
            <w:shd w:val="clear" w:color="auto" w:fill="CCFFFF"/>
            <w:tcMar>
              <w:left w:w="57" w:type="dxa"/>
              <w:right w:w="57" w:type="dxa"/>
            </w:tcMar>
            <w:vAlign w:val="cente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Godina studija</w:t>
            </w:r>
          </w:p>
        </w:tc>
        <w:tc>
          <w:tcPr>
            <w:tcW w:w="2762" w:type="dxa"/>
            <w:gridSpan w:val="5"/>
            <w:tcBorders>
              <w:top w:val="single" w:sz="12" w:space="0" w:color="auto"/>
              <w:right w:val="single" w:sz="12" w:space="0" w:color="auto"/>
            </w:tcBorders>
            <w:tcMar>
              <w:left w:w="57" w:type="dxa"/>
              <w:right w:w="57" w:type="dxa"/>
            </w:tcMa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4.godina</w:t>
            </w:r>
            <w:r w:rsidRPr="00090B0D">
              <w:rPr>
                <w:rFonts w:ascii="Arial" w:hAnsi="Arial" w:cs="Arial"/>
                <w:sz w:val="20"/>
                <w:szCs w:val="20"/>
              </w:rPr>
              <w:br/>
            </w:r>
            <w:r w:rsidR="00424F1C">
              <w:rPr>
                <w:rFonts w:ascii="Arial" w:hAnsi="Arial" w:cs="Arial"/>
                <w:sz w:val="20"/>
                <w:szCs w:val="20"/>
              </w:rPr>
              <w:t>VIII</w:t>
            </w:r>
            <w:r w:rsidRPr="00090B0D">
              <w:rPr>
                <w:rFonts w:ascii="Arial" w:hAnsi="Arial" w:cs="Arial"/>
                <w:sz w:val="20"/>
                <w:szCs w:val="20"/>
              </w:rPr>
              <w:t>.</w:t>
            </w:r>
            <w:r w:rsidR="00424F1C">
              <w:rPr>
                <w:rFonts w:ascii="Arial" w:hAnsi="Arial" w:cs="Arial"/>
                <w:sz w:val="20"/>
                <w:szCs w:val="20"/>
              </w:rPr>
              <w:t xml:space="preserve"> </w:t>
            </w:r>
            <w:r w:rsidRPr="00090B0D">
              <w:rPr>
                <w:rFonts w:ascii="Arial" w:hAnsi="Arial" w:cs="Arial"/>
                <w:sz w:val="20"/>
                <w:szCs w:val="20"/>
              </w:rPr>
              <w:t>semestar</w:t>
            </w:r>
          </w:p>
        </w:tc>
      </w:tr>
      <w:tr w:rsidR="008539B8" w:rsidRPr="00090B0D" w:rsidTr="00AB1E2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539B8" w:rsidRPr="00090B0D" w:rsidRDefault="008539B8" w:rsidP="00AB1E26">
            <w:pPr>
              <w:spacing w:after="0" w:line="240" w:lineRule="auto"/>
              <w:rPr>
                <w:rFonts w:ascii="Arial" w:hAnsi="Arial" w:cs="Arial"/>
                <w:sz w:val="20"/>
                <w:szCs w:val="20"/>
              </w:rPr>
            </w:pPr>
            <w:r w:rsidRPr="00090B0D">
              <w:rPr>
                <w:rStyle w:val="Naglaeno"/>
                <w:rFonts w:ascii="Arial" w:hAnsi="Arial" w:cs="Arial"/>
                <w:sz w:val="20"/>
                <w:szCs w:val="20"/>
              </w:rPr>
              <w:t>Nositelj/i predmeta</w:t>
            </w:r>
          </w:p>
        </w:tc>
        <w:tc>
          <w:tcPr>
            <w:tcW w:w="2502" w:type="dxa"/>
            <w:gridSpan w:val="3"/>
            <w:tcBorders>
              <w:bottom w:val="single" w:sz="12" w:space="0" w:color="auto"/>
              <w:right w:val="single" w:sz="12" w:space="0" w:color="auto"/>
            </w:tcBorders>
            <w:tcMar>
              <w:left w:w="57" w:type="dxa"/>
              <w:right w:w="57" w:type="dxa"/>
            </w:tcMa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doc. dr. sc. Nenad Duvnjak</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Bodovna vrijednost (ECTS)</w:t>
            </w:r>
          </w:p>
        </w:tc>
        <w:tc>
          <w:tcPr>
            <w:tcW w:w="2762" w:type="dxa"/>
            <w:gridSpan w:val="5"/>
            <w:tcBorders>
              <w:bottom w:val="single" w:sz="12" w:space="0" w:color="auto"/>
              <w:right w:val="single" w:sz="12" w:space="0" w:color="auto"/>
            </w:tcBorders>
            <w:tcMar>
              <w:left w:w="57" w:type="dxa"/>
              <w:right w:w="57" w:type="dxa"/>
            </w:tcMa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3</w:t>
            </w:r>
          </w:p>
        </w:tc>
      </w:tr>
      <w:tr w:rsidR="008539B8" w:rsidRPr="00090B0D" w:rsidTr="00AB1E26">
        <w:trPr>
          <w:trHeight w:val="345"/>
        </w:trPr>
        <w:tc>
          <w:tcPr>
            <w:tcW w:w="1912" w:type="dxa"/>
            <w:gridSpan w:val="2"/>
            <w:vMerge w:val="restart"/>
            <w:tcBorders>
              <w:left w:val="single" w:sz="12" w:space="0" w:color="auto"/>
            </w:tcBorders>
            <w:shd w:val="clear" w:color="auto" w:fill="CCFFFF"/>
            <w:tcMar>
              <w:left w:w="57" w:type="dxa"/>
              <w:right w:w="57" w:type="dxa"/>
            </w:tcMar>
            <w:vAlign w:val="cente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Suradnici</w:t>
            </w:r>
          </w:p>
        </w:tc>
        <w:tc>
          <w:tcPr>
            <w:tcW w:w="2502" w:type="dxa"/>
            <w:gridSpan w:val="3"/>
            <w:vMerge w:val="restart"/>
            <w:tcBorders>
              <w:right w:val="single" w:sz="12" w:space="0" w:color="auto"/>
            </w:tcBorders>
            <w:tcMar>
              <w:left w:w="57" w:type="dxa"/>
              <w:right w:w="57" w:type="dxa"/>
            </w:tcMa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w:t>
            </w:r>
            <w:r w:rsidR="004C5D44" w:rsidRPr="00090B0D">
              <w:rPr>
                <w:rFonts w:ascii="Arial" w:hAnsi="Arial" w:cs="Arial"/>
                <w:sz w:val="20"/>
                <w:szCs w:val="20"/>
              </w:rPr>
              <w:fldChar w:fldCharType="begin">
                <w:ffData>
                  <w:name w:val=""/>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Pr="00090B0D">
              <w:rPr>
                <w:rFonts w:ascii="Arial" w:hAnsi="Arial" w:cs="Arial"/>
                <w:noProof/>
                <w:sz w:val="20"/>
                <w:szCs w:val="20"/>
              </w:rPr>
              <w:t> </w:t>
            </w:r>
            <w:r w:rsidR="004C5D44" w:rsidRPr="00090B0D">
              <w:rPr>
                <w:rFonts w:ascii="Arial" w:hAnsi="Arial" w:cs="Arial"/>
                <w:sz w:val="20"/>
                <w:szCs w:val="20"/>
              </w:rPr>
              <w:fldChar w:fldCharType="end"/>
            </w:r>
          </w:p>
        </w:tc>
        <w:tc>
          <w:tcPr>
            <w:tcW w:w="2288" w:type="dxa"/>
            <w:gridSpan w:val="4"/>
            <w:vMerge w:val="restart"/>
            <w:tcBorders>
              <w:right w:val="single" w:sz="12" w:space="0" w:color="auto"/>
            </w:tcBorders>
            <w:shd w:val="clear" w:color="auto" w:fill="CCFFFF"/>
            <w:tcMar>
              <w:left w:w="57" w:type="dxa"/>
              <w:right w:w="57" w:type="dxa"/>
            </w:tcMar>
            <w:vAlign w:val="cente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Način izvođenja nastave (broj sati u semestru)</w:t>
            </w:r>
          </w:p>
        </w:tc>
        <w:tc>
          <w:tcPr>
            <w:tcW w:w="726" w:type="dxa"/>
            <w:tcBorders>
              <w:bottom w:val="single" w:sz="12" w:space="0" w:color="auto"/>
              <w:right w:val="single" w:sz="12" w:space="0" w:color="auto"/>
            </w:tcBorders>
            <w:tcMar>
              <w:left w:w="57" w:type="dxa"/>
              <w:right w:w="57" w:type="dxa"/>
            </w:tcMar>
            <w:vAlign w:val="center"/>
          </w:tcPr>
          <w:p w:rsidR="008539B8" w:rsidRPr="00090B0D" w:rsidRDefault="008539B8" w:rsidP="00AB1E26">
            <w:pPr>
              <w:spacing w:after="0" w:line="240" w:lineRule="auto"/>
              <w:jc w:val="center"/>
              <w:rPr>
                <w:rFonts w:ascii="Arial" w:hAnsi="Arial" w:cs="Arial"/>
                <w:sz w:val="20"/>
                <w:szCs w:val="20"/>
              </w:rPr>
            </w:pPr>
            <w:r w:rsidRPr="00090B0D">
              <w:rPr>
                <w:rFonts w:ascii="Arial" w:hAnsi="Arial" w:cs="Arial"/>
                <w:sz w:val="20"/>
                <w:szCs w:val="20"/>
              </w:rPr>
              <w:t>P</w:t>
            </w:r>
          </w:p>
        </w:tc>
        <w:tc>
          <w:tcPr>
            <w:tcW w:w="706" w:type="dxa"/>
            <w:gridSpan w:val="2"/>
            <w:tcBorders>
              <w:bottom w:val="single" w:sz="12" w:space="0" w:color="auto"/>
              <w:right w:val="single" w:sz="12" w:space="0" w:color="auto"/>
            </w:tcBorders>
            <w:vAlign w:val="center"/>
          </w:tcPr>
          <w:p w:rsidR="008539B8" w:rsidRPr="00090B0D" w:rsidRDefault="008539B8" w:rsidP="00AB1E26">
            <w:pPr>
              <w:spacing w:after="0" w:line="240" w:lineRule="auto"/>
              <w:jc w:val="center"/>
              <w:rPr>
                <w:rFonts w:ascii="Arial" w:hAnsi="Arial" w:cs="Arial"/>
                <w:sz w:val="20"/>
                <w:szCs w:val="20"/>
              </w:rPr>
            </w:pPr>
            <w:r w:rsidRPr="00090B0D">
              <w:rPr>
                <w:rFonts w:ascii="Arial" w:hAnsi="Arial" w:cs="Arial"/>
                <w:sz w:val="20"/>
                <w:szCs w:val="20"/>
              </w:rPr>
              <w:t>S</w:t>
            </w:r>
          </w:p>
        </w:tc>
        <w:tc>
          <w:tcPr>
            <w:tcW w:w="712" w:type="dxa"/>
            <w:tcBorders>
              <w:bottom w:val="single" w:sz="12" w:space="0" w:color="auto"/>
              <w:right w:val="single" w:sz="12" w:space="0" w:color="auto"/>
            </w:tcBorders>
            <w:vAlign w:val="center"/>
          </w:tcPr>
          <w:p w:rsidR="008539B8" w:rsidRPr="00090B0D" w:rsidRDefault="008539B8" w:rsidP="00AB1E26">
            <w:pPr>
              <w:spacing w:after="0" w:line="240" w:lineRule="auto"/>
              <w:jc w:val="center"/>
              <w:rPr>
                <w:rFonts w:ascii="Arial" w:hAnsi="Arial" w:cs="Arial"/>
                <w:sz w:val="20"/>
                <w:szCs w:val="20"/>
              </w:rPr>
            </w:pPr>
            <w:r w:rsidRPr="00090B0D">
              <w:rPr>
                <w:rFonts w:ascii="Arial" w:hAnsi="Arial" w:cs="Arial"/>
                <w:sz w:val="20"/>
                <w:szCs w:val="20"/>
              </w:rPr>
              <w:t>V</w:t>
            </w:r>
          </w:p>
        </w:tc>
        <w:tc>
          <w:tcPr>
            <w:tcW w:w="618" w:type="dxa"/>
            <w:tcBorders>
              <w:bottom w:val="single" w:sz="12" w:space="0" w:color="auto"/>
              <w:right w:val="single" w:sz="12" w:space="0" w:color="auto"/>
            </w:tcBorders>
            <w:vAlign w:val="center"/>
          </w:tcPr>
          <w:p w:rsidR="008539B8" w:rsidRPr="00090B0D" w:rsidRDefault="008539B8" w:rsidP="00AB1E26">
            <w:pPr>
              <w:spacing w:after="0" w:line="240" w:lineRule="auto"/>
              <w:jc w:val="center"/>
              <w:rPr>
                <w:rFonts w:ascii="Arial" w:hAnsi="Arial" w:cs="Arial"/>
                <w:sz w:val="20"/>
                <w:szCs w:val="20"/>
              </w:rPr>
            </w:pPr>
            <w:r w:rsidRPr="00090B0D">
              <w:rPr>
                <w:rFonts w:ascii="Arial" w:hAnsi="Arial" w:cs="Arial"/>
                <w:sz w:val="20"/>
                <w:szCs w:val="20"/>
              </w:rPr>
              <w:t>T</w:t>
            </w:r>
          </w:p>
        </w:tc>
      </w:tr>
      <w:tr w:rsidR="008539B8" w:rsidRPr="00090B0D" w:rsidTr="00AB1E26">
        <w:trPr>
          <w:trHeight w:val="34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539B8" w:rsidRPr="00090B0D" w:rsidRDefault="008539B8" w:rsidP="00AB1E26">
            <w:pPr>
              <w:spacing w:after="0" w:line="240" w:lineRule="auto"/>
              <w:rPr>
                <w:rFonts w:ascii="Arial" w:hAnsi="Arial" w:cs="Arial"/>
                <w:sz w:val="20"/>
                <w:szCs w:val="20"/>
              </w:rPr>
            </w:pPr>
          </w:p>
        </w:tc>
        <w:tc>
          <w:tcPr>
            <w:tcW w:w="2502" w:type="dxa"/>
            <w:gridSpan w:val="3"/>
            <w:vMerge/>
            <w:tcBorders>
              <w:bottom w:val="single" w:sz="12" w:space="0" w:color="auto"/>
              <w:right w:val="single" w:sz="12" w:space="0" w:color="auto"/>
            </w:tcBorders>
            <w:tcMar>
              <w:left w:w="57" w:type="dxa"/>
              <w:right w:w="57" w:type="dxa"/>
            </w:tcMar>
          </w:tcPr>
          <w:p w:rsidR="008539B8" w:rsidRPr="00090B0D" w:rsidRDefault="008539B8" w:rsidP="00AB1E26">
            <w:pPr>
              <w:spacing w:after="0" w:line="240" w:lineRule="auto"/>
              <w:rPr>
                <w:rFonts w:ascii="Arial" w:hAnsi="Arial" w:cs="Arial"/>
                <w:sz w:val="20"/>
                <w:szCs w:val="20"/>
              </w:rPr>
            </w:pPr>
          </w:p>
        </w:tc>
        <w:tc>
          <w:tcPr>
            <w:tcW w:w="2288" w:type="dxa"/>
            <w:gridSpan w:val="4"/>
            <w:vMerge/>
            <w:tcBorders>
              <w:bottom w:val="single" w:sz="12" w:space="0" w:color="auto"/>
              <w:right w:val="single" w:sz="12" w:space="0" w:color="auto"/>
            </w:tcBorders>
            <w:shd w:val="clear" w:color="auto" w:fill="CCFFFF"/>
            <w:tcMar>
              <w:left w:w="57" w:type="dxa"/>
              <w:right w:w="57" w:type="dxa"/>
            </w:tcMar>
            <w:vAlign w:val="center"/>
          </w:tcPr>
          <w:p w:rsidR="008539B8" w:rsidRPr="00090B0D" w:rsidRDefault="008539B8" w:rsidP="00AB1E26">
            <w:pPr>
              <w:spacing w:after="0" w:line="240" w:lineRule="auto"/>
              <w:rPr>
                <w:rFonts w:ascii="Arial" w:hAnsi="Arial" w:cs="Arial"/>
                <w:sz w:val="20"/>
                <w:szCs w:val="20"/>
              </w:rPr>
            </w:pPr>
          </w:p>
        </w:tc>
        <w:tc>
          <w:tcPr>
            <w:tcW w:w="726" w:type="dxa"/>
            <w:tcBorders>
              <w:bottom w:val="single" w:sz="12" w:space="0" w:color="auto"/>
              <w:right w:val="single" w:sz="12" w:space="0" w:color="auto"/>
            </w:tcBorders>
            <w:tcMar>
              <w:left w:w="57" w:type="dxa"/>
              <w:right w:w="57" w:type="dxa"/>
            </w:tcMar>
            <w:vAlign w:val="cente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30</w:t>
            </w:r>
          </w:p>
        </w:tc>
        <w:tc>
          <w:tcPr>
            <w:tcW w:w="706" w:type="dxa"/>
            <w:gridSpan w:val="2"/>
            <w:tcBorders>
              <w:bottom w:val="single" w:sz="12" w:space="0" w:color="auto"/>
              <w:right w:val="single" w:sz="12" w:space="0" w:color="auto"/>
            </w:tcBorders>
            <w:vAlign w:val="cente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15</w:t>
            </w:r>
          </w:p>
        </w:tc>
        <w:tc>
          <w:tcPr>
            <w:tcW w:w="712" w:type="dxa"/>
            <w:tcBorders>
              <w:bottom w:val="single" w:sz="12" w:space="0" w:color="auto"/>
              <w:right w:val="single" w:sz="12" w:space="0" w:color="auto"/>
            </w:tcBorders>
            <w:vAlign w:val="center"/>
          </w:tcPr>
          <w:p w:rsidR="008539B8" w:rsidRPr="00090B0D" w:rsidRDefault="008539B8" w:rsidP="00AB1E26">
            <w:pPr>
              <w:spacing w:after="0" w:line="240" w:lineRule="auto"/>
              <w:rPr>
                <w:rFonts w:ascii="Arial" w:hAnsi="Arial" w:cs="Arial"/>
                <w:sz w:val="20"/>
                <w:szCs w:val="20"/>
              </w:rPr>
            </w:pPr>
          </w:p>
        </w:tc>
        <w:tc>
          <w:tcPr>
            <w:tcW w:w="618" w:type="dxa"/>
            <w:tcBorders>
              <w:bottom w:val="single" w:sz="12" w:space="0" w:color="auto"/>
              <w:right w:val="single" w:sz="12" w:space="0" w:color="auto"/>
            </w:tcBorders>
            <w:vAlign w:val="center"/>
          </w:tcPr>
          <w:p w:rsidR="008539B8" w:rsidRPr="00090B0D" w:rsidRDefault="008539B8" w:rsidP="00AB1E26">
            <w:pPr>
              <w:spacing w:after="0" w:line="240" w:lineRule="auto"/>
              <w:rPr>
                <w:rFonts w:ascii="Arial" w:hAnsi="Arial" w:cs="Arial"/>
                <w:sz w:val="20"/>
                <w:szCs w:val="20"/>
              </w:rPr>
            </w:pPr>
          </w:p>
        </w:tc>
      </w:tr>
      <w:tr w:rsidR="008539B8" w:rsidRPr="00090B0D" w:rsidTr="00AB1E2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Status predmeta</w:t>
            </w:r>
          </w:p>
        </w:tc>
        <w:tc>
          <w:tcPr>
            <w:tcW w:w="2502" w:type="dxa"/>
            <w:gridSpan w:val="3"/>
            <w:tcBorders>
              <w:bottom w:val="single" w:sz="12" w:space="0" w:color="auto"/>
              <w:right w:val="single" w:sz="12" w:space="0" w:color="auto"/>
            </w:tcBorders>
            <w:tcMar>
              <w:left w:w="57" w:type="dxa"/>
              <w:right w:w="57" w:type="dxa"/>
            </w:tcMar>
          </w:tcPr>
          <w:p w:rsidR="008539B8" w:rsidRPr="00090B0D" w:rsidRDefault="00951969" w:rsidP="00AB1E26">
            <w:pPr>
              <w:spacing w:after="0" w:line="240" w:lineRule="auto"/>
              <w:rPr>
                <w:rFonts w:ascii="Arial" w:hAnsi="Arial" w:cs="Arial"/>
                <w:sz w:val="20"/>
                <w:szCs w:val="20"/>
              </w:rPr>
            </w:pPr>
            <w:r>
              <w:rPr>
                <w:rFonts w:ascii="Arial" w:hAnsi="Arial" w:cs="Arial"/>
                <w:sz w:val="20"/>
                <w:szCs w:val="20"/>
              </w:rPr>
              <w:t>O</w:t>
            </w:r>
            <w:r w:rsidR="008539B8" w:rsidRPr="00090B0D">
              <w:rPr>
                <w:rFonts w:ascii="Arial" w:hAnsi="Arial" w:cs="Arial"/>
                <w:sz w:val="20"/>
                <w:szCs w:val="20"/>
              </w:rPr>
              <w:t>bvezni</w:t>
            </w:r>
          </w:p>
        </w:tc>
        <w:tc>
          <w:tcPr>
            <w:tcW w:w="2288" w:type="dxa"/>
            <w:gridSpan w:val="4"/>
            <w:tcBorders>
              <w:bottom w:val="single" w:sz="12" w:space="0" w:color="auto"/>
              <w:right w:val="single" w:sz="12" w:space="0" w:color="auto"/>
            </w:tcBorders>
            <w:shd w:val="clear" w:color="auto" w:fill="CCFFFF"/>
            <w:tcMar>
              <w:left w:w="57" w:type="dxa"/>
              <w:right w:w="57" w:type="dxa"/>
            </w:tcMar>
            <w:vAlign w:val="center"/>
          </w:tcPr>
          <w:p w:rsidR="008539B8" w:rsidRPr="00090B0D" w:rsidRDefault="008539B8" w:rsidP="00AB1E26">
            <w:pPr>
              <w:spacing w:after="0" w:line="240" w:lineRule="auto"/>
              <w:rPr>
                <w:rFonts w:ascii="Arial" w:hAnsi="Arial" w:cs="Arial"/>
                <w:sz w:val="20"/>
                <w:szCs w:val="20"/>
              </w:rPr>
            </w:pPr>
            <w:r w:rsidRPr="00090B0D">
              <w:rPr>
                <w:rFonts w:ascii="Arial" w:hAnsi="Arial" w:cs="Arial"/>
                <w:sz w:val="20"/>
                <w:szCs w:val="20"/>
              </w:rPr>
              <w:t xml:space="preserve">Postotak primjene e-učenja </w:t>
            </w:r>
          </w:p>
        </w:tc>
        <w:tc>
          <w:tcPr>
            <w:tcW w:w="2762" w:type="dxa"/>
            <w:gridSpan w:val="5"/>
            <w:tcBorders>
              <w:bottom w:val="single" w:sz="12" w:space="0" w:color="auto"/>
              <w:right w:val="single" w:sz="12" w:space="0" w:color="auto"/>
            </w:tcBorders>
            <w:tcMar>
              <w:left w:w="57" w:type="dxa"/>
              <w:right w:w="57" w:type="dxa"/>
            </w:tcMar>
          </w:tcPr>
          <w:p w:rsidR="008539B8" w:rsidRPr="00090B0D" w:rsidRDefault="004C5D44" w:rsidP="00AB1E26">
            <w:pPr>
              <w:spacing w:after="0" w:line="240" w:lineRule="auto"/>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sz w:val="20"/>
                <w:szCs w:val="20"/>
              </w:rPr>
              <w:t> </w:t>
            </w:r>
            <w:r w:rsidR="008539B8" w:rsidRPr="00090B0D">
              <w:rPr>
                <w:rFonts w:ascii="Arial" w:hAnsi="Arial" w:cs="Arial"/>
                <w:sz w:val="20"/>
                <w:szCs w:val="20"/>
              </w:rPr>
              <w:t> </w:t>
            </w:r>
            <w:r w:rsidR="008539B8" w:rsidRPr="00090B0D">
              <w:rPr>
                <w:rFonts w:ascii="Arial" w:hAnsi="Arial" w:cs="Arial"/>
                <w:sz w:val="20"/>
                <w:szCs w:val="20"/>
              </w:rPr>
              <w:t> </w:t>
            </w:r>
            <w:r w:rsidR="008539B8" w:rsidRPr="00090B0D">
              <w:rPr>
                <w:rFonts w:ascii="Arial" w:hAnsi="Arial" w:cs="Arial"/>
                <w:sz w:val="20"/>
                <w:szCs w:val="20"/>
              </w:rPr>
              <w:t> </w:t>
            </w:r>
            <w:r w:rsidR="008539B8" w:rsidRPr="00090B0D">
              <w:rPr>
                <w:rFonts w:ascii="Arial" w:hAnsi="Arial" w:cs="Arial"/>
                <w:sz w:val="20"/>
                <w:szCs w:val="20"/>
              </w:rPr>
              <w:t> </w:t>
            </w:r>
            <w:r w:rsidRPr="00090B0D">
              <w:rPr>
                <w:rFonts w:ascii="Arial" w:hAnsi="Arial" w:cs="Arial"/>
                <w:sz w:val="20"/>
                <w:szCs w:val="20"/>
              </w:rPr>
              <w:fldChar w:fldCharType="end"/>
            </w:r>
          </w:p>
        </w:tc>
      </w:tr>
      <w:tr w:rsidR="008539B8" w:rsidRPr="00090B0D" w:rsidTr="00AB1E26">
        <w:tc>
          <w:tcPr>
            <w:tcW w:w="9464" w:type="dxa"/>
            <w:gridSpan w:val="14"/>
            <w:tcBorders>
              <w:top w:val="single" w:sz="12" w:space="0" w:color="auto"/>
              <w:left w:val="single" w:sz="12" w:space="0" w:color="auto"/>
              <w:bottom w:val="single" w:sz="12" w:space="0" w:color="auto"/>
              <w:right w:val="single" w:sz="12" w:space="0" w:color="auto"/>
            </w:tcBorders>
            <w:shd w:val="clear" w:color="auto" w:fill="99CCFF"/>
            <w:tcMar>
              <w:left w:w="57" w:type="dxa"/>
              <w:right w:w="57" w:type="dxa"/>
            </w:tcMar>
            <w:vAlign w:val="center"/>
          </w:tcPr>
          <w:p w:rsidR="008539B8" w:rsidRPr="00090B0D" w:rsidRDefault="008539B8" w:rsidP="00AB1E26">
            <w:pPr>
              <w:tabs>
                <w:tab w:val="left" w:pos="2820"/>
              </w:tabs>
              <w:spacing w:after="0"/>
              <w:jc w:val="center"/>
              <w:rPr>
                <w:rFonts w:ascii="Arial" w:hAnsi="Arial" w:cs="Arial"/>
                <w:b/>
                <w:sz w:val="20"/>
                <w:szCs w:val="20"/>
              </w:rPr>
            </w:pPr>
            <w:r w:rsidRPr="00090B0D">
              <w:rPr>
                <w:rFonts w:ascii="Arial" w:hAnsi="Arial" w:cs="Arial"/>
                <w:b/>
                <w:sz w:val="20"/>
                <w:szCs w:val="20"/>
              </w:rPr>
              <w:t>OPIS PREDMETA</w:t>
            </w:r>
          </w:p>
        </w:tc>
      </w:tr>
      <w:tr w:rsidR="008539B8" w:rsidRPr="00090B0D" w:rsidTr="00AB1E2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539B8" w:rsidRPr="00090B0D" w:rsidRDefault="008539B8" w:rsidP="00AB1E26">
            <w:pPr>
              <w:tabs>
                <w:tab w:val="left" w:pos="2820"/>
              </w:tabs>
              <w:spacing w:after="0" w:line="240" w:lineRule="auto"/>
              <w:rPr>
                <w:rFonts w:ascii="Arial" w:hAnsi="Arial" w:cs="Arial"/>
                <w:sz w:val="20"/>
                <w:szCs w:val="20"/>
              </w:rPr>
            </w:pPr>
            <w:r w:rsidRPr="00090B0D">
              <w:rPr>
                <w:rFonts w:ascii="Arial" w:hAnsi="Arial" w:cs="Arial"/>
                <w:sz w:val="20"/>
                <w:szCs w:val="20"/>
              </w:rPr>
              <w:t>Ciljevi predmeta</w:t>
            </w:r>
          </w:p>
        </w:tc>
        <w:tc>
          <w:tcPr>
            <w:tcW w:w="7552" w:type="dxa"/>
            <w:gridSpan w:val="12"/>
            <w:tcBorders>
              <w:top w:val="single" w:sz="12" w:space="0" w:color="auto"/>
              <w:right w:val="single" w:sz="12" w:space="0" w:color="auto"/>
            </w:tcBorders>
            <w:tcMar>
              <w:left w:w="57" w:type="dxa"/>
              <w:right w:w="57" w:type="dxa"/>
            </w:tcMar>
          </w:tcPr>
          <w:p w:rsidR="008539B8" w:rsidRPr="00090B0D" w:rsidRDefault="008539B8" w:rsidP="00AB1E26">
            <w:pPr>
              <w:spacing w:after="0"/>
              <w:rPr>
                <w:rFonts w:ascii="Arial" w:hAnsi="Arial" w:cs="Arial"/>
                <w:sz w:val="20"/>
                <w:szCs w:val="20"/>
              </w:rPr>
            </w:pPr>
            <w:r w:rsidRPr="00090B0D">
              <w:rPr>
                <w:rFonts w:ascii="Arial" w:hAnsi="Arial" w:cs="Arial"/>
                <w:sz w:val="20"/>
                <w:szCs w:val="20"/>
              </w:rPr>
              <w:t xml:space="preserve">Cilj predmeta je osposobiti studentice i studente za samostalnu analizu fenomena kulture u suvremenom društvu i primjenu te analize u vlastitom radu. Najvažnije je protumačiti što je kultura, što sve obuhvaća u društvu, te koliki značaj ima na osobnoj, grupnoj i društvenoj razini. </w:t>
            </w:r>
          </w:p>
        </w:tc>
      </w:tr>
      <w:tr w:rsidR="008539B8" w:rsidRPr="00090B0D" w:rsidTr="00AB1E26">
        <w:tc>
          <w:tcPr>
            <w:tcW w:w="1912" w:type="dxa"/>
            <w:gridSpan w:val="2"/>
            <w:tcBorders>
              <w:left w:val="single" w:sz="12" w:space="0" w:color="auto"/>
            </w:tcBorders>
            <w:shd w:val="clear" w:color="auto" w:fill="CCFFFF"/>
            <w:tcMar>
              <w:left w:w="57" w:type="dxa"/>
              <w:right w:w="57" w:type="dxa"/>
            </w:tcMar>
            <w:vAlign w:val="center"/>
          </w:tcPr>
          <w:p w:rsidR="008539B8" w:rsidRPr="00090B0D" w:rsidRDefault="008539B8" w:rsidP="00AB1E26">
            <w:pPr>
              <w:tabs>
                <w:tab w:val="left" w:pos="2820"/>
              </w:tabs>
              <w:spacing w:after="0" w:line="240" w:lineRule="auto"/>
              <w:rPr>
                <w:rFonts w:ascii="Arial" w:hAnsi="Arial" w:cs="Arial"/>
                <w:sz w:val="20"/>
                <w:szCs w:val="20"/>
              </w:rPr>
            </w:pPr>
            <w:r w:rsidRPr="00090B0D">
              <w:rPr>
                <w:rFonts w:ascii="Arial" w:hAnsi="Arial" w:cs="Arial"/>
                <w:sz w:val="20"/>
                <w:szCs w:val="20"/>
              </w:rPr>
              <w:t>Uvjeti za upis predmeta i ulazne kompetencije potrebne za predmet</w:t>
            </w:r>
          </w:p>
        </w:tc>
        <w:tc>
          <w:tcPr>
            <w:tcW w:w="7552" w:type="dxa"/>
            <w:gridSpan w:val="12"/>
            <w:tcBorders>
              <w:right w:val="single" w:sz="12" w:space="0" w:color="auto"/>
            </w:tcBorders>
            <w:tcMar>
              <w:left w:w="57" w:type="dxa"/>
              <w:right w:w="57" w:type="dxa"/>
            </w:tcMar>
          </w:tcPr>
          <w:p w:rsidR="008539B8" w:rsidRPr="00090B0D" w:rsidRDefault="008539B8" w:rsidP="00AB1E26">
            <w:pPr>
              <w:tabs>
                <w:tab w:val="left" w:pos="2820"/>
              </w:tabs>
              <w:rPr>
                <w:rFonts w:ascii="Arial" w:hAnsi="Arial" w:cs="Arial"/>
                <w:sz w:val="20"/>
                <w:szCs w:val="20"/>
              </w:rPr>
            </w:pPr>
            <w:r w:rsidRPr="00090B0D">
              <w:rPr>
                <w:rFonts w:ascii="Arial" w:eastAsia="Times New Roman" w:hAnsi="Arial" w:cs="Arial"/>
                <w:sz w:val="20"/>
                <w:szCs w:val="20"/>
                <w:lang w:val="en-GB"/>
              </w:rPr>
              <w:t xml:space="preserve">Ispunjene studentske obveze kolegija </w:t>
            </w:r>
            <w:r w:rsidRPr="00090B0D">
              <w:rPr>
                <w:rFonts w:ascii="Arial" w:hAnsi="Arial" w:cs="Arial"/>
                <w:sz w:val="20"/>
                <w:szCs w:val="20"/>
                <w:lang w:val="en-GB"/>
              </w:rPr>
              <w:t xml:space="preserve">Uvod u sociologiju </w:t>
            </w:r>
            <w:r w:rsidRPr="00090B0D">
              <w:rPr>
                <w:rFonts w:ascii="Arial" w:eastAsia="Times New Roman" w:hAnsi="Arial" w:cs="Arial"/>
                <w:sz w:val="20"/>
                <w:szCs w:val="20"/>
                <w:lang w:val="en-GB"/>
              </w:rPr>
              <w:t>(potpis nositelja kolegija)</w:t>
            </w:r>
          </w:p>
          <w:p w:rsidR="008539B8" w:rsidRPr="00090B0D" w:rsidRDefault="008539B8" w:rsidP="00AB1E26">
            <w:pPr>
              <w:tabs>
                <w:tab w:val="left" w:pos="2820"/>
              </w:tabs>
              <w:spacing w:after="0"/>
              <w:rPr>
                <w:rFonts w:ascii="Arial" w:hAnsi="Arial" w:cs="Arial"/>
                <w:sz w:val="20"/>
                <w:szCs w:val="20"/>
              </w:rPr>
            </w:pPr>
            <w:r w:rsidRPr="00090B0D">
              <w:rPr>
                <w:rFonts w:ascii="Arial" w:hAnsi="Arial" w:cs="Arial"/>
                <w:sz w:val="20"/>
                <w:szCs w:val="20"/>
              </w:rPr>
              <w:t xml:space="preserve"> </w:t>
            </w:r>
          </w:p>
        </w:tc>
      </w:tr>
      <w:tr w:rsidR="008539B8" w:rsidRPr="00090B0D" w:rsidTr="00AB1E26">
        <w:tc>
          <w:tcPr>
            <w:tcW w:w="1912" w:type="dxa"/>
            <w:gridSpan w:val="2"/>
            <w:tcBorders>
              <w:left w:val="single" w:sz="12" w:space="0" w:color="auto"/>
            </w:tcBorders>
            <w:shd w:val="clear" w:color="auto" w:fill="CCFFFF"/>
            <w:tcMar>
              <w:left w:w="57" w:type="dxa"/>
              <w:right w:w="57" w:type="dxa"/>
            </w:tcMar>
            <w:vAlign w:val="center"/>
          </w:tcPr>
          <w:p w:rsidR="008539B8" w:rsidRPr="00090B0D" w:rsidRDefault="008539B8" w:rsidP="00AB1E26">
            <w:pPr>
              <w:tabs>
                <w:tab w:val="left" w:pos="2820"/>
              </w:tabs>
              <w:spacing w:after="0" w:line="240" w:lineRule="auto"/>
              <w:rPr>
                <w:rFonts w:ascii="Arial" w:hAnsi="Arial" w:cs="Arial"/>
                <w:sz w:val="20"/>
                <w:szCs w:val="20"/>
              </w:rPr>
            </w:pPr>
            <w:r w:rsidRPr="00090B0D">
              <w:rPr>
                <w:rFonts w:ascii="Arial" w:hAnsi="Arial" w:cs="Arial"/>
                <w:sz w:val="20"/>
                <w:szCs w:val="20"/>
              </w:rPr>
              <w:t xml:space="preserve">Očekivani ishodi učenja na razini predmeta (4-10 ishoda učenja) </w:t>
            </w:r>
          </w:p>
        </w:tc>
        <w:tc>
          <w:tcPr>
            <w:tcW w:w="7552" w:type="dxa"/>
            <w:gridSpan w:val="12"/>
            <w:tcBorders>
              <w:right w:val="single" w:sz="12" w:space="0" w:color="auto"/>
            </w:tcBorders>
            <w:tcMar>
              <w:left w:w="57" w:type="dxa"/>
              <w:right w:w="57" w:type="dxa"/>
            </w:tcMar>
          </w:tcPr>
          <w:p w:rsidR="00951969" w:rsidRDefault="00951969" w:rsidP="00951969">
            <w:pPr>
              <w:tabs>
                <w:tab w:val="left" w:pos="282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spacing w:line="240" w:lineRule="auto"/>
              <w:rPr>
                <w:rFonts w:ascii="Arial" w:hAnsi="Arial" w:cs="Arial"/>
                <w:sz w:val="20"/>
                <w:szCs w:val="20"/>
              </w:rPr>
            </w:pPr>
            <w:r w:rsidRPr="00090B0D">
              <w:rPr>
                <w:rFonts w:ascii="Arial" w:eastAsia="Batang" w:hAnsi="Arial" w:cs="Arial"/>
                <w:sz w:val="20"/>
                <w:szCs w:val="20"/>
                <w:lang w:eastAsia="hr-HR"/>
              </w:rPr>
              <w:t>Student će nakon položenog ispita biti u stanju:</w:t>
            </w:r>
          </w:p>
          <w:p w:rsidR="008539B8" w:rsidRPr="00090B0D" w:rsidRDefault="008539B8" w:rsidP="00951969">
            <w:pPr>
              <w:tabs>
                <w:tab w:val="left" w:pos="282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spacing w:line="240" w:lineRule="auto"/>
              <w:rPr>
                <w:rFonts w:ascii="Arial" w:hAnsi="Arial" w:cs="Arial"/>
                <w:sz w:val="20"/>
                <w:szCs w:val="20"/>
              </w:rPr>
            </w:pPr>
            <w:r w:rsidRPr="00090B0D">
              <w:rPr>
                <w:rFonts w:ascii="Arial" w:hAnsi="Arial" w:cs="Arial"/>
                <w:sz w:val="20"/>
                <w:szCs w:val="20"/>
              </w:rPr>
              <w:t>1.</w:t>
            </w:r>
            <w:r w:rsidR="00951969">
              <w:rPr>
                <w:rFonts w:ascii="Arial" w:hAnsi="Arial" w:cs="Arial"/>
                <w:sz w:val="20"/>
                <w:szCs w:val="20"/>
              </w:rPr>
              <w:t xml:space="preserve"> </w:t>
            </w:r>
            <w:r w:rsidRPr="00090B0D">
              <w:rPr>
                <w:rFonts w:ascii="Arial" w:hAnsi="Arial" w:cs="Arial"/>
                <w:sz w:val="20"/>
                <w:szCs w:val="20"/>
              </w:rPr>
              <w:t xml:space="preserve">Primijeniti stečena znanja o kulturnim procesima u suvremenom društvu (s naglaskom na hrvatsko društvo) u vlastitom kreativnom (umjetničkom) radu. </w:t>
            </w:r>
          </w:p>
          <w:p w:rsidR="008539B8" w:rsidRPr="00090B0D" w:rsidRDefault="008539B8" w:rsidP="00951969">
            <w:pPr>
              <w:tabs>
                <w:tab w:val="left" w:pos="282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spacing w:line="240" w:lineRule="auto"/>
              <w:rPr>
                <w:rFonts w:ascii="Arial" w:hAnsi="Arial" w:cs="Arial"/>
                <w:sz w:val="20"/>
                <w:szCs w:val="20"/>
              </w:rPr>
            </w:pPr>
            <w:r w:rsidRPr="00090B0D">
              <w:rPr>
                <w:rFonts w:ascii="Arial" w:hAnsi="Arial" w:cs="Arial"/>
                <w:sz w:val="20"/>
                <w:szCs w:val="20"/>
              </w:rPr>
              <w:t>2.</w:t>
            </w:r>
            <w:r w:rsidR="00951969">
              <w:rPr>
                <w:rFonts w:ascii="Arial" w:hAnsi="Arial" w:cs="Arial"/>
                <w:sz w:val="20"/>
                <w:szCs w:val="20"/>
              </w:rPr>
              <w:t xml:space="preserve"> </w:t>
            </w:r>
            <w:r w:rsidRPr="00090B0D">
              <w:rPr>
                <w:rFonts w:ascii="Arial" w:hAnsi="Arial" w:cs="Arial"/>
                <w:sz w:val="20"/>
                <w:szCs w:val="20"/>
              </w:rPr>
              <w:t>Objasniti suvremena kulturna kretanja na različitim društvenim razinama (od lokalne do globalne).</w:t>
            </w:r>
          </w:p>
          <w:p w:rsidR="008539B8" w:rsidRPr="00090B0D" w:rsidRDefault="008539B8" w:rsidP="00951969">
            <w:pPr>
              <w:tabs>
                <w:tab w:val="left" w:pos="282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spacing w:line="240" w:lineRule="auto"/>
              <w:rPr>
                <w:rFonts w:ascii="Arial" w:hAnsi="Arial" w:cs="Arial"/>
                <w:sz w:val="20"/>
                <w:szCs w:val="20"/>
              </w:rPr>
            </w:pPr>
            <w:r w:rsidRPr="00090B0D">
              <w:rPr>
                <w:rFonts w:ascii="Arial" w:hAnsi="Arial" w:cs="Arial"/>
                <w:sz w:val="20"/>
                <w:szCs w:val="20"/>
              </w:rPr>
              <w:t>3.</w:t>
            </w:r>
            <w:r w:rsidR="00951969">
              <w:rPr>
                <w:rFonts w:ascii="Arial" w:hAnsi="Arial" w:cs="Arial"/>
                <w:sz w:val="20"/>
                <w:szCs w:val="20"/>
              </w:rPr>
              <w:t xml:space="preserve"> </w:t>
            </w:r>
            <w:r w:rsidRPr="00090B0D">
              <w:rPr>
                <w:rFonts w:ascii="Arial" w:hAnsi="Arial" w:cs="Arial"/>
                <w:sz w:val="20"/>
                <w:szCs w:val="20"/>
              </w:rPr>
              <w:t>Objasniti vlastiti identitet i identitete drugih društvenih aktera, te način na koji se oni strukturiraju i reprezentiraju u suvremenoj kulturi.</w:t>
            </w:r>
          </w:p>
          <w:p w:rsidR="008539B8" w:rsidRPr="00090B0D" w:rsidRDefault="008539B8" w:rsidP="00951969">
            <w:pPr>
              <w:tabs>
                <w:tab w:val="left" w:pos="282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spacing w:line="240" w:lineRule="auto"/>
              <w:rPr>
                <w:rFonts w:ascii="Arial" w:hAnsi="Arial" w:cs="Arial"/>
                <w:sz w:val="20"/>
                <w:szCs w:val="20"/>
              </w:rPr>
            </w:pPr>
            <w:r w:rsidRPr="00090B0D">
              <w:rPr>
                <w:rFonts w:ascii="Arial" w:hAnsi="Arial" w:cs="Arial"/>
                <w:sz w:val="20"/>
                <w:szCs w:val="20"/>
              </w:rPr>
              <w:lastRenderedPageBreak/>
              <w:t>4.</w:t>
            </w:r>
            <w:r w:rsidR="00951969">
              <w:rPr>
                <w:rFonts w:ascii="Arial" w:hAnsi="Arial" w:cs="Arial"/>
                <w:sz w:val="20"/>
                <w:szCs w:val="20"/>
              </w:rPr>
              <w:t xml:space="preserve"> </w:t>
            </w:r>
            <w:r w:rsidRPr="00090B0D">
              <w:rPr>
                <w:rFonts w:ascii="Arial" w:hAnsi="Arial" w:cs="Arial"/>
                <w:sz w:val="20"/>
                <w:szCs w:val="20"/>
              </w:rPr>
              <w:t xml:space="preserve">Interperetirati i komentirati kulturne i umjetničke fenomena s obzirom na sociološki (društveni) okvir u kojem se događaju, </w:t>
            </w:r>
          </w:p>
          <w:p w:rsidR="008539B8" w:rsidRPr="00090B0D" w:rsidRDefault="00951969" w:rsidP="00951969">
            <w:pPr>
              <w:tabs>
                <w:tab w:val="left" w:pos="2820"/>
              </w:tabs>
              <w:spacing w:after="0" w:line="240" w:lineRule="auto"/>
              <w:rPr>
                <w:rFonts w:ascii="Arial" w:hAnsi="Arial" w:cs="Arial"/>
                <w:sz w:val="20"/>
                <w:szCs w:val="20"/>
              </w:rPr>
            </w:pPr>
            <w:r>
              <w:rPr>
                <w:rFonts w:ascii="Arial" w:hAnsi="Arial" w:cs="Arial"/>
                <w:sz w:val="20"/>
                <w:szCs w:val="20"/>
              </w:rPr>
              <w:t xml:space="preserve">5. </w:t>
            </w:r>
            <w:r w:rsidR="008539B8" w:rsidRPr="00090B0D">
              <w:rPr>
                <w:rFonts w:ascii="Arial" w:hAnsi="Arial" w:cs="Arial"/>
                <w:sz w:val="20"/>
                <w:szCs w:val="20"/>
              </w:rPr>
              <w:t>Koristiti znanja o sociologiji kulture i umjetnosti u svom budućem kreativnom radu</w:t>
            </w:r>
          </w:p>
        </w:tc>
      </w:tr>
      <w:tr w:rsidR="008539B8" w:rsidRPr="00090B0D" w:rsidTr="00AB1E26">
        <w:tc>
          <w:tcPr>
            <w:tcW w:w="1912" w:type="dxa"/>
            <w:gridSpan w:val="2"/>
            <w:tcBorders>
              <w:left w:val="single" w:sz="12" w:space="0" w:color="auto"/>
            </w:tcBorders>
            <w:shd w:val="clear" w:color="auto" w:fill="CCFFFF"/>
            <w:tcMar>
              <w:left w:w="57" w:type="dxa"/>
              <w:right w:w="57" w:type="dxa"/>
            </w:tcMar>
            <w:vAlign w:val="center"/>
          </w:tcPr>
          <w:p w:rsidR="008539B8" w:rsidRPr="00090B0D" w:rsidRDefault="008539B8" w:rsidP="00AB1E26">
            <w:pPr>
              <w:tabs>
                <w:tab w:val="left" w:pos="2820"/>
              </w:tabs>
              <w:spacing w:after="0" w:line="240" w:lineRule="auto"/>
              <w:rPr>
                <w:rFonts w:ascii="Arial" w:hAnsi="Arial" w:cs="Arial"/>
                <w:sz w:val="20"/>
                <w:szCs w:val="20"/>
              </w:rPr>
            </w:pPr>
            <w:r w:rsidRPr="00090B0D">
              <w:rPr>
                <w:rFonts w:ascii="Arial" w:hAnsi="Arial" w:cs="Arial"/>
                <w:sz w:val="20"/>
                <w:szCs w:val="20"/>
              </w:rPr>
              <w:lastRenderedPageBreak/>
              <w:t xml:space="preserve">Sadržaj predmeta detaljno razrađen prema satnici nastave </w:t>
            </w:r>
          </w:p>
        </w:tc>
        <w:tc>
          <w:tcPr>
            <w:tcW w:w="7552" w:type="dxa"/>
            <w:gridSpan w:val="12"/>
            <w:tcBorders>
              <w:right w:val="single" w:sz="12" w:space="0" w:color="auto"/>
            </w:tcBorders>
            <w:tcMar>
              <w:left w:w="57" w:type="dxa"/>
              <w:right w:w="57" w:type="dxa"/>
            </w:tcMar>
          </w:tcPr>
          <w:tbl>
            <w:tblPr>
              <w:tblW w:w="9611" w:type="dxa"/>
              <w:tblLayout w:type="fixed"/>
              <w:tblLook w:val="00A0" w:firstRow="1" w:lastRow="0" w:firstColumn="1" w:lastColumn="0" w:noHBand="0" w:noVBand="0"/>
            </w:tblPr>
            <w:tblGrid>
              <w:gridCol w:w="9611"/>
            </w:tblGrid>
            <w:tr w:rsidR="008539B8" w:rsidRPr="00090B0D" w:rsidTr="00951969">
              <w:trPr>
                <w:trHeight w:val="326"/>
              </w:trPr>
              <w:tc>
                <w:tcPr>
                  <w:tcW w:w="9611" w:type="dxa"/>
                  <w:vAlign w:val="center"/>
                </w:tcPr>
                <w:p w:rsidR="008539B8" w:rsidRPr="00090B0D" w:rsidRDefault="008539B8" w:rsidP="00AB1E26">
                  <w:pPr>
                    <w:rPr>
                      <w:rFonts w:ascii="Arial" w:hAnsi="Arial" w:cs="Arial"/>
                      <w:sz w:val="20"/>
                      <w:szCs w:val="20"/>
                    </w:rPr>
                  </w:pPr>
                  <w:r w:rsidRPr="00090B0D">
                    <w:rPr>
                      <w:rFonts w:ascii="Arial" w:hAnsi="Arial" w:cs="Arial"/>
                      <w:sz w:val="20"/>
                      <w:szCs w:val="20"/>
                    </w:rPr>
                    <w:t>1.Uvod u sociologiju kulture</w:t>
                  </w:r>
                  <w:r w:rsidR="005B2C31">
                    <w:rPr>
                      <w:rFonts w:ascii="Arial" w:hAnsi="Arial" w:cs="Arial"/>
                      <w:sz w:val="20"/>
                      <w:szCs w:val="20"/>
                    </w:rPr>
                    <w:t xml:space="preserve"> (2P)</w:t>
                  </w:r>
                </w:p>
              </w:tc>
            </w:tr>
            <w:tr w:rsidR="008539B8" w:rsidRPr="00090B0D" w:rsidTr="00951969">
              <w:trPr>
                <w:trHeight w:val="326"/>
              </w:trPr>
              <w:tc>
                <w:tcPr>
                  <w:tcW w:w="9611" w:type="dxa"/>
                  <w:vAlign w:val="center"/>
                </w:tcPr>
                <w:p w:rsidR="008539B8" w:rsidRPr="00090B0D" w:rsidRDefault="008539B8" w:rsidP="00AB1E26">
                  <w:pPr>
                    <w:rPr>
                      <w:rFonts w:ascii="Arial" w:hAnsi="Arial" w:cs="Arial"/>
                      <w:sz w:val="20"/>
                      <w:szCs w:val="20"/>
                    </w:rPr>
                  </w:pPr>
                  <w:r w:rsidRPr="00090B0D">
                    <w:rPr>
                      <w:rFonts w:ascii="Arial" w:hAnsi="Arial" w:cs="Arial"/>
                      <w:sz w:val="20"/>
                      <w:szCs w:val="20"/>
                    </w:rPr>
                    <w:t>2.Problem definiranja kulture. Materijalna i duhovna kultura</w:t>
                  </w:r>
                  <w:r w:rsidR="005B2C31">
                    <w:rPr>
                      <w:rFonts w:ascii="Arial" w:hAnsi="Arial" w:cs="Arial"/>
                      <w:sz w:val="20"/>
                      <w:szCs w:val="20"/>
                    </w:rPr>
                    <w:t xml:space="preserve"> (2P, 2S)</w:t>
                  </w:r>
                </w:p>
              </w:tc>
            </w:tr>
            <w:tr w:rsidR="008539B8" w:rsidRPr="00090B0D" w:rsidTr="00951969">
              <w:trPr>
                <w:trHeight w:val="326"/>
              </w:trPr>
              <w:tc>
                <w:tcPr>
                  <w:tcW w:w="9611" w:type="dxa"/>
                  <w:vAlign w:val="center"/>
                </w:tcPr>
                <w:p w:rsidR="008539B8" w:rsidRPr="00090B0D" w:rsidRDefault="008539B8" w:rsidP="00AB1E26">
                  <w:pPr>
                    <w:rPr>
                      <w:rFonts w:ascii="Arial" w:hAnsi="Arial" w:cs="Arial"/>
                      <w:sz w:val="20"/>
                      <w:szCs w:val="20"/>
                    </w:rPr>
                  </w:pPr>
                  <w:r w:rsidRPr="00090B0D">
                    <w:rPr>
                      <w:rFonts w:ascii="Arial" w:hAnsi="Arial" w:cs="Arial"/>
                      <w:sz w:val="20"/>
                      <w:szCs w:val="20"/>
                    </w:rPr>
                    <w:t>3.Odnos kulture i civilizacije</w:t>
                  </w:r>
                  <w:r w:rsidR="005B2C31">
                    <w:rPr>
                      <w:rFonts w:ascii="Arial" w:hAnsi="Arial" w:cs="Arial"/>
                      <w:sz w:val="20"/>
                      <w:szCs w:val="20"/>
                    </w:rPr>
                    <w:t xml:space="preserve"> (2P, 1S)</w:t>
                  </w:r>
                </w:p>
              </w:tc>
            </w:tr>
            <w:tr w:rsidR="008539B8" w:rsidRPr="00090B0D" w:rsidTr="00951969">
              <w:trPr>
                <w:trHeight w:val="326"/>
              </w:trPr>
              <w:tc>
                <w:tcPr>
                  <w:tcW w:w="9611" w:type="dxa"/>
                  <w:vAlign w:val="center"/>
                </w:tcPr>
                <w:p w:rsidR="008539B8" w:rsidRPr="00090B0D" w:rsidRDefault="008539B8" w:rsidP="00AB1E26">
                  <w:pPr>
                    <w:rPr>
                      <w:rFonts w:ascii="Arial" w:hAnsi="Arial" w:cs="Arial"/>
                      <w:sz w:val="20"/>
                      <w:szCs w:val="20"/>
                    </w:rPr>
                  </w:pPr>
                  <w:r w:rsidRPr="00090B0D">
                    <w:rPr>
                      <w:rFonts w:ascii="Arial" w:hAnsi="Arial" w:cs="Arial"/>
                      <w:sz w:val="20"/>
                      <w:szCs w:val="20"/>
                    </w:rPr>
                    <w:t>4.Temeljni kulturni procesi: akulturacija, asimiliacija, difuzija kulturnih elemenata</w:t>
                  </w:r>
                  <w:r w:rsidR="005B2C31">
                    <w:rPr>
                      <w:rFonts w:ascii="Arial" w:hAnsi="Arial" w:cs="Arial"/>
                      <w:sz w:val="20"/>
                      <w:szCs w:val="20"/>
                    </w:rPr>
                    <w:t xml:space="preserve"> </w:t>
                  </w:r>
                  <w:r w:rsidR="005B2C31">
                    <w:rPr>
                      <w:rFonts w:ascii="Arial" w:hAnsi="Arial" w:cs="Arial"/>
                      <w:sz w:val="20"/>
                      <w:szCs w:val="20"/>
                    </w:rPr>
                    <w:br/>
                    <w:t>(2P, 1S)</w:t>
                  </w:r>
                </w:p>
              </w:tc>
            </w:tr>
            <w:tr w:rsidR="008539B8" w:rsidRPr="00090B0D" w:rsidTr="00951969">
              <w:trPr>
                <w:trHeight w:val="326"/>
              </w:trPr>
              <w:tc>
                <w:tcPr>
                  <w:tcW w:w="9611" w:type="dxa"/>
                  <w:vAlign w:val="center"/>
                </w:tcPr>
                <w:p w:rsidR="008539B8" w:rsidRPr="00090B0D" w:rsidRDefault="008539B8" w:rsidP="00AB1E26">
                  <w:pPr>
                    <w:rPr>
                      <w:rFonts w:ascii="Arial" w:hAnsi="Arial" w:cs="Arial"/>
                      <w:sz w:val="20"/>
                      <w:szCs w:val="20"/>
                    </w:rPr>
                  </w:pPr>
                  <w:r w:rsidRPr="00090B0D">
                    <w:rPr>
                      <w:rFonts w:ascii="Arial" w:hAnsi="Arial" w:cs="Arial"/>
                      <w:sz w:val="20"/>
                      <w:szCs w:val="20"/>
                    </w:rPr>
                    <w:t>5.Kultura u klasičnoj sociologiji</w:t>
                  </w:r>
                  <w:r w:rsidR="005B2C31">
                    <w:rPr>
                      <w:rFonts w:ascii="Arial" w:hAnsi="Arial" w:cs="Arial"/>
                      <w:sz w:val="20"/>
                      <w:szCs w:val="20"/>
                    </w:rPr>
                    <w:t xml:space="preserve"> (2P, 1S)</w:t>
                  </w:r>
                </w:p>
              </w:tc>
            </w:tr>
            <w:tr w:rsidR="008539B8" w:rsidRPr="00090B0D" w:rsidTr="00951969">
              <w:trPr>
                <w:trHeight w:val="326"/>
              </w:trPr>
              <w:tc>
                <w:tcPr>
                  <w:tcW w:w="9611" w:type="dxa"/>
                  <w:vAlign w:val="center"/>
                </w:tcPr>
                <w:p w:rsidR="008539B8" w:rsidRPr="00090B0D" w:rsidRDefault="008539B8" w:rsidP="00AB1E26">
                  <w:pPr>
                    <w:rPr>
                      <w:rFonts w:ascii="Arial" w:hAnsi="Arial" w:cs="Arial"/>
                      <w:sz w:val="20"/>
                      <w:szCs w:val="20"/>
                    </w:rPr>
                  </w:pPr>
                  <w:r w:rsidRPr="00090B0D">
                    <w:rPr>
                      <w:rFonts w:ascii="Arial" w:hAnsi="Arial" w:cs="Arial"/>
                      <w:sz w:val="20"/>
                      <w:szCs w:val="20"/>
                    </w:rPr>
                    <w:t>6.Multikulturalizam i interkulturalizam</w:t>
                  </w:r>
                  <w:r w:rsidR="005B2C31">
                    <w:rPr>
                      <w:rFonts w:ascii="Arial" w:hAnsi="Arial" w:cs="Arial"/>
                      <w:sz w:val="20"/>
                      <w:szCs w:val="20"/>
                    </w:rPr>
                    <w:t xml:space="preserve"> (2P, 1S)</w:t>
                  </w:r>
                </w:p>
              </w:tc>
            </w:tr>
            <w:tr w:rsidR="008539B8" w:rsidRPr="00090B0D" w:rsidTr="00951969">
              <w:trPr>
                <w:trHeight w:val="326"/>
              </w:trPr>
              <w:tc>
                <w:tcPr>
                  <w:tcW w:w="9611" w:type="dxa"/>
                  <w:vAlign w:val="center"/>
                </w:tcPr>
                <w:p w:rsidR="008539B8" w:rsidRPr="00090B0D" w:rsidRDefault="008539B8" w:rsidP="00AB1E26">
                  <w:pPr>
                    <w:rPr>
                      <w:rFonts w:ascii="Arial" w:hAnsi="Arial" w:cs="Arial"/>
                      <w:sz w:val="20"/>
                      <w:szCs w:val="20"/>
                    </w:rPr>
                  </w:pPr>
                  <w:r w:rsidRPr="00090B0D">
                    <w:rPr>
                      <w:rFonts w:ascii="Arial" w:hAnsi="Arial" w:cs="Arial"/>
                      <w:sz w:val="20"/>
                      <w:szCs w:val="20"/>
                    </w:rPr>
                    <w:t>7.Kultura kapitalizma, globalna kultura i globalizacija</w:t>
                  </w:r>
                  <w:r w:rsidR="005B2C31">
                    <w:rPr>
                      <w:rFonts w:ascii="Arial" w:hAnsi="Arial" w:cs="Arial"/>
                      <w:sz w:val="20"/>
                      <w:szCs w:val="20"/>
                    </w:rPr>
                    <w:t xml:space="preserve"> (2P, 1S)</w:t>
                  </w:r>
                </w:p>
              </w:tc>
            </w:tr>
            <w:tr w:rsidR="008539B8" w:rsidRPr="00090B0D" w:rsidTr="00951969">
              <w:trPr>
                <w:trHeight w:val="326"/>
              </w:trPr>
              <w:tc>
                <w:tcPr>
                  <w:tcW w:w="9611" w:type="dxa"/>
                  <w:vAlign w:val="center"/>
                </w:tcPr>
                <w:p w:rsidR="008539B8" w:rsidRPr="00090B0D" w:rsidRDefault="008539B8" w:rsidP="00AB1E26">
                  <w:pPr>
                    <w:rPr>
                      <w:rFonts w:ascii="Arial" w:hAnsi="Arial" w:cs="Arial"/>
                      <w:sz w:val="20"/>
                      <w:szCs w:val="20"/>
                    </w:rPr>
                  </w:pPr>
                  <w:r w:rsidRPr="00090B0D">
                    <w:rPr>
                      <w:rFonts w:ascii="Arial" w:hAnsi="Arial" w:cs="Arial"/>
                      <w:sz w:val="20"/>
                      <w:szCs w:val="20"/>
                    </w:rPr>
                    <w:t>8.Odnos kulture i ideologije</w:t>
                  </w:r>
                  <w:r w:rsidR="005B2C31">
                    <w:rPr>
                      <w:rFonts w:ascii="Arial" w:hAnsi="Arial" w:cs="Arial"/>
                      <w:sz w:val="20"/>
                      <w:szCs w:val="20"/>
                    </w:rPr>
                    <w:t xml:space="preserve"> (2P, 1S)</w:t>
                  </w:r>
                </w:p>
              </w:tc>
            </w:tr>
            <w:tr w:rsidR="008539B8" w:rsidRPr="00090B0D" w:rsidTr="00951969">
              <w:trPr>
                <w:trHeight w:val="326"/>
              </w:trPr>
              <w:tc>
                <w:tcPr>
                  <w:tcW w:w="9611" w:type="dxa"/>
                  <w:vAlign w:val="center"/>
                </w:tcPr>
                <w:p w:rsidR="008539B8" w:rsidRPr="00090B0D" w:rsidRDefault="008539B8" w:rsidP="00AB1E26">
                  <w:pPr>
                    <w:rPr>
                      <w:rFonts w:ascii="Arial" w:hAnsi="Arial" w:cs="Arial"/>
                      <w:sz w:val="20"/>
                      <w:szCs w:val="20"/>
                    </w:rPr>
                  </w:pPr>
                  <w:r w:rsidRPr="00090B0D">
                    <w:rPr>
                      <w:rFonts w:ascii="Arial" w:hAnsi="Arial" w:cs="Arial"/>
                      <w:sz w:val="20"/>
                      <w:szCs w:val="20"/>
                    </w:rPr>
                    <w:t>9.Teorije masovne kulture i masovnog društva</w:t>
                  </w:r>
                  <w:r w:rsidR="005B2C31">
                    <w:rPr>
                      <w:rFonts w:ascii="Arial" w:hAnsi="Arial" w:cs="Arial"/>
                      <w:sz w:val="20"/>
                      <w:szCs w:val="20"/>
                    </w:rPr>
                    <w:t xml:space="preserve"> (2P, 1S)</w:t>
                  </w:r>
                </w:p>
              </w:tc>
            </w:tr>
            <w:tr w:rsidR="008539B8" w:rsidRPr="00090B0D" w:rsidTr="00951969">
              <w:trPr>
                <w:trHeight w:val="326"/>
              </w:trPr>
              <w:tc>
                <w:tcPr>
                  <w:tcW w:w="9611" w:type="dxa"/>
                  <w:vAlign w:val="center"/>
                </w:tcPr>
                <w:p w:rsidR="008539B8" w:rsidRPr="00090B0D" w:rsidRDefault="008539B8" w:rsidP="00AB1E26">
                  <w:pPr>
                    <w:rPr>
                      <w:rFonts w:ascii="Arial" w:hAnsi="Arial" w:cs="Arial"/>
                      <w:sz w:val="20"/>
                      <w:szCs w:val="20"/>
                    </w:rPr>
                  </w:pPr>
                  <w:r w:rsidRPr="00090B0D">
                    <w:rPr>
                      <w:rFonts w:ascii="Arial" w:hAnsi="Arial" w:cs="Arial"/>
                      <w:sz w:val="20"/>
                      <w:szCs w:val="20"/>
                    </w:rPr>
                    <w:t>10.Antikultura, kontrakultura i potkultura</w:t>
                  </w:r>
                  <w:r w:rsidR="005B2C31">
                    <w:rPr>
                      <w:rFonts w:ascii="Arial" w:hAnsi="Arial" w:cs="Arial"/>
                      <w:sz w:val="20"/>
                      <w:szCs w:val="20"/>
                    </w:rPr>
                    <w:t xml:space="preserve"> (2P, 1S)</w:t>
                  </w:r>
                </w:p>
              </w:tc>
            </w:tr>
            <w:tr w:rsidR="008539B8" w:rsidRPr="00090B0D" w:rsidTr="00951969">
              <w:trPr>
                <w:trHeight w:val="326"/>
              </w:trPr>
              <w:tc>
                <w:tcPr>
                  <w:tcW w:w="9611" w:type="dxa"/>
                  <w:vAlign w:val="center"/>
                </w:tcPr>
                <w:p w:rsidR="008539B8" w:rsidRPr="00090B0D" w:rsidRDefault="008539B8" w:rsidP="00AB1E26">
                  <w:pPr>
                    <w:rPr>
                      <w:rFonts w:ascii="Arial" w:hAnsi="Arial" w:cs="Arial"/>
                      <w:sz w:val="20"/>
                      <w:szCs w:val="20"/>
                    </w:rPr>
                  </w:pPr>
                  <w:r w:rsidRPr="00090B0D">
                    <w:rPr>
                      <w:rFonts w:ascii="Arial" w:hAnsi="Arial" w:cs="Arial"/>
                      <w:sz w:val="20"/>
                      <w:szCs w:val="20"/>
                    </w:rPr>
                    <w:t>11.Kultura i životni stilovi</w:t>
                  </w:r>
                  <w:r w:rsidR="005B2C31">
                    <w:rPr>
                      <w:rFonts w:ascii="Arial" w:hAnsi="Arial" w:cs="Arial"/>
                      <w:sz w:val="20"/>
                      <w:szCs w:val="20"/>
                    </w:rPr>
                    <w:t xml:space="preserve"> (2P, 1S)</w:t>
                  </w:r>
                </w:p>
              </w:tc>
            </w:tr>
            <w:tr w:rsidR="008539B8" w:rsidRPr="00090B0D" w:rsidTr="00951969">
              <w:trPr>
                <w:trHeight w:val="326"/>
              </w:trPr>
              <w:tc>
                <w:tcPr>
                  <w:tcW w:w="9611" w:type="dxa"/>
                  <w:vAlign w:val="center"/>
                </w:tcPr>
                <w:p w:rsidR="008539B8" w:rsidRPr="00090B0D" w:rsidRDefault="008539B8" w:rsidP="00AB1E26">
                  <w:pPr>
                    <w:rPr>
                      <w:rFonts w:ascii="Arial" w:hAnsi="Arial" w:cs="Arial"/>
                      <w:sz w:val="20"/>
                      <w:szCs w:val="20"/>
                    </w:rPr>
                  </w:pPr>
                  <w:r w:rsidRPr="00090B0D">
                    <w:rPr>
                      <w:rFonts w:ascii="Arial" w:hAnsi="Arial" w:cs="Arial"/>
                      <w:sz w:val="20"/>
                      <w:szCs w:val="20"/>
                    </w:rPr>
                    <w:t>12.Mediji i popularna kultura</w:t>
                  </w:r>
                  <w:r w:rsidR="005B2C31">
                    <w:rPr>
                      <w:rFonts w:ascii="Arial" w:hAnsi="Arial" w:cs="Arial"/>
                      <w:sz w:val="20"/>
                      <w:szCs w:val="20"/>
                    </w:rPr>
                    <w:t xml:space="preserve"> (2P, 1S)</w:t>
                  </w:r>
                </w:p>
              </w:tc>
            </w:tr>
            <w:tr w:rsidR="008539B8" w:rsidRPr="00090B0D" w:rsidTr="00951969">
              <w:trPr>
                <w:trHeight w:val="326"/>
              </w:trPr>
              <w:tc>
                <w:tcPr>
                  <w:tcW w:w="9611" w:type="dxa"/>
                  <w:vAlign w:val="center"/>
                </w:tcPr>
                <w:p w:rsidR="008539B8" w:rsidRPr="00090B0D" w:rsidRDefault="008539B8" w:rsidP="00AB1E26">
                  <w:pPr>
                    <w:rPr>
                      <w:rFonts w:ascii="Arial" w:hAnsi="Arial" w:cs="Arial"/>
                      <w:sz w:val="20"/>
                      <w:szCs w:val="20"/>
                    </w:rPr>
                  </w:pPr>
                  <w:r w:rsidRPr="00090B0D">
                    <w:rPr>
                      <w:rFonts w:ascii="Arial" w:hAnsi="Arial" w:cs="Arial"/>
                      <w:sz w:val="20"/>
                      <w:szCs w:val="20"/>
                    </w:rPr>
                    <w:t>13.Potrošačka „kultura“ (sociologija potrošnje)</w:t>
                  </w:r>
                  <w:r w:rsidR="005B2C31">
                    <w:rPr>
                      <w:rFonts w:ascii="Arial" w:hAnsi="Arial" w:cs="Arial"/>
                      <w:sz w:val="20"/>
                      <w:szCs w:val="20"/>
                    </w:rPr>
                    <w:t xml:space="preserve"> (2P, 1S)</w:t>
                  </w:r>
                </w:p>
              </w:tc>
            </w:tr>
            <w:tr w:rsidR="008539B8" w:rsidRPr="00090B0D" w:rsidTr="00951969">
              <w:trPr>
                <w:trHeight w:val="326"/>
              </w:trPr>
              <w:tc>
                <w:tcPr>
                  <w:tcW w:w="9611" w:type="dxa"/>
                  <w:vAlign w:val="center"/>
                </w:tcPr>
                <w:p w:rsidR="008539B8" w:rsidRPr="00090B0D" w:rsidRDefault="008539B8" w:rsidP="00AB1E26">
                  <w:pPr>
                    <w:rPr>
                      <w:rFonts w:ascii="Arial" w:hAnsi="Arial" w:cs="Arial"/>
                      <w:sz w:val="20"/>
                      <w:szCs w:val="20"/>
                    </w:rPr>
                  </w:pPr>
                  <w:r w:rsidRPr="00090B0D">
                    <w:rPr>
                      <w:rFonts w:ascii="Arial" w:hAnsi="Arial" w:cs="Arial"/>
                      <w:sz w:val="20"/>
                      <w:szCs w:val="20"/>
                    </w:rPr>
                    <w:t>14.Prehrana i kultura (sociologija hrane i prehrane)</w:t>
                  </w:r>
                  <w:r w:rsidR="005B2C31">
                    <w:rPr>
                      <w:rFonts w:ascii="Arial" w:hAnsi="Arial" w:cs="Arial"/>
                      <w:sz w:val="20"/>
                      <w:szCs w:val="20"/>
                    </w:rPr>
                    <w:t xml:space="preserve"> (2P, 1S)</w:t>
                  </w:r>
                </w:p>
              </w:tc>
            </w:tr>
            <w:tr w:rsidR="008539B8" w:rsidRPr="00090B0D" w:rsidTr="00951969">
              <w:trPr>
                <w:trHeight w:val="326"/>
              </w:trPr>
              <w:tc>
                <w:tcPr>
                  <w:tcW w:w="9611" w:type="dxa"/>
                  <w:vAlign w:val="center"/>
                </w:tcPr>
                <w:p w:rsidR="003849BD" w:rsidRPr="005B2C31" w:rsidRDefault="008539B8" w:rsidP="00AB1E26">
                  <w:pPr>
                    <w:rPr>
                      <w:rFonts w:ascii="Arial" w:hAnsi="Arial" w:cs="Arial"/>
                      <w:sz w:val="20"/>
                      <w:szCs w:val="20"/>
                    </w:rPr>
                  </w:pPr>
                  <w:r w:rsidRPr="00090B0D">
                    <w:rPr>
                      <w:rFonts w:ascii="Arial" w:hAnsi="Arial" w:cs="Arial"/>
                      <w:sz w:val="20"/>
                      <w:szCs w:val="20"/>
                    </w:rPr>
                    <w:t>15.Kulturna analiza postmodernosti</w:t>
                  </w:r>
                  <w:r w:rsidR="005B2C31">
                    <w:rPr>
                      <w:rFonts w:ascii="Arial" w:hAnsi="Arial" w:cs="Arial"/>
                      <w:sz w:val="20"/>
                      <w:szCs w:val="20"/>
                    </w:rPr>
                    <w:t xml:space="preserve"> (2P, 1S)</w:t>
                  </w:r>
                </w:p>
              </w:tc>
            </w:tr>
          </w:tbl>
          <w:p w:rsidR="008539B8" w:rsidRPr="00090B0D" w:rsidRDefault="008539B8" w:rsidP="00AB1E26">
            <w:pPr>
              <w:tabs>
                <w:tab w:val="left" w:pos="2820"/>
              </w:tabs>
              <w:rPr>
                <w:rFonts w:ascii="Arial" w:hAnsi="Arial" w:cs="Arial"/>
                <w:sz w:val="20"/>
                <w:szCs w:val="20"/>
              </w:rPr>
            </w:pPr>
          </w:p>
        </w:tc>
      </w:tr>
      <w:tr w:rsidR="008539B8" w:rsidRPr="00090B0D" w:rsidTr="00AB1E26">
        <w:trPr>
          <w:trHeight w:val="349"/>
        </w:trPr>
        <w:tc>
          <w:tcPr>
            <w:tcW w:w="1912" w:type="dxa"/>
            <w:gridSpan w:val="2"/>
            <w:vMerge w:val="restart"/>
            <w:tcBorders>
              <w:left w:val="single" w:sz="12" w:space="0" w:color="auto"/>
            </w:tcBorders>
            <w:shd w:val="clear" w:color="auto" w:fill="CCFFFF"/>
            <w:tcMar>
              <w:left w:w="57" w:type="dxa"/>
              <w:right w:w="57" w:type="dxa"/>
            </w:tcMar>
            <w:vAlign w:val="center"/>
          </w:tcPr>
          <w:p w:rsidR="008539B8" w:rsidRPr="00090B0D" w:rsidRDefault="008539B8" w:rsidP="00AB1E26">
            <w:pPr>
              <w:tabs>
                <w:tab w:val="left" w:pos="2820"/>
              </w:tabs>
              <w:spacing w:after="0" w:line="240" w:lineRule="auto"/>
              <w:rPr>
                <w:rFonts w:ascii="Arial" w:hAnsi="Arial" w:cs="Arial"/>
                <w:sz w:val="20"/>
                <w:szCs w:val="20"/>
              </w:rPr>
            </w:pPr>
            <w:r w:rsidRPr="00090B0D">
              <w:rPr>
                <w:rFonts w:ascii="Arial" w:hAnsi="Arial" w:cs="Arial"/>
                <w:sz w:val="20"/>
                <w:szCs w:val="20"/>
              </w:rPr>
              <w:t>Vrste izvođenja nastave:</w:t>
            </w:r>
          </w:p>
        </w:tc>
        <w:tc>
          <w:tcPr>
            <w:tcW w:w="3390" w:type="dxa"/>
            <w:gridSpan w:val="4"/>
            <w:vMerge w:val="restart"/>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r w:rsidRPr="00090B0D">
              <w:rPr>
                <w:rFonts w:ascii="Arial" w:eastAsia="MS Gothic" w:hAnsi="Arial" w:cs="Arial"/>
                <w:b w:val="0"/>
                <w:sz w:val="20"/>
                <w:szCs w:val="20"/>
              </w:rPr>
              <w:t xml:space="preserve"> X </w:t>
            </w:r>
            <w:r w:rsidRPr="00090B0D">
              <w:rPr>
                <w:rFonts w:ascii="Arial" w:hAnsi="Arial" w:cs="Arial"/>
                <w:b w:val="0"/>
                <w:sz w:val="20"/>
                <w:szCs w:val="20"/>
                <w:lang w:val="hr-HR"/>
              </w:rPr>
              <w:t>predavanja</w:t>
            </w:r>
          </w:p>
          <w:p w:rsidR="008539B8" w:rsidRPr="00090B0D" w:rsidRDefault="008539B8" w:rsidP="00AB1E26">
            <w:pPr>
              <w:pStyle w:val="FieldText"/>
              <w:rPr>
                <w:rFonts w:ascii="Arial" w:hAnsi="Arial" w:cs="Arial"/>
                <w:b w:val="0"/>
                <w:sz w:val="20"/>
                <w:szCs w:val="20"/>
                <w:lang w:val="hr-HR"/>
              </w:rPr>
            </w:pPr>
            <w:r w:rsidRPr="00090B0D">
              <w:rPr>
                <w:rFonts w:ascii="Arial" w:eastAsia="MS Gothic" w:hAnsi="Arial" w:cs="Arial"/>
                <w:b w:val="0"/>
                <w:sz w:val="20"/>
                <w:szCs w:val="20"/>
              </w:rPr>
              <w:t xml:space="preserve"> X</w:t>
            </w:r>
            <w:r w:rsidRPr="00090B0D">
              <w:rPr>
                <w:rFonts w:ascii="Arial" w:hAnsi="Arial" w:cs="Arial"/>
                <w:b w:val="0"/>
                <w:sz w:val="20"/>
                <w:szCs w:val="20"/>
                <w:lang w:val="hr-HR"/>
              </w:rPr>
              <w:t xml:space="preserve"> seminari i radionice  </w:t>
            </w:r>
          </w:p>
          <w:p w:rsidR="008539B8" w:rsidRPr="00090B0D" w:rsidRDefault="008539B8" w:rsidP="00AB1E2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vježbe  </w:t>
            </w:r>
          </w:p>
          <w:p w:rsidR="008539B8" w:rsidRPr="00090B0D" w:rsidRDefault="008539B8" w:rsidP="00AB1E2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w:t>
            </w:r>
            <w:r w:rsidRPr="00090B0D">
              <w:rPr>
                <w:rFonts w:ascii="Arial" w:hAnsi="Arial" w:cs="Arial"/>
                <w:b w:val="0"/>
                <w:i/>
                <w:sz w:val="20"/>
                <w:szCs w:val="20"/>
                <w:lang w:val="hr-HR"/>
              </w:rPr>
              <w:t>on line</w:t>
            </w:r>
            <w:r w:rsidRPr="00090B0D">
              <w:rPr>
                <w:rFonts w:ascii="Arial" w:hAnsi="Arial" w:cs="Arial"/>
                <w:b w:val="0"/>
                <w:sz w:val="20"/>
                <w:szCs w:val="20"/>
                <w:lang w:val="hr-HR"/>
              </w:rPr>
              <w:t xml:space="preserve"> u cijelosti</w:t>
            </w:r>
          </w:p>
          <w:p w:rsidR="008539B8" w:rsidRPr="00090B0D" w:rsidRDefault="008539B8" w:rsidP="00AB1E2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mješovito e-učenje</w:t>
            </w:r>
          </w:p>
          <w:p w:rsidR="008539B8" w:rsidRPr="00090B0D" w:rsidRDefault="008539B8" w:rsidP="00AB1E26">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terenska nastava</w:t>
            </w:r>
          </w:p>
        </w:tc>
        <w:tc>
          <w:tcPr>
            <w:tcW w:w="4162" w:type="dxa"/>
            <w:gridSpan w:val="8"/>
            <w:vMerge w:val="restart"/>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samostalni  zadaci  </w:t>
            </w:r>
          </w:p>
          <w:p w:rsidR="008539B8" w:rsidRPr="00090B0D" w:rsidRDefault="008539B8" w:rsidP="00AB1E26">
            <w:pPr>
              <w:pStyle w:val="FieldText"/>
              <w:rPr>
                <w:rFonts w:ascii="Arial" w:hAnsi="Arial" w:cs="Arial"/>
                <w:b w:val="0"/>
                <w:sz w:val="20"/>
                <w:szCs w:val="20"/>
                <w:lang w:val="hr-HR"/>
              </w:rPr>
            </w:pPr>
            <w:r w:rsidRPr="00090B0D">
              <w:rPr>
                <w:rFonts w:ascii="Arial" w:eastAsia="MS Gothic" w:hAnsi="Arial" w:cs="Arial"/>
                <w:b w:val="0"/>
                <w:sz w:val="20"/>
                <w:szCs w:val="20"/>
              </w:rPr>
              <w:t xml:space="preserve"> X</w:t>
            </w:r>
            <w:r w:rsidRPr="00090B0D">
              <w:rPr>
                <w:rFonts w:ascii="Arial" w:hAnsi="Arial" w:cs="Arial"/>
                <w:b w:val="0"/>
                <w:sz w:val="20"/>
                <w:szCs w:val="20"/>
                <w:lang w:val="hr-HR"/>
              </w:rPr>
              <w:t xml:space="preserve"> multimedija </w:t>
            </w:r>
          </w:p>
          <w:p w:rsidR="008539B8" w:rsidRPr="00090B0D" w:rsidRDefault="008539B8" w:rsidP="00AB1E26">
            <w:pPr>
              <w:pStyle w:val="FieldText"/>
              <w:rPr>
                <w:rFonts w:ascii="Arial" w:hAnsi="Arial" w:cs="Arial"/>
                <w:b w:val="0"/>
                <w:sz w:val="20"/>
                <w:szCs w:val="20"/>
                <w:lang w:val="hr-HR"/>
              </w:rPr>
            </w:pPr>
            <w:r w:rsidRPr="00090B0D">
              <w:rPr>
                <w:rFonts w:ascii="MS Gothic" w:eastAsia="MS Gothic" w:hAnsi="MS Gothic" w:cs="MS Gothic" w:hint="eastAsia"/>
                <w:b w:val="0"/>
                <w:sz w:val="20"/>
                <w:szCs w:val="20"/>
                <w:lang w:val="hr-HR"/>
              </w:rPr>
              <w:t>☐</w:t>
            </w:r>
            <w:r w:rsidRPr="00090B0D">
              <w:rPr>
                <w:rFonts w:ascii="Arial" w:hAnsi="Arial" w:cs="Arial"/>
                <w:b w:val="0"/>
                <w:sz w:val="20"/>
                <w:szCs w:val="20"/>
                <w:lang w:val="hr-HR"/>
              </w:rPr>
              <w:t xml:space="preserve"> laboratorij</w:t>
            </w:r>
          </w:p>
          <w:p w:rsidR="008539B8" w:rsidRPr="00090B0D" w:rsidRDefault="008539B8" w:rsidP="00AB1E26">
            <w:pPr>
              <w:pStyle w:val="FieldText"/>
              <w:rPr>
                <w:rFonts w:ascii="Arial" w:hAnsi="Arial" w:cs="Arial"/>
                <w:b w:val="0"/>
                <w:sz w:val="20"/>
                <w:szCs w:val="20"/>
                <w:lang w:val="hr-HR"/>
              </w:rPr>
            </w:pPr>
            <w:r w:rsidRPr="00090B0D">
              <w:rPr>
                <w:rFonts w:ascii="Arial" w:eastAsia="MS Gothic" w:hAnsi="Arial" w:cs="Arial"/>
                <w:b w:val="0"/>
                <w:sz w:val="20"/>
                <w:szCs w:val="20"/>
              </w:rPr>
              <w:t xml:space="preserve"> X</w:t>
            </w:r>
            <w:r w:rsidRPr="00090B0D">
              <w:rPr>
                <w:rFonts w:ascii="Arial" w:hAnsi="Arial" w:cs="Arial"/>
                <w:b w:val="0"/>
                <w:sz w:val="20"/>
                <w:szCs w:val="20"/>
                <w:lang w:val="hr-HR"/>
              </w:rPr>
              <w:t xml:space="preserve"> mentorski rad</w:t>
            </w:r>
          </w:p>
          <w:p w:rsidR="008539B8" w:rsidRPr="00090B0D" w:rsidRDefault="008539B8" w:rsidP="00AB1E26">
            <w:pPr>
              <w:tabs>
                <w:tab w:val="left" w:pos="2820"/>
              </w:tabs>
              <w:spacing w:after="0"/>
              <w:rPr>
                <w:rFonts w:ascii="Arial" w:hAnsi="Arial" w:cs="Arial"/>
                <w:sz w:val="20"/>
                <w:szCs w:val="20"/>
              </w:rPr>
            </w:pPr>
            <w:r w:rsidRPr="00090B0D">
              <w:rPr>
                <w:rFonts w:ascii="MS Gothic" w:eastAsia="MS Gothic" w:hAnsi="MS Gothic" w:cs="MS Gothic" w:hint="eastAsia"/>
                <w:sz w:val="20"/>
                <w:szCs w:val="20"/>
              </w:rPr>
              <w:t>☐</w:t>
            </w:r>
            <w:r w:rsidRPr="00090B0D">
              <w:rPr>
                <w:rFonts w:ascii="Arial" w:hAnsi="Arial" w:cs="Arial"/>
                <w:sz w:val="20"/>
                <w:szCs w:val="20"/>
              </w:rPr>
              <w:t xml:space="preserve"> </w:t>
            </w:r>
            <w:r w:rsidR="004C5D44" w:rsidRPr="00090B0D">
              <w:rPr>
                <w:rFonts w:ascii="Arial" w:hAnsi="Arial" w:cs="Arial"/>
                <w:sz w:val="20"/>
                <w:szCs w:val="20"/>
              </w:rPr>
              <w:fldChar w:fldCharType="begin">
                <w:ffData>
                  <w:name w:val="Text1"/>
                  <w:enabled/>
                  <w:calcOnExit w:val="0"/>
                  <w:textInput/>
                </w:ffData>
              </w:fldChar>
            </w:r>
            <w:r w:rsidRPr="00090B0D">
              <w:rPr>
                <w:rFonts w:ascii="Arial" w:hAnsi="Arial" w:cs="Arial"/>
                <w:sz w:val="20"/>
                <w:szCs w:val="20"/>
              </w:rPr>
              <w:instrText xml:space="preserve"> FORMTEXT </w:instrText>
            </w:r>
            <w:r w:rsidR="004C5D44" w:rsidRPr="00090B0D">
              <w:rPr>
                <w:rFonts w:ascii="Arial" w:hAnsi="Arial" w:cs="Arial"/>
                <w:sz w:val="20"/>
                <w:szCs w:val="20"/>
              </w:rPr>
            </w:r>
            <w:r w:rsidR="004C5D44" w:rsidRPr="00090B0D">
              <w:rPr>
                <w:rFonts w:ascii="Arial" w:hAnsi="Arial" w:cs="Arial"/>
                <w:sz w:val="20"/>
                <w:szCs w:val="20"/>
              </w:rPr>
              <w:fldChar w:fldCharType="separate"/>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Pr="00090B0D">
              <w:rPr>
                <w:rFonts w:ascii="Arial" w:hAnsi="Arial" w:cs="Arial"/>
                <w:sz w:val="20"/>
                <w:szCs w:val="20"/>
              </w:rPr>
              <w:t> </w:t>
            </w:r>
            <w:r w:rsidR="004C5D44" w:rsidRPr="00090B0D">
              <w:rPr>
                <w:rFonts w:ascii="Arial" w:hAnsi="Arial" w:cs="Arial"/>
                <w:sz w:val="20"/>
                <w:szCs w:val="20"/>
              </w:rPr>
              <w:fldChar w:fldCharType="end"/>
            </w:r>
            <w:r w:rsidRPr="00090B0D">
              <w:rPr>
                <w:rFonts w:ascii="Arial" w:hAnsi="Arial" w:cs="Arial"/>
                <w:sz w:val="20"/>
                <w:szCs w:val="20"/>
              </w:rPr>
              <w:t xml:space="preserve"> (ostalo upisati)</w:t>
            </w:r>
            <w:r w:rsidRPr="00090B0D">
              <w:rPr>
                <w:rFonts w:ascii="Arial" w:hAnsi="Arial" w:cs="Arial"/>
                <w:b/>
                <w:sz w:val="20"/>
                <w:szCs w:val="20"/>
              </w:rPr>
              <w:t xml:space="preserve"> </w:t>
            </w:r>
            <w:r w:rsidRPr="00090B0D">
              <w:rPr>
                <w:rFonts w:ascii="Arial" w:hAnsi="Arial" w:cs="Arial"/>
                <w:b/>
                <w:sz w:val="20"/>
                <w:szCs w:val="20"/>
                <w:bdr w:val="single" w:sz="12" w:space="0" w:color="auto"/>
              </w:rPr>
              <w:t xml:space="preserve"> </w:t>
            </w:r>
          </w:p>
        </w:tc>
      </w:tr>
      <w:tr w:rsidR="008539B8" w:rsidRPr="00090B0D" w:rsidTr="00AB1E26">
        <w:trPr>
          <w:trHeight w:val="577"/>
        </w:trPr>
        <w:tc>
          <w:tcPr>
            <w:tcW w:w="1912" w:type="dxa"/>
            <w:gridSpan w:val="2"/>
            <w:vMerge/>
            <w:tcBorders>
              <w:left w:val="single" w:sz="12" w:space="0" w:color="auto"/>
              <w:bottom w:val="single" w:sz="4" w:space="0" w:color="auto"/>
            </w:tcBorders>
            <w:shd w:val="clear" w:color="auto" w:fill="CCFFFF"/>
            <w:tcMar>
              <w:left w:w="57" w:type="dxa"/>
              <w:right w:w="57" w:type="dxa"/>
            </w:tcMar>
            <w:vAlign w:val="center"/>
          </w:tcPr>
          <w:p w:rsidR="008539B8" w:rsidRPr="00090B0D" w:rsidRDefault="008539B8" w:rsidP="00AB1E26">
            <w:pPr>
              <w:tabs>
                <w:tab w:val="left" w:pos="2820"/>
              </w:tabs>
              <w:spacing w:after="0"/>
              <w:rPr>
                <w:rFonts w:ascii="Arial" w:hAnsi="Arial" w:cs="Arial"/>
                <w:sz w:val="20"/>
                <w:szCs w:val="20"/>
              </w:rPr>
            </w:pPr>
          </w:p>
        </w:tc>
        <w:tc>
          <w:tcPr>
            <w:tcW w:w="3390" w:type="dxa"/>
            <w:gridSpan w:val="4"/>
            <w:vMerge/>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p>
        </w:tc>
        <w:tc>
          <w:tcPr>
            <w:tcW w:w="4162" w:type="dxa"/>
            <w:gridSpan w:val="8"/>
            <w:vMerge/>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p>
        </w:tc>
      </w:tr>
      <w:tr w:rsidR="008539B8" w:rsidRPr="00090B0D" w:rsidTr="00AB1E2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539B8" w:rsidRPr="00090B0D" w:rsidRDefault="008539B8" w:rsidP="00AB1E26">
            <w:pPr>
              <w:tabs>
                <w:tab w:val="left" w:pos="2820"/>
              </w:tabs>
              <w:spacing w:after="0" w:line="240" w:lineRule="auto"/>
              <w:rPr>
                <w:rFonts w:ascii="Arial" w:hAnsi="Arial" w:cs="Arial"/>
                <w:sz w:val="20"/>
                <w:szCs w:val="20"/>
              </w:rPr>
            </w:pPr>
            <w:r w:rsidRPr="00090B0D">
              <w:rPr>
                <w:rFonts w:ascii="Arial" w:hAnsi="Arial" w:cs="Arial"/>
                <w:sz w:val="20"/>
                <w:szCs w:val="20"/>
              </w:rPr>
              <w:t>Obveze studenata</w:t>
            </w:r>
          </w:p>
        </w:tc>
        <w:tc>
          <w:tcPr>
            <w:tcW w:w="7552" w:type="dxa"/>
            <w:gridSpan w:val="12"/>
            <w:tcBorders>
              <w:bottom w:val="single" w:sz="12" w:space="0" w:color="auto"/>
              <w:right w:val="single" w:sz="12" w:space="0" w:color="auto"/>
            </w:tcBorders>
            <w:tcMar>
              <w:left w:w="57" w:type="dxa"/>
              <w:right w:w="57" w:type="dxa"/>
            </w:tcMar>
            <w:vAlign w:val="center"/>
          </w:tcPr>
          <w:p w:rsidR="008539B8" w:rsidRPr="00090B0D" w:rsidRDefault="008539B8" w:rsidP="00AB1E26">
            <w:pPr>
              <w:rPr>
                <w:rFonts w:ascii="Arial" w:hAnsi="Arial" w:cs="Arial"/>
                <w:sz w:val="20"/>
                <w:szCs w:val="20"/>
              </w:rPr>
            </w:pPr>
            <w:r w:rsidRPr="00090B0D">
              <w:rPr>
                <w:rFonts w:ascii="Arial" w:hAnsi="Arial" w:cs="Arial"/>
                <w:sz w:val="20"/>
                <w:szCs w:val="20"/>
              </w:rPr>
              <w:t>Redovito prisustvo na nastavi, sudjelovanje u raspravama, pisanje eseja i javno prezentiranje seminarskog rada, polaganje pismenog ispita.</w:t>
            </w:r>
          </w:p>
          <w:p w:rsidR="008539B8" w:rsidRPr="00090B0D" w:rsidRDefault="008539B8" w:rsidP="00AB1E26">
            <w:pPr>
              <w:tabs>
                <w:tab w:val="left" w:pos="2820"/>
              </w:tabs>
              <w:spacing w:after="0"/>
              <w:rPr>
                <w:rFonts w:ascii="Arial" w:hAnsi="Arial" w:cs="Arial"/>
                <w:sz w:val="20"/>
                <w:szCs w:val="20"/>
              </w:rPr>
            </w:pPr>
          </w:p>
        </w:tc>
      </w:tr>
      <w:tr w:rsidR="008539B8" w:rsidRPr="00090B0D" w:rsidTr="00AB1E26">
        <w:trPr>
          <w:trHeight w:val="397"/>
        </w:trPr>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8539B8" w:rsidRPr="00090B0D" w:rsidRDefault="008539B8" w:rsidP="00AB1E26">
            <w:pPr>
              <w:tabs>
                <w:tab w:val="left" w:pos="2820"/>
              </w:tabs>
              <w:spacing w:after="0" w:line="240" w:lineRule="auto"/>
              <w:rPr>
                <w:rFonts w:ascii="Arial" w:hAnsi="Arial" w:cs="Arial"/>
                <w:sz w:val="20"/>
                <w:szCs w:val="20"/>
              </w:rPr>
            </w:pPr>
            <w:r w:rsidRPr="00090B0D">
              <w:rPr>
                <w:rFonts w:ascii="Arial" w:hAnsi="Arial" w:cs="Arial"/>
                <w:sz w:val="20"/>
                <w:szCs w:val="20"/>
              </w:rPr>
              <w:t xml:space="preserve">Praćenje rada studenata </w:t>
            </w:r>
            <w:r w:rsidRPr="00090B0D">
              <w:rPr>
                <w:rFonts w:ascii="Arial" w:hAnsi="Arial" w:cs="Arial"/>
                <w:i/>
                <w:sz w:val="20"/>
                <w:szCs w:val="20"/>
              </w:rPr>
              <w:t>(upisati udio u ECTS bodovima za svaku aktivnost tako da ukupni broj ECTS bodova odgovara bodovnoj vrijednosti predmeta):</w:t>
            </w:r>
          </w:p>
        </w:tc>
        <w:tc>
          <w:tcPr>
            <w:tcW w:w="1677" w:type="dxa"/>
            <w:tcBorders>
              <w:top w:val="single" w:sz="12" w:space="0" w:color="auto"/>
            </w:tcBorders>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r w:rsidRPr="00090B0D">
              <w:rPr>
                <w:rFonts w:ascii="Arial" w:hAnsi="Arial" w:cs="Arial"/>
                <w:b w:val="0"/>
                <w:sz w:val="20"/>
                <w:szCs w:val="20"/>
                <w:lang w:val="hr-HR"/>
              </w:rPr>
              <w:t>Pohađanje nastave</w:t>
            </w:r>
          </w:p>
        </w:tc>
        <w:tc>
          <w:tcPr>
            <w:tcW w:w="782" w:type="dxa"/>
            <w:tcBorders>
              <w:top w:val="single" w:sz="12" w:space="0" w:color="auto"/>
            </w:tcBorders>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r w:rsidRPr="00090B0D">
              <w:rPr>
                <w:rFonts w:ascii="Arial" w:hAnsi="Arial" w:cs="Arial"/>
                <w:b w:val="0"/>
                <w:sz w:val="20"/>
                <w:szCs w:val="20"/>
              </w:rPr>
              <w:t>1</w:t>
            </w:r>
          </w:p>
        </w:tc>
        <w:tc>
          <w:tcPr>
            <w:tcW w:w="1275" w:type="dxa"/>
            <w:gridSpan w:val="3"/>
            <w:tcBorders>
              <w:top w:val="single" w:sz="12" w:space="0" w:color="auto"/>
            </w:tcBorders>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r w:rsidRPr="00090B0D">
              <w:rPr>
                <w:rFonts w:ascii="Arial" w:hAnsi="Arial" w:cs="Arial"/>
                <w:b w:val="0"/>
                <w:sz w:val="20"/>
                <w:szCs w:val="20"/>
                <w:lang w:val="hr-HR"/>
              </w:rPr>
              <w:t>Istraživanje</w:t>
            </w:r>
          </w:p>
        </w:tc>
        <w:tc>
          <w:tcPr>
            <w:tcW w:w="968" w:type="dxa"/>
            <w:tcBorders>
              <w:top w:val="single" w:sz="12" w:space="0" w:color="auto"/>
            </w:tcBorders>
            <w:tcMar>
              <w:left w:w="57" w:type="dxa"/>
              <w:right w:w="57" w:type="dxa"/>
            </w:tcMar>
            <w:vAlign w:val="center"/>
          </w:tcPr>
          <w:p w:rsidR="008539B8" w:rsidRPr="00090B0D" w:rsidRDefault="004C5D44" w:rsidP="00AB1E2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8539B8"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top w:val="single" w:sz="12" w:space="0" w:color="auto"/>
              <w:right w:val="single" w:sz="4" w:space="0" w:color="auto"/>
            </w:tcBorders>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r w:rsidRPr="00090B0D">
              <w:rPr>
                <w:rFonts w:ascii="Arial" w:hAnsi="Arial" w:cs="Arial"/>
                <w:b w:val="0"/>
                <w:sz w:val="20"/>
                <w:szCs w:val="20"/>
                <w:lang w:val="hr-HR"/>
              </w:rPr>
              <w:t>Praktični rad</w:t>
            </w:r>
          </w:p>
        </w:tc>
        <w:tc>
          <w:tcPr>
            <w:tcW w:w="1330" w:type="dxa"/>
            <w:gridSpan w:val="2"/>
            <w:tcBorders>
              <w:top w:val="single" w:sz="12" w:space="0" w:color="auto"/>
              <w:left w:val="single" w:sz="4" w:space="0" w:color="auto"/>
              <w:right w:val="single" w:sz="12" w:space="0" w:color="auto"/>
            </w:tcBorders>
            <w:tcMar>
              <w:left w:w="57" w:type="dxa"/>
              <w:right w:w="57" w:type="dxa"/>
            </w:tcMar>
            <w:vAlign w:val="center"/>
          </w:tcPr>
          <w:p w:rsidR="008539B8" w:rsidRPr="00090B0D" w:rsidRDefault="004C5D44" w:rsidP="00AB1E2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8539B8"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8539B8" w:rsidRPr="00090B0D" w:rsidTr="00AB1E2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3"/>
              </w:numPr>
              <w:tabs>
                <w:tab w:val="left" w:pos="2820"/>
              </w:tabs>
              <w:spacing w:after="0" w:line="240" w:lineRule="auto"/>
              <w:rPr>
                <w:rFonts w:ascii="Arial" w:hAnsi="Arial" w:cs="Arial"/>
                <w:sz w:val="20"/>
                <w:szCs w:val="20"/>
              </w:rPr>
            </w:pPr>
          </w:p>
        </w:tc>
        <w:tc>
          <w:tcPr>
            <w:tcW w:w="1677" w:type="dxa"/>
            <w:shd w:val="clear" w:color="auto" w:fill="auto"/>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r w:rsidRPr="00090B0D">
              <w:rPr>
                <w:rFonts w:ascii="Arial" w:hAnsi="Arial" w:cs="Arial"/>
                <w:b w:val="0"/>
                <w:sz w:val="20"/>
                <w:szCs w:val="20"/>
                <w:lang w:val="hr-HR"/>
              </w:rPr>
              <w:t>Eksperimentalni rad</w:t>
            </w:r>
          </w:p>
        </w:tc>
        <w:tc>
          <w:tcPr>
            <w:tcW w:w="782" w:type="dxa"/>
            <w:shd w:val="clear" w:color="auto" w:fill="auto"/>
            <w:tcMar>
              <w:left w:w="57" w:type="dxa"/>
              <w:right w:w="57" w:type="dxa"/>
            </w:tcMar>
            <w:vAlign w:val="center"/>
          </w:tcPr>
          <w:p w:rsidR="008539B8" w:rsidRPr="00090B0D" w:rsidRDefault="004C5D44" w:rsidP="00AB1E2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8539B8"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shd w:val="clear" w:color="auto" w:fill="auto"/>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r w:rsidRPr="00090B0D">
              <w:rPr>
                <w:rFonts w:ascii="Arial" w:hAnsi="Arial" w:cs="Arial"/>
                <w:b w:val="0"/>
                <w:sz w:val="20"/>
                <w:szCs w:val="20"/>
                <w:lang w:val="hr-HR"/>
              </w:rPr>
              <w:t>Referat</w:t>
            </w:r>
          </w:p>
        </w:tc>
        <w:tc>
          <w:tcPr>
            <w:tcW w:w="968" w:type="dxa"/>
            <w:shd w:val="clear" w:color="auto" w:fill="auto"/>
            <w:tcMar>
              <w:left w:w="57" w:type="dxa"/>
              <w:right w:w="57" w:type="dxa"/>
            </w:tcMar>
            <w:vAlign w:val="center"/>
          </w:tcPr>
          <w:p w:rsidR="008539B8" w:rsidRPr="00090B0D" w:rsidRDefault="004C5D44" w:rsidP="00AB1E2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8539B8"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520" w:type="dxa"/>
            <w:gridSpan w:val="4"/>
            <w:tcBorders>
              <w:right w:val="single" w:sz="4" w:space="0" w:color="auto"/>
            </w:tcBorders>
            <w:shd w:val="clear" w:color="auto" w:fill="auto"/>
            <w:tcMar>
              <w:left w:w="57" w:type="dxa"/>
              <w:right w:w="57" w:type="dxa"/>
            </w:tcMar>
            <w:vAlign w:val="center"/>
          </w:tcPr>
          <w:p w:rsidR="008539B8" w:rsidRPr="00090B0D" w:rsidRDefault="004C5D44" w:rsidP="00AB1E2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8539B8"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8539B8" w:rsidRPr="00090B0D">
              <w:rPr>
                <w:rFonts w:ascii="Arial" w:hAnsi="Arial" w:cs="Arial"/>
                <w:b w:val="0"/>
                <w:sz w:val="20"/>
                <w:szCs w:val="20"/>
                <w:lang w:val="hr-HR"/>
              </w:rPr>
              <w:t xml:space="preserve"> (Ostalo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8539B8" w:rsidRPr="00090B0D" w:rsidRDefault="004C5D44" w:rsidP="00AB1E2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8539B8"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8539B8" w:rsidRPr="00090B0D" w:rsidTr="00AB1E2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3"/>
              </w:numPr>
              <w:tabs>
                <w:tab w:val="left" w:pos="2820"/>
              </w:tabs>
              <w:spacing w:after="0" w:line="240" w:lineRule="auto"/>
              <w:rPr>
                <w:rFonts w:ascii="Arial" w:hAnsi="Arial" w:cs="Arial"/>
                <w:sz w:val="20"/>
                <w:szCs w:val="20"/>
              </w:rPr>
            </w:pPr>
          </w:p>
        </w:tc>
        <w:tc>
          <w:tcPr>
            <w:tcW w:w="1677" w:type="dxa"/>
            <w:shd w:val="clear" w:color="auto" w:fill="auto"/>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r w:rsidRPr="00090B0D">
              <w:rPr>
                <w:rFonts w:ascii="Arial" w:hAnsi="Arial" w:cs="Arial"/>
                <w:b w:val="0"/>
                <w:sz w:val="20"/>
                <w:szCs w:val="20"/>
                <w:lang w:val="hr-HR"/>
              </w:rPr>
              <w:t>Esej</w:t>
            </w:r>
          </w:p>
        </w:tc>
        <w:tc>
          <w:tcPr>
            <w:tcW w:w="782" w:type="dxa"/>
            <w:shd w:val="clear" w:color="auto" w:fill="auto"/>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r w:rsidRPr="00090B0D">
              <w:rPr>
                <w:rFonts w:ascii="Arial" w:hAnsi="Arial" w:cs="Arial"/>
                <w:b w:val="0"/>
                <w:sz w:val="20"/>
                <w:szCs w:val="20"/>
              </w:rPr>
              <w:t>0,5</w:t>
            </w:r>
          </w:p>
        </w:tc>
        <w:tc>
          <w:tcPr>
            <w:tcW w:w="1275" w:type="dxa"/>
            <w:gridSpan w:val="3"/>
            <w:shd w:val="clear" w:color="auto" w:fill="auto"/>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r w:rsidRPr="00090B0D">
              <w:rPr>
                <w:rFonts w:ascii="Arial" w:hAnsi="Arial" w:cs="Arial"/>
                <w:b w:val="0"/>
                <w:sz w:val="20"/>
                <w:szCs w:val="20"/>
                <w:lang w:val="hr-HR"/>
              </w:rPr>
              <w:t>Seminarski rad</w:t>
            </w:r>
          </w:p>
        </w:tc>
        <w:tc>
          <w:tcPr>
            <w:tcW w:w="968" w:type="dxa"/>
            <w:shd w:val="clear" w:color="auto" w:fill="auto"/>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r w:rsidRPr="00090B0D">
              <w:rPr>
                <w:rFonts w:ascii="Arial" w:hAnsi="Arial" w:cs="Arial"/>
                <w:b w:val="0"/>
                <w:sz w:val="20"/>
                <w:szCs w:val="20"/>
              </w:rPr>
              <w:t>0,5</w:t>
            </w:r>
          </w:p>
        </w:tc>
        <w:tc>
          <w:tcPr>
            <w:tcW w:w="1520" w:type="dxa"/>
            <w:gridSpan w:val="4"/>
            <w:tcBorders>
              <w:right w:val="single" w:sz="4" w:space="0" w:color="auto"/>
            </w:tcBorders>
            <w:shd w:val="clear" w:color="auto" w:fill="auto"/>
            <w:tcMar>
              <w:left w:w="57" w:type="dxa"/>
              <w:right w:w="57" w:type="dxa"/>
            </w:tcMar>
            <w:vAlign w:val="center"/>
          </w:tcPr>
          <w:p w:rsidR="008539B8" w:rsidRPr="00090B0D" w:rsidRDefault="004C5D44" w:rsidP="00AB1E2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8539B8"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r w:rsidR="008539B8" w:rsidRPr="00090B0D">
              <w:rPr>
                <w:rFonts w:ascii="Arial" w:hAnsi="Arial" w:cs="Arial"/>
                <w:b w:val="0"/>
                <w:sz w:val="20"/>
                <w:szCs w:val="20"/>
                <w:lang w:val="hr-HR"/>
              </w:rPr>
              <w:t xml:space="preserve"> (Ostalo upisati)</w:t>
            </w:r>
          </w:p>
        </w:tc>
        <w:tc>
          <w:tcPr>
            <w:tcW w:w="1330" w:type="dxa"/>
            <w:gridSpan w:val="2"/>
            <w:tcBorders>
              <w:left w:val="single" w:sz="4" w:space="0" w:color="auto"/>
              <w:right w:val="single" w:sz="12" w:space="0" w:color="auto"/>
            </w:tcBorders>
            <w:shd w:val="clear" w:color="auto" w:fill="auto"/>
            <w:tcMar>
              <w:left w:w="57" w:type="dxa"/>
              <w:right w:w="57" w:type="dxa"/>
            </w:tcMar>
            <w:vAlign w:val="center"/>
          </w:tcPr>
          <w:p w:rsidR="008539B8" w:rsidRPr="00090B0D" w:rsidRDefault="004C5D44" w:rsidP="00AB1E2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8539B8"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r>
      <w:tr w:rsidR="008539B8" w:rsidRPr="00090B0D" w:rsidTr="00AB1E26">
        <w:trPr>
          <w:trHeight w:val="397"/>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3"/>
              </w:numPr>
              <w:tabs>
                <w:tab w:val="left" w:pos="2820"/>
              </w:tabs>
              <w:spacing w:after="0" w:line="240" w:lineRule="auto"/>
              <w:rPr>
                <w:rFonts w:ascii="Arial" w:hAnsi="Arial" w:cs="Arial"/>
                <w:sz w:val="20"/>
                <w:szCs w:val="20"/>
              </w:rPr>
            </w:pPr>
          </w:p>
        </w:tc>
        <w:tc>
          <w:tcPr>
            <w:tcW w:w="1677" w:type="dxa"/>
            <w:tcBorders>
              <w:bottom w:val="single" w:sz="4" w:space="0" w:color="auto"/>
            </w:tcBorders>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r w:rsidRPr="00090B0D">
              <w:rPr>
                <w:rFonts w:ascii="Arial" w:hAnsi="Arial" w:cs="Arial"/>
                <w:b w:val="0"/>
                <w:sz w:val="20"/>
                <w:szCs w:val="20"/>
                <w:lang w:val="hr-HR"/>
              </w:rPr>
              <w:t>Kolokviji</w:t>
            </w:r>
          </w:p>
        </w:tc>
        <w:tc>
          <w:tcPr>
            <w:tcW w:w="782" w:type="dxa"/>
            <w:tcBorders>
              <w:bottom w:val="single" w:sz="4" w:space="0" w:color="auto"/>
            </w:tcBorders>
            <w:tcMar>
              <w:left w:w="57" w:type="dxa"/>
              <w:right w:w="57" w:type="dxa"/>
            </w:tcMar>
            <w:vAlign w:val="center"/>
          </w:tcPr>
          <w:p w:rsidR="008539B8" w:rsidRPr="00090B0D" w:rsidRDefault="004C5D44" w:rsidP="00AB1E26">
            <w:pPr>
              <w:pStyle w:val="FieldText"/>
              <w:rPr>
                <w:rFonts w:ascii="Arial" w:hAnsi="Arial" w:cs="Arial"/>
                <w:b w:val="0"/>
                <w:sz w:val="20"/>
                <w:szCs w:val="20"/>
                <w:lang w:val="hr-HR"/>
              </w:rPr>
            </w:pPr>
            <w:r w:rsidRPr="00090B0D">
              <w:rPr>
                <w:rFonts w:ascii="Arial" w:hAnsi="Arial" w:cs="Arial"/>
                <w:b w:val="0"/>
                <w:sz w:val="20"/>
                <w:szCs w:val="20"/>
                <w:lang w:val="hr-HR"/>
              </w:rPr>
              <w:fldChar w:fldCharType="begin">
                <w:ffData>
                  <w:name w:val="Text1"/>
                  <w:enabled/>
                  <w:calcOnExit w:val="0"/>
                  <w:textInput/>
                </w:ffData>
              </w:fldChar>
            </w:r>
            <w:r w:rsidR="008539B8" w:rsidRPr="00090B0D">
              <w:rPr>
                <w:rFonts w:ascii="Arial" w:hAnsi="Arial" w:cs="Arial"/>
                <w:b w:val="0"/>
                <w:sz w:val="20"/>
                <w:szCs w:val="20"/>
                <w:lang w:val="hr-HR"/>
              </w:rPr>
              <w:instrText xml:space="preserve"> FORMTEXT </w:instrText>
            </w:r>
            <w:r w:rsidRPr="00090B0D">
              <w:rPr>
                <w:rFonts w:ascii="Arial" w:hAnsi="Arial" w:cs="Arial"/>
                <w:b w:val="0"/>
                <w:sz w:val="20"/>
                <w:szCs w:val="20"/>
                <w:lang w:val="hr-HR"/>
              </w:rPr>
            </w:r>
            <w:r w:rsidRPr="00090B0D">
              <w:rPr>
                <w:rFonts w:ascii="Arial" w:hAnsi="Arial" w:cs="Arial"/>
                <w:b w:val="0"/>
                <w:sz w:val="20"/>
                <w:szCs w:val="20"/>
                <w:lang w:val="hr-HR"/>
              </w:rPr>
              <w:fldChar w:fldCharType="separate"/>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008539B8" w:rsidRPr="00090B0D">
              <w:rPr>
                <w:rFonts w:ascii="Arial" w:hAnsi="Arial" w:cs="Arial"/>
                <w:b w:val="0"/>
                <w:noProof/>
                <w:sz w:val="20"/>
                <w:szCs w:val="20"/>
                <w:lang w:val="hr-HR"/>
              </w:rPr>
              <w:t> </w:t>
            </w:r>
            <w:r w:rsidRPr="00090B0D">
              <w:rPr>
                <w:rFonts w:ascii="Arial" w:hAnsi="Arial" w:cs="Arial"/>
                <w:b w:val="0"/>
                <w:sz w:val="20"/>
                <w:szCs w:val="20"/>
                <w:lang w:val="hr-HR"/>
              </w:rPr>
              <w:fldChar w:fldCharType="end"/>
            </w:r>
          </w:p>
        </w:tc>
        <w:tc>
          <w:tcPr>
            <w:tcW w:w="1275" w:type="dxa"/>
            <w:gridSpan w:val="3"/>
            <w:tcBorders>
              <w:bottom w:val="single" w:sz="4" w:space="0" w:color="auto"/>
            </w:tcBorders>
            <w:shd w:val="clear" w:color="auto" w:fill="auto"/>
            <w:tcMar>
              <w:left w:w="57" w:type="dxa"/>
              <w:right w:w="57" w:type="dxa"/>
            </w:tcMar>
            <w:vAlign w:val="center"/>
          </w:tcPr>
          <w:p w:rsidR="008539B8" w:rsidRPr="00090B0D" w:rsidRDefault="008539B8" w:rsidP="00AB1E26">
            <w:pPr>
              <w:pStyle w:val="FieldText"/>
              <w:rPr>
                <w:rFonts w:ascii="Arial" w:hAnsi="Arial" w:cs="Arial"/>
                <w:b w:val="0"/>
                <w:sz w:val="20"/>
                <w:szCs w:val="20"/>
                <w:lang w:val="hr-HR"/>
              </w:rPr>
            </w:pPr>
            <w:r w:rsidRPr="00090B0D">
              <w:rPr>
                <w:rFonts w:ascii="Arial" w:hAnsi="Arial" w:cs="Arial"/>
                <w:b w:val="0"/>
                <w:sz w:val="20"/>
                <w:szCs w:val="20"/>
                <w:lang w:val="hr-HR"/>
              </w:rPr>
              <w:t>Usmeni ispit</w:t>
            </w:r>
          </w:p>
        </w:tc>
        <w:tc>
          <w:tcPr>
            <w:tcW w:w="968" w:type="dxa"/>
            <w:tcBorders>
              <w:bottom w:val="single" w:sz="4" w:space="0" w:color="auto"/>
            </w:tcBorders>
            <w:shd w:val="clear" w:color="auto" w:fill="auto"/>
            <w:tcMar>
              <w:left w:w="57" w:type="dxa"/>
              <w:right w:w="57" w:type="dxa"/>
            </w:tcMar>
            <w:vAlign w:val="center"/>
          </w:tcPr>
          <w:p w:rsidR="008539B8" w:rsidRPr="00090B0D" w:rsidRDefault="008539B8" w:rsidP="00AB1E26">
            <w:pPr>
              <w:tabs>
                <w:tab w:val="left" w:pos="2820"/>
              </w:tabs>
              <w:rPr>
                <w:rFonts w:ascii="Arial" w:hAnsi="Arial" w:cs="Arial"/>
                <w:sz w:val="20"/>
                <w:szCs w:val="20"/>
              </w:rPr>
            </w:pPr>
          </w:p>
        </w:tc>
        <w:tc>
          <w:tcPr>
            <w:tcW w:w="1520" w:type="dxa"/>
            <w:gridSpan w:val="4"/>
            <w:tcBorders>
              <w:bottom w:val="single" w:sz="4" w:space="0" w:color="auto"/>
              <w:right w:val="single" w:sz="4" w:space="0" w:color="auto"/>
            </w:tcBorders>
            <w:shd w:val="clear" w:color="auto" w:fill="auto"/>
            <w:tcMar>
              <w:left w:w="57" w:type="dxa"/>
              <w:right w:w="57" w:type="dxa"/>
            </w:tcMar>
            <w:vAlign w:val="center"/>
          </w:tcPr>
          <w:p w:rsidR="008539B8" w:rsidRPr="00090B0D" w:rsidRDefault="004C5D44" w:rsidP="00AB1E26">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r w:rsidR="008539B8" w:rsidRPr="00090B0D">
              <w:rPr>
                <w:rFonts w:ascii="Arial" w:hAnsi="Arial" w:cs="Arial"/>
                <w:sz w:val="20"/>
                <w:szCs w:val="20"/>
              </w:rPr>
              <w:t xml:space="preserve"> (Ostalo upisati)</w:t>
            </w:r>
          </w:p>
        </w:tc>
        <w:tc>
          <w:tcPr>
            <w:tcW w:w="1330" w:type="dxa"/>
            <w:gridSpan w:val="2"/>
            <w:tcBorders>
              <w:left w:val="single" w:sz="4" w:space="0" w:color="auto"/>
              <w:bottom w:val="single" w:sz="4" w:space="0" w:color="auto"/>
              <w:right w:val="single" w:sz="12" w:space="0" w:color="auto"/>
            </w:tcBorders>
            <w:shd w:val="clear" w:color="auto" w:fill="auto"/>
            <w:tcMar>
              <w:left w:w="57" w:type="dxa"/>
              <w:right w:w="57" w:type="dxa"/>
            </w:tcMar>
            <w:vAlign w:val="center"/>
          </w:tcPr>
          <w:p w:rsidR="008539B8" w:rsidRPr="00090B0D" w:rsidRDefault="004C5D44" w:rsidP="00AB1E26">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r>
      <w:tr w:rsidR="008539B8" w:rsidRPr="00090B0D" w:rsidTr="00AB1E26">
        <w:trPr>
          <w:trHeight w:val="397"/>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539B8" w:rsidRPr="00090B0D" w:rsidRDefault="008539B8" w:rsidP="003415F4">
            <w:pPr>
              <w:numPr>
                <w:ilvl w:val="0"/>
                <w:numId w:val="3"/>
              </w:numPr>
              <w:tabs>
                <w:tab w:val="left" w:pos="2820"/>
              </w:tabs>
              <w:spacing w:after="0" w:line="240" w:lineRule="auto"/>
              <w:rPr>
                <w:rFonts w:ascii="Arial" w:hAnsi="Arial" w:cs="Arial"/>
                <w:sz w:val="20"/>
                <w:szCs w:val="20"/>
              </w:rPr>
            </w:pPr>
          </w:p>
        </w:tc>
        <w:tc>
          <w:tcPr>
            <w:tcW w:w="1677" w:type="dxa"/>
            <w:tcBorders>
              <w:bottom w:val="single" w:sz="12" w:space="0" w:color="auto"/>
              <w:right w:val="single" w:sz="8" w:space="0" w:color="auto"/>
            </w:tcBorders>
            <w:tcMar>
              <w:left w:w="57" w:type="dxa"/>
              <w:right w:w="57" w:type="dxa"/>
            </w:tcMar>
            <w:vAlign w:val="center"/>
          </w:tcPr>
          <w:p w:rsidR="008539B8" w:rsidRPr="00090B0D" w:rsidRDefault="008539B8" w:rsidP="00AB1E26">
            <w:pPr>
              <w:tabs>
                <w:tab w:val="left" w:pos="2820"/>
              </w:tabs>
              <w:spacing w:after="0"/>
              <w:rPr>
                <w:rFonts w:ascii="Arial" w:hAnsi="Arial" w:cs="Arial"/>
                <w:sz w:val="20"/>
                <w:szCs w:val="20"/>
                <w:highlight w:val="yellow"/>
              </w:rPr>
            </w:pPr>
            <w:r w:rsidRPr="00090B0D">
              <w:rPr>
                <w:rFonts w:ascii="Arial" w:hAnsi="Arial" w:cs="Arial"/>
                <w:sz w:val="20"/>
                <w:szCs w:val="20"/>
              </w:rPr>
              <w:t>Pismeni ispit</w:t>
            </w:r>
          </w:p>
        </w:tc>
        <w:tc>
          <w:tcPr>
            <w:tcW w:w="782" w:type="dxa"/>
            <w:tcBorders>
              <w:left w:val="single" w:sz="8" w:space="0" w:color="auto"/>
              <w:bottom w:val="single" w:sz="12" w:space="0" w:color="auto"/>
              <w:right w:val="single" w:sz="8" w:space="0" w:color="auto"/>
            </w:tcBorders>
            <w:tcMar>
              <w:left w:w="57" w:type="dxa"/>
              <w:right w:w="57" w:type="dxa"/>
            </w:tcMar>
            <w:vAlign w:val="center"/>
          </w:tcPr>
          <w:p w:rsidR="008539B8" w:rsidRPr="00090B0D" w:rsidRDefault="008539B8" w:rsidP="00AB1E26">
            <w:pPr>
              <w:tabs>
                <w:tab w:val="left" w:pos="2820"/>
              </w:tabs>
              <w:spacing w:after="0"/>
              <w:rPr>
                <w:rFonts w:ascii="Arial" w:hAnsi="Arial" w:cs="Arial"/>
                <w:sz w:val="20"/>
                <w:szCs w:val="20"/>
                <w:highlight w:val="yellow"/>
              </w:rPr>
            </w:pPr>
            <w:r w:rsidRPr="00090B0D">
              <w:rPr>
                <w:rFonts w:ascii="Arial" w:hAnsi="Arial" w:cs="Arial"/>
                <w:sz w:val="20"/>
                <w:szCs w:val="20"/>
              </w:rPr>
              <w:t>1</w:t>
            </w:r>
          </w:p>
        </w:tc>
        <w:tc>
          <w:tcPr>
            <w:tcW w:w="1275" w:type="dxa"/>
            <w:gridSpan w:val="3"/>
            <w:tcBorders>
              <w:left w:val="single" w:sz="8" w:space="0" w:color="auto"/>
              <w:bottom w:val="single" w:sz="12" w:space="0" w:color="auto"/>
              <w:right w:val="single" w:sz="8" w:space="0" w:color="auto"/>
            </w:tcBorders>
            <w:tcMar>
              <w:left w:w="57" w:type="dxa"/>
              <w:right w:w="57" w:type="dxa"/>
            </w:tcMar>
            <w:vAlign w:val="center"/>
          </w:tcPr>
          <w:p w:rsidR="008539B8" w:rsidRPr="00090B0D" w:rsidRDefault="008539B8" w:rsidP="00AB1E26">
            <w:pPr>
              <w:tabs>
                <w:tab w:val="left" w:pos="2820"/>
              </w:tabs>
              <w:spacing w:after="0"/>
              <w:rPr>
                <w:rFonts w:ascii="Arial" w:hAnsi="Arial" w:cs="Arial"/>
                <w:sz w:val="20"/>
                <w:szCs w:val="20"/>
                <w:highlight w:val="yellow"/>
              </w:rPr>
            </w:pPr>
            <w:r w:rsidRPr="00090B0D">
              <w:rPr>
                <w:rFonts w:ascii="Arial" w:hAnsi="Arial" w:cs="Arial"/>
                <w:sz w:val="20"/>
                <w:szCs w:val="20"/>
              </w:rPr>
              <w:t>Projekt</w:t>
            </w:r>
          </w:p>
        </w:tc>
        <w:tc>
          <w:tcPr>
            <w:tcW w:w="968" w:type="dxa"/>
            <w:tcBorders>
              <w:left w:val="single" w:sz="8" w:space="0" w:color="auto"/>
              <w:bottom w:val="single" w:sz="12" w:space="0" w:color="auto"/>
              <w:right w:val="single" w:sz="8" w:space="0" w:color="auto"/>
            </w:tcBorders>
            <w:tcMar>
              <w:left w:w="57" w:type="dxa"/>
              <w:right w:w="57" w:type="dxa"/>
            </w:tcMar>
            <w:vAlign w:val="center"/>
          </w:tcPr>
          <w:p w:rsidR="008539B8" w:rsidRPr="00090B0D" w:rsidRDefault="004C5D44" w:rsidP="00AB1E26">
            <w:pPr>
              <w:tabs>
                <w:tab w:val="left" w:pos="2820"/>
              </w:tabs>
              <w:spacing w:after="0"/>
              <w:rPr>
                <w:rFonts w:ascii="Arial" w:hAnsi="Arial" w:cs="Arial"/>
                <w:sz w:val="20"/>
                <w:szCs w:val="20"/>
                <w:highlight w:val="yellow"/>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c>
          <w:tcPr>
            <w:tcW w:w="1520" w:type="dxa"/>
            <w:gridSpan w:val="4"/>
            <w:tcBorders>
              <w:left w:val="single" w:sz="8" w:space="0" w:color="auto"/>
              <w:bottom w:val="single" w:sz="12" w:space="0" w:color="auto"/>
              <w:right w:val="single" w:sz="8" w:space="0" w:color="auto"/>
            </w:tcBorders>
            <w:tcMar>
              <w:left w:w="57" w:type="dxa"/>
              <w:right w:w="57" w:type="dxa"/>
            </w:tcMar>
            <w:vAlign w:val="center"/>
          </w:tcPr>
          <w:p w:rsidR="008539B8" w:rsidRPr="00090B0D" w:rsidRDefault="004C5D44" w:rsidP="00AB1E26">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r w:rsidR="008539B8" w:rsidRPr="00090B0D">
              <w:rPr>
                <w:rFonts w:ascii="Arial" w:hAnsi="Arial" w:cs="Arial"/>
                <w:sz w:val="20"/>
                <w:szCs w:val="20"/>
              </w:rPr>
              <w:t xml:space="preserve"> (Ostalo upisati)</w:t>
            </w:r>
          </w:p>
        </w:tc>
        <w:tc>
          <w:tcPr>
            <w:tcW w:w="1330" w:type="dxa"/>
            <w:gridSpan w:val="2"/>
            <w:tcBorders>
              <w:left w:val="single" w:sz="8" w:space="0" w:color="auto"/>
              <w:bottom w:val="single" w:sz="12" w:space="0" w:color="auto"/>
              <w:right w:val="single" w:sz="12" w:space="0" w:color="auto"/>
            </w:tcBorders>
            <w:tcMar>
              <w:left w:w="57" w:type="dxa"/>
              <w:right w:w="57" w:type="dxa"/>
            </w:tcMar>
            <w:vAlign w:val="center"/>
          </w:tcPr>
          <w:p w:rsidR="008539B8" w:rsidRPr="00090B0D" w:rsidRDefault="004C5D44" w:rsidP="00AB1E26">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r>
      <w:tr w:rsidR="008539B8" w:rsidRPr="00090B0D" w:rsidTr="00AB1E26">
        <w:tc>
          <w:tcPr>
            <w:tcW w:w="1912" w:type="dxa"/>
            <w:gridSpan w:val="2"/>
            <w:tcBorders>
              <w:top w:val="single" w:sz="12" w:space="0" w:color="auto"/>
              <w:left w:val="single" w:sz="12" w:space="0" w:color="auto"/>
              <w:bottom w:val="single" w:sz="12" w:space="0" w:color="auto"/>
            </w:tcBorders>
            <w:shd w:val="clear" w:color="auto" w:fill="CCFFFF"/>
            <w:tcMar>
              <w:left w:w="57" w:type="dxa"/>
              <w:right w:w="57" w:type="dxa"/>
            </w:tcMar>
            <w:vAlign w:val="center"/>
          </w:tcPr>
          <w:p w:rsidR="008539B8" w:rsidRPr="00090B0D" w:rsidRDefault="008539B8" w:rsidP="00AB1E26">
            <w:pPr>
              <w:tabs>
                <w:tab w:val="left" w:pos="360"/>
                <w:tab w:val="left" w:pos="540"/>
              </w:tabs>
              <w:spacing w:after="0" w:line="240" w:lineRule="auto"/>
              <w:rPr>
                <w:rFonts w:ascii="Arial" w:hAnsi="Arial" w:cs="Arial"/>
                <w:sz w:val="20"/>
                <w:szCs w:val="20"/>
              </w:rPr>
            </w:pPr>
            <w:r w:rsidRPr="00090B0D">
              <w:rPr>
                <w:rFonts w:ascii="Arial" w:hAnsi="Arial" w:cs="Arial"/>
                <w:sz w:val="20"/>
                <w:szCs w:val="20"/>
              </w:rPr>
              <w:t xml:space="preserve">Ocjenjivanje i </w:t>
            </w:r>
            <w:r w:rsidRPr="00090B0D">
              <w:rPr>
                <w:rFonts w:ascii="Arial" w:hAnsi="Arial" w:cs="Arial"/>
                <w:sz w:val="20"/>
                <w:szCs w:val="20"/>
              </w:rPr>
              <w:lastRenderedPageBreak/>
              <w:t>vrjednovanje rada studenata tijekom nastave i na završnom ispitu</w:t>
            </w:r>
          </w:p>
        </w:tc>
        <w:tc>
          <w:tcPr>
            <w:tcW w:w="7552" w:type="dxa"/>
            <w:gridSpan w:val="12"/>
            <w:tcBorders>
              <w:top w:val="single" w:sz="12" w:space="0" w:color="auto"/>
              <w:bottom w:val="single" w:sz="12" w:space="0" w:color="auto"/>
              <w:right w:val="single" w:sz="12" w:space="0" w:color="auto"/>
            </w:tcBorders>
            <w:tcMar>
              <w:left w:w="57" w:type="dxa"/>
              <w:right w:w="57" w:type="dxa"/>
            </w:tcMar>
          </w:tcPr>
          <w:p w:rsidR="008539B8" w:rsidRPr="00090B0D" w:rsidRDefault="008539B8" w:rsidP="00B11BB3">
            <w:pPr>
              <w:tabs>
                <w:tab w:val="left" w:pos="282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rPr>
                <w:rFonts w:ascii="Arial" w:hAnsi="Arial" w:cs="Arial"/>
                <w:sz w:val="20"/>
                <w:szCs w:val="20"/>
              </w:rPr>
            </w:pPr>
            <w:r w:rsidRPr="00090B0D">
              <w:rPr>
                <w:rFonts w:ascii="Arial" w:hAnsi="Arial" w:cs="Arial"/>
                <w:sz w:val="20"/>
                <w:szCs w:val="20"/>
              </w:rPr>
              <w:lastRenderedPageBreak/>
              <w:t>Pohađanje nastave: 33%</w:t>
            </w:r>
            <w:r w:rsidR="00B11BB3" w:rsidRPr="00090B0D">
              <w:rPr>
                <w:rFonts w:ascii="Arial" w:hAnsi="Arial" w:cs="Arial"/>
                <w:sz w:val="20"/>
                <w:szCs w:val="20"/>
              </w:rPr>
              <w:br/>
            </w:r>
            <w:r w:rsidRPr="00090B0D">
              <w:rPr>
                <w:rFonts w:ascii="Arial" w:hAnsi="Arial" w:cs="Arial"/>
                <w:sz w:val="20"/>
                <w:szCs w:val="20"/>
              </w:rPr>
              <w:lastRenderedPageBreak/>
              <w:t>Pismeni ispit: 33%</w:t>
            </w:r>
            <w:r w:rsidR="00B11BB3" w:rsidRPr="00090B0D">
              <w:rPr>
                <w:rFonts w:ascii="Arial" w:hAnsi="Arial" w:cs="Arial"/>
                <w:sz w:val="20"/>
                <w:szCs w:val="20"/>
              </w:rPr>
              <w:br/>
            </w:r>
            <w:r w:rsidRPr="00090B0D">
              <w:rPr>
                <w:rFonts w:ascii="Arial" w:hAnsi="Arial" w:cs="Arial"/>
                <w:sz w:val="20"/>
                <w:szCs w:val="20"/>
              </w:rPr>
              <w:t>Esej: 17%</w:t>
            </w:r>
            <w:r w:rsidR="00B11BB3" w:rsidRPr="00090B0D">
              <w:rPr>
                <w:rFonts w:ascii="Arial" w:hAnsi="Arial" w:cs="Arial"/>
                <w:sz w:val="20"/>
                <w:szCs w:val="20"/>
              </w:rPr>
              <w:br/>
            </w:r>
            <w:r w:rsidRPr="00090B0D">
              <w:rPr>
                <w:rFonts w:ascii="Arial" w:hAnsi="Arial" w:cs="Arial"/>
                <w:sz w:val="20"/>
                <w:szCs w:val="20"/>
              </w:rPr>
              <w:t>Seminarski rad: 17%</w:t>
            </w:r>
          </w:p>
        </w:tc>
      </w:tr>
      <w:tr w:rsidR="008539B8" w:rsidRPr="00090B0D" w:rsidTr="00AB1E26">
        <w:tc>
          <w:tcPr>
            <w:tcW w:w="1912" w:type="dxa"/>
            <w:gridSpan w:val="2"/>
            <w:vMerge w:val="restart"/>
            <w:tcBorders>
              <w:top w:val="single" w:sz="12" w:space="0" w:color="auto"/>
              <w:left w:val="single" w:sz="12" w:space="0" w:color="auto"/>
            </w:tcBorders>
            <w:shd w:val="clear" w:color="auto" w:fill="CCFFFF"/>
            <w:tcMar>
              <w:left w:w="57" w:type="dxa"/>
              <w:right w:w="57" w:type="dxa"/>
            </w:tcMar>
            <w:vAlign w:val="center"/>
          </w:tcPr>
          <w:p w:rsidR="008539B8" w:rsidRPr="00090B0D" w:rsidRDefault="008539B8" w:rsidP="00AB1E26">
            <w:pPr>
              <w:tabs>
                <w:tab w:val="left" w:pos="540"/>
              </w:tabs>
              <w:spacing w:after="0" w:line="240" w:lineRule="auto"/>
              <w:rPr>
                <w:rFonts w:ascii="Arial" w:hAnsi="Arial" w:cs="Arial"/>
                <w:sz w:val="20"/>
                <w:szCs w:val="20"/>
              </w:rPr>
            </w:pPr>
            <w:r w:rsidRPr="00090B0D">
              <w:rPr>
                <w:rFonts w:ascii="Arial" w:hAnsi="Arial" w:cs="Arial"/>
                <w:sz w:val="20"/>
                <w:szCs w:val="20"/>
              </w:rPr>
              <w:lastRenderedPageBreak/>
              <w:t>Obvezna literatura (dostupna u knjižnici i putem ostalih medija)</w:t>
            </w:r>
          </w:p>
        </w:tc>
        <w:tc>
          <w:tcPr>
            <w:tcW w:w="4790" w:type="dxa"/>
            <w:gridSpan w:val="7"/>
            <w:tcBorders>
              <w:top w:val="single" w:sz="12" w:space="0" w:color="auto"/>
              <w:right w:val="single" w:sz="8" w:space="0" w:color="auto"/>
            </w:tcBorders>
            <w:shd w:val="clear" w:color="auto" w:fill="CCECFF"/>
            <w:tcMar>
              <w:left w:w="57" w:type="dxa"/>
              <w:right w:w="57" w:type="dxa"/>
            </w:tcMar>
            <w:vAlign w:val="center"/>
          </w:tcPr>
          <w:p w:rsidR="008539B8" w:rsidRPr="00090B0D" w:rsidRDefault="008539B8" w:rsidP="00AB1E26">
            <w:pPr>
              <w:tabs>
                <w:tab w:val="left" w:pos="2820"/>
              </w:tabs>
              <w:spacing w:after="0"/>
              <w:jc w:val="center"/>
              <w:rPr>
                <w:rFonts w:ascii="Arial" w:hAnsi="Arial" w:cs="Arial"/>
                <w:b/>
                <w:sz w:val="20"/>
                <w:szCs w:val="20"/>
              </w:rPr>
            </w:pPr>
            <w:r w:rsidRPr="00090B0D">
              <w:rPr>
                <w:rFonts w:ascii="Arial" w:hAnsi="Arial" w:cs="Arial"/>
                <w:b/>
                <w:sz w:val="20"/>
                <w:szCs w:val="20"/>
              </w:rPr>
              <w:t>Naslov</w:t>
            </w:r>
          </w:p>
        </w:tc>
        <w:tc>
          <w:tcPr>
            <w:tcW w:w="1244" w:type="dxa"/>
            <w:gridSpan w:val="2"/>
            <w:tcBorders>
              <w:top w:val="single" w:sz="12" w:space="0" w:color="auto"/>
              <w:left w:val="single" w:sz="8" w:space="0" w:color="auto"/>
              <w:bottom w:val="single" w:sz="8" w:space="0" w:color="auto"/>
              <w:right w:val="single" w:sz="8" w:space="0" w:color="auto"/>
            </w:tcBorders>
            <w:shd w:val="clear" w:color="auto" w:fill="CCECFF"/>
            <w:tcMar>
              <w:left w:w="57" w:type="dxa"/>
              <w:right w:w="57" w:type="dxa"/>
            </w:tcMar>
            <w:vAlign w:val="center"/>
          </w:tcPr>
          <w:p w:rsidR="008539B8" w:rsidRPr="00090B0D" w:rsidRDefault="008539B8" w:rsidP="00AB1E26">
            <w:pPr>
              <w:tabs>
                <w:tab w:val="left" w:pos="2820"/>
              </w:tabs>
              <w:spacing w:after="0"/>
              <w:jc w:val="center"/>
              <w:rPr>
                <w:rFonts w:ascii="Arial" w:hAnsi="Arial" w:cs="Arial"/>
                <w:b/>
                <w:sz w:val="20"/>
                <w:szCs w:val="20"/>
              </w:rPr>
            </w:pPr>
            <w:r w:rsidRPr="00090B0D">
              <w:rPr>
                <w:rFonts w:ascii="Arial" w:hAnsi="Arial" w:cs="Arial"/>
                <w:b/>
                <w:sz w:val="20"/>
                <w:szCs w:val="20"/>
              </w:rPr>
              <w:t>Broj primjeraka u knjižnici</w:t>
            </w:r>
          </w:p>
        </w:tc>
        <w:tc>
          <w:tcPr>
            <w:tcW w:w="1518" w:type="dxa"/>
            <w:gridSpan w:val="3"/>
            <w:tcBorders>
              <w:top w:val="single" w:sz="12" w:space="0" w:color="auto"/>
              <w:left w:val="single" w:sz="8" w:space="0" w:color="auto"/>
              <w:bottom w:val="single" w:sz="8" w:space="0" w:color="auto"/>
              <w:right w:val="single" w:sz="12" w:space="0" w:color="auto"/>
            </w:tcBorders>
            <w:shd w:val="clear" w:color="auto" w:fill="CCECFF"/>
            <w:tcMar>
              <w:left w:w="57" w:type="dxa"/>
              <w:right w:w="57" w:type="dxa"/>
            </w:tcMar>
            <w:vAlign w:val="center"/>
          </w:tcPr>
          <w:p w:rsidR="008539B8" w:rsidRPr="00090B0D" w:rsidRDefault="008539B8" w:rsidP="00AB1E26">
            <w:pPr>
              <w:tabs>
                <w:tab w:val="left" w:pos="2820"/>
              </w:tabs>
              <w:spacing w:after="0"/>
              <w:jc w:val="center"/>
              <w:rPr>
                <w:rFonts w:ascii="Arial" w:hAnsi="Arial" w:cs="Arial"/>
                <w:b/>
                <w:sz w:val="20"/>
                <w:szCs w:val="20"/>
              </w:rPr>
            </w:pPr>
            <w:r w:rsidRPr="00090B0D">
              <w:rPr>
                <w:rFonts w:ascii="Arial" w:hAnsi="Arial" w:cs="Arial"/>
                <w:b/>
                <w:sz w:val="20"/>
                <w:szCs w:val="20"/>
              </w:rPr>
              <w:t>Dostupnost putem ostalih medija</w:t>
            </w:r>
          </w:p>
        </w:tc>
      </w:tr>
      <w:tr w:rsidR="008539B8" w:rsidRPr="00090B0D" w:rsidTr="00AB1E26">
        <w:trPr>
          <w:trHeight w:val="75"/>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10"/>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8539B8" w:rsidRPr="00090B0D" w:rsidRDefault="008539B8" w:rsidP="00AB1E26">
            <w:pPr>
              <w:spacing w:after="0"/>
              <w:rPr>
                <w:rFonts w:ascii="Arial" w:hAnsi="Arial" w:cs="Arial"/>
                <w:sz w:val="20"/>
                <w:szCs w:val="20"/>
              </w:rPr>
            </w:pPr>
            <w:r w:rsidRPr="00090B0D">
              <w:rPr>
                <w:rFonts w:ascii="Arial" w:hAnsi="Arial" w:cs="Arial"/>
                <w:sz w:val="20"/>
                <w:szCs w:val="20"/>
              </w:rPr>
              <w:t xml:space="preserve">F. Crespi, </w:t>
            </w:r>
            <w:r w:rsidRPr="00090B0D">
              <w:rPr>
                <w:rFonts w:ascii="Arial" w:hAnsi="Arial" w:cs="Arial"/>
                <w:i/>
                <w:sz w:val="20"/>
                <w:szCs w:val="20"/>
              </w:rPr>
              <w:t>Sociologija kulture,</w:t>
            </w:r>
            <w:r w:rsidRPr="00090B0D">
              <w:rPr>
                <w:rFonts w:ascii="Arial" w:hAnsi="Arial" w:cs="Arial"/>
                <w:sz w:val="20"/>
                <w:szCs w:val="20"/>
              </w:rPr>
              <w:t xml:space="preserve"> Zagreb, Politička kultura, 2006.</w:t>
            </w:r>
          </w:p>
        </w:tc>
        <w:tc>
          <w:tcPr>
            <w:tcW w:w="1244" w:type="dxa"/>
            <w:gridSpan w:val="2"/>
            <w:tcBorders>
              <w:top w:val="single" w:sz="8" w:space="0" w:color="auto"/>
              <w:left w:val="single" w:sz="8" w:space="0" w:color="auto"/>
              <w:right w:val="single" w:sz="8" w:space="0" w:color="auto"/>
            </w:tcBorders>
            <w:shd w:val="clear" w:color="auto" w:fill="auto"/>
            <w:tcMar>
              <w:left w:w="57" w:type="dxa"/>
              <w:right w:w="57" w:type="dxa"/>
            </w:tcMar>
          </w:tcPr>
          <w:p w:rsidR="008539B8" w:rsidRPr="00090B0D" w:rsidRDefault="004C5D44" w:rsidP="00AB1E2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top w:val="single" w:sz="8" w:space="0" w:color="auto"/>
              <w:left w:val="single" w:sz="8" w:space="0" w:color="auto"/>
              <w:right w:val="single" w:sz="12" w:space="0" w:color="auto"/>
            </w:tcBorders>
            <w:shd w:val="clear" w:color="auto" w:fill="auto"/>
            <w:tcMar>
              <w:left w:w="57" w:type="dxa"/>
              <w:right w:w="57" w:type="dxa"/>
            </w:tcMar>
          </w:tcPr>
          <w:p w:rsidR="008539B8" w:rsidRPr="00090B0D" w:rsidRDefault="004C5D44" w:rsidP="00AB1E2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r>
      <w:tr w:rsidR="008539B8" w:rsidRPr="00090B0D" w:rsidTr="00AB1E26">
        <w:trPr>
          <w:trHeight w:val="75"/>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10"/>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8539B8" w:rsidRPr="00090B0D" w:rsidRDefault="008539B8" w:rsidP="00AB1E26">
            <w:pPr>
              <w:pStyle w:val="StandardWeb"/>
              <w:spacing w:after="0" w:afterAutospacing="0"/>
              <w:rPr>
                <w:rFonts w:ascii="Arial" w:hAnsi="Arial" w:cs="Arial"/>
                <w:color w:val="auto"/>
                <w:sz w:val="20"/>
                <w:szCs w:val="20"/>
              </w:rPr>
            </w:pPr>
            <w:r w:rsidRPr="00090B0D">
              <w:rPr>
                <w:rFonts w:ascii="Arial" w:hAnsi="Arial" w:cs="Arial"/>
                <w:color w:val="auto"/>
                <w:sz w:val="20"/>
                <w:szCs w:val="20"/>
                <w:lang w:val="hr-HR"/>
              </w:rPr>
              <w:t xml:space="preserve">N. Skledar, </w:t>
            </w:r>
            <w:r w:rsidRPr="00090B0D">
              <w:rPr>
                <w:rFonts w:ascii="Arial" w:hAnsi="Arial" w:cs="Arial"/>
                <w:i/>
                <w:color w:val="auto"/>
                <w:sz w:val="20"/>
                <w:szCs w:val="20"/>
                <w:lang w:val="hr-HR"/>
              </w:rPr>
              <w:t>Čovjek i kultura,</w:t>
            </w:r>
            <w:r w:rsidRPr="00090B0D">
              <w:rPr>
                <w:rFonts w:ascii="Arial" w:hAnsi="Arial" w:cs="Arial"/>
                <w:color w:val="auto"/>
                <w:sz w:val="20"/>
                <w:szCs w:val="20"/>
                <w:lang w:val="hr-HR"/>
              </w:rPr>
              <w:t xml:space="preserve"> Zagreb, Societas; Zaprešić, Matica hrvatska, 2001. (odabrana poglavlja)</w:t>
            </w:r>
          </w:p>
        </w:tc>
        <w:tc>
          <w:tcPr>
            <w:tcW w:w="1244" w:type="dxa"/>
            <w:gridSpan w:val="2"/>
            <w:tcBorders>
              <w:left w:val="single" w:sz="8" w:space="0" w:color="auto"/>
              <w:right w:val="single" w:sz="8" w:space="0" w:color="auto"/>
            </w:tcBorders>
            <w:shd w:val="clear" w:color="auto" w:fill="auto"/>
            <w:tcMar>
              <w:left w:w="57" w:type="dxa"/>
              <w:right w:w="57" w:type="dxa"/>
            </w:tcMar>
          </w:tcPr>
          <w:p w:rsidR="008539B8" w:rsidRPr="00090B0D" w:rsidRDefault="004C5D44" w:rsidP="00AB1E2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539B8" w:rsidRPr="00090B0D" w:rsidRDefault="004C5D44" w:rsidP="00AB1E2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r>
      <w:tr w:rsidR="008539B8" w:rsidRPr="00090B0D" w:rsidTr="00AB1E26">
        <w:trPr>
          <w:trHeight w:val="75"/>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10"/>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8539B8" w:rsidRPr="00090B0D" w:rsidRDefault="008539B8" w:rsidP="00AB1E26">
            <w:pPr>
              <w:pStyle w:val="StandardWeb"/>
              <w:spacing w:after="0" w:afterAutospacing="0"/>
              <w:rPr>
                <w:rFonts w:ascii="Arial" w:hAnsi="Arial" w:cs="Arial"/>
                <w:color w:val="auto"/>
                <w:sz w:val="20"/>
                <w:szCs w:val="20"/>
              </w:rPr>
            </w:pPr>
            <w:r w:rsidRPr="00090B0D">
              <w:rPr>
                <w:rFonts w:ascii="Arial" w:hAnsi="Arial" w:cs="Arial"/>
                <w:color w:val="auto"/>
                <w:sz w:val="20"/>
                <w:szCs w:val="20"/>
              </w:rPr>
              <w:t xml:space="preserve">Duvnjak, N. (2012) </w:t>
            </w:r>
            <w:r w:rsidRPr="00090B0D">
              <w:rPr>
                <w:rFonts w:ascii="Arial" w:hAnsi="Arial" w:cs="Arial"/>
                <w:i/>
                <w:color w:val="auto"/>
                <w:sz w:val="20"/>
                <w:szCs w:val="20"/>
              </w:rPr>
              <w:t>Sociologija kulture</w:t>
            </w:r>
            <w:r w:rsidRPr="00090B0D">
              <w:rPr>
                <w:rFonts w:ascii="Arial" w:hAnsi="Arial" w:cs="Arial"/>
                <w:color w:val="auto"/>
                <w:sz w:val="20"/>
                <w:szCs w:val="20"/>
              </w:rPr>
              <w:t xml:space="preserve"> (interna skripta)</w:t>
            </w:r>
          </w:p>
        </w:tc>
        <w:tc>
          <w:tcPr>
            <w:tcW w:w="1244" w:type="dxa"/>
            <w:gridSpan w:val="2"/>
            <w:tcBorders>
              <w:left w:val="single" w:sz="8" w:space="0" w:color="auto"/>
              <w:right w:val="single" w:sz="8" w:space="0" w:color="auto"/>
            </w:tcBorders>
            <w:shd w:val="clear" w:color="auto" w:fill="auto"/>
            <w:tcMar>
              <w:left w:w="57" w:type="dxa"/>
              <w:right w:w="57" w:type="dxa"/>
            </w:tcMar>
          </w:tcPr>
          <w:p w:rsidR="008539B8" w:rsidRPr="00090B0D" w:rsidRDefault="004C5D44" w:rsidP="00AB1E2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539B8" w:rsidRPr="00090B0D" w:rsidRDefault="004C5D44" w:rsidP="00AB1E2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r>
      <w:tr w:rsidR="008539B8" w:rsidRPr="00090B0D" w:rsidTr="00AB1E26">
        <w:trPr>
          <w:trHeight w:val="75"/>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10"/>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8539B8" w:rsidRPr="00090B0D" w:rsidRDefault="004C5D44" w:rsidP="00AB1E26">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539B8" w:rsidRPr="00090B0D" w:rsidRDefault="004C5D44" w:rsidP="00AB1E2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539B8" w:rsidRPr="00090B0D" w:rsidRDefault="004C5D44" w:rsidP="00AB1E2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r>
      <w:tr w:rsidR="008539B8" w:rsidRPr="00090B0D" w:rsidTr="00AB1E2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10"/>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8539B8" w:rsidRPr="00090B0D" w:rsidRDefault="004C5D44" w:rsidP="00AB1E26">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539B8" w:rsidRPr="00090B0D" w:rsidRDefault="004C5D44" w:rsidP="00AB1E2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539B8" w:rsidRPr="00090B0D" w:rsidRDefault="004C5D44" w:rsidP="00AB1E2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r>
      <w:tr w:rsidR="008539B8" w:rsidRPr="00090B0D" w:rsidTr="00AB1E2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10"/>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8539B8" w:rsidRPr="00090B0D" w:rsidRDefault="004C5D44" w:rsidP="00AB1E26">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539B8" w:rsidRPr="00090B0D" w:rsidRDefault="004C5D44" w:rsidP="00AB1E2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539B8" w:rsidRPr="00090B0D" w:rsidRDefault="004C5D44" w:rsidP="00AB1E2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r>
      <w:tr w:rsidR="008539B8" w:rsidRPr="00090B0D" w:rsidTr="00AB1E26">
        <w:trPr>
          <w:trHeight w:val="175"/>
        </w:trPr>
        <w:tc>
          <w:tcPr>
            <w:tcW w:w="1912" w:type="dxa"/>
            <w:gridSpan w:val="2"/>
            <w:vMerge/>
            <w:tcBorders>
              <w:left w:val="single" w:sz="12" w:space="0" w:color="auto"/>
            </w:tcBorders>
            <w:shd w:val="clear" w:color="auto" w:fill="CCFFFF"/>
            <w:tcMar>
              <w:left w:w="57" w:type="dxa"/>
              <w:right w:w="57" w:type="dxa"/>
            </w:tcMar>
            <w:vAlign w:val="center"/>
          </w:tcPr>
          <w:p w:rsidR="008539B8" w:rsidRPr="00090B0D" w:rsidRDefault="008539B8" w:rsidP="003415F4">
            <w:pPr>
              <w:numPr>
                <w:ilvl w:val="0"/>
                <w:numId w:val="10"/>
              </w:numPr>
              <w:tabs>
                <w:tab w:val="left" w:pos="2820"/>
              </w:tabs>
              <w:spacing w:after="0" w:line="240" w:lineRule="auto"/>
              <w:rPr>
                <w:rFonts w:ascii="Arial" w:hAnsi="Arial" w:cs="Arial"/>
                <w:sz w:val="20"/>
                <w:szCs w:val="20"/>
              </w:rPr>
            </w:pPr>
          </w:p>
        </w:tc>
        <w:tc>
          <w:tcPr>
            <w:tcW w:w="4790" w:type="dxa"/>
            <w:gridSpan w:val="7"/>
            <w:tcBorders>
              <w:right w:val="single" w:sz="8" w:space="0" w:color="auto"/>
            </w:tcBorders>
            <w:shd w:val="clear" w:color="auto" w:fill="auto"/>
            <w:tcMar>
              <w:left w:w="57" w:type="dxa"/>
              <w:right w:w="57" w:type="dxa"/>
            </w:tcMar>
          </w:tcPr>
          <w:p w:rsidR="008539B8" w:rsidRPr="00090B0D" w:rsidRDefault="004C5D44" w:rsidP="00AB1E26">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right w:val="single" w:sz="8" w:space="0" w:color="auto"/>
            </w:tcBorders>
            <w:shd w:val="clear" w:color="auto" w:fill="auto"/>
            <w:tcMar>
              <w:left w:w="57" w:type="dxa"/>
              <w:right w:w="57" w:type="dxa"/>
            </w:tcMar>
          </w:tcPr>
          <w:p w:rsidR="008539B8" w:rsidRPr="00090B0D" w:rsidRDefault="004C5D44" w:rsidP="00AB1E2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right w:val="single" w:sz="12" w:space="0" w:color="auto"/>
            </w:tcBorders>
            <w:shd w:val="clear" w:color="auto" w:fill="auto"/>
            <w:tcMar>
              <w:left w:w="57" w:type="dxa"/>
              <w:right w:w="57" w:type="dxa"/>
            </w:tcMar>
          </w:tcPr>
          <w:p w:rsidR="008539B8" w:rsidRPr="00090B0D" w:rsidRDefault="004C5D44" w:rsidP="00AB1E2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r>
      <w:tr w:rsidR="008539B8" w:rsidRPr="00090B0D" w:rsidTr="00AB1E26">
        <w:trPr>
          <w:trHeight w:val="75"/>
        </w:trPr>
        <w:tc>
          <w:tcPr>
            <w:tcW w:w="1912" w:type="dxa"/>
            <w:gridSpan w:val="2"/>
            <w:vMerge/>
            <w:tcBorders>
              <w:left w:val="single" w:sz="12" w:space="0" w:color="auto"/>
              <w:bottom w:val="single" w:sz="12" w:space="0" w:color="auto"/>
            </w:tcBorders>
            <w:shd w:val="clear" w:color="auto" w:fill="CCFFFF"/>
            <w:tcMar>
              <w:left w:w="57" w:type="dxa"/>
              <w:right w:w="57" w:type="dxa"/>
            </w:tcMar>
            <w:vAlign w:val="center"/>
          </w:tcPr>
          <w:p w:rsidR="008539B8" w:rsidRPr="00090B0D" w:rsidRDefault="008539B8" w:rsidP="003415F4">
            <w:pPr>
              <w:numPr>
                <w:ilvl w:val="0"/>
                <w:numId w:val="10"/>
              </w:numPr>
              <w:tabs>
                <w:tab w:val="left" w:pos="2820"/>
              </w:tabs>
              <w:spacing w:after="0" w:line="240" w:lineRule="auto"/>
              <w:rPr>
                <w:rFonts w:ascii="Arial" w:hAnsi="Arial" w:cs="Arial"/>
                <w:sz w:val="20"/>
                <w:szCs w:val="20"/>
              </w:rPr>
            </w:pPr>
          </w:p>
        </w:tc>
        <w:tc>
          <w:tcPr>
            <w:tcW w:w="4790" w:type="dxa"/>
            <w:gridSpan w:val="7"/>
            <w:tcBorders>
              <w:bottom w:val="single" w:sz="12" w:space="0" w:color="auto"/>
              <w:right w:val="single" w:sz="8" w:space="0" w:color="auto"/>
            </w:tcBorders>
            <w:shd w:val="clear" w:color="auto" w:fill="auto"/>
            <w:tcMar>
              <w:left w:w="57" w:type="dxa"/>
              <w:right w:w="57" w:type="dxa"/>
            </w:tcMar>
          </w:tcPr>
          <w:p w:rsidR="008539B8" w:rsidRPr="00090B0D" w:rsidRDefault="004C5D44" w:rsidP="00AB1E26">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c>
          <w:tcPr>
            <w:tcW w:w="1244" w:type="dxa"/>
            <w:gridSpan w:val="2"/>
            <w:tcBorders>
              <w:left w:val="single" w:sz="8" w:space="0" w:color="auto"/>
              <w:bottom w:val="single" w:sz="12" w:space="0" w:color="auto"/>
              <w:right w:val="single" w:sz="8" w:space="0" w:color="auto"/>
            </w:tcBorders>
            <w:shd w:val="clear" w:color="auto" w:fill="auto"/>
            <w:tcMar>
              <w:left w:w="57" w:type="dxa"/>
              <w:right w:w="57" w:type="dxa"/>
            </w:tcMar>
          </w:tcPr>
          <w:p w:rsidR="008539B8" w:rsidRPr="00090B0D" w:rsidRDefault="004C5D44" w:rsidP="00AB1E2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c>
          <w:tcPr>
            <w:tcW w:w="1518" w:type="dxa"/>
            <w:gridSpan w:val="3"/>
            <w:tcBorders>
              <w:left w:val="single" w:sz="8" w:space="0" w:color="auto"/>
              <w:bottom w:val="single" w:sz="12" w:space="0" w:color="auto"/>
              <w:right w:val="single" w:sz="12" w:space="0" w:color="auto"/>
            </w:tcBorders>
            <w:shd w:val="clear" w:color="auto" w:fill="auto"/>
            <w:tcMar>
              <w:left w:w="57" w:type="dxa"/>
              <w:right w:w="57" w:type="dxa"/>
            </w:tcMar>
          </w:tcPr>
          <w:p w:rsidR="008539B8" w:rsidRPr="00090B0D" w:rsidRDefault="004C5D44" w:rsidP="00AB1E26">
            <w:pPr>
              <w:tabs>
                <w:tab w:val="left" w:pos="2820"/>
              </w:tabs>
              <w:spacing w:after="0"/>
              <w:jc w:val="center"/>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r>
      <w:tr w:rsidR="008539B8" w:rsidRPr="00090B0D" w:rsidTr="00AB1E26">
        <w:tc>
          <w:tcPr>
            <w:tcW w:w="1912" w:type="dxa"/>
            <w:gridSpan w:val="2"/>
            <w:tcBorders>
              <w:top w:val="single" w:sz="12" w:space="0" w:color="auto"/>
              <w:left w:val="single" w:sz="12" w:space="0" w:color="auto"/>
            </w:tcBorders>
            <w:shd w:val="clear" w:color="auto" w:fill="CCFFFF"/>
            <w:tcMar>
              <w:left w:w="57" w:type="dxa"/>
              <w:right w:w="57" w:type="dxa"/>
            </w:tcMar>
            <w:vAlign w:val="center"/>
          </w:tcPr>
          <w:p w:rsidR="008539B8" w:rsidRPr="00090B0D" w:rsidRDefault="008539B8" w:rsidP="00AB1E26">
            <w:pPr>
              <w:tabs>
                <w:tab w:val="left" w:pos="567"/>
              </w:tabs>
              <w:spacing w:after="0" w:line="240" w:lineRule="auto"/>
              <w:rPr>
                <w:rFonts w:ascii="Arial" w:hAnsi="Arial" w:cs="Arial"/>
                <w:sz w:val="20"/>
                <w:szCs w:val="20"/>
              </w:rPr>
            </w:pPr>
            <w:r w:rsidRPr="00090B0D">
              <w:rPr>
                <w:rFonts w:ascii="Arial" w:hAnsi="Arial" w:cs="Arial"/>
                <w:sz w:val="20"/>
                <w:szCs w:val="20"/>
              </w:rPr>
              <w:t xml:space="preserve">Dopunska literatura </w:t>
            </w:r>
          </w:p>
          <w:p w:rsidR="008539B8" w:rsidRPr="00090B0D" w:rsidRDefault="008539B8" w:rsidP="00AB1E26">
            <w:pPr>
              <w:tabs>
                <w:tab w:val="left" w:pos="567"/>
              </w:tabs>
              <w:spacing w:after="0" w:line="240" w:lineRule="auto"/>
              <w:rPr>
                <w:rFonts w:ascii="Arial" w:hAnsi="Arial" w:cs="Arial"/>
                <w:sz w:val="20"/>
                <w:szCs w:val="20"/>
              </w:rPr>
            </w:pPr>
          </w:p>
        </w:tc>
        <w:tc>
          <w:tcPr>
            <w:tcW w:w="7552" w:type="dxa"/>
            <w:gridSpan w:val="12"/>
            <w:tcBorders>
              <w:top w:val="single" w:sz="12" w:space="0" w:color="auto"/>
              <w:right w:val="single" w:sz="12" w:space="0" w:color="auto"/>
            </w:tcBorders>
            <w:tcMar>
              <w:left w:w="57" w:type="dxa"/>
              <w:right w:w="57" w:type="dxa"/>
            </w:tcMar>
          </w:tcPr>
          <w:p w:rsidR="008539B8" w:rsidRPr="00090B0D" w:rsidRDefault="008539B8" w:rsidP="00AB1E26">
            <w:pPr>
              <w:rPr>
                <w:rFonts w:ascii="Arial" w:hAnsi="Arial" w:cs="Arial"/>
                <w:sz w:val="20"/>
                <w:szCs w:val="20"/>
              </w:rPr>
            </w:pPr>
            <w:r w:rsidRPr="00090B0D">
              <w:rPr>
                <w:rFonts w:ascii="Arial" w:hAnsi="Arial" w:cs="Arial"/>
                <w:sz w:val="20"/>
                <w:szCs w:val="20"/>
              </w:rPr>
              <w:t>1.</w:t>
            </w:r>
            <w:r w:rsidR="005B2C31">
              <w:rPr>
                <w:rFonts w:ascii="Arial" w:hAnsi="Arial" w:cs="Arial"/>
                <w:sz w:val="20"/>
                <w:szCs w:val="20"/>
              </w:rPr>
              <w:t xml:space="preserve"> </w:t>
            </w:r>
            <w:r w:rsidRPr="00090B0D">
              <w:rPr>
                <w:rFonts w:ascii="Arial" w:hAnsi="Arial" w:cs="Arial"/>
                <w:sz w:val="20"/>
                <w:szCs w:val="20"/>
              </w:rPr>
              <w:t xml:space="preserve">C. Barker, </w:t>
            </w:r>
            <w:r w:rsidRPr="00090B0D">
              <w:rPr>
                <w:rFonts w:ascii="Arial" w:hAnsi="Arial" w:cs="Arial"/>
                <w:i/>
                <w:sz w:val="20"/>
                <w:szCs w:val="20"/>
              </w:rPr>
              <w:t>Cultural Studies: Theory &amp; Practice.</w:t>
            </w:r>
            <w:r w:rsidRPr="00090B0D">
              <w:rPr>
                <w:rFonts w:ascii="Arial" w:hAnsi="Arial" w:cs="Arial"/>
                <w:sz w:val="20"/>
                <w:szCs w:val="20"/>
              </w:rPr>
              <w:t xml:space="preserve"> London, SAGE, 2008.</w:t>
            </w:r>
          </w:p>
          <w:p w:rsidR="008539B8" w:rsidRPr="00090B0D" w:rsidRDefault="008539B8" w:rsidP="00AB1E26">
            <w:pPr>
              <w:rPr>
                <w:rFonts w:ascii="Arial" w:hAnsi="Arial" w:cs="Arial"/>
                <w:sz w:val="20"/>
                <w:szCs w:val="20"/>
              </w:rPr>
            </w:pPr>
            <w:r w:rsidRPr="00090B0D">
              <w:rPr>
                <w:rFonts w:ascii="Arial" w:hAnsi="Arial" w:cs="Arial"/>
                <w:sz w:val="20"/>
                <w:szCs w:val="20"/>
              </w:rPr>
              <w:t>2.</w:t>
            </w:r>
            <w:r w:rsidR="005B2C31">
              <w:rPr>
                <w:rFonts w:ascii="Arial" w:hAnsi="Arial" w:cs="Arial"/>
                <w:sz w:val="20"/>
                <w:szCs w:val="20"/>
              </w:rPr>
              <w:t xml:space="preserve"> </w:t>
            </w:r>
            <w:r w:rsidRPr="00090B0D">
              <w:rPr>
                <w:rFonts w:ascii="Arial" w:hAnsi="Arial" w:cs="Arial"/>
                <w:sz w:val="20"/>
                <w:szCs w:val="20"/>
              </w:rPr>
              <w:t xml:space="preserve">B. Cvjetičanin; V. Katunarić, </w:t>
            </w:r>
            <w:r w:rsidRPr="00090B0D">
              <w:rPr>
                <w:rFonts w:ascii="Arial" w:hAnsi="Arial" w:cs="Arial"/>
                <w:i/>
                <w:sz w:val="20"/>
                <w:szCs w:val="20"/>
              </w:rPr>
              <w:t xml:space="preserve">Kulturna politika Republike Hrvatske. Nacionalni izvještaj, </w:t>
            </w:r>
            <w:r w:rsidRPr="00090B0D">
              <w:rPr>
                <w:rFonts w:ascii="Arial" w:hAnsi="Arial" w:cs="Arial"/>
                <w:sz w:val="20"/>
                <w:szCs w:val="20"/>
              </w:rPr>
              <w:t>Zagreb, Ministarstvo kulture Republike Hrvatske, 1998. (odabrana poglavlja)</w:t>
            </w:r>
          </w:p>
          <w:p w:rsidR="008539B8" w:rsidRPr="00090B0D" w:rsidRDefault="008539B8" w:rsidP="00AB1E26">
            <w:pPr>
              <w:rPr>
                <w:rFonts w:ascii="Arial" w:hAnsi="Arial" w:cs="Arial"/>
                <w:sz w:val="20"/>
                <w:szCs w:val="20"/>
              </w:rPr>
            </w:pPr>
            <w:r w:rsidRPr="00090B0D">
              <w:rPr>
                <w:rFonts w:ascii="Arial" w:hAnsi="Arial" w:cs="Arial"/>
                <w:sz w:val="20"/>
                <w:szCs w:val="20"/>
              </w:rPr>
              <w:t>3.</w:t>
            </w:r>
            <w:r w:rsidR="005B2C31">
              <w:rPr>
                <w:rFonts w:ascii="Arial" w:hAnsi="Arial" w:cs="Arial"/>
                <w:sz w:val="20"/>
                <w:szCs w:val="20"/>
              </w:rPr>
              <w:t xml:space="preserve"> </w:t>
            </w:r>
            <w:r w:rsidRPr="00090B0D">
              <w:rPr>
                <w:rFonts w:ascii="Arial" w:hAnsi="Arial" w:cs="Arial"/>
                <w:sz w:val="20"/>
                <w:szCs w:val="20"/>
              </w:rPr>
              <w:t xml:space="preserve">M. Silverman, </w:t>
            </w:r>
            <w:r w:rsidRPr="00090B0D">
              <w:rPr>
                <w:rFonts w:ascii="Arial" w:hAnsi="Arial" w:cs="Arial"/>
                <w:i/>
                <w:sz w:val="20"/>
                <w:szCs w:val="20"/>
              </w:rPr>
              <w:t xml:space="preserve">Facing Postmodernity. Contemporary French Thought on Culture and Society, </w:t>
            </w:r>
            <w:r w:rsidRPr="00090B0D">
              <w:rPr>
                <w:rFonts w:ascii="Arial" w:hAnsi="Arial" w:cs="Arial"/>
                <w:sz w:val="20"/>
                <w:szCs w:val="20"/>
              </w:rPr>
              <w:t>London; New York: Routledge, 1999. (odabrana poglavlja)</w:t>
            </w:r>
          </w:p>
          <w:p w:rsidR="008539B8" w:rsidRPr="00090B0D" w:rsidRDefault="005B2C31" w:rsidP="00AB1E26">
            <w:pPr>
              <w:tabs>
                <w:tab w:val="left" w:pos="2820"/>
              </w:tabs>
              <w:spacing w:after="0"/>
              <w:rPr>
                <w:rFonts w:ascii="Arial" w:hAnsi="Arial" w:cs="Arial"/>
                <w:sz w:val="20"/>
                <w:szCs w:val="20"/>
              </w:rPr>
            </w:pPr>
            <w:r>
              <w:rPr>
                <w:rFonts w:ascii="Arial" w:hAnsi="Arial" w:cs="Arial"/>
                <w:sz w:val="20"/>
                <w:szCs w:val="20"/>
              </w:rPr>
              <w:t xml:space="preserve">4. </w:t>
            </w:r>
            <w:r w:rsidR="008539B8" w:rsidRPr="00090B0D">
              <w:rPr>
                <w:rFonts w:ascii="Arial" w:hAnsi="Arial" w:cs="Arial"/>
                <w:sz w:val="20"/>
                <w:szCs w:val="20"/>
              </w:rPr>
              <w:t xml:space="preserve">S. Čolić, </w:t>
            </w:r>
            <w:r w:rsidR="008539B8" w:rsidRPr="00090B0D">
              <w:rPr>
                <w:rFonts w:ascii="Arial" w:hAnsi="Arial" w:cs="Arial"/>
                <w:i/>
                <w:sz w:val="20"/>
                <w:szCs w:val="20"/>
              </w:rPr>
              <w:t>Kultura i povijest,</w:t>
            </w:r>
            <w:r w:rsidR="008539B8" w:rsidRPr="00090B0D">
              <w:rPr>
                <w:rFonts w:ascii="Arial" w:hAnsi="Arial" w:cs="Arial"/>
                <w:sz w:val="20"/>
                <w:szCs w:val="20"/>
              </w:rPr>
              <w:t xml:space="preserve"> Zagreb, Hrvatska sveučilišna naklada, 2002. (odabrana poglavlja)</w:t>
            </w:r>
          </w:p>
        </w:tc>
      </w:tr>
      <w:tr w:rsidR="008539B8" w:rsidRPr="00090B0D" w:rsidTr="00AB1E26">
        <w:tc>
          <w:tcPr>
            <w:tcW w:w="1912" w:type="dxa"/>
            <w:gridSpan w:val="2"/>
            <w:tcBorders>
              <w:left w:val="single" w:sz="12" w:space="0" w:color="auto"/>
            </w:tcBorders>
            <w:shd w:val="clear" w:color="auto" w:fill="CCFFFF"/>
            <w:tcMar>
              <w:left w:w="57" w:type="dxa"/>
              <w:right w:w="57" w:type="dxa"/>
            </w:tcMar>
            <w:vAlign w:val="center"/>
          </w:tcPr>
          <w:p w:rsidR="008539B8" w:rsidRPr="00090B0D" w:rsidRDefault="008539B8" w:rsidP="00AB1E26">
            <w:pPr>
              <w:tabs>
                <w:tab w:val="left" w:pos="567"/>
              </w:tabs>
              <w:spacing w:after="0" w:line="240" w:lineRule="auto"/>
              <w:rPr>
                <w:rFonts w:ascii="Arial" w:hAnsi="Arial" w:cs="Arial"/>
                <w:sz w:val="20"/>
                <w:szCs w:val="20"/>
              </w:rPr>
            </w:pPr>
            <w:r w:rsidRPr="00090B0D">
              <w:rPr>
                <w:rFonts w:ascii="Arial" w:hAnsi="Arial" w:cs="Arial"/>
                <w:sz w:val="20"/>
                <w:szCs w:val="20"/>
              </w:rPr>
              <w:t>Načini praćenja kvalitete koji osiguravaju stjecanje utvrđenih ishoda učenja</w:t>
            </w:r>
          </w:p>
        </w:tc>
        <w:tc>
          <w:tcPr>
            <w:tcW w:w="7552" w:type="dxa"/>
            <w:gridSpan w:val="12"/>
            <w:tcBorders>
              <w:right w:val="single" w:sz="12" w:space="0" w:color="auto"/>
            </w:tcBorders>
            <w:tcMar>
              <w:left w:w="57" w:type="dxa"/>
              <w:right w:w="57" w:type="dxa"/>
            </w:tcMar>
          </w:tcPr>
          <w:p w:rsidR="008539B8" w:rsidRPr="00090B0D" w:rsidRDefault="008539B8" w:rsidP="00AB1E26">
            <w:pPr>
              <w:tabs>
                <w:tab w:val="left" w:pos="282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rPr>
                <w:rFonts w:ascii="Arial" w:hAnsi="Arial" w:cs="Arial"/>
                <w:sz w:val="20"/>
                <w:szCs w:val="20"/>
              </w:rPr>
            </w:pPr>
            <w:r w:rsidRPr="00090B0D">
              <w:rPr>
                <w:rFonts w:ascii="Arial" w:hAnsi="Arial" w:cs="Arial"/>
                <w:sz w:val="20"/>
                <w:szCs w:val="20"/>
              </w:rPr>
              <w:t>U skladu sa standardima i</w:t>
            </w:r>
            <w:r w:rsidR="005B2C31">
              <w:rPr>
                <w:rFonts w:ascii="Arial" w:hAnsi="Arial" w:cs="Arial"/>
                <w:sz w:val="20"/>
                <w:szCs w:val="20"/>
              </w:rPr>
              <w:t xml:space="preserve"> propisima Sveučilišta u Splitu;</w:t>
            </w:r>
            <w:r w:rsidRPr="00090B0D">
              <w:rPr>
                <w:rFonts w:ascii="Arial" w:hAnsi="Arial" w:cs="Arial"/>
                <w:sz w:val="20"/>
                <w:szCs w:val="20"/>
              </w:rPr>
              <w:t xml:space="preserve"> </w:t>
            </w:r>
          </w:p>
          <w:p w:rsidR="008539B8" w:rsidRPr="00090B0D" w:rsidRDefault="008539B8" w:rsidP="00AB1E26">
            <w:pPr>
              <w:tabs>
                <w:tab w:val="left" w:pos="282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rPr>
                <w:rFonts w:ascii="Arial" w:hAnsi="Arial" w:cs="Arial"/>
                <w:sz w:val="20"/>
                <w:szCs w:val="20"/>
              </w:rPr>
            </w:pPr>
            <w:r w:rsidRPr="00090B0D">
              <w:rPr>
                <w:rFonts w:ascii="Arial" w:hAnsi="Arial" w:cs="Arial"/>
                <w:sz w:val="20"/>
                <w:szCs w:val="20"/>
              </w:rPr>
              <w:t>Konzultacije, aktivnost na nastavi, evidencija pohađanja nastave.</w:t>
            </w:r>
          </w:p>
          <w:p w:rsidR="008539B8" w:rsidRPr="00090B0D" w:rsidRDefault="008539B8" w:rsidP="00AB1E26">
            <w:pPr>
              <w:tabs>
                <w:tab w:val="left" w:pos="282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autoSpaceDE w:val="0"/>
              <w:autoSpaceDN w:val="0"/>
              <w:adjustRightInd w:val="0"/>
              <w:rPr>
                <w:rFonts w:ascii="Arial" w:hAnsi="Arial" w:cs="Arial"/>
                <w:sz w:val="20"/>
                <w:szCs w:val="20"/>
              </w:rPr>
            </w:pPr>
            <w:r w:rsidRPr="00090B0D">
              <w:rPr>
                <w:rFonts w:ascii="Arial" w:hAnsi="Arial" w:cs="Arial"/>
                <w:sz w:val="20"/>
                <w:szCs w:val="20"/>
              </w:rPr>
              <w:t>Tijekom održavanja nastave studentice i studenti redovito će biti pitani o sadržajima iz prošlih predavanja, kako bi mogli povezivati sadržaje i kritički razmišljati o predmetu.</w:t>
            </w:r>
          </w:p>
          <w:p w:rsidR="008539B8" w:rsidRPr="00090B0D" w:rsidRDefault="008539B8" w:rsidP="00AB1E26">
            <w:pPr>
              <w:tabs>
                <w:tab w:val="left" w:pos="2820"/>
              </w:tabs>
              <w:spacing w:after="0"/>
              <w:rPr>
                <w:rFonts w:ascii="Arial" w:hAnsi="Arial" w:cs="Arial"/>
                <w:sz w:val="20"/>
                <w:szCs w:val="20"/>
              </w:rPr>
            </w:pPr>
            <w:r w:rsidRPr="00090B0D">
              <w:rPr>
                <w:rFonts w:ascii="Arial" w:hAnsi="Arial" w:cs="Arial"/>
                <w:sz w:val="20"/>
                <w:szCs w:val="20"/>
              </w:rPr>
              <w:t>Studentske ankete, unutarnja i vanjska evaluacija studijskog programa i nastavnika.</w:t>
            </w:r>
          </w:p>
        </w:tc>
      </w:tr>
      <w:tr w:rsidR="008539B8" w:rsidRPr="00090B0D" w:rsidTr="00AB1E26">
        <w:tc>
          <w:tcPr>
            <w:tcW w:w="1912" w:type="dxa"/>
            <w:gridSpan w:val="2"/>
            <w:tcBorders>
              <w:left w:val="single" w:sz="12" w:space="0" w:color="auto"/>
              <w:bottom w:val="single" w:sz="12" w:space="0" w:color="auto"/>
            </w:tcBorders>
            <w:shd w:val="clear" w:color="auto" w:fill="CCFFFF"/>
            <w:tcMar>
              <w:left w:w="57" w:type="dxa"/>
              <w:right w:w="57" w:type="dxa"/>
            </w:tcMar>
            <w:vAlign w:val="center"/>
          </w:tcPr>
          <w:p w:rsidR="008539B8" w:rsidRPr="00090B0D" w:rsidRDefault="008539B8" w:rsidP="00AB1E26">
            <w:pPr>
              <w:tabs>
                <w:tab w:val="left" w:pos="567"/>
              </w:tabs>
              <w:spacing w:after="0" w:line="240" w:lineRule="auto"/>
              <w:rPr>
                <w:rFonts w:ascii="Arial" w:hAnsi="Arial" w:cs="Arial"/>
                <w:sz w:val="20"/>
                <w:szCs w:val="20"/>
              </w:rPr>
            </w:pPr>
            <w:r w:rsidRPr="00090B0D">
              <w:rPr>
                <w:rFonts w:ascii="Arial" w:hAnsi="Arial" w:cs="Arial"/>
                <w:sz w:val="20"/>
                <w:szCs w:val="20"/>
              </w:rPr>
              <w:t>Ostalo (prema mišljenju predlagatelja)</w:t>
            </w:r>
          </w:p>
        </w:tc>
        <w:tc>
          <w:tcPr>
            <w:tcW w:w="7552" w:type="dxa"/>
            <w:gridSpan w:val="12"/>
            <w:tcBorders>
              <w:bottom w:val="single" w:sz="12" w:space="0" w:color="auto"/>
              <w:right w:val="single" w:sz="12" w:space="0" w:color="auto"/>
            </w:tcBorders>
            <w:tcMar>
              <w:left w:w="57" w:type="dxa"/>
              <w:right w:w="57" w:type="dxa"/>
            </w:tcMar>
          </w:tcPr>
          <w:p w:rsidR="008539B8" w:rsidRPr="00090B0D" w:rsidRDefault="004C5D44" w:rsidP="00AB1E26">
            <w:pPr>
              <w:tabs>
                <w:tab w:val="left" w:pos="2820"/>
              </w:tabs>
              <w:spacing w:after="0"/>
              <w:rPr>
                <w:rFonts w:ascii="Arial" w:hAnsi="Arial" w:cs="Arial"/>
                <w:sz w:val="20"/>
                <w:szCs w:val="20"/>
              </w:rPr>
            </w:pPr>
            <w:r w:rsidRPr="00090B0D">
              <w:rPr>
                <w:rFonts w:ascii="Arial" w:hAnsi="Arial" w:cs="Arial"/>
                <w:sz w:val="20"/>
                <w:szCs w:val="20"/>
              </w:rPr>
              <w:fldChar w:fldCharType="begin">
                <w:ffData>
                  <w:name w:val="Text1"/>
                  <w:enabled/>
                  <w:calcOnExit w:val="0"/>
                  <w:textInput/>
                </w:ffData>
              </w:fldChar>
            </w:r>
            <w:r w:rsidR="008539B8" w:rsidRPr="00090B0D">
              <w:rPr>
                <w:rFonts w:ascii="Arial" w:hAnsi="Arial" w:cs="Arial"/>
                <w:sz w:val="20"/>
                <w:szCs w:val="20"/>
              </w:rPr>
              <w:instrText xml:space="preserve"> FORMTEXT </w:instrText>
            </w:r>
            <w:r w:rsidRPr="00090B0D">
              <w:rPr>
                <w:rFonts w:ascii="Arial" w:hAnsi="Arial" w:cs="Arial"/>
                <w:sz w:val="20"/>
                <w:szCs w:val="20"/>
              </w:rPr>
            </w:r>
            <w:r w:rsidRPr="00090B0D">
              <w:rPr>
                <w:rFonts w:ascii="Arial" w:hAnsi="Arial" w:cs="Arial"/>
                <w:sz w:val="20"/>
                <w:szCs w:val="20"/>
              </w:rPr>
              <w:fldChar w:fldCharType="separate"/>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008539B8" w:rsidRPr="00090B0D">
              <w:rPr>
                <w:rFonts w:ascii="Arial" w:hAnsi="Arial" w:cs="Arial"/>
                <w:noProof/>
                <w:sz w:val="20"/>
                <w:szCs w:val="20"/>
              </w:rPr>
              <w:t> </w:t>
            </w:r>
            <w:r w:rsidRPr="00090B0D">
              <w:rPr>
                <w:rFonts w:ascii="Arial" w:hAnsi="Arial" w:cs="Arial"/>
                <w:sz w:val="20"/>
                <w:szCs w:val="20"/>
              </w:rPr>
              <w:fldChar w:fldCharType="end"/>
            </w:r>
          </w:p>
        </w:tc>
      </w:tr>
    </w:tbl>
    <w:p w:rsidR="008539B8" w:rsidRPr="00090B0D" w:rsidRDefault="008539B8" w:rsidP="006F0FD1">
      <w:pPr>
        <w:rPr>
          <w:rFonts w:ascii="Arial" w:hAnsi="Arial" w:cs="Arial"/>
          <w:sz w:val="20"/>
          <w:szCs w:val="20"/>
        </w:rPr>
      </w:pPr>
    </w:p>
    <w:p w:rsidR="00CE3908" w:rsidRPr="00090B0D" w:rsidRDefault="00CE3908" w:rsidP="00CE3908">
      <w:pPr>
        <w:pStyle w:val="Podnaslov"/>
        <w:numPr>
          <w:ilvl w:val="0"/>
          <w:numId w:val="0"/>
        </w:numPr>
        <w:ind w:left="624" w:hanging="624"/>
        <w:rPr>
          <w:sz w:val="20"/>
          <w:szCs w:val="20"/>
        </w:rPr>
      </w:pPr>
      <w:r w:rsidRPr="00090B0D">
        <w:rPr>
          <w:color w:val="000000"/>
          <w:sz w:val="20"/>
          <w:szCs w:val="20"/>
        </w:rPr>
        <w:t>Popis obveznih i izbornih predmeta prema dopusnici</w:t>
      </w:r>
    </w:p>
    <w:p w:rsidR="00CE3908" w:rsidRPr="00090B0D" w:rsidRDefault="00CE3908" w:rsidP="00CE3908">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CE3908" w:rsidRPr="00090B0D" w:rsidTr="00585166">
        <w:tc>
          <w:tcPr>
            <w:tcW w:w="9555" w:type="dxa"/>
            <w:gridSpan w:val="8"/>
            <w:tcBorders>
              <w:top w:val="single" w:sz="12" w:space="0" w:color="auto"/>
              <w:bottom w:val="single" w:sz="4" w:space="0" w:color="auto"/>
            </w:tcBorders>
            <w:shd w:val="clear" w:color="auto" w:fill="66CCFF"/>
            <w:tcMar>
              <w:left w:w="57" w:type="dxa"/>
              <w:right w:w="57" w:type="dxa"/>
            </w:tcMar>
          </w:tcPr>
          <w:p w:rsidR="00CE3908" w:rsidRPr="00090B0D" w:rsidRDefault="00CE3908" w:rsidP="00585166">
            <w:pPr>
              <w:tabs>
                <w:tab w:val="left" w:pos="2820"/>
              </w:tabs>
              <w:spacing w:before="40" w:after="40"/>
              <w:jc w:val="center"/>
              <w:rPr>
                <w:rFonts w:ascii="Arial" w:hAnsi="Arial" w:cs="Arial"/>
                <w:b/>
                <w:sz w:val="20"/>
                <w:szCs w:val="20"/>
              </w:rPr>
            </w:pPr>
            <w:r w:rsidRPr="00090B0D">
              <w:rPr>
                <w:rFonts w:ascii="Arial" w:hAnsi="Arial" w:cs="Arial"/>
                <w:b/>
                <w:sz w:val="20"/>
                <w:szCs w:val="20"/>
              </w:rPr>
              <w:t>POPIS PREDMETA</w:t>
            </w:r>
          </w:p>
        </w:tc>
      </w:tr>
      <w:tr w:rsidR="00CE3908" w:rsidRPr="00090B0D" w:rsidTr="00585166">
        <w:tc>
          <w:tcPr>
            <w:tcW w:w="9555" w:type="dxa"/>
            <w:gridSpan w:val="8"/>
            <w:tcBorders>
              <w:top w:val="single" w:sz="4" w:space="0" w:color="auto"/>
            </w:tcBorders>
            <w:tcMar>
              <w:left w:w="57" w:type="dxa"/>
              <w:right w:w="57" w:type="dxa"/>
            </w:tcMar>
          </w:tcPr>
          <w:p w:rsidR="00CE3908" w:rsidRPr="00090B0D" w:rsidRDefault="00CE3908" w:rsidP="00585166">
            <w:pPr>
              <w:tabs>
                <w:tab w:val="left" w:pos="2820"/>
              </w:tabs>
              <w:spacing w:before="40" w:after="40"/>
              <w:rPr>
                <w:rFonts w:ascii="Arial" w:hAnsi="Arial" w:cs="Arial"/>
                <w:b/>
                <w:sz w:val="20"/>
                <w:szCs w:val="20"/>
              </w:rPr>
            </w:pPr>
            <w:r w:rsidRPr="00090B0D">
              <w:rPr>
                <w:rFonts w:ascii="Arial" w:hAnsi="Arial" w:cs="Arial"/>
                <w:sz w:val="20"/>
                <w:szCs w:val="20"/>
              </w:rPr>
              <w:t>Godina studija:   1.</w:t>
            </w:r>
          </w:p>
        </w:tc>
      </w:tr>
      <w:tr w:rsidR="00CE3908" w:rsidRPr="00090B0D" w:rsidTr="00585166">
        <w:tc>
          <w:tcPr>
            <w:tcW w:w="9555" w:type="dxa"/>
            <w:gridSpan w:val="8"/>
            <w:tcBorders>
              <w:bottom w:val="single" w:sz="12" w:space="0" w:color="auto"/>
            </w:tcBorders>
            <w:tcMar>
              <w:left w:w="57" w:type="dxa"/>
              <w:right w:w="57" w:type="dxa"/>
            </w:tcMar>
          </w:tcPr>
          <w:p w:rsidR="00CE3908" w:rsidRPr="00090B0D" w:rsidRDefault="00CE3908" w:rsidP="00585166">
            <w:pPr>
              <w:tabs>
                <w:tab w:val="left" w:pos="2820"/>
              </w:tabs>
              <w:spacing w:before="40" w:after="40"/>
              <w:rPr>
                <w:rFonts w:ascii="Arial" w:hAnsi="Arial" w:cs="Arial"/>
                <w:b/>
                <w:sz w:val="20"/>
                <w:szCs w:val="20"/>
              </w:rPr>
            </w:pPr>
            <w:r w:rsidRPr="00090B0D">
              <w:rPr>
                <w:rFonts w:ascii="Arial" w:hAnsi="Arial" w:cs="Arial"/>
                <w:sz w:val="20"/>
                <w:szCs w:val="20"/>
              </w:rPr>
              <w:t>Semestar:   I.</w:t>
            </w:r>
          </w:p>
        </w:tc>
      </w:tr>
      <w:tr w:rsidR="00CE3908" w:rsidRPr="00090B0D" w:rsidTr="00585166">
        <w:trPr>
          <w:trHeight w:val="293"/>
        </w:trPr>
        <w:tc>
          <w:tcPr>
            <w:tcW w:w="1050" w:type="dxa"/>
            <w:vMerge w:val="restart"/>
            <w:tcBorders>
              <w:top w:val="single" w:sz="12" w:space="0" w:color="auto"/>
            </w:tcBorders>
            <w:shd w:val="clear" w:color="auto" w:fill="CCFFFF"/>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ECTS</w:t>
            </w:r>
          </w:p>
        </w:tc>
      </w:tr>
      <w:tr w:rsidR="00CE3908" w:rsidRPr="00090B0D" w:rsidTr="00585166">
        <w:trPr>
          <w:trHeight w:val="293"/>
        </w:trPr>
        <w:tc>
          <w:tcPr>
            <w:tcW w:w="1050" w:type="dxa"/>
            <w:vMerge/>
            <w:tcBorders>
              <w:bottom w:val="single" w:sz="12" w:space="0" w:color="auto"/>
            </w:tcBorders>
            <w:shd w:val="clear" w:color="auto" w:fill="CCFFFF"/>
          </w:tcPr>
          <w:p w:rsidR="00CE3908" w:rsidRPr="00090B0D" w:rsidRDefault="00CE3908" w:rsidP="00585166">
            <w:pPr>
              <w:tabs>
                <w:tab w:val="left" w:pos="2820"/>
              </w:tabs>
              <w:spacing w:before="40" w:after="40"/>
              <w:jc w:val="center"/>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r>
      <w:tr w:rsidR="00CE3908" w:rsidRPr="00090B0D" w:rsidTr="00585166">
        <w:tc>
          <w:tcPr>
            <w:tcW w:w="1050" w:type="dxa"/>
            <w:vMerge w:val="restart"/>
            <w:tcBorders>
              <w:top w:val="single" w:sz="4" w:space="0" w:color="auto"/>
              <w:left w:val="single" w:sz="12" w:space="0" w:color="auto"/>
              <w:right w:val="single" w:sz="4" w:space="0" w:color="auto"/>
            </w:tcBorders>
            <w:shd w:val="clear" w:color="auto" w:fill="CCFFFF"/>
            <w:vAlign w:val="center"/>
          </w:tcPr>
          <w:p w:rsidR="00CE3908" w:rsidRPr="00090B0D" w:rsidRDefault="00CE3908" w:rsidP="00585166">
            <w:pPr>
              <w:tabs>
                <w:tab w:val="left" w:pos="2820"/>
              </w:tabs>
              <w:spacing w:before="40" w:after="40"/>
              <w:rPr>
                <w:rFonts w:ascii="Arial" w:hAnsi="Arial" w:cs="Arial"/>
                <w:sz w:val="20"/>
                <w:szCs w:val="20"/>
              </w:rPr>
            </w:pPr>
            <w:r w:rsidRPr="00090B0D">
              <w:rPr>
                <w:rFonts w:ascii="Arial" w:hAnsi="Arial" w:cs="Arial"/>
                <w:sz w:val="20"/>
                <w:szCs w:val="20"/>
              </w:rPr>
              <w:t>Obvezni</w:t>
            </w: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r w:rsidRPr="00090B0D">
              <w:rPr>
                <w:rFonts w:ascii="Arial" w:hAnsi="Arial" w:cs="Arial"/>
                <w:sz w:val="20"/>
                <w:szCs w:val="20"/>
              </w:rPr>
              <w:t>UAU001</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Gluma - Radnja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45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75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8</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tabs>
                <w:tab w:val="left" w:pos="2820"/>
              </w:tabs>
              <w:spacing w:before="40" w:after="40"/>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r w:rsidRPr="00090B0D">
              <w:rPr>
                <w:rFonts w:ascii="Arial" w:hAnsi="Arial" w:cs="Arial"/>
                <w:sz w:val="20"/>
                <w:szCs w:val="20"/>
              </w:rPr>
              <w:t>UAU002</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Scenski govor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30</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75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7</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tabs>
                <w:tab w:val="left" w:pos="2820"/>
              </w:tabs>
              <w:spacing w:before="40" w:after="40"/>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r w:rsidRPr="00090B0D">
              <w:rPr>
                <w:rFonts w:ascii="Arial" w:hAnsi="Arial" w:cs="Arial"/>
                <w:sz w:val="20"/>
                <w:szCs w:val="20"/>
              </w:rPr>
              <w:t>UAU003</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Scenski pokret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30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3,5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tabs>
                <w:tab w:val="left" w:pos="2820"/>
              </w:tabs>
              <w:spacing w:before="40" w:after="40"/>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r w:rsidRPr="00090B0D">
              <w:rPr>
                <w:rFonts w:ascii="Arial" w:hAnsi="Arial" w:cs="Arial"/>
                <w:sz w:val="20"/>
                <w:szCs w:val="20"/>
              </w:rPr>
              <w:t>UAU004</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Scenski pokret  - Osnove plesa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tabs>
                <w:tab w:val="left" w:pos="2820"/>
              </w:tabs>
              <w:spacing w:before="40" w:after="40"/>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r w:rsidRPr="00090B0D">
              <w:rPr>
                <w:rFonts w:ascii="Arial" w:hAnsi="Arial" w:cs="Arial"/>
                <w:sz w:val="20"/>
                <w:szCs w:val="20"/>
              </w:rPr>
              <w:t>UAU005</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Scenski pokret – Akrobatika i mima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tabs>
                <w:tab w:val="left" w:pos="2820"/>
              </w:tabs>
              <w:spacing w:before="40" w:after="40"/>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r w:rsidRPr="00090B0D">
              <w:rPr>
                <w:rFonts w:ascii="Arial" w:hAnsi="Arial" w:cs="Arial"/>
                <w:sz w:val="20"/>
                <w:szCs w:val="20"/>
              </w:rPr>
              <w:t>UAU006</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Povijest drame i kazališta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2</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tabs>
                <w:tab w:val="left" w:pos="2820"/>
              </w:tabs>
              <w:spacing w:before="40" w:after="40"/>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r w:rsidRPr="00090B0D">
              <w:rPr>
                <w:rFonts w:ascii="Arial" w:hAnsi="Arial" w:cs="Arial"/>
                <w:sz w:val="20"/>
                <w:szCs w:val="20"/>
              </w:rPr>
              <w:t>UAU007</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Glazbeni izraz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tabs>
                <w:tab w:val="left" w:pos="2820"/>
              </w:tabs>
              <w:spacing w:before="40" w:after="40"/>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r w:rsidRPr="00090B0D">
              <w:rPr>
                <w:rFonts w:ascii="Arial" w:hAnsi="Arial" w:cs="Arial"/>
                <w:sz w:val="20"/>
                <w:szCs w:val="20"/>
              </w:rPr>
              <w:t>UAU008</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Hrvatski jezik s fonetikom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tabs>
                <w:tab w:val="left" w:pos="2820"/>
              </w:tabs>
              <w:spacing w:before="40" w:after="40"/>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r w:rsidRPr="00090B0D">
              <w:rPr>
                <w:rFonts w:ascii="Arial" w:hAnsi="Arial" w:cs="Arial"/>
                <w:sz w:val="20"/>
                <w:szCs w:val="20"/>
              </w:rPr>
              <w:t>UAU009</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Književnost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tabs>
                <w:tab w:val="left" w:pos="2820"/>
              </w:tabs>
              <w:spacing w:before="40" w:after="40"/>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r w:rsidRPr="00090B0D">
              <w:rPr>
                <w:rFonts w:ascii="Arial" w:hAnsi="Arial" w:cs="Arial"/>
                <w:sz w:val="20"/>
                <w:szCs w:val="20"/>
              </w:rPr>
              <w:t>UAU00A</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Engleski jezik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tabs>
                <w:tab w:val="left" w:pos="2820"/>
              </w:tabs>
              <w:spacing w:before="40" w:after="40"/>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r w:rsidRPr="00090B0D">
              <w:rPr>
                <w:rFonts w:ascii="Arial" w:hAnsi="Arial" w:cs="Arial"/>
                <w:sz w:val="20"/>
                <w:szCs w:val="20"/>
              </w:rPr>
              <w:t>UAU00b</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Psihologija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w:t>
            </w:r>
          </w:p>
        </w:tc>
      </w:tr>
      <w:tr w:rsidR="00CE3908" w:rsidRPr="00090B0D" w:rsidTr="00585166">
        <w:tc>
          <w:tcPr>
            <w:tcW w:w="1050" w:type="dxa"/>
            <w:vMerge/>
            <w:tcBorders>
              <w:left w:val="single" w:sz="12" w:space="0" w:color="auto"/>
              <w:bottom w:val="single" w:sz="4" w:space="0" w:color="auto"/>
              <w:right w:val="single" w:sz="4" w:space="0" w:color="auto"/>
            </w:tcBorders>
            <w:shd w:val="clear" w:color="auto" w:fill="CCFFFF"/>
          </w:tcPr>
          <w:p w:rsidR="00CE3908" w:rsidRPr="00090B0D" w:rsidRDefault="00CE3908" w:rsidP="00585166">
            <w:pPr>
              <w:tabs>
                <w:tab w:val="left" w:pos="2820"/>
              </w:tabs>
              <w:spacing w:before="40" w:after="40"/>
              <w:rPr>
                <w:rFonts w:ascii="Arial" w:hAnsi="Arial" w:cs="Arial"/>
                <w:sz w:val="20"/>
                <w:szCs w:val="20"/>
              </w:rPr>
            </w:pPr>
          </w:p>
        </w:tc>
        <w:tc>
          <w:tcPr>
            <w:tcW w:w="5244" w:type="dxa"/>
            <w:gridSpan w:val="2"/>
            <w:tcBorders>
              <w:top w:val="single" w:sz="4" w:space="0" w:color="auto"/>
              <w:left w:val="single" w:sz="4" w:space="0" w:color="auto"/>
              <w:bottom w:val="single" w:sz="4" w:space="0" w:color="auto"/>
            </w:tcBorders>
            <w:shd w:val="clear" w:color="auto" w:fill="CCFFFF"/>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r w:rsidRPr="00090B0D">
              <w:rPr>
                <w:rFonts w:ascii="Arial" w:hAnsi="Arial" w:cs="Arial"/>
                <w:sz w:val="20"/>
                <w:szCs w:val="20"/>
              </w:rPr>
              <w:t>Ukupno obvezni</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210</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60</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240</w:t>
            </w:r>
          </w:p>
        </w:tc>
        <w:tc>
          <w:tcPr>
            <w:tcW w:w="680" w:type="dxa"/>
            <w:tcBorders>
              <w:top w:val="single" w:sz="4" w:space="0" w:color="auto"/>
              <w:bottom w:val="single" w:sz="4" w:space="0" w:color="auto"/>
              <w:right w:val="single" w:sz="12" w:space="0" w:color="auto"/>
            </w:tcBorders>
            <w:shd w:val="clear" w:color="auto" w:fill="CCFFFF"/>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CCFFFF"/>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30</w:t>
            </w:r>
          </w:p>
        </w:tc>
      </w:tr>
      <w:tr w:rsidR="00CE3908" w:rsidRPr="00090B0D" w:rsidTr="00585166">
        <w:tc>
          <w:tcPr>
            <w:tcW w:w="1050" w:type="dxa"/>
            <w:vMerge w:val="restart"/>
            <w:tcBorders>
              <w:left w:val="single" w:sz="12" w:space="0" w:color="auto"/>
              <w:right w:val="single" w:sz="4" w:space="0" w:color="auto"/>
            </w:tcBorders>
            <w:shd w:val="clear" w:color="auto" w:fill="CCFFFF"/>
            <w:vAlign w:val="center"/>
          </w:tcPr>
          <w:p w:rsidR="00CE3908" w:rsidRPr="00090B0D" w:rsidRDefault="00CE3908" w:rsidP="00585166">
            <w:pPr>
              <w:tabs>
                <w:tab w:val="left" w:pos="2820"/>
              </w:tabs>
              <w:spacing w:before="40" w:after="40"/>
              <w:rPr>
                <w:rFonts w:ascii="Arial" w:hAnsi="Arial" w:cs="Arial"/>
                <w:sz w:val="20"/>
                <w:szCs w:val="20"/>
              </w:rPr>
            </w:pPr>
            <w:r w:rsidRPr="00090B0D">
              <w:rPr>
                <w:rFonts w:ascii="Arial" w:hAnsi="Arial" w:cs="Arial"/>
                <w:sz w:val="20"/>
                <w:szCs w:val="20"/>
              </w:rPr>
              <w:t>Izborni</w:t>
            </w: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tabs>
                <w:tab w:val="left" w:pos="2820"/>
              </w:tabs>
              <w:spacing w:before="40" w:after="40"/>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tabs>
                <w:tab w:val="left" w:pos="2820"/>
              </w:tabs>
              <w:spacing w:before="40" w:after="40"/>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tabs>
                <w:tab w:val="left" w:pos="2820"/>
              </w:tabs>
              <w:spacing w:before="40" w:after="40"/>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r>
      <w:tr w:rsidR="00CE3908" w:rsidRPr="00090B0D" w:rsidTr="00585166">
        <w:tc>
          <w:tcPr>
            <w:tcW w:w="1050" w:type="dxa"/>
            <w:vMerge/>
            <w:tcBorders>
              <w:left w:val="single" w:sz="12" w:space="0" w:color="auto"/>
              <w:bottom w:val="single" w:sz="12" w:space="0" w:color="auto"/>
              <w:right w:val="single" w:sz="4" w:space="0" w:color="auto"/>
            </w:tcBorders>
            <w:shd w:val="clear" w:color="auto" w:fill="CCFFFF"/>
          </w:tcPr>
          <w:p w:rsidR="00CE3908" w:rsidRPr="00090B0D" w:rsidRDefault="00CE3908" w:rsidP="00585166">
            <w:pPr>
              <w:tabs>
                <w:tab w:val="left" w:pos="2820"/>
              </w:tabs>
              <w:spacing w:before="40" w:after="40"/>
              <w:rPr>
                <w:rFonts w:ascii="Arial" w:hAnsi="Arial" w:cs="Arial"/>
                <w:sz w:val="20"/>
                <w:szCs w:val="20"/>
              </w:rPr>
            </w:pPr>
          </w:p>
        </w:tc>
        <w:tc>
          <w:tcPr>
            <w:tcW w:w="8505" w:type="dxa"/>
            <w:gridSpan w:val="7"/>
            <w:tcBorders>
              <w:top w:val="single" w:sz="4" w:space="0" w:color="auto"/>
              <w:left w:val="single" w:sz="4" w:space="0" w:color="auto"/>
              <w:bottom w:val="single" w:sz="12" w:space="0" w:color="auto"/>
            </w:tcBorders>
            <w:shd w:val="clear" w:color="auto" w:fill="CCFFFF"/>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r w:rsidRPr="00090B0D">
              <w:rPr>
                <w:rFonts w:ascii="Arial" w:hAnsi="Arial" w:cs="Arial"/>
                <w:sz w:val="20"/>
                <w:szCs w:val="20"/>
              </w:rPr>
              <w:t>Napisati koliko se bira izbornih predmeta: NULA</w:t>
            </w:r>
          </w:p>
        </w:tc>
      </w:tr>
    </w:tbl>
    <w:p w:rsidR="00CE3908" w:rsidRPr="00090B0D" w:rsidRDefault="00CE3908" w:rsidP="00CE3908">
      <w:pPr>
        <w:spacing w:after="0" w:line="240" w:lineRule="auto"/>
        <w:rPr>
          <w:rFonts w:ascii="Arial" w:hAnsi="Arial" w:cs="Arial"/>
          <w:sz w:val="20"/>
          <w:szCs w:val="20"/>
        </w:rPr>
      </w:pPr>
    </w:p>
    <w:p w:rsidR="00CE3908" w:rsidRPr="00090B0D" w:rsidRDefault="00CE3908" w:rsidP="00CE3908">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CE3908" w:rsidRPr="00090B0D" w:rsidTr="00585166">
        <w:tc>
          <w:tcPr>
            <w:tcW w:w="9555" w:type="dxa"/>
            <w:gridSpan w:val="8"/>
            <w:tcBorders>
              <w:top w:val="single" w:sz="12" w:space="0" w:color="auto"/>
              <w:bottom w:val="single" w:sz="4" w:space="0" w:color="auto"/>
            </w:tcBorders>
            <w:shd w:val="clear" w:color="auto" w:fill="66CCFF"/>
            <w:tcMar>
              <w:left w:w="57" w:type="dxa"/>
              <w:right w:w="57" w:type="dxa"/>
            </w:tcMar>
          </w:tcPr>
          <w:p w:rsidR="00CE3908" w:rsidRPr="00090B0D" w:rsidRDefault="00CE3908" w:rsidP="00585166">
            <w:pPr>
              <w:tabs>
                <w:tab w:val="left" w:pos="2820"/>
              </w:tabs>
              <w:spacing w:before="40" w:after="40"/>
              <w:jc w:val="center"/>
              <w:rPr>
                <w:rFonts w:ascii="Arial" w:hAnsi="Arial" w:cs="Arial"/>
                <w:b/>
                <w:sz w:val="20"/>
                <w:szCs w:val="20"/>
              </w:rPr>
            </w:pPr>
            <w:r w:rsidRPr="00090B0D">
              <w:rPr>
                <w:rFonts w:ascii="Arial" w:hAnsi="Arial" w:cs="Arial"/>
                <w:b/>
                <w:sz w:val="20"/>
                <w:szCs w:val="20"/>
              </w:rPr>
              <w:t>POPIS PREDMETA</w:t>
            </w:r>
          </w:p>
        </w:tc>
      </w:tr>
      <w:tr w:rsidR="00CE3908" w:rsidRPr="00090B0D" w:rsidTr="00585166">
        <w:tc>
          <w:tcPr>
            <w:tcW w:w="9555" w:type="dxa"/>
            <w:gridSpan w:val="8"/>
            <w:tcBorders>
              <w:top w:val="single" w:sz="4" w:space="0" w:color="auto"/>
            </w:tcBorders>
            <w:tcMar>
              <w:left w:w="57" w:type="dxa"/>
              <w:right w:w="57" w:type="dxa"/>
            </w:tcMar>
          </w:tcPr>
          <w:p w:rsidR="00CE3908" w:rsidRPr="00090B0D" w:rsidRDefault="00CE3908" w:rsidP="00585166">
            <w:pPr>
              <w:tabs>
                <w:tab w:val="left" w:pos="2820"/>
              </w:tabs>
              <w:spacing w:before="40" w:after="40"/>
              <w:rPr>
                <w:rFonts w:ascii="Arial" w:hAnsi="Arial" w:cs="Arial"/>
                <w:b/>
                <w:sz w:val="20"/>
                <w:szCs w:val="20"/>
              </w:rPr>
            </w:pPr>
            <w:r w:rsidRPr="00090B0D">
              <w:rPr>
                <w:rFonts w:ascii="Arial" w:hAnsi="Arial" w:cs="Arial"/>
                <w:sz w:val="20"/>
                <w:szCs w:val="20"/>
              </w:rPr>
              <w:t>Godina studija:   1.</w:t>
            </w:r>
          </w:p>
        </w:tc>
      </w:tr>
      <w:tr w:rsidR="00CE3908" w:rsidRPr="00090B0D" w:rsidTr="00585166">
        <w:tc>
          <w:tcPr>
            <w:tcW w:w="9555" w:type="dxa"/>
            <w:gridSpan w:val="8"/>
            <w:tcBorders>
              <w:bottom w:val="single" w:sz="12" w:space="0" w:color="auto"/>
            </w:tcBorders>
            <w:tcMar>
              <w:left w:w="57" w:type="dxa"/>
              <w:right w:w="57" w:type="dxa"/>
            </w:tcMar>
          </w:tcPr>
          <w:p w:rsidR="00CE3908" w:rsidRPr="00090B0D" w:rsidRDefault="00CE3908" w:rsidP="00585166">
            <w:pPr>
              <w:tabs>
                <w:tab w:val="left" w:pos="2820"/>
              </w:tabs>
              <w:spacing w:before="40" w:after="40"/>
              <w:rPr>
                <w:rFonts w:ascii="Arial" w:hAnsi="Arial" w:cs="Arial"/>
                <w:b/>
                <w:sz w:val="20"/>
                <w:szCs w:val="20"/>
              </w:rPr>
            </w:pPr>
            <w:r w:rsidRPr="00090B0D">
              <w:rPr>
                <w:rFonts w:ascii="Arial" w:hAnsi="Arial" w:cs="Arial"/>
                <w:sz w:val="20"/>
                <w:szCs w:val="20"/>
              </w:rPr>
              <w:t>Semestar:   II.</w:t>
            </w:r>
          </w:p>
        </w:tc>
      </w:tr>
      <w:tr w:rsidR="00CE3908" w:rsidRPr="00090B0D" w:rsidTr="00585166">
        <w:trPr>
          <w:trHeight w:val="293"/>
        </w:trPr>
        <w:tc>
          <w:tcPr>
            <w:tcW w:w="1050" w:type="dxa"/>
            <w:vMerge w:val="restart"/>
            <w:tcBorders>
              <w:top w:val="single" w:sz="12" w:space="0" w:color="auto"/>
            </w:tcBorders>
            <w:shd w:val="clear" w:color="auto" w:fill="CCFFFF"/>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ECTS</w:t>
            </w:r>
          </w:p>
        </w:tc>
      </w:tr>
      <w:tr w:rsidR="00CE3908" w:rsidRPr="00090B0D" w:rsidTr="00585166">
        <w:trPr>
          <w:trHeight w:val="293"/>
        </w:trPr>
        <w:tc>
          <w:tcPr>
            <w:tcW w:w="1050" w:type="dxa"/>
            <w:vMerge/>
            <w:tcBorders>
              <w:bottom w:val="single" w:sz="12" w:space="0" w:color="auto"/>
            </w:tcBorders>
            <w:shd w:val="clear" w:color="auto" w:fill="CCFFFF"/>
          </w:tcPr>
          <w:p w:rsidR="00CE3908" w:rsidRPr="00090B0D" w:rsidRDefault="00CE3908" w:rsidP="00585166">
            <w:pPr>
              <w:tabs>
                <w:tab w:val="left" w:pos="2820"/>
              </w:tabs>
              <w:spacing w:before="40" w:after="40"/>
              <w:jc w:val="center"/>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r>
      <w:tr w:rsidR="00CE3908" w:rsidRPr="00090B0D" w:rsidTr="00585166">
        <w:tc>
          <w:tcPr>
            <w:tcW w:w="1050" w:type="dxa"/>
            <w:vMerge w:val="restart"/>
            <w:tcBorders>
              <w:top w:val="single" w:sz="4" w:space="0" w:color="auto"/>
              <w:left w:val="single" w:sz="12" w:space="0" w:color="auto"/>
              <w:right w:val="single" w:sz="4" w:space="0" w:color="auto"/>
            </w:tcBorders>
            <w:shd w:val="clear" w:color="auto" w:fill="CCFFFF"/>
            <w:vAlign w:val="center"/>
          </w:tcPr>
          <w:p w:rsidR="00CE3908" w:rsidRPr="00090B0D" w:rsidRDefault="00CE3908" w:rsidP="00585166">
            <w:pPr>
              <w:tabs>
                <w:tab w:val="left" w:pos="2820"/>
              </w:tabs>
              <w:spacing w:before="40" w:after="40"/>
              <w:rPr>
                <w:rFonts w:ascii="Arial" w:hAnsi="Arial" w:cs="Arial"/>
                <w:sz w:val="20"/>
                <w:szCs w:val="20"/>
              </w:rPr>
            </w:pPr>
            <w:r w:rsidRPr="00090B0D">
              <w:rPr>
                <w:rFonts w:ascii="Arial" w:hAnsi="Arial" w:cs="Arial"/>
                <w:sz w:val="20"/>
                <w:szCs w:val="20"/>
              </w:rPr>
              <w:t>Obvezni</w:t>
            </w: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r w:rsidRPr="00090B0D">
              <w:rPr>
                <w:rFonts w:ascii="Arial" w:hAnsi="Arial" w:cs="Arial"/>
                <w:sz w:val="20"/>
                <w:szCs w:val="20"/>
              </w:rPr>
              <w:t>UAU101</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Gluma – Radnja 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45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75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8</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tabs>
                <w:tab w:val="left" w:pos="2820"/>
              </w:tabs>
              <w:spacing w:before="40" w:after="40"/>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r w:rsidRPr="00090B0D">
              <w:rPr>
                <w:rFonts w:ascii="Arial" w:hAnsi="Arial" w:cs="Arial"/>
                <w:sz w:val="20"/>
                <w:szCs w:val="20"/>
              </w:rPr>
              <w:t>UAU102</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Scenski govor 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30</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75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7</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tabs>
                <w:tab w:val="left" w:pos="2820"/>
              </w:tabs>
              <w:spacing w:before="40" w:after="40"/>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r w:rsidRPr="00090B0D">
              <w:rPr>
                <w:rFonts w:ascii="Arial" w:hAnsi="Arial" w:cs="Arial"/>
                <w:sz w:val="20"/>
                <w:szCs w:val="20"/>
              </w:rPr>
              <w:t>UAU103</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Scenski pokret 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30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3,5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tabs>
                <w:tab w:val="left" w:pos="2820"/>
              </w:tabs>
              <w:spacing w:before="40" w:after="40"/>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r w:rsidRPr="00090B0D">
              <w:rPr>
                <w:rFonts w:ascii="Arial" w:hAnsi="Arial" w:cs="Arial"/>
                <w:sz w:val="20"/>
                <w:szCs w:val="20"/>
              </w:rPr>
              <w:t>UAU104</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Scenski pokret – Osnove plesa 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tabs>
                <w:tab w:val="left" w:pos="2820"/>
              </w:tabs>
              <w:spacing w:before="40" w:after="40"/>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r w:rsidRPr="00090B0D">
              <w:rPr>
                <w:rFonts w:ascii="Arial" w:hAnsi="Arial" w:cs="Arial"/>
                <w:sz w:val="20"/>
                <w:szCs w:val="20"/>
              </w:rPr>
              <w:t>UAU105</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Scenski pokret – Akrobatika i mima 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tabs>
                <w:tab w:val="left" w:pos="2820"/>
              </w:tabs>
              <w:spacing w:before="40" w:after="40"/>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r w:rsidRPr="00090B0D">
              <w:rPr>
                <w:rFonts w:ascii="Arial" w:hAnsi="Arial" w:cs="Arial"/>
                <w:sz w:val="20"/>
                <w:szCs w:val="20"/>
              </w:rPr>
              <w:t>UAU106</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Povijest drame i kazališta 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2</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tabs>
                <w:tab w:val="left" w:pos="2820"/>
              </w:tabs>
              <w:spacing w:before="40" w:after="40"/>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r w:rsidRPr="00090B0D">
              <w:rPr>
                <w:rFonts w:ascii="Arial" w:hAnsi="Arial" w:cs="Arial"/>
                <w:sz w:val="20"/>
                <w:szCs w:val="20"/>
              </w:rPr>
              <w:t>UAU107</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Glazbeni izraz 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tabs>
                <w:tab w:val="left" w:pos="2820"/>
              </w:tabs>
              <w:spacing w:before="40" w:after="40"/>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r w:rsidRPr="00090B0D">
              <w:rPr>
                <w:rFonts w:ascii="Arial" w:hAnsi="Arial" w:cs="Arial"/>
                <w:sz w:val="20"/>
                <w:szCs w:val="20"/>
              </w:rPr>
              <w:t>UAU108</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Hrvatski jezik s fonetikom 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tabs>
                <w:tab w:val="left" w:pos="2820"/>
              </w:tabs>
              <w:spacing w:before="40" w:after="40"/>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r w:rsidRPr="00090B0D">
              <w:rPr>
                <w:rFonts w:ascii="Arial" w:hAnsi="Arial" w:cs="Arial"/>
                <w:sz w:val="20"/>
                <w:szCs w:val="20"/>
              </w:rPr>
              <w:t>UAU109</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Književnost 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tabs>
                <w:tab w:val="left" w:pos="2820"/>
              </w:tabs>
              <w:spacing w:before="40" w:after="40"/>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r w:rsidRPr="00090B0D">
              <w:rPr>
                <w:rFonts w:ascii="Arial" w:hAnsi="Arial" w:cs="Arial"/>
                <w:sz w:val="20"/>
                <w:szCs w:val="20"/>
              </w:rPr>
              <w:t>UAU10A</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Engleski jezik 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tabs>
                <w:tab w:val="left" w:pos="2820"/>
              </w:tabs>
              <w:spacing w:before="40" w:after="40"/>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r w:rsidRPr="00090B0D">
              <w:rPr>
                <w:rFonts w:ascii="Arial" w:hAnsi="Arial" w:cs="Arial"/>
                <w:sz w:val="20"/>
                <w:szCs w:val="20"/>
              </w:rPr>
              <w:t>UAU10B</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Psihologija 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1</w:t>
            </w:r>
          </w:p>
        </w:tc>
      </w:tr>
      <w:tr w:rsidR="00CE3908" w:rsidRPr="00090B0D" w:rsidTr="00585166">
        <w:tc>
          <w:tcPr>
            <w:tcW w:w="1050" w:type="dxa"/>
            <w:vMerge/>
            <w:tcBorders>
              <w:left w:val="single" w:sz="12" w:space="0" w:color="auto"/>
              <w:bottom w:val="single" w:sz="4" w:space="0" w:color="auto"/>
              <w:right w:val="single" w:sz="4" w:space="0" w:color="auto"/>
            </w:tcBorders>
            <w:shd w:val="clear" w:color="auto" w:fill="CCFFFF"/>
          </w:tcPr>
          <w:p w:rsidR="00CE3908" w:rsidRPr="00090B0D" w:rsidRDefault="00CE3908" w:rsidP="00585166">
            <w:pPr>
              <w:tabs>
                <w:tab w:val="left" w:pos="2820"/>
              </w:tabs>
              <w:spacing w:before="40" w:after="40"/>
              <w:rPr>
                <w:rFonts w:ascii="Arial" w:hAnsi="Arial" w:cs="Arial"/>
                <w:sz w:val="20"/>
                <w:szCs w:val="20"/>
              </w:rPr>
            </w:pPr>
          </w:p>
        </w:tc>
        <w:tc>
          <w:tcPr>
            <w:tcW w:w="5244" w:type="dxa"/>
            <w:gridSpan w:val="2"/>
            <w:tcBorders>
              <w:top w:val="single" w:sz="4" w:space="0" w:color="auto"/>
              <w:left w:val="single" w:sz="4" w:space="0" w:color="auto"/>
              <w:bottom w:val="single" w:sz="4" w:space="0" w:color="auto"/>
            </w:tcBorders>
            <w:shd w:val="clear" w:color="auto" w:fill="CCFFFF"/>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r w:rsidRPr="00090B0D">
              <w:rPr>
                <w:rFonts w:ascii="Arial" w:hAnsi="Arial" w:cs="Arial"/>
                <w:sz w:val="20"/>
                <w:szCs w:val="20"/>
              </w:rPr>
              <w:t>Ukupno obvezni</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210</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60</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240</w:t>
            </w:r>
          </w:p>
        </w:tc>
        <w:tc>
          <w:tcPr>
            <w:tcW w:w="680" w:type="dxa"/>
            <w:tcBorders>
              <w:top w:val="single" w:sz="4" w:space="0" w:color="auto"/>
              <w:bottom w:val="single" w:sz="4" w:space="0" w:color="auto"/>
              <w:right w:val="single" w:sz="12" w:space="0" w:color="auto"/>
            </w:tcBorders>
            <w:shd w:val="clear" w:color="auto" w:fill="CCFFFF"/>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CCFFFF"/>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r w:rsidRPr="00090B0D">
              <w:rPr>
                <w:rFonts w:ascii="Arial" w:hAnsi="Arial" w:cs="Arial"/>
                <w:sz w:val="20"/>
                <w:szCs w:val="20"/>
              </w:rPr>
              <w:t>30</w:t>
            </w:r>
          </w:p>
        </w:tc>
      </w:tr>
      <w:tr w:rsidR="00CE3908" w:rsidRPr="00090B0D" w:rsidTr="00585166">
        <w:tc>
          <w:tcPr>
            <w:tcW w:w="1050" w:type="dxa"/>
            <w:vMerge w:val="restart"/>
            <w:tcBorders>
              <w:left w:val="single" w:sz="12" w:space="0" w:color="auto"/>
              <w:right w:val="single" w:sz="4" w:space="0" w:color="auto"/>
            </w:tcBorders>
            <w:shd w:val="clear" w:color="auto" w:fill="CCFFFF"/>
            <w:vAlign w:val="center"/>
          </w:tcPr>
          <w:p w:rsidR="00CE3908" w:rsidRPr="00090B0D" w:rsidRDefault="00CE3908" w:rsidP="00585166">
            <w:pPr>
              <w:tabs>
                <w:tab w:val="left" w:pos="2820"/>
              </w:tabs>
              <w:spacing w:before="40" w:after="40"/>
              <w:rPr>
                <w:rFonts w:ascii="Arial" w:hAnsi="Arial" w:cs="Arial"/>
                <w:sz w:val="20"/>
                <w:szCs w:val="20"/>
              </w:rPr>
            </w:pPr>
            <w:r w:rsidRPr="00090B0D">
              <w:rPr>
                <w:rFonts w:ascii="Arial" w:hAnsi="Arial" w:cs="Arial"/>
                <w:sz w:val="20"/>
                <w:szCs w:val="20"/>
              </w:rPr>
              <w:t>Izborni</w:t>
            </w: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tabs>
                <w:tab w:val="left" w:pos="2820"/>
              </w:tabs>
              <w:spacing w:before="40" w:after="40"/>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tabs>
                <w:tab w:val="left" w:pos="2820"/>
              </w:tabs>
              <w:spacing w:before="40" w:after="40"/>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tabs>
                <w:tab w:val="left" w:pos="2820"/>
              </w:tabs>
              <w:spacing w:before="40" w:after="40"/>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tabs>
                <w:tab w:val="left" w:pos="2820"/>
              </w:tabs>
              <w:spacing w:before="40" w:after="40"/>
              <w:jc w:val="center"/>
              <w:rPr>
                <w:rFonts w:ascii="Arial" w:hAnsi="Arial" w:cs="Arial"/>
                <w:sz w:val="20"/>
                <w:szCs w:val="20"/>
              </w:rPr>
            </w:pPr>
          </w:p>
        </w:tc>
      </w:tr>
      <w:tr w:rsidR="00CE3908" w:rsidRPr="00090B0D" w:rsidTr="00585166">
        <w:tc>
          <w:tcPr>
            <w:tcW w:w="1050" w:type="dxa"/>
            <w:vMerge/>
            <w:tcBorders>
              <w:left w:val="single" w:sz="12" w:space="0" w:color="auto"/>
              <w:bottom w:val="single" w:sz="12" w:space="0" w:color="auto"/>
              <w:right w:val="single" w:sz="4" w:space="0" w:color="auto"/>
            </w:tcBorders>
            <w:shd w:val="clear" w:color="auto" w:fill="CCFFFF"/>
          </w:tcPr>
          <w:p w:rsidR="00CE3908" w:rsidRPr="00090B0D" w:rsidRDefault="00CE3908" w:rsidP="00585166">
            <w:pPr>
              <w:tabs>
                <w:tab w:val="left" w:pos="2820"/>
              </w:tabs>
              <w:spacing w:before="40" w:after="40"/>
              <w:rPr>
                <w:rFonts w:ascii="Arial" w:hAnsi="Arial" w:cs="Arial"/>
                <w:sz w:val="20"/>
                <w:szCs w:val="20"/>
              </w:rPr>
            </w:pPr>
          </w:p>
        </w:tc>
        <w:tc>
          <w:tcPr>
            <w:tcW w:w="8505" w:type="dxa"/>
            <w:gridSpan w:val="7"/>
            <w:tcBorders>
              <w:top w:val="single" w:sz="4" w:space="0" w:color="auto"/>
              <w:left w:val="single" w:sz="4" w:space="0" w:color="auto"/>
              <w:bottom w:val="single" w:sz="12" w:space="0" w:color="auto"/>
            </w:tcBorders>
            <w:shd w:val="clear" w:color="auto" w:fill="CCFFFF"/>
            <w:tcMar>
              <w:left w:w="57" w:type="dxa"/>
              <w:right w:w="57" w:type="dxa"/>
            </w:tcMar>
          </w:tcPr>
          <w:p w:rsidR="00CE3908" w:rsidRPr="00090B0D" w:rsidRDefault="00CE3908" w:rsidP="00585166">
            <w:pPr>
              <w:tabs>
                <w:tab w:val="left" w:pos="2820"/>
              </w:tabs>
              <w:spacing w:before="40" w:after="40"/>
              <w:rPr>
                <w:rFonts w:ascii="Arial" w:hAnsi="Arial" w:cs="Arial"/>
                <w:sz w:val="20"/>
                <w:szCs w:val="20"/>
              </w:rPr>
            </w:pPr>
            <w:r w:rsidRPr="00090B0D">
              <w:rPr>
                <w:rFonts w:ascii="Arial" w:hAnsi="Arial" w:cs="Arial"/>
                <w:sz w:val="20"/>
                <w:szCs w:val="20"/>
              </w:rPr>
              <w:t>Napisati koliko se bira izbornih predmeta: NULA</w:t>
            </w:r>
          </w:p>
        </w:tc>
      </w:tr>
    </w:tbl>
    <w:p w:rsidR="00CE3908" w:rsidRPr="00090B0D" w:rsidRDefault="00CE3908" w:rsidP="00CE3908">
      <w:pPr>
        <w:spacing w:after="0" w:line="240" w:lineRule="auto"/>
        <w:rPr>
          <w:rFonts w:ascii="Arial" w:hAnsi="Arial" w:cs="Arial"/>
          <w:sz w:val="20"/>
          <w:szCs w:val="20"/>
        </w:rPr>
      </w:pPr>
    </w:p>
    <w:p w:rsidR="00CE3908" w:rsidRPr="00090B0D" w:rsidRDefault="00CE3908" w:rsidP="00CE3908">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CE3908" w:rsidRPr="00090B0D" w:rsidTr="00585166">
        <w:tc>
          <w:tcPr>
            <w:tcW w:w="9555" w:type="dxa"/>
            <w:gridSpan w:val="8"/>
            <w:tcBorders>
              <w:top w:val="single" w:sz="12" w:space="0" w:color="auto"/>
              <w:bottom w:val="single" w:sz="4" w:space="0" w:color="auto"/>
            </w:tcBorders>
            <w:shd w:val="clear" w:color="auto" w:fill="66CCFF"/>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b/>
                <w:sz w:val="20"/>
                <w:szCs w:val="20"/>
              </w:rPr>
              <w:t>POPIS PREDMETA</w:t>
            </w:r>
          </w:p>
        </w:tc>
      </w:tr>
      <w:tr w:rsidR="00CE3908" w:rsidRPr="00090B0D" w:rsidTr="00585166">
        <w:tc>
          <w:tcPr>
            <w:tcW w:w="9555" w:type="dxa"/>
            <w:gridSpan w:val="8"/>
            <w:tcBorders>
              <w:top w:val="single" w:sz="4" w:space="0" w:color="auto"/>
            </w:tcBorders>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sz w:val="20"/>
                <w:szCs w:val="20"/>
              </w:rPr>
              <w:t>Godina studija:   2.</w:t>
            </w:r>
          </w:p>
        </w:tc>
      </w:tr>
      <w:tr w:rsidR="00CE3908" w:rsidRPr="00090B0D" w:rsidTr="00585166">
        <w:tc>
          <w:tcPr>
            <w:tcW w:w="9555" w:type="dxa"/>
            <w:gridSpan w:val="8"/>
            <w:tcBorders>
              <w:bottom w:val="single" w:sz="12" w:space="0" w:color="auto"/>
            </w:tcBorders>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sz w:val="20"/>
                <w:szCs w:val="20"/>
              </w:rPr>
              <w:t>Semestar:   III.</w:t>
            </w:r>
          </w:p>
        </w:tc>
      </w:tr>
      <w:tr w:rsidR="00CE3908" w:rsidRPr="00090B0D" w:rsidTr="00585166">
        <w:trPr>
          <w:trHeight w:val="293"/>
        </w:trPr>
        <w:tc>
          <w:tcPr>
            <w:tcW w:w="1050" w:type="dxa"/>
            <w:vMerge w:val="restart"/>
            <w:tcBorders>
              <w:top w:val="single" w:sz="12"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ECTS</w:t>
            </w:r>
          </w:p>
        </w:tc>
      </w:tr>
      <w:tr w:rsidR="00CE3908" w:rsidRPr="00090B0D" w:rsidTr="00585166">
        <w:trPr>
          <w:trHeight w:val="293"/>
        </w:trPr>
        <w:tc>
          <w:tcPr>
            <w:tcW w:w="1050" w:type="dxa"/>
            <w:vMerge/>
            <w:tcBorders>
              <w:bottom w:val="single" w:sz="12"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val="restart"/>
            <w:tcBorders>
              <w:top w:val="single" w:sz="4" w:space="0" w:color="auto"/>
              <w:left w:val="single" w:sz="12" w:space="0" w:color="auto"/>
              <w:right w:val="single" w:sz="4"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Obvezni</w:t>
            </w: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UAU201</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Gluma – Lik i karakter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45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105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9</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UAU202</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Scenski govor III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75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7</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UAU203</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Scenski pokret III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UAU20C</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Scenski pokret – Društveno scenski ples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UAU20D</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Scenski pokret – Mačevanje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UAU206</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Povijest drame i kazališta III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2</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UAU207</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Glazbeni izraz III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UAU208</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Hrvatski jezik s dijalektologijom III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UAU209</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Književnost III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UAU20A</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Engleski jezik III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w:t>
            </w:r>
          </w:p>
        </w:tc>
      </w:tr>
      <w:tr w:rsidR="00CE3908" w:rsidRPr="00090B0D" w:rsidTr="00585166">
        <w:tc>
          <w:tcPr>
            <w:tcW w:w="1050" w:type="dxa"/>
            <w:vMerge/>
            <w:tcBorders>
              <w:left w:val="single" w:sz="12" w:space="0" w:color="auto"/>
              <w:bottom w:val="single" w:sz="4"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5244" w:type="dxa"/>
            <w:gridSpan w:val="2"/>
            <w:tcBorders>
              <w:top w:val="single" w:sz="4" w:space="0" w:color="auto"/>
              <w:left w:val="single" w:sz="4" w:space="0" w:color="auto"/>
              <w:bottom w:val="single" w:sz="4" w:space="0" w:color="auto"/>
            </w:tcBorders>
            <w:shd w:val="clear" w:color="auto" w:fill="CCFFFF"/>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Ukupno obvezni</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195</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45</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270</w:t>
            </w:r>
          </w:p>
        </w:tc>
        <w:tc>
          <w:tcPr>
            <w:tcW w:w="680" w:type="dxa"/>
            <w:tcBorders>
              <w:top w:val="single" w:sz="4" w:space="0" w:color="auto"/>
              <w:bottom w:val="single" w:sz="4"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r>
      <w:tr w:rsidR="00CE3908" w:rsidRPr="00090B0D" w:rsidTr="00585166">
        <w:tc>
          <w:tcPr>
            <w:tcW w:w="1050" w:type="dxa"/>
            <w:vMerge w:val="restart"/>
            <w:tcBorders>
              <w:left w:val="single" w:sz="12" w:space="0" w:color="auto"/>
              <w:right w:val="single" w:sz="4"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Izborni</w:t>
            </w: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bottom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8505" w:type="dxa"/>
            <w:gridSpan w:val="7"/>
            <w:tcBorders>
              <w:top w:val="single" w:sz="4" w:space="0" w:color="auto"/>
              <w:left w:val="single" w:sz="4" w:space="0" w:color="auto"/>
              <w:bottom w:val="single" w:sz="12" w:space="0" w:color="auto"/>
            </w:tcBorders>
            <w:shd w:val="clear" w:color="auto" w:fill="CCFFFF"/>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Napisati koliko se bira izbornih predmeta: NULA</w:t>
            </w:r>
          </w:p>
        </w:tc>
      </w:tr>
    </w:tbl>
    <w:p w:rsidR="00CE3908" w:rsidRPr="00090B0D" w:rsidRDefault="00CE3908" w:rsidP="00CE3908">
      <w:pPr>
        <w:spacing w:after="0" w:line="240" w:lineRule="auto"/>
        <w:rPr>
          <w:rFonts w:ascii="Arial" w:hAnsi="Arial" w:cs="Arial"/>
          <w:sz w:val="20"/>
          <w:szCs w:val="20"/>
        </w:rPr>
      </w:pPr>
    </w:p>
    <w:p w:rsidR="00CE3908" w:rsidRPr="00090B0D" w:rsidRDefault="00CE3908" w:rsidP="00CE3908">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CE3908" w:rsidRPr="00090B0D" w:rsidTr="00585166">
        <w:tc>
          <w:tcPr>
            <w:tcW w:w="9555" w:type="dxa"/>
            <w:gridSpan w:val="8"/>
            <w:tcBorders>
              <w:top w:val="single" w:sz="12" w:space="0" w:color="auto"/>
              <w:bottom w:val="single" w:sz="4" w:space="0" w:color="auto"/>
            </w:tcBorders>
            <w:shd w:val="clear" w:color="auto" w:fill="66CCFF"/>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b/>
                <w:sz w:val="20"/>
                <w:szCs w:val="20"/>
              </w:rPr>
              <w:t>POPIS PREDMETA</w:t>
            </w:r>
          </w:p>
        </w:tc>
      </w:tr>
      <w:tr w:rsidR="00CE3908" w:rsidRPr="00090B0D" w:rsidTr="00585166">
        <w:tc>
          <w:tcPr>
            <w:tcW w:w="9555" w:type="dxa"/>
            <w:gridSpan w:val="8"/>
            <w:tcBorders>
              <w:top w:val="single" w:sz="4" w:space="0" w:color="auto"/>
            </w:tcBorders>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sz w:val="20"/>
                <w:szCs w:val="20"/>
              </w:rPr>
              <w:t>Godina studija:   2.</w:t>
            </w:r>
          </w:p>
        </w:tc>
      </w:tr>
      <w:tr w:rsidR="00CE3908" w:rsidRPr="00090B0D" w:rsidTr="00585166">
        <w:tc>
          <w:tcPr>
            <w:tcW w:w="9555" w:type="dxa"/>
            <w:gridSpan w:val="8"/>
            <w:tcBorders>
              <w:bottom w:val="single" w:sz="12" w:space="0" w:color="auto"/>
            </w:tcBorders>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sz w:val="20"/>
                <w:szCs w:val="20"/>
              </w:rPr>
              <w:t>Semestar:   IV.</w:t>
            </w:r>
          </w:p>
        </w:tc>
      </w:tr>
      <w:tr w:rsidR="00CE3908" w:rsidRPr="00090B0D" w:rsidTr="00585166">
        <w:trPr>
          <w:trHeight w:val="293"/>
        </w:trPr>
        <w:tc>
          <w:tcPr>
            <w:tcW w:w="1050" w:type="dxa"/>
            <w:vMerge w:val="restart"/>
            <w:tcBorders>
              <w:top w:val="single" w:sz="12"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ECTS</w:t>
            </w:r>
          </w:p>
        </w:tc>
      </w:tr>
      <w:tr w:rsidR="00CE3908" w:rsidRPr="00090B0D" w:rsidTr="00585166">
        <w:trPr>
          <w:trHeight w:val="293"/>
        </w:trPr>
        <w:tc>
          <w:tcPr>
            <w:tcW w:w="1050" w:type="dxa"/>
            <w:vMerge/>
            <w:tcBorders>
              <w:bottom w:val="single" w:sz="12"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val="restart"/>
            <w:tcBorders>
              <w:top w:val="single" w:sz="4" w:space="0" w:color="auto"/>
              <w:left w:val="single" w:sz="12" w:space="0" w:color="auto"/>
              <w:right w:val="single" w:sz="4"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Obvezni</w:t>
            </w: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UAU301</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Gluma – Lik i karakter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45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105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9</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UAU302</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Scenski govor IV</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75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7</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UAU303</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Scenski pokret IV</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UAU30C</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Scenski pokret – Društveno scenski ples 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UAU30D</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Scenski pokret – Mačevanje 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UAU306</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Povijest drame i kazališta IV</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2</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UAU307</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Glazbeni izraz IV</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UAU308</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Hrvatski jezik s dijalektologijom 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UAU309</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Književnost IV</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UAU30A</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Engleski jezik IV</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w:t>
            </w:r>
          </w:p>
        </w:tc>
      </w:tr>
      <w:tr w:rsidR="00CE3908" w:rsidRPr="00090B0D" w:rsidTr="00585166">
        <w:tc>
          <w:tcPr>
            <w:tcW w:w="1050" w:type="dxa"/>
            <w:vMerge/>
            <w:tcBorders>
              <w:left w:val="single" w:sz="12" w:space="0" w:color="auto"/>
              <w:bottom w:val="single" w:sz="4"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5244" w:type="dxa"/>
            <w:gridSpan w:val="2"/>
            <w:tcBorders>
              <w:top w:val="single" w:sz="4" w:space="0" w:color="auto"/>
              <w:left w:val="single" w:sz="4" w:space="0" w:color="auto"/>
              <w:bottom w:val="single" w:sz="4" w:space="0" w:color="auto"/>
            </w:tcBorders>
            <w:shd w:val="clear" w:color="auto" w:fill="CCFFFF"/>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Ukupno obvezni</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195</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45</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270</w:t>
            </w:r>
          </w:p>
        </w:tc>
        <w:tc>
          <w:tcPr>
            <w:tcW w:w="680" w:type="dxa"/>
            <w:tcBorders>
              <w:top w:val="single" w:sz="4" w:space="0" w:color="auto"/>
              <w:bottom w:val="single" w:sz="4"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r>
      <w:tr w:rsidR="00CE3908" w:rsidRPr="00090B0D" w:rsidTr="00585166">
        <w:tc>
          <w:tcPr>
            <w:tcW w:w="1050" w:type="dxa"/>
            <w:vMerge w:val="restart"/>
            <w:tcBorders>
              <w:left w:val="single" w:sz="12" w:space="0" w:color="auto"/>
              <w:right w:val="single" w:sz="4"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Izborni</w:t>
            </w: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bottom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8505" w:type="dxa"/>
            <w:gridSpan w:val="7"/>
            <w:tcBorders>
              <w:top w:val="single" w:sz="4" w:space="0" w:color="auto"/>
              <w:left w:val="single" w:sz="4" w:space="0" w:color="auto"/>
              <w:bottom w:val="single" w:sz="12" w:space="0" w:color="auto"/>
            </w:tcBorders>
            <w:shd w:val="clear" w:color="auto" w:fill="CCFFFF"/>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Napisati koliko se bira izbornih predmeta: NULA</w:t>
            </w:r>
          </w:p>
        </w:tc>
      </w:tr>
    </w:tbl>
    <w:p w:rsidR="00CE3908" w:rsidRPr="00090B0D" w:rsidRDefault="00CE3908" w:rsidP="00CE3908">
      <w:pPr>
        <w:spacing w:after="0" w:line="240" w:lineRule="auto"/>
        <w:rPr>
          <w:rFonts w:ascii="Arial" w:hAnsi="Arial" w:cs="Arial"/>
          <w:sz w:val="20"/>
          <w:szCs w:val="20"/>
        </w:rPr>
      </w:pPr>
    </w:p>
    <w:p w:rsidR="00CE3908" w:rsidRPr="00090B0D" w:rsidRDefault="00CE3908" w:rsidP="00CE3908">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CE3908" w:rsidRPr="00090B0D" w:rsidTr="00585166">
        <w:tc>
          <w:tcPr>
            <w:tcW w:w="9555" w:type="dxa"/>
            <w:gridSpan w:val="8"/>
            <w:tcBorders>
              <w:top w:val="single" w:sz="12" w:space="0" w:color="auto"/>
              <w:bottom w:val="single" w:sz="4" w:space="0" w:color="auto"/>
            </w:tcBorders>
            <w:shd w:val="clear" w:color="auto" w:fill="66CCFF"/>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b/>
                <w:sz w:val="20"/>
                <w:szCs w:val="20"/>
              </w:rPr>
              <w:t>POPIS PREDMETA</w:t>
            </w:r>
          </w:p>
        </w:tc>
      </w:tr>
      <w:tr w:rsidR="00CE3908" w:rsidRPr="00090B0D" w:rsidTr="00585166">
        <w:tc>
          <w:tcPr>
            <w:tcW w:w="9555" w:type="dxa"/>
            <w:gridSpan w:val="8"/>
            <w:tcBorders>
              <w:top w:val="single" w:sz="4" w:space="0" w:color="auto"/>
            </w:tcBorders>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sz w:val="20"/>
                <w:szCs w:val="20"/>
              </w:rPr>
              <w:t>Godina studija:  3.</w:t>
            </w:r>
          </w:p>
        </w:tc>
      </w:tr>
      <w:tr w:rsidR="00CE3908" w:rsidRPr="00090B0D" w:rsidTr="00585166">
        <w:tc>
          <w:tcPr>
            <w:tcW w:w="9555" w:type="dxa"/>
            <w:gridSpan w:val="8"/>
            <w:tcBorders>
              <w:bottom w:val="single" w:sz="12" w:space="0" w:color="auto"/>
            </w:tcBorders>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sz w:val="20"/>
                <w:szCs w:val="20"/>
              </w:rPr>
              <w:t>Semestar:   V.</w:t>
            </w:r>
          </w:p>
        </w:tc>
      </w:tr>
      <w:tr w:rsidR="00CE3908" w:rsidRPr="00090B0D" w:rsidTr="00585166">
        <w:trPr>
          <w:trHeight w:val="293"/>
        </w:trPr>
        <w:tc>
          <w:tcPr>
            <w:tcW w:w="1050" w:type="dxa"/>
            <w:vMerge w:val="restart"/>
            <w:tcBorders>
              <w:top w:val="single" w:sz="12"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ECTS</w:t>
            </w:r>
          </w:p>
        </w:tc>
      </w:tr>
      <w:tr w:rsidR="00CE3908" w:rsidRPr="00090B0D" w:rsidTr="00585166">
        <w:trPr>
          <w:trHeight w:val="293"/>
        </w:trPr>
        <w:tc>
          <w:tcPr>
            <w:tcW w:w="1050" w:type="dxa"/>
            <w:vMerge/>
            <w:tcBorders>
              <w:bottom w:val="single" w:sz="12"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val="restart"/>
            <w:tcBorders>
              <w:top w:val="single" w:sz="4" w:space="0" w:color="auto"/>
              <w:left w:val="single" w:sz="12" w:space="0" w:color="auto"/>
              <w:right w:val="single" w:sz="4"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Obvezni</w:t>
            </w: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UAU401</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Gluma – Stil i žanr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60</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90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9</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UAU402</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Scenski govor V</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75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8</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UAU403</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Scenski pokret V</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4</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UAU40C</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Scenski pokret – Društveno scenski ples III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UAU40F</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Scenski pokret – Maska i mima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UAU406</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Povijest drame i kazališta V.</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2</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UAU40G</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Dramaturgija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2</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UAU40H</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Tehnika songa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2</w:t>
            </w:r>
          </w:p>
        </w:tc>
      </w:tr>
      <w:tr w:rsidR="00CE3908" w:rsidRPr="00090B0D" w:rsidTr="00585166">
        <w:tc>
          <w:tcPr>
            <w:tcW w:w="1050" w:type="dxa"/>
            <w:vMerge/>
            <w:tcBorders>
              <w:left w:val="single" w:sz="12" w:space="0" w:color="auto"/>
              <w:bottom w:val="single" w:sz="4"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5244" w:type="dxa"/>
            <w:gridSpan w:val="2"/>
            <w:tcBorders>
              <w:top w:val="single" w:sz="4" w:space="0" w:color="auto"/>
              <w:left w:val="single" w:sz="4" w:space="0" w:color="auto"/>
              <w:bottom w:val="single" w:sz="4" w:space="0" w:color="auto"/>
            </w:tcBorders>
            <w:shd w:val="clear" w:color="auto" w:fill="CCFFFF"/>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Ukupno obvezni</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180</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240</w:t>
            </w:r>
          </w:p>
        </w:tc>
        <w:tc>
          <w:tcPr>
            <w:tcW w:w="680" w:type="dxa"/>
            <w:tcBorders>
              <w:top w:val="single" w:sz="4" w:space="0" w:color="auto"/>
              <w:bottom w:val="single" w:sz="4"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r>
      <w:tr w:rsidR="00CE3908" w:rsidRPr="00090B0D" w:rsidTr="00585166">
        <w:tc>
          <w:tcPr>
            <w:tcW w:w="1050" w:type="dxa"/>
            <w:vMerge w:val="restart"/>
            <w:tcBorders>
              <w:left w:val="single" w:sz="12" w:space="0" w:color="auto"/>
              <w:right w:val="single" w:sz="4"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Izborni</w:t>
            </w: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bottom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8505" w:type="dxa"/>
            <w:gridSpan w:val="7"/>
            <w:tcBorders>
              <w:top w:val="single" w:sz="4" w:space="0" w:color="auto"/>
              <w:left w:val="single" w:sz="4" w:space="0" w:color="auto"/>
              <w:bottom w:val="single" w:sz="12" w:space="0" w:color="auto"/>
            </w:tcBorders>
            <w:shd w:val="clear" w:color="auto" w:fill="CCFFFF"/>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Napisati koliko se bira izbornih predmeta: NULA</w:t>
            </w:r>
          </w:p>
        </w:tc>
      </w:tr>
    </w:tbl>
    <w:p w:rsidR="00CE3908" w:rsidRPr="00090B0D" w:rsidRDefault="00CE3908" w:rsidP="00CE3908">
      <w:pPr>
        <w:spacing w:after="0" w:line="240" w:lineRule="auto"/>
        <w:rPr>
          <w:rFonts w:ascii="Arial" w:hAnsi="Arial" w:cs="Arial"/>
          <w:sz w:val="20"/>
          <w:szCs w:val="20"/>
        </w:rPr>
      </w:pPr>
    </w:p>
    <w:p w:rsidR="00CE3908" w:rsidRPr="00090B0D" w:rsidRDefault="00CE3908" w:rsidP="00CE3908">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CE3908" w:rsidRPr="00090B0D" w:rsidTr="00585166">
        <w:tc>
          <w:tcPr>
            <w:tcW w:w="9555" w:type="dxa"/>
            <w:gridSpan w:val="8"/>
            <w:tcBorders>
              <w:top w:val="single" w:sz="12" w:space="0" w:color="auto"/>
              <w:bottom w:val="single" w:sz="4" w:space="0" w:color="auto"/>
            </w:tcBorders>
            <w:shd w:val="clear" w:color="auto" w:fill="66CCFF"/>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b/>
                <w:sz w:val="20"/>
                <w:szCs w:val="20"/>
              </w:rPr>
              <w:t>POPIS PREDMETA</w:t>
            </w:r>
          </w:p>
        </w:tc>
      </w:tr>
      <w:tr w:rsidR="00CE3908" w:rsidRPr="00090B0D" w:rsidTr="00585166">
        <w:tc>
          <w:tcPr>
            <w:tcW w:w="9555" w:type="dxa"/>
            <w:gridSpan w:val="8"/>
            <w:tcBorders>
              <w:top w:val="single" w:sz="4" w:space="0" w:color="auto"/>
            </w:tcBorders>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sz w:val="20"/>
                <w:szCs w:val="20"/>
              </w:rPr>
              <w:t>Godina studija:   3.</w:t>
            </w:r>
          </w:p>
        </w:tc>
      </w:tr>
      <w:tr w:rsidR="00CE3908" w:rsidRPr="00090B0D" w:rsidTr="00585166">
        <w:tc>
          <w:tcPr>
            <w:tcW w:w="9555" w:type="dxa"/>
            <w:gridSpan w:val="8"/>
            <w:tcBorders>
              <w:bottom w:val="single" w:sz="12" w:space="0" w:color="auto"/>
            </w:tcBorders>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sz w:val="20"/>
                <w:szCs w:val="20"/>
              </w:rPr>
              <w:t>Semestar:   VI.</w:t>
            </w:r>
          </w:p>
        </w:tc>
      </w:tr>
      <w:tr w:rsidR="00CE3908" w:rsidRPr="00090B0D" w:rsidTr="00585166">
        <w:trPr>
          <w:trHeight w:val="293"/>
        </w:trPr>
        <w:tc>
          <w:tcPr>
            <w:tcW w:w="1050" w:type="dxa"/>
            <w:vMerge w:val="restart"/>
            <w:tcBorders>
              <w:top w:val="single" w:sz="12"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ECTS</w:t>
            </w:r>
          </w:p>
        </w:tc>
      </w:tr>
      <w:tr w:rsidR="00CE3908" w:rsidRPr="00090B0D" w:rsidTr="00585166">
        <w:trPr>
          <w:trHeight w:val="293"/>
        </w:trPr>
        <w:tc>
          <w:tcPr>
            <w:tcW w:w="1050" w:type="dxa"/>
            <w:vMerge/>
            <w:tcBorders>
              <w:bottom w:val="single" w:sz="12"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val="restart"/>
            <w:tcBorders>
              <w:top w:val="single" w:sz="4" w:space="0" w:color="auto"/>
              <w:left w:val="single" w:sz="12" w:space="0" w:color="auto"/>
              <w:right w:val="single" w:sz="4"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Obvezni</w:t>
            </w: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UAU501</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Gluma – Stil i žanr 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60</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90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9</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UAU502</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Scenski govor VI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75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8</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UAU503</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Scenski pokret VI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4</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UAU50C</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Scenski pokret – Društveno scenski ples IV</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UAU50F</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Scenski pokret – Maska i mima 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UAU506</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Povijest drame i kazališta VI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2</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UAU50G</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Dramaturgija 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2</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UAU50H</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Tehnika songa 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2</w:t>
            </w:r>
          </w:p>
        </w:tc>
      </w:tr>
      <w:tr w:rsidR="00CE3908" w:rsidRPr="00090B0D" w:rsidTr="00585166">
        <w:tc>
          <w:tcPr>
            <w:tcW w:w="1050" w:type="dxa"/>
            <w:vMerge/>
            <w:tcBorders>
              <w:left w:val="single" w:sz="12" w:space="0" w:color="auto"/>
              <w:bottom w:val="single" w:sz="4"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5244" w:type="dxa"/>
            <w:gridSpan w:val="2"/>
            <w:tcBorders>
              <w:top w:val="single" w:sz="4" w:space="0" w:color="auto"/>
              <w:left w:val="single" w:sz="4" w:space="0" w:color="auto"/>
              <w:bottom w:val="single" w:sz="4" w:space="0" w:color="auto"/>
            </w:tcBorders>
            <w:shd w:val="clear" w:color="auto" w:fill="CCFFFF"/>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Ukupno obvezni</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180</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240</w:t>
            </w:r>
          </w:p>
        </w:tc>
        <w:tc>
          <w:tcPr>
            <w:tcW w:w="680" w:type="dxa"/>
            <w:tcBorders>
              <w:top w:val="single" w:sz="4" w:space="0" w:color="auto"/>
              <w:bottom w:val="single" w:sz="4"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r>
      <w:tr w:rsidR="00CE3908" w:rsidRPr="00090B0D" w:rsidTr="00585166">
        <w:tc>
          <w:tcPr>
            <w:tcW w:w="1050" w:type="dxa"/>
            <w:vMerge w:val="restart"/>
            <w:tcBorders>
              <w:left w:val="single" w:sz="12" w:space="0" w:color="auto"/>
              <w:right w:val="single" w:sz="4"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Izborni</w:t>
            </w: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bottom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8505" w:type="dxa"/>
            <w:gridSpan w:val="7"/>
            <w:tcBorders>
              <w:top w:val="single" w:sz="4" w:space="0" w:color="auto"/>
              <w:left w:val="single" w:sz="4" w:space="0" w:color="auto"/>
              <w:bottom w:val="single" w:sz="12" w:space="0" w:color="auto"/>
            </w:tcBorders>
            <w:shd w:val="clear" w:color="auto" w:fill="CCFFFF"/>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 xml:space="preserve">Napisati koliko se bira izbornih predmeta: NULA </w:t>
            </w:r>
          </w:p>
        </w:tc>
      </w:tr>
    </w:tbl>
    <w:p w:rsidR="00CE3908" w:rsidRPr="00090B0D" w:rsidRDefault="00CE3908" w:rsidP="00CE3908">
      <w:pPr>
        <w:spacing w:after="0" w:line="240" w:lineRule="auto"/>
        <w:rPr>
          <w:rFonts w:ascii="Arial" w:hAnsi="Arial" w:cs="Arial"/>
          <w:sz w:val="20"/>
          <w:szCs w:val="20"/>
        </w:rPr>
      </w:pPr>
    </w:p>
    <w:p w:rsidR="00CE3908" w:rsidRPr="00090B0D" w:rsidRDefault="00CE3908" w:rsidP="00CE3908">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CE3908" w:rsidRPr="00090B0D" w:rsidTr="00585166">
        <w:tc>
          <w:tcPr>
            <w:tcW w:w="9555" w:type="dxa"/>
            <w:gridSpan w:val="8"/>
            <w:tcBorders>
              <w:top w:val="single" w:sz="12" w:space="0" w:color="auto"/>
              <w:bottom w:val="single" w:sz="4" w:space="0" w:color="auto"/>
            </w:tcBorders>
            <w:shd w:val="clear" w:color="auto" w:fill="66CCFF"/>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b/>
                <w:sz w:val="20"/>
                <w:szCs w:val="20"/>
              </w:rPr>
              <w:t>POPIS PREDMETA</w:t>
            </w:r>
          </w:p>
        </w:tc>
      </w:tr>
      <w:tr w:rsidR="00CE3908" w:rsidRPr="00090B0D" w:rsidTr="00585166">
        <w:tc>
          <w:tcPr>
            <w:tcW w:w="9555" w:type="dxa"/>
            <w:gridSpan w:val="8"/>
            <w:tcBorders>
              <w:top w:val="single" w:sz="4" w:space="0" w:color="auto"/>
            </w:tcBorders>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sz w:val="20"/>
                <w:szCs w:val="20"/>
              </w:rPr>
              <w:t>Godina studija:  4.</w:t>
            </w:r>
          </w:p>
        </w:tc>
      </w:tr>
      <w:tr w:rsidR="00CE3908" w:rsidRPr="00090B0D" w:rsidTr="00585166">
        <w:tc>
          <w:tcPr>
            <w:tcW w:w="9555" w:type="dxa"/>
            <w:gridSpan w:val="8"/>
            <w:tcBorders>
              <w:bottom w:val="single" w:sz="12" w:space="0" w:color="auto"/>
            </w:tcBorders>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sz w:val="20"/>
                <w:szCs w:val="20"/>
              </w:rPr>
              <w:t>Semestar:  VII.</w:t>
            </w:r>
          </w:p>
        </w:tc>
      </w:tr>
      <w:tr w:rsidR="00CE3908" w:rsidRPr="00090B0D" w:rsidTr="00585166">
        <w:trPr>
          <w:trHeight w:val="293"/>
        </w:trPr>
        <w:tc>
          <w:tcPr>
            <w:tcW w:w="1050" w:type="dxa"/>
            <w:vMerge w:val="restart"/>
            <w:tcBorders>
              <w:top w:val="single" w:sz="12"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ECTS</w:t>
            </w:r>
          </w:p>
        </w:tc>
      </w:tr>
      <w:tr w:rsidR="00CE3908" w:rsidRPr="00090B0D" w:rsidTr="00585166">
        <w:trPr>
          <w:trHeight w:val="293"/>
        </w:trPr>
        <w:tc>
          <w:tcPr>
            <w:tcW w:w="1050" w:type="dxa"/>
            <w:vMerge/>
            <w:tcBorders>
              <w:bottom w:val="single" w:sz="12"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val="restart"/>
            <w:tcBorders>
              <w:top w:val="single" w:sz="4" w:space="0" w:color="auto"/>
              <w:left w:val="single" w:sz="12" w:space="0" w:color="auto"/>
              <w:right w:val="single" w:sz="4"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Obvezni</w:t>
            </w: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UAU601</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Gluma – Uloga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60</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120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9</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UAU602</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Scenski govor VII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90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8</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UAU603</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Scenski pokret VII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90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7</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UAU60G</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Dramaturgija III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2</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UAU60I</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Povijest umjetnosti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UAD00B</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Uvod u sociologiju</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w:t>
            </w:r>
          </w:p>
        </w:tc>
      </w:tr>
      <w:tr w:rsidR="00CE3908" w:rsidRPr="00090B0D" w:rsidTr="00585166">
        <w:tc>
          <w:tcPr>
            <w:tcW w:w="1050" w:type="dxa"/>
            <w:vMerge/>
            <w:tcBorders>
              <w:left w:val="single" w:sz="12" w:space="0" w:color="auto"/>
              <w:bottom w:val="single" w:sz="4"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5244" w:type="dxa"/>
            <w:gridSpan w:val="2"/>
            <w:tcBorders>
              <w:top w:val="single" w:sz="4" w:space="0" w:color="auto"/>
              <w:left w:val="single" w:sz="4" w:space="0" w:color="auto"/>
              <w:bottom w:val="single" w:sz="4" w:space="0" w:color="auto"/>
            </w:tcBorders>
            <w:shd w:val="clear" w:color="auto" w:fill="CCFFFF"/>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Ukupno obvezni</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175</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300</w:t>
            </w:r>
          </w:p>
        </w:tc>
        <w:tc>
          <w:tcPr>
            <w:tcW w:w="680" w:type="dxa"/>
            <w:tcBorders>
              <w:top w:val="single" w:sz="4" w:space="0" w:color="auto"/>
              <w:bottom w:val="single" w:sz="4"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r>
      <w:tr w:rsidR="00CE3908" w:rsidRPr="00090B0D" w:rsidTr="00585166">
        <w:tc>
          <w:tcPr>
            <w:tcW w:w="1050" w:type="dxa"/>
            <w:vMerge w:val="restart"/>
            <w:tcBorders>
              <w:left w:val="single" w:sz="12" w:space="0" w:color="auto"/>
              <w:right w:val="single" w:sz="4"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Izborni</w:t>
            </w: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bottom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8505" w:type="dxa"/>
            <w:gridSpan w:val="7"/>
            <w:tcBorders>
              <w:top w:val="single" w:sz="4" w:space="0" w:color="auto"/>
              <w:left w:val="single" w:sz="4" w:space="0" w:color="auto"/>
              <w:bottom w:val="single" w:sz="12" w:space="0" w:color="auto"/>
            </w:tcBorders>
            <w:shd w:val="clear" w:color="auto" w:fill="CCFFFF"/>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 xml:space="preserve">Napisati koliko se bira izbornih predmeta </w:t>
            </w:r>
          </w:p>
        </w:tc>
      </w:tr>
    </w:tbl>
    <w:p w:rsidR="00CE3908" w:rsidRPr="00090B0D" w:rsidRDefault="00CE3908" w:rsidP="00CE3908">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CE3908" w:rsidRPr="00090B0D" w:rsidTr="00585166">
        <w:tc>
          <w:tcPr>
            <w:tcW w:w="9555" w:type="dxa"/>
            <w:gridSpan w:val="8"/>
            <w:tcBorders>
              <w:top w:val="single" w:sz="12" w:space="0" w:color="auto"/>
              <w:bottom w:val="single" w:sz="4" w:space="0" w:color="auto"/>
            </w:tcBorders>
            <w:shd w:val="clear" w:color="auto" w:fill="66CCFF"/>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b/>
                <w:sz w:val="20"/>
                <w:szCs w:val="20"/>
              </w:rPr>
              <w:t>POPIS PREDMETA</w:t>
            </w:r>
          </w:p>
        </w:tc>
      </w:tr>
      <w:tr w:rsidR="00CE3908" w:rsidRPr="00090B0D" w:rsidTr="00585166">
        <w:tc>
          <w:tcPr>
            <w:tcW w:w="9555" w:type="dxa"/>
            <w:gridSpan w:val="8"/>
            <w:tcBorders>
              <w:top w:val="single" w:sz="4" w:space="0" w:color="auto"/>
            </w:tcBorders>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sz w:val="20"/>
                <w:szCs w:val="20"/>
              </w:rPr>
              <w:t>Godina studija:   4.</w:t>
            </w:r>
          </w:p>
        </w:tc>
      </w:tr>
      <w:tr w:rsidR="00CE3908" w:rsidRPr="00090B0D" w:rsidTr="00585166">
        <w:tc>
          <w:tcPr>
            <w:tcW w:w="9555" w:type="dxa"/>
            <w:gridSpan w:val="8"/>
            <w:tcBorders>
              <w:bottom w:val="single" w:sz="12" w:space="0" w:color="auto"/>
            </w:tcBorders>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sz w:val="20"/>
                <w:szCs w:val="20"/>
              </w:rPr>
              <w:t>Semestar:   VIIII.</w:t>
            </w:r>
          </w:p>
        </w:tc>
      </w:tr>
      <w:tr w:rsidR="00CE3908" w:rsidRPr="00090B0D" w:rsidTr="00585166">
        <w:trPr>
          <w:trHeight w:val="293"/>
        </w:trPr>
        <w:tc>
          <w:tcPr>
            <w:tcW w:w="1050" w:type="dxa"/>
            <w:vMerge w:val="restart"/>
            <w:tcBorders>
              <w:top w:val="single" w:sz="12"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ECTS</w:t>
            </w:r>
          </w:p>
        </w:tc>
      </w:tr>
      <w:tr w:rsidR="00CE3908" w:rsidRPr="00090B0D" w:rsidTr="00585166">
        <w:trPr>
          <w:trHeight w:val="293"/>
        </w:trPr>
        <w:tc>
          <w:tcPr>
            <w:tcW w:w="1050" w:type="dxa"/>
            <w:vMerge/>
            <w:tcBorders>
              <w:bottom w:val="single" w:sz="12"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val="restart"/>
            <w:tcBorders>
              <w:top w:val="single" w:sz="4" w:space="0" w:color="auto"/>
              <w:left w:val="single" w:sz="12" w:space="0" w:color="auto"/>
              <w:right w:val="single" w:sz="4"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Obvezni</w:t>
            </w: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UAU701</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Gluma – Uloga 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60</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120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9</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UAU702</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Scenski govor VIII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90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8</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UAU703</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Scenski pokret VIII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90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7</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UAU70G</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Dramaturgija IV</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2</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UAU70I</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Povijest umjetnosti 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UAD108</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before="60" w:after="60"/>
              <w:rPr>
                <w:rFonts w:ascii="Arial" w:hAnsi="Arial" w:cs="Arial"/>
                <w:sz w:val="20"/>
                <w:szCs w:val="20"/>
              </w:rPr>
            </w:pPr>
            <w:r w:rsidRPr="00090B0D">
              <w:rPr>
                <w:rFonts w:ascii="Arial" w:hAnsi="Arial" w:cs="Arial"/>
                <w:sz w:val="20"/>
                <w:szCs w:val="20"/>
              </w:rPr>
              <w:t>Sociologija kulture</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w:t>
            </w:r>
          </w:p>
        </w:tc>
      </w:tr>
      <w:tr w:rsidR="00CE3908" w:rsidRPr="00090B0D" w:rsidTr="00585166">
        <w:tc>
          <w:tcPr>
            <w:tcW w:w="1050" w:type="dxa"/>
            <w:vMerge/>
            <w:tcBorders>
              <w:left w:val="single" w:sz="12" w:space="0" w:color="auto"/>
              <w:bottom w:val="single" w:sz="4"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5244" w:type="dxa"/>
            <w:gridSpan w:val="2"/>
            <w:tcBorders>
              <w:top w:val="single" w:sz="4" w:space="0" w:color="auto"/>
              <w:left w:val="single" w:sz="4" w:space="0" w:color="auto"/>
              <w:bottom w:val="single" w:sz="4" w:space="0" w:color="auto"/>
            </w:tcBorders>
            <w:shd w:val="clear" w:color="auto" w:fill="CCFFFF"/>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Ukupno obvezni</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175</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300</w:t>
            </w:r>
          </w:p>
        </w:tc>
        <w:tc>
          <w:tcPr>
            <w:tcW w:w="680" w:type="dxa"/>
            <w:tcBorders>
              <w:top w:val="single" w:sz="4" w:space="0" w:color="auto"/>
              <w:bottom w:val="single" w:sz="4"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r>
      <w:tr w:rsidR="00CE3908" w:rsidRPr="00090B0D" w:rsidTr="00585166">
        <w:tc>
          <w:tcPr>
            <w:tcW w:w="1050" w:type="dxa"/>
            <w:vMerge w:val="restart"/>
            <w:tcBorders>
              <w:left w:val="single" w:sz="12" w:space="0" w:color="auto"/>
              <w:right w:val="single" w:sz="4"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Izborni</w:t>
            </w: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bottom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8505" w:type="dxa"/>
            <w:gridSpan w:val="7"/>
            <w:tcBorders>
              <w:top w:val="single" w:sz="4" w:space="0" w:color="auto"/>
              <w:left w:val="single" w:sz="4" w:space="0" w:color="auto"/>
              <w:bottom w:val="single" w:sz="12" w:space="0" w:color="auto"/>
            </w:tcBorders>
            <w:shd w:val="clear" w:color="auto" w:fill="CCFFFF"/>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 xml:space="preserve">Napisati koliko se bira izbornih predmeta: NULA </w:t>
            </w:r>
          </w:p>
        </w:tc>
      </w:tr>
    </w:tbl>
    <w:p w:rsidR="00CE3908" w:rsidRPr="00090B0D" w:rsidRDefault="00CE3908" w:rsidP="00CE3908">
      <w:pPr>
        <w:spacing w:after="0" w:line="240" w:lineRule="auto"/>
        <w:rPr>
          <w:rFonts w:ascii="Arial" w:hAnsi="Arial" w:cs="Arial"/>
          <w:sz w:val="20"/>
          <w:szCs w:val="20"/>
        </w:rPr>
      </w:pPr>
    </w:p>
    <w:p w:rsidR="00CE3908" w:rsidRPr="00090B0D" w:rsidRDefault="00CE3908" w:rsidP="00CE3908">
      <w:pPr>
        <w:spacing w:after="0" w:line="240" w:lineRule="auto"/>
        <w:rPr>
          <w:rFonts w:ascii="Arial" w:hAnsi="Arial" w:cs="Arial"/>
          <w:sz w:val="20"/>
          <w:szCs w:val="20"/>
        </w:rPr>
      </w:pPr>
    </w:p>
    <w:p w:rsidR="00CE3908" w:rsidRPr="00090B0D" w:rsidRDefault="00CE3908" w:rsidP="00CE3908">
      <w:pPr>
        <w:pStyle w:val="Podnaslov"/>
        <w:numPr>
          <w:ilvl w:val="0"/>
          <w:numId w:val="0"/>
        </w:numPr>
        <w:rPr>
          <w:sz w:val="20"/>
          <w:szCs w:val="20"/>
        </w:rPr>
      </w:pPr>
      <w:r w:rsidRPr="00090B0D">
        <w:rPr>
          <w:color w:val="000000"/>
          <w:sz w:val="20"/>
          <w:szCs w:val="20"/>
        </w:rPr>
        <w:t>Popis obveznih i izbornih predmeta izmijenjenog studijskog programa</w:t>
      </w:r>
    </w:p>
    <w:p w:rsidR="00CE3908" w:rsidRPr="00090B0D" w:rsidRDefault="00CE3908" w:rsidP="00CE3908">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CE3908" w:rsidRPr="00090B0D" w:rsidTr="00585166">
        <w:tc>
          <w:tcPr>
            <w:tcW w:w="9555" w:type="dxa"/>
            <w:gridSpan w:val="8"/>
            <w:tcBorders>
              <w:top w:val="single" w:sz="12" w:space="0" w:color="auto"/>
              <w:bottom w:val="single" w:sz="4" w:space="0" w:color="auto"/>
            </w:tcBorders>
            <w:shd w:val="clear" w:color="auto" w:fill="66CCFF"/>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b/>
                <w:sz w:val="20"/>
                <w:szCs w:val="20"/>
              </w:rPr>
              <w:t>POPIS PREDMETA</w:t>
            </w:r>
          </w:p>
        </w:tc>
      </w:tr>
      <w:tr w:rsidR="00CE3908" w:rsidRPr="00090B0D" w:rsidTr="00585166">
        <w:tc>
          <w:tcPr>
            <w:tcW w:w="9555" w:type="dxa"/>
            <w:gridSpan w:val="8"/>
            <w:tcBorders>
              <w:top w:val="single" w:sz="4" w:space="0" w:color="auto"/>
            </w:tcBorders>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sz w:val="20"/>
                <w:szCs w:val="20"/>
              </w:rPr>
              <w:t>Godina studija:   1.</w:t>
            </w:r>
          </w:p>
        </w:tc>
      </w:tr>
      <w:tr w:rsidR="00CE3908" w:rsidRPr="00090B0D" w:rsidTr="00585166">
        <w:tc>
          <w:tcPr>
            <w:tcW w:w="9555" w:type="dxa"/>
            <w:gridSpan w:val="8"/>
            <w:tcBorders>
              <w:bottom w:val="single" w:sz="12" w:space="0" w:color="auto"/>
            </w:tcBorders>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sz w:val="20"/>
                <w:szCs w:val="20"/>
              </w:rPr>
              <w:t>Semestar:   I.</w:t>
            </w:r>
          </w:p>
        </w:tc>
      </w:tr>
      <w:tr w:rsidR="00CE3908" w:rsidRPr="00090B0D" w:rsidTr="00585166">
        <w:trPr>
          <w:trHeight w:val="293"/>
        </w:trPr>
        <w:tc>
          <w:tcPr>
            <w:tcW w:w="1050" w:type="dxa"/>
            <w:vMerge w:val="restart"/>
            <w:tcBorders>
              <w:top w:val="single" w:sz="12"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ECTS</w:t>
            </w:r>
          </w:p>
        </w:tc>
      </w:tr>
      <w:tr w:rsidR="00CE3908" w:rsidRPr="00090B0D" w:rsidTr="00585166">
        <w:trPr>
          <w:trHeight w:val="293"/>
        </w:trPr>
        <w:tc>
          <w:tcPr>
            <w:tcW w:w="1050" w:type="dxa"/>
            <w:vMerge/>
            <w:tcBorders>
              <w:bottom w:val="single" w:sz="12"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val="restart"/>
            <w:tcBorders>
              <w:top w:val="single" w:sz="4" w:space="0" w:color="auto"/>
              <w:left w:val="single" w:sz="12" w:space="0" w:color="auto"/>
              <w:right w:val="single" w:sz="4"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Obvezni</w:t>
            </w: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UAU001</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Gluma - Radnja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45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75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8</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UAU002</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Scenski govor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75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7</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UAU003</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Scenski pokret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UAU004</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Scenski pokret  - Osnove plesa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UAU005</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Scenski pokret – Akrobatika i mima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UAU006</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Povijest drame i kazališta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2</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UAU007</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Glazbeni izraz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UAU008</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Hrvatski jezik s fonetikom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UAU009</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Književnost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UAU00A</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Engleski jezik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D9632C" w:rsidP="00585166">
            <w:pPr>
              <w:spacing w:after="0" w:line="240" w:lineRule="auto"/>
              <w:rPr>
                <w:rFonts w:ascii="Arial" w:hAnsi="Arial" w:cs="Arial"/>
                <w:sz w:val="20"/>
                <w:szCs w:val="20"/>
              </w:rPr>
            </w:pPr>
            <w:r>
              <w:rPr>
                <w:rFonts w:ascii="Arial" w:hAnsi="Arial" w:cs="Arial"/>
                <w:sz w:val="20"/>
                <w:szCs w:val="20"/>
              </w:rPr>
              <w:t>UAU00B</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Psihologija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w:t>
            </w:r>
          </w:p>
        </w:tc>
      </w:tr>
      <w:tr w:rsidR="00CE3908" w:rsidRPr="00090B0D" w:rsidTr="00585166">
        <w:tc>
          <w:tcPr>
            <w:tcW w:w="1050" w:type="dxa"/>
            <w:vMerge/>
            <w:tcBorders>
              <w:left w:val="single" w:sz="12" w:space="0" w:color="auto"/>
              <w:bottom w:val="single" w:sz="4"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5244" w:type="dxa"/>
            <w:gridSpan w:val="2"/>
            <w:tcBorders>
              <w:top w:val="single" w:sz="4" w:space="0" w:color="auto"/>
              <w:left w:val="single" w:sz="4" w:space="0" w:color="auto"/>
              <w:bottom w:val="single" w:sz="4" w:space="0" w:color="auto"/>
            </w:tcBorders>
            <w:shd w:val="clear" w:color="auto" w:fill="CCFFFF"/>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Ukupno obvezni</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210</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60</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240</w:t>
            </w:r>
          </w:p>
        </w:tc>
        <w:tc>
          <w:tcPr>
            <w:tcW w:w="680" w:type="dxa"/>
            <w:tcBorders>
              <w:top w:val="single" w:sz="4" w:space="0" w:color="auto"/>
              <w:bottom w:val="single" w:sz="4"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r>
      <w:tr w:rsidR="00CE3908" w:rsidRPr="00090B0D" w:rsidTr="00585166">
        <w:tc>
          <w:tcPr>
            <w:tcW w:w="1050" w:type="dxa"/>
            <w:vMerge w:val="restart"/>
            <w:tcBorders>
              <w:left w:val="single" w:sz="12" w:space="0" w:color="auto"/>
              <w:right w:val="single" w:sz="4"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Izborni</w:t>
            </w: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bottom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8505" w:type="dxa"/>
            <w:gridSpan w:val="7"/>
            <w:tcBorders>
              <w:top w:val="single" w:sz="4" w:space="0" w:color="auto"/>
              <w:left w:val="single" w:sz="4" w:space="0" w:color="auto"/>
              <w:bottom w:val="single" w:sz="12" w:space="0" w:color="auto"/>
            </w:tcBorders>
            <w:shd w:val="clear" w:color="auto" w:fill="CCFFFF"/>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Napisati koliko se bira izbornih predmeta: NULA</w:t>
            </w:r>
          </w:p>
        </w:tc>
      </w:tr>
    </w:tbl>
    <w:p w:rsidR="00CE3908" w:rsidRPr="00090B0D" w:rsidRDefault="00CE3908" w:rsidP="00CE3908">
      <w:pPr>
        <w:spacing w:after="0" w:line="240" w:lineRule="auto"/>
        <w:rPr>
          <w:rFonts w:ascii="Arial" w:hAnsi="Arial" w:cs="Arial"/>
          <w:sz w:val="20"/>
          <w:szCs w:val="20"/>
        </w:rPr>
      </w:pPr>
    </w:p>
    <w:p w:rsidR="00CE3908" w:rsidRPr="00090B0D" w:rsidRDefault="00CE3908" w:rsidP="00CE3908">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CE3908" w:rsidRPr="00090B0D" w:rsidTr="00585166">
        <w:tc>
          <w:tcPr>
            <w:tcW w:w="9555" w:type="dxa"/>
            <w:gridSpan w:val="8"/>
            <w:tcBorders>
              <w:top w:val="single" w:sz="12" w:space="0" w:color="auto"/>
              <w:bottom w:val="single" w:sz="4" w:space="0" w:color="auto"/>
            </w:tcBorders>
            <w:shd w:val="clear" w:color="auto" w:fill="66CCFF"/>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b/>
                <w:sz w:val="20"/>
                <w:szCs w:val="20"/>
              </w:rPr>
              <w:t>POPIS PREDMETA</w:t>
            </w:r>
          </w:p>
        </w:tc>
      </w:tr>
      <w:tr w:rsidR="00CE3908" w:rsidRPr="00090B0D" w:rsidTr="00585166">
        <w:tc>
          <w:tcPr>
            <w:tcW w:w="9555" w:type="dxa"/>
            <w:gridSpan w:val="8"/>
            <w:tcBorders>
              <w:top w:val="single" w:sz="4" w:space="0" w:color="auto"/>
            </w:tcBorders>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sz w:val="20"/>
                <w:szCs w:val="20"/>
              </w:rPr>
              <w:t>Godina studija:   1.</w:t>
            </w:r>
          </w:p>
        </w:tc>
      </w:tr>
      <w:tr w:rsidR="00CE3908" w:rsidRPr="00090B0D" w:rsidTr="00585166">
        <w:tc>
          <w:tcPr>
            <w:tcW w:w="9555" w:type="dxa"/>
            <w:gridSpan w:val="8"/>
            <w:tcBorders>
              <w:bottom w:val="single" w:sz="12" w:space="0" w:color="auto"/>
            </w:tcBorders>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sz w:val="20"/>
                <w:szCs w:val="20"/>
              </w:rPr>
              <w:t>Semestar:   II.</w:t>
            </w:r>
          </w:p>
        </w:tc>
      </w:tr>
      <w:tr w:rsidR="00CE3908" w:rsidRPr="00090B0D" w:rsidTr="00585166">
        <w:trPr>
          <w:trHeight w:val="293"/>
        </w:trPr>
        <w:tc>
          <w:tcPr>
            <w:tcW w:w="1050" w:type="dxa"/>
            <w:vMerge w:val="restart"/>
            <w:tcBorders>
              <w:top w:val="single" w:sz="12"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ECTS</w:t>
            </w:r>
          </w:p>
        </w:tc>
      </w:tr>
      <w:tr w:rsidR="00CE3908" w:rsidRPr="00090B0D" w:rsidTr="00585166">
        <w:trPr>
          <w:trHeight w:val="293"/>
        </w:trPr>
        <w:tc>
          <w:tcPr>
            <w:tcW w:w="1050" w:type="dxa"/>
            <w:vMerge/>
            <w:tcBorders>
              <w:bottom w:val="single" w:sz="12"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val="restart"/>
            <w:tcBorders>
              <w:top w:val="single" w:sz="4" w:space="0" w:color="auto"/>
              <w:left w:val="single" w:sz="12" w:space="0" w:color="auto"/>
              <w:right w:val="single" w:sz="4"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Obvezni</w:t>
            </w: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UAU101</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Gluma – Radnja 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45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75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8</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UAU102</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Scenski govor 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75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7</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UAU103</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Scenski pokret 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UAU104</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Scenski pokret – Osnove plesa 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UAU105</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Scenski pokret – Akrobatika i mima 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UAU106</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Povijest drame i kazališta 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2</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UAU107</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Glazbeni izraz 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UAU108</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Hrvatski jezik s fonetikom 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UAU109</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Književnost 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UAU10A</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Engleski jezik 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UAU10B</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Psihologija 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w:t>
            </w:r>
          </w:p>
        </w:tc>
      </w:tr>
      <w:tr w:rsidR="00CE3908" w:rsidRPr="00090B0D" w:rsidTr="00585166">
        <w:tc>
          <w:tcPr>
            <w:tcW w:w="1050" w:type="dxa"/>
            <w:vMerge/>
            <w:tcBorders>
              <w:left w:val="single" w:sz="12" w:space="0" w:color="auto"/>
              <w:bottom w:val="single" w:sz="4"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5244" w:type="dxa"/>
            <w:gridSpan w:val="2"/>
            <w:tcBorders>
              <w:top w:val="single" w:sz="4" w:space="0" w:color="auto"/>
              <w:left w:val="single" w:sz="4" w:space="0" w:color="auto"/>
              <w:bottom w:val="single" w:sz="4" w:space="0" w:color="auto"/>
            </w:tcBorders>
            <w:shd w:val="clear" w:color="auto" w:fill="CCFFFF"/>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Ukupno obvezni</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210</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60</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240</w:t>
            </w:r>
          </w:p>
        </w:tc>
        <w:tc>
          <w:tcPr>
            <w:tcW w:w="680" w:type="dxa"/>
            <w:tcBorders>
              <w:top w:val="single" w:sz="4" w:space="0" w:color="auto"/>
              <w:bottom w:val="single" w:sz="4"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r>
      <w:tr w:rsidR="00CE3908" w:rsidRPr="00090B0D" w:rsidTr="00585166">
        <w:tc>
          <w:tcPr>
            <w:tcW w:w="1050" w:type="dxa"/>
            <w:vMerge w:val="restart"/>
            <w:tcBorders>
              <w:left w:val="single" w:sz="12" w:space="0" w:color="auto"/>
              <w:right w:val="single" w:sz="4"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Izborni</w:t>
            </w: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bottom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8505" w:type="dxa"/>
            <w:gridSpan w:val="7"/>
            <w:tcBorders>
              <w:top w:val="single" w:sz="4" w:space="0" w:color="auto"/>
              <w:left w:val="single" w:sz="4" w:space="0" w:color="auto"/>
              <w:bottom w:val="single" w:sz="12" w:space="0" w:color="auto"/>
            </w:tcBorders>
            <w:shd w:val="clear" w:color="auto" w:fill="CCFFFF"/>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Napisati koliko se bira izbornih predmeta: NULA</w:t>
            </w:r>
          </w:p>
        </w:tc>
      </w:tr>
    </w:tbl>
    <w:p w:rsidR="00CE3908" w:rsidRPr="00090B0D" w:rsidRDefault="00CE3908" w:rsidP="00CE3908">
      <w:pPr>
        <w:spacing w:after="0" w:line="240" w:lineRule="auto"/>
        <w:rPr>
          <w:rFonts w:ascii="Arial" w:hAnsi="Arial" w:cs="Arial"/>
          <w:sz w:val="20"/>
          <w:szCs w:val="20"/>
        </w:rPr>
      </w:pPr>
    </w:p>
    <w:p w:rsidR="00CE3908" w:rsidRPr="00090B0D" w:rsidRDefault="00CE3908" w:rsidP="00CE3908">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CE3908" w:rsidRPr="00090B0D" w:rsidTr="00585166">
        <w:tc>
          <w:tcPr>
            <w:tcW w:w="9555" w:type="dxa"/>
            <w:gridSpan w:val="8"/>
            <w:tcBorders>
              <w:top w:val="single" w:sz="12" w:space="0" w:color="auto"/>
              <w:bottom w:val="single" w:sz="4" w:space="0" w:color="auto"/>
            </w:tcBorders>
            <w:shd w:val="clear" w:color="auto" w:fill="66CCFF"/>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b/>
                <w:sz w:val="20"/>
                <w:szCs w:val="20"/>
              </w:rPr>
              <w:t>POPIS PREDMETA</w:t>
            </w:r>
          </w:p>
        </w:tc>
      </w:tr>
      <w:tr w:rsidR="00CE3908" w:rsidRPr="00090B0D" w:rsidTr="00585166">
        <w:tc>
          <w:tcPr>
            <w:tcW w:w="9555" w:type="dxa"/>
            <w:gridSpan w:val="8"/>
            <w:tcBorders>
              <w:top w:val="single" w:sz="4" w:space="0" w:color="auto"/>
            </w:tcBorders>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sz w:val="20"/>
                <w:szCs w:val="20"/>
              </w:rPr>
              <w:t>Godina studija:   2.</w:t>
            </w:r>
          </w:p>
        </w:tc>
      </w:tr>
      <w:tr w:rsidR="00CE3908" w:rsidRPr="00090B0D" w:rsidTr="00585166">
        <w:tc>
          <w:tcPr>
            <w:tcW w:w="9555" w:type="dxa"/>
            <w:gridSpan w:val="8"/>
            <w:tcBorders>
              <w:bottom w:val="single" w:sz="12" w:space="0" w:color="auto"/>
            </w:tcBorders>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sz w:val="20"/>
                <w:szCs w:val="20"/>
              </w:rPr>
              <w:t>Semestar:   III.</w:t>
            </w:r>
          </w:p>
        </w:tc>
      </w:tr>
      <w:tr w:rsidR="00CE3908" w:rsidRPr="00090B0D" w:rsidTr="00585166">
        <w:trPr>
          <w:trHeight w:val="293"/>
        </w:trPr>
        <w:tc>
          <w:tcPr>
            <w:tcW w:w="1050" w:type="dxa"/>
            <w:vMerge w:val="restart"/>
            <w:tcBorders>
              <w:top w:val="single" w:sz="12"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ECTS</w:t>
            </w:r>
          </w:p>
        </w:tc>
      </w:tr>
      <w:tr w:rsidR="00CE3908" w:rsidRPr="00090B0D" w:rsidTr="00585166">
        <w:trPr>
          <w:trHeight w:val="293"/>
        </w:trPr>
        <w:tc>
          <w:tcPr>
            <w:tcW w:w="1050" w:type="dxa"/>
            <w:vMerge/>
            <w:tcBorders>
              <w:bottom w:val="single" w:sz="12"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val="restart"/>
            <w:tcBorders>
              <w:top w:val="single" w:sz="4" w:space="0" w:color="auto"/>
              <w:left w:val="single" w:sz="12" w:space="0" w:color="auto"/>
              <w:right w:val="single" w:sz="4"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Obvezni</w:t>
            </w: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UAU201</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Gluma – Lik i karakter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45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105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9</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UAU202</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Scenski govor III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75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7</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UAU203</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Scenski pokret III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UAU20C</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Scenski pokret – Društveno scenski ples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UAU20D</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Scenski pokret – Mačevanje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UAU206</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Povijest drame i kazališta III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2</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UAU207</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Glazbeni izraz III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UAU208</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Hrvatski jezik s dijalektologijom III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UAU209</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Književnost III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UAU20A</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Engleski jezik III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w:t>
            </w:r>
          </w:p>
        </w:tc>
      </w:tr>
      <w:tr w:rsidR="00CE3908" w:rsidRPr="00090B0D" w:rsidTr="00585166">
        <w:tc>
          <w:tcPr>
            <w:tcW w:w="1050" w:type="dxa"/>
            <w:vMerge/>
            <w:tcBorders>
              <w:left w:val="single" w:sz="12" w:space="0" w:color="auto"/>
              <w:bottom w:val="single" w:sz="4"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5244" w:type="dxa"/>
            <w:gridSpan w:val="2"/>
            <w:tcBorders>
              <w:top w:val="single" w:sz="4" w:space="0" w:color="auto"/>
              <w:left w:val="single" w:sz="4" w:space="0" w:color="auto"/>
              <w:bottom w:val="single" w:sz="4" w:space="0" w:color="auto"/>
            </w:tcBorders>
            <w:shd w:val="clear" w:color="auto" w:fill="CCFFFF"/>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Ukupno obvezni</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195</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45</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270</w:t>
            </w:r>
          </w:p>
        </w:tc>
        <w:tc>
          <w:tcPr>
            <w:tcW w:w="680" w:type="dxa"/>
            <w:tcBorders>
              <w:top w:val="single" w:sz="4" w:space="0" w:color="auto"/>
              <w:bottom w:val="single" w:sz="4"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r>
      <w:tr w:rsidR="00CE3908" w:rsidRPr="00090B0D" w:rsidTr="00585166">
        <w:tc>
          <w:tcPr>
            <w:tcW w:w="1050" w:type="dxa"/>
            <w:vMerge w:val="restart"/>
            <w:tcBorders>
              <w:left w:val="single" w:sz="12" w:space="0" w:color="auto"/>
              <w:right w:val="single" w:sz="4"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Izborni</w:t>
            </w: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bottom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8505" w:type="dxa"/>
            <w:gridSpan w:val="7"/>
            <w:tcBorders>
              <w:top w:val="single" w:sz="4" w:space="0" w:color="auto"/>
              <w:left w:val="single" w:sz="4" w:space="0" w:color="auto"/>
              <w:bottom w:val="single" w:sz="12" w:space="0" w:color="auto"/>
            </w:tcBorders>
            <w:shd w:val="clear" w:color="auto" w:fill="CCFFFF"/>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Napisati koliko se bira izbornih predmeta: NULA</w:t>
            </w:r>
          </w:p>
        </w:tc>
      </w:tr>
    </w:tbl>
    <w:p w:rsidR="00CE3908" w:rsidRPr="00090B0D" w:rsidRDefault="00CE3908" w:rsidP="00CE3908">
      <w:pPr>
        <w:spacing w:after="0" w:line="240" w:lineRule="auto"/>
        <w:rPr>
          <w:rFonts w:ascii="Arial" w:hAnsi="Arial" w:cs="Arial"/>
          <w:sz w:val="20"/>
          <w:szCs w:val="20"/>
        </w:rPr>
      </w:pPr>
    </w:p>
    <w:p w:rsidR="00CE3908" w:rsidRPr="00090B0D" w:rsidRDefault="00CE3908" w:rsidP="00CE3908">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CE3908" w:rsidRPr="00090B0D" w:rsidTr="00585166">
        <w:tc>
          <w:tcPr>
            <w:tcW w:w="9555" w:type="dxa"/>
            <w:gridSpan w:val="8"/>
            <w:tcBorders>
              <w:top w:val="single" w:sz="12" w:space="0" w:color="auto"/>
              <w:bottom w:val="single" w:sz="4" w:space="0" w:color="auto"/>
            </w:tcBorders>
            <w:shd w:val="clear" w:color="auto" w:fill="66CCFF"/>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b/>
                <w:sz w:val="20"/>
                <w:szCs w:val="20"/>
              </w:rPr>
              <w:t>POPIS PREDMETA</w:t>
            </w:r>
          </w:p>
        </w:tc>
      </w:tr>
      <w:tr w:rsidR="00CE3908" w:rsidRPr="00090B0D" w:rsidTr="00585166">
        <w:tc>
          <w:tcPr>
            <w:tcW w:w="9555" w:type="dxa"/>
            <w:gridSpan w:val="8"/>
            <w:tcBorders>
              <w:top w:val="single" w:sz="4" w:space="0" w:color="auto"/>
            </w:tcBorders>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sz w:val="20"/>
                <w:szCs w:val="20"/>
              </w:rPr>
              <w:t>Godina studija:   2.</w:t>
            </w:r>
          </w:p>
        </w:tc>
      </w:tr>
      <w:tr w:rsidR="00CE3908" w:rsidRPr="00090B0D" w:rsidTr="00585166">
        <w:tc>
          <w:tcPr>
            <w:tcW w:w="9555" w:type="dxa"/>
            <w:gridSpan w:val="8"/>
            <w:tcBorders>
              <w:bottom w:val="single" w:sz="12" w:space="0" w:color="auto"/>
            </w:tcBorders>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sz w:val="20"/>
                <w:szCs w:val="20"/>
              </w:rPr>
              <w:t>Semestar:   IV.</w:t>
            </w:r>
          </w:p>
        </w:tc>
      </w:tr>
      <w:tr w:rsidR="00CE3908" w:rsidRPr="00090B0D" w:rsidTr="00585166">
        <w:trPr>
          <w:trHeight w:val="293"/>
        </w:trPr>
        <w:tc>
          <w:tcPr>
            <w:tcW w:w="1050" w:type="dxa"/>
            <w:vMerge w:val="restart"/>
            <w:tcBorders>
              <w:top w:val="single" w:sz="12"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ECTS</w:t>
            </w:r>
          </w:p>
        </w:tc>
      </w:tr>
      <w:tr w:rsidR="00CE3908" w:rsidRPr="00090B0D" w:rsidTr="00585166">
        <w:trPr>
          <w:trHeight w:val="293"/>
        </w:trPr>
        <w:tc>
          <w:tcPr>
            <w:tcW w:w="1050" w:type="dxa"/>
            <w:vMerge/>
            <w:tcBorders>
              <w:bottom w:val="single" w:sz="12"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val="restart"/>
            <w:tcBorders>
              <w:top w:val="single" w:sz="4" w:space="0" w:color="auto"/>
              <w:left w:val="single" w:sz="12" w:space="0" w:color="auto"/>
              <w:right w:val="single" w:sz="4"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Obvezni</w:t>
            </w: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UAU301</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Gluma – Lik i karakter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45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105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9</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UAU302</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Scenski govor IV</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75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7</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UAU303</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Scenski pokret IV</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UAU30C</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Scenski pokret – Društveno scenski ples 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UAU30D</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Scenski pokret – Mačevanje 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UAU306</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Povijest drame i kazališta IV</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2</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UAU307</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Glazbeni izraz IV</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UAU308</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Hrvatski jezik s dijalektologijom 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UAU309</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Književnost IV</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UAU30A</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Engleski jezik IV</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w:t>
            </w:r>
          </w:p>
        </w:tc>
      </w:tr>
      <w:tr w:rsidR="00CE3908" w:rsidRPr="00090B0D" w:rsidTr="00585166">
        <w:tc>
          <w:tcPr>
            <w:tcW w:w="1050" w:type="dxa"/>
            <w:vMerge/>
            <w:tcBorders>
              <w:left w:val="single" w:sz="12" w:space="0" w:color="auto"/>
              <w:bottom w:val="single" w:sz="4"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5244" w:type="dxa"/>
            <w:gridSpan w:val="2"/>
            <w:tcBorders>
              <w:top w:val="single" w:sz="4" w:space="0" w:color="auto"/>
              <w:left w:val="single" w:sz="4" w:space="0" w:color="auto"/>
              <w:bottom w:val="single" w:sz="4" w:space="0" w:color="auto"/>
            </w:tcBorders>
            <w:shd w:val="clear" w:color="auto" w:fill="CCFFFF"/>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Ukupno obvezni</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195</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45</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270</w:t>
            </w:r>
          </w:p>
        </w:tc>
        <w:tc>
          <w:tcPr>
            <w:tcW w:w="680" w:type="dxa"/>
            <w:tcBorders>
              <w:top w:val="single" w:sz="4" w:space="0" w:color="auto"/>
              <w:bottom w:val="single" w:sz="4"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r>
      <w:tr w:rsidR="00CE3908" w:rsidRPr="00090B0D" w:rsidTr="00585166">
        <w:tc>
          <w:tcPr>
            <w:tcW w:w="1050" w:type="dxa"/>
            <w:vMerge w:val="restart"/>
            <w:tcBorders>
              <w:left w:val="single" w:sz="12" w:space="0" w:color="auto"/>
              <w:right w:val="single" w:sz="4"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Izborni</w:t>
            </w: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bottom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8505" w:type="dxa"/>
            <w:gridSpan w:val="7"/>
            <w:tcBorders>
              <w:top w:val="single" w:sz="4" w:space="0" w:color="auto"/>
              <w:left w:val="single" w:sz="4" w:space="0" w:color="auto"/>
              <w:bottom w:val="single" w:sz="12" w:space="0" w:color="auto"/>
            </w:tcBorders>
            <w:shd w:val="clear" w:color="auto" w:fill="CCFFFF"/>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Napisati koliko se bira izbornih predmeta: NULA</w:t>
            </w:r>
          </w:p>
        </w:tc>
      </w:tr>
    </w:tbl>
    <w:p w:rsidR="00CE3908" w:rsidRPr="00090B0D" w:rsidRDefault="00CE3908" w:rsidP="00CE3908">
      <w:pPr>
        <w:spacing w:after="0" w:line="240" w:lineRule="auto"/>
        <w:rPr>
          <w:rFonts w:ascii="Arial" w:hAnsi="Arial" w:cs="Arial"/>
          <w:sz w:val="20"/>
          <w:szCs w:val="20"/>
        </w:rPr>
      </w:pPr>
    </w:p>
    <w:p w:rsidR="00CE3908" w:rsidRPr="00090B0D" w:rsidRDefault="00CE3908" w:rsidP="00CE3908">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CE3908" w:rsidRPr="00090B0D" w:rsidTr="00585166">
        <w:tc>
          <w:tcPr>
            <w:tcW w:w="9555" w:type="dxa"/>
            <w:gridSpan w:val="8"/>
            <w:tcBorders>
              <w:top w:val="single" w:sz="12" w:space="0" w:color="auto"/>
              <w:bottom w:val="single" w:sz="4" w:space="0" w:color="auto"/>
            </w:tcBorders>
            <w:shd w:val="clear" w:color="auto" w:fill="66CCFF"/>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b/>
                <w:sz w:val="20"/>
                <w:szCs w:val="20"/>
              </w:rPr>
              <w:t>POPIS PREDMETA</w:t>
            </w:r>
          </w:p>
        </w:tc>
      </w:tr>
      <w:tr w:rsidR="00CE3908" w:rsidRPr="00090B0D" w:rsidTr="00585166">
        <w:tc>
          <w:tcPr>
            <w:tcW w:w="9555" w:type="dxa"/>
            <w:gridSpan w:val="8"/>
            <w:tcBorders>
              <w:top w:val="single" w:sz="4" w:space="0" w:color="auto"/>
            </w:tcBorders>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sz w:val="20"/>
                <w:szCs w:val="20"/>
              </w:rPr>
              <w:t>Godina studija:  3.</w:t>
            </w:r>
          </w:p>
        </w:tc>
      </w:tr>
      <w:tr w:rsidR="00CE3908" w:rsidRPr="00090B0D" w:rsidTr="00585166">
        <w:tc>
          <w:tcPr>
            <w:tcW w:w="9555" w:type="dxa"/>
            <w:gridSpan w:val="8"/>
            <w:tcBorders>
              <w:bottom w:val="single" w:sz="12" w:space="0" w:color="auto"/>
            </w:tcBorders>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sz w:val="20"/>
                <w:szCs w:val="20"/>
              </w:rPr>
              <w:t>Semestar:   V.</w:t>
            </w:r>
          </w:p>
        </w:tc>
      </w:tr>
      <w:tr w:rsidR="00CE3908" w:rsidRPr="00090B0D" w:rsidTr="00585166">
        <w:trPr>
          <w:trHeight w:val="293"/>
        </w:trPr>
        <w:tc>
          <w:tcPr>
            <w:tcW w:w="1050" w:type="dxa"/>
            <w:vMerge w:val="restart"/>
            <w:tcBorders>
              <w:top w:val="single" w:sz="12"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ECTS</w:t>
            </w:r>
          </w:p>
        </w:tc>
      </w:tr>
      <w:tr w:rsidR="00CE3908" w:rsidRPr="00090B0D" w:rsidTr="00585166">
        <w:trPr>
          <w:trHeight w:val="293"/>
        </w:trPr>
        <w:tc>
          <w:tcPr>
            <w:tcW w:w="1050" w:type="dxa"/>
            <w:vMerge/>
            <w:tcBorders>
              <w:bottom w:val="single" w:sz="12"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val="restart"/>
            <w:tcBorders>
              <w:top w:val="single" w:sz="4" w:space="0" w:color="auto"/>
              <w:left w:val="single" w:sz="12" w:space="0" w:color="auto"/>
              <w:right w:val="single" w:sz="4"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Obvezni</w:t>
            </w: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UAU401</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Gluma – Stil i žanr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60</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90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9</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UAU402</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Scenski govor V</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45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75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8</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UAU403</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Scenski pokret V</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4</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UAU40C</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Scenski pokret – Društveno scenski ples III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UAU40F</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Scenski pokret – Maska i mima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UAU406</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Povijest drame i kazališta V.</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2</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UAU40G</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Dramaturgija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2</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UAU40H</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Tehnika songa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2</w:t>
            </w:r>
          </w:p>
        </w:tc>
      </w:tr>
      <w:tr w:rsidR="00CE3908" w:rsidRPr="00090B0D" w:rsidTr="00585166">
        <w:tc>
          <w:tcPr>
            <w:tcW w:w="1050" w:type="dxa"/>
            <w:vMerge/>
            <w:tcBorders>
              <w:left w:val="single" w:sz="12" w:space="0" w:color="auto"/>
              <w:bottom w:val="single" w:sz="4"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5244" w:type="dxa"/>
            <w:gridSpan w:val="2"/>
            <w:tcBorders>
              <w:top w:val="single" w:sz="4" w:space="0" w:color="auto"/>
              <w:left w:val="single" w:sz="4" w:space="0" w:color="auto"/>
              <w:bottom w:val="single" w:sz="4" w:space="0" w:color="auto"/>
            </w:tcBorders>
            <w:shd w:val="clear" w:color="auto" w:fill="CCFFFF"/>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Ukupno obvezni</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180</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240</w:t>
            </w:r>
          </w:p>
        </w:tc>
        <w:tc>
          <w:tcPr>
            <w:tcW w:w="680" w:type="dxa"/>
            <w:tcBorders>
              <w:top w:val="single" w:sz="4" w:space="0" w:color="auto"/>
              <w:bottom w:val="single" w:sz="4"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r>
      <w:tr w:rsidR="00CE3908" w:rsidRPr="00090B0D" w:rsidTr="00585166">
        <w:tc>
          <w:tcPr>
            <w:tcW w:w="1050" w:type="dxa"/>
            <w:vMerge w:val="restart"/>
            <w:tcBorders>
              <w:left w:val="single" w:sz="12" w:space="0" w:color="auto"/>
              <w:right w:val="single" w:sz="4"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Izborni</w:t>
            </w: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bottom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8505" w:type="dxa"/>
            <w:gridSpan w:val="7"/>
            <w:tcBorders>
              <w:top w:val="single" w:sz="4" w:space="0" w:color="auto"/>
              <w:left w:val="single" w:sz="4" w:space="0" w:color="auto"/>
              <w:bottom w:val="single" w:sz="12" w:space="0" w:color="auto"/>
            </w:tcBorders>
            <w:shd w:val="clear" w:color="auto" w:fill="CCFFFF"/>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Napisati koliko se bira izbornih predmeta: NULA</w:t>
            </w:r>
          </w:p>
        </w:tc>
      </w:tr>
    </w:tbl>
    <w:p w:rsidR="00CE3908" w:rsidRPr="00090B0D" w:rsidRDefault="00CE3908" w:rsidP="00CE3908">
      <w:pPr>
        <w:spacing w:after="0" w:line="240" w:lineRule="auto"/>
        <w:rPr>
          <w:rFonts w:ascii="Arial" w:hAnsi="Arial" w:cs="Arial"/>
          <w:sz w:val="20"/>
          <w:szCs w:val="20"/>
        </w:rPr>
      </w:pPr>
    </w:p>
    <w:p w:rsidR="00CE3908" w:rsidRPr="00090B0D" w:rsidRDefault="00CE3908" w:rsidP="00CE3908">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CE3908" w:rsidRPr="00090B0D" w:rsidTr="00585166">
        <w:tc>
          <w:tcPr>
            <w:tcW w:w="9555" w:type="dxa"/>
            <w:gridSpan w:val="8"/>
            <w:tcBorders>
              <w:top w:val="single" w:sz="12" w:space="0" w:color="auto"/>
              <w:bottom w:val="single" w:sz="4" w:space="0" w:color="auto"/>
            </w:tcBorders>
            <w:shd w:val="clear" w:color="auto" w:fill="66CCFF"/>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b/>
                <w:sz w:val="20"/>
                <w:szCs w:val="20"/>
              </w:rPr>
              <w:t>POPIS PREDMETA</w:t>
            </w:r>
          </w:p>
        </w:tc>
      </w:tr>
      <w:tr w:rsidR="00CE3908" w:rsidRPr="00090B0D" w:rsidTr="00585166">
        <w:tc>
          <w:tcPr>
            <w:tcW w:w="9555" w:type="dxa"/>
            <w:gridSpan w:val="8"/>
            <w:tcBorders>
              <w:top w:val="single" w:sz="4" w:space="0" w:color="auto"/>
            </w:tcBorders>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sz w:val="20"/>
                <w:szCs w:val="20"/>
              </w:rPr>
              <w:t>Godina studija:   3.</w:t>
            </w:r>
          </w:p>
        </w:tc>
      </w:tr>
      <w:tr w:rsidR="00CE3908" w:rsidRPr="00090B0D" w:rsidTr="00585166">
        <w:tc>
          <w:tcPr>
            <w:tcW w:w="9555" w:type="dxa"/>
            <w:gridSpan w:val="8"/>
            <w:tcBorders>
              <w:bottom w:val="single" w:sz="12" w:space="0" w:color="auto"/>
            </w:tcBorders>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sz w:val="20"/>
                <w:szCs w:val="20"/>
              </w:rPr>
              <w:t>Semestar:   VI.</w:t>
            </w:r>
          </w:p>
        </w:tc>
      </w:tr>
      <w:tr w:rsidR="00CE3908" w:rsidRPr="00090B0D" w:rsidTr="00585166">
        <w:trPr>
          <w:trHeight w:val="293"/>
        </w:trPr>
        <w:tc>
          <w:tcPr>
            <w:tcW w:w="1050" w:type="dxa"/>
            <w:vMerge w:val="restart"/>
            <w:tcBorders>
              <w:top w:val="single" w:sz="12"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ECTS</w:t>
            </w:r>
          </w:p>
        </w:tc>
      </w:tr>
      <w:tr w:rsidR="00CE3908" w:rsidRPr="00090B0D" w:rsidTr="00585166">
        <w:trPr>
          <w:trHeight w:val="293"/>
        </w:trPr>
        <w:tc>
          <w:tcPr>
            <w:tcW w:w="1050" w:type="dxa"/>
            <w:vMerge/>
            <w:tcBorders>
              <w:bottom w:val="single" w:sz="12"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val="restart"/>
            <w:tcBorders>
              <w:top w:val="single" w:sz="4" w:space="0" w:color="auto"/>
              <w:left w:val="single" w:sz="12" w:space="0" w:color="auto"/>
              <w:right w:val="single" w:sz="4"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Obvezni</w:t>
            </w: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UAU501</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Gluma – Stil i žanr 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60</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90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9</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UAU502</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Scenski govor VI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75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8</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UAU503</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Scenski pokret VI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4</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UAU50C</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Scenski pokret – Društveno scenski ples IV</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UAU50F</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Scenski pokret – Maska i mima 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UAU506</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Povijest drame i kazališta VI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2</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UAU50G</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Dramaturgija 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2</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UAU50H</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Tehnika songa 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2</w:t>
            </w:r>
          </w:p>
        </w:tc>
      </w:tr>
      <w:tr w:rsidR="00CE3908" w:rsidRPr="00090B0D" w:rsidTr="00585166">
        <w:tc>
          <w:tcPr>
            <w:tcW w:w="1050" w:type="dxa"/>
            <w:vMerge/>
            <w:tcBorders>
              <w:left w:val="single" w:sz="12" w:space="0" w:color="auto"/>
              <w:bottom w:val="single" w:sz="4"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5244" w:type="dxa"/>
            <w:gridSpan w:val="2"/>
            <w:tcBorders>
              <w:top w:val="single" w:sz="4" w:space="0" w:color="auto"/>
              <w:left w:val="single" w:sz="4" w:space="0" w:color="auto"/>
              <w:bottom w:val="single" w:sz="4" w:space="0" w:color="auto"/>
            </w:tcBorders>
            <w:shd w:val="clear" w:color="auto" w:fill="CCFFFF"/>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Ukupno obvezni</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180</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240</w:t>
            </w:r>
          </w:p>
        </w:tc>
        <w:tc>
          <w:tcPr>
            <w:tcW w:w="680" w:type="dxa"/>
            <w:tcBorders>
              <w:top w:val="single" w:sz="4" w:space="0" w:color="auto"/>
              <w:bottom w:val="single" w:sz="4"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r>
      <w:tr w:rsidR="00CE3908" w:rsidRPr="00090B0D" w:rsidTr="00585166">
        <w:tc>
          <w:tcPr>
            <w:tcW w:w="1050" w:type="dxa"/>
            <w:vMerge w:val="restart"/>
            <w:tcBorders>
              <w:left w:val="single" w:sz="12" w:space="0" w:color="auto"/>
              <w:right w:val="single" w:sz="4"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Izborni</w:t>
            </w: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bottom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8505" w:type="dxa"/>
            <w:gridSpan w:val="7"/>
            <w:tcBorders>
              <w:top w:val="single" w:sz="4" w:space="0" w:color="auto"/>
              <w:left w:val="single" w:sz="4" w:space="0" w:color="auto"/>
              <w:bottom w:val="single" w:sz="12" w:space="0" w:color="auto"/>
            </w:tcBorders>
            <w:shd w:val="clear" w:color="auto" w:fill="CCFFFF"/>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 xml:space="preserve">Napisati koliko se bira izbornih predmeta: NULA </w:t>
            </w:r>
          </w:p>
        </w:tc>
      </w:tr>
    </w:tbl>
    <w:p w:rsidR="00CE3908" w:rsidRPr="00090B0D" w:rsidRDefault="00CE3908" w:rsidP="00CE3908">
      <w:pPr>
        <w:spacing w:after="0" w:line="240" w:lineRule="auto"/>
        <w:rPr>
          <w:rFonts w:ascii="Arial" w:hAnsi="Arial" w:cs="Arial"/>
          <w:sz w:val="20"/>
          <w:szCs w:val="20"/>
        </w:rPr>
      </w:pPr>
    </w:p>
    <w:p w:rsidR="00CE3908" w:rsidRPr="00090B0D" w:rsidRDefault="00CE3908" w:rsidP="00CE3908">
      <w:pPr>
        <w:spacing w:after="0" w:line="240" w:lineRule="auto"/>
        <w:rPr>
          <w:rFonts w:ascii="Arial" w:hAnsi="Arial" w:cs="Arial"/>
          <w:sz w:val="20"/>
          <w:szCs w:val="20"/>
        </w:rPr>
      </w:pPr>
    </w:p>
    <w:p w:rsidR="00CE3908" w:rsidRPr="00090B0D" w:rsidRDefault="00CE3908" w:rsidP="00CE3908">
      <w:pPr>
        <w:spacing w:after="0" w:line="240" w:lineRule="auto"/>
        <w:rPr>
          <w:rFonts w:ascii="Arial" w:hAnsi="Arial" w:cs="Arial"/>
          <w:sz w:val="20"/>
          <w:szCs w:val="20"/>
        </w:rPr>
      </w:pPr>
    </w:p>
    <w:p w:rsidR="00CE3908" w:rsidRPr="00090B0D" w:rsidRDefault="00CE3908" w:rsidP="00CE3908">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CE3908" w:rsidRPr="00090B0D" w:rsidTr="00585166">
        <w:tc>
          <w:tcPr>
            <w:tcW w:w="9555" w:type="dxa"/>
            <w:gridSpan w:val="8"/>
            <w:tcBorders>
              <w:top w:val="single" w:sz="12" w:space="0" w:color="auto"/>
              <w:bottom w:val="single" w:sz="4" w:space="0" w:color="auto"/>
            </w:tcBorders>
            <w:shd w:val="clear" w:color="auto" w:fill="66CCFF"/>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b/>
                <w:sz w:val="20"/>
                <w:szCs w:val="20"/>
              </w:rPr>
              <w:t>POPIS PREDMETA</w:t>
            </w:r>
          </w:p>
        </w:tc>
      </w:tr>
      <w:tr w:rsidR="00CE3908" w:rsidRPr="00090B0D" w:rsidTr="00585166">
        <w:tc>
          <w:tcPr>
            <w:tcW w:w="9555" w:type="dxa"/>
            <w:gridSpan w:val="8"/>
            <w:tcBorders>
              <w:top w:val="single" w:sz="4" w:space="0" w:color="auto"/>
            </w:tcBorders>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sz w:val="20"/>
                <w:szCs w:val="20"/>
              </w:rPr>
              <w:t>Godina studija:  4.</w:t>
            </w:r>
          </w:p>
        </w:tc>
      </w:tr>
      <w:tr w:rsidR="00CE3908" w:rsidRPr="00090B0D" w:rsidTr="00585166">
        <w:tc>
          <w:tcPr>
            <w:tcW w:w="9555" w:type="dxa"/>
            <w:gridSpan w:val="8"/>
            <w:tcBorders>
              <w:bottom w:val="single" w:sz="12" w:space="0" w:color="auto"/>
            </w:tcBorders>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sz w:val="20"/>
                <w:szCs w:val="20"/>
              </w:rPr>
              <w:t>Semestar:  VII.</w:t>
            </w:r>
          </w:p>
        </w:tc>
      </w:tr>
      <w:tr w:rsidR="00CE3908" w:rsidRPr="00090B0D" w:rsidTr="00585166">
        <w:trPr>
          <w:trHeight w:val="293"/>
        </w:trPr>
        <w:tc>
          <w:tcPr>
            <w:tcW w:w="1050" w:type="dxa"/>
            <w:vMerge w:val="restart"/>
            <w:tcBorders>
              <w:top w:val="single" w:sz="12"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ECTS</w:t>
            </w:r>
          </w:p>
        </w:tc>
      </w:tr>
      <w:tr w:rsidR="00CE3908" w:rsidRPr="00090B0D" w:rsidTr="00585166">
        <w:trPr>
          <w:trHeight w:val="293"/>
        </w:trPr>
        <w:tc>
          <w:tcPr>
            <w:tcW w:w="1050" w:type="dxa"/>
            <w:vMerge/>
            <w:tcBorders>
              <w:bottom w:val="single" w:sz="12"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val="restart"/>
            <w:tcBorders>
              <w:top w:val="single" w:sz="4" w:space="0" w:color="auto"/>
              <w:left w:val="single" w:sz="12" w:space="0" w:color="auto"/>
              <w:right w:val="single" w:sz="4"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Obvezni</w:t>
            </w: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UAU601</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Gluma – Uloga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60</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120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9</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D9632C" w:rsidRDefault="00D9632C" w:rsidP="00585166">
            <w:pPr>
              <w:spacing w:after="0" w:line="240" w:lineRule="auto"/>
              <w:rPr>
                <w:rFonts w:ascii="Arial" w:hAnsi="Arial" w:cs="Arial"/>
                <w:sz w:val="20"/>
                <w:szCs w:val="20"/>
              </w:rPr>
            </w:pPr>
            <w:r w:rsidRPr="00D9632C">
              <w:rPr>
                <w:rFonts w:ascii="Arial" w:hAnsi="Arial" w:cs="Arial"/>
                <w:sz w:val="20"/>
                <w:szCs w:val="20"/>
              </w:rPr>
              <w:t>UAU602</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Scenski govor VII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FB38D8" w:rsidRDefault="00CE3908" w:rsidP="00585166">
            <w:pPr>
              <w:spacing w:after="0" w:line="240" w:lineRule="auto"/>
              <w:rPr>
                <w:rFonts w:ascii="Arial" w:hAnsi="Arial" w:cs="Arial"/>
                <w:sz w:val="20"/>
                <w:szCs w:val="20"/>
              </w:rPr>
            </w:pPr>
            <w:r w:rsidRPr="00FB38D8">
              <w:rPr>
                <w:rFonts w:ascii="Arial" w:hAnsi="Arial" w:cs="Arial"/>
                <w:sz w:val="20"/>
                <w:szCs w:val="20"/>
              </w:rPr>
              <w:t>45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90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8</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UAU603</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Scenski pokret VII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90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7</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UAU60G</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Dramaturgija III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2</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UAU60I</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Povijest umjetnosti 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UAD00B</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Uvod u sociologiju</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w:t>
            </w:r>
          </w:p>
        </w:tc>
      </w:tr>
      <w:tr w:rsidR="00CE3908" w:rsidRPr="00090B0D" w:rsidTr="00585166">
        <w:tc>
          <w:tcPr>
            <w:tcW w:w="1050" w:type="dxa"/>
            <w:vMerge/>
            <w:tcBorders>
              <w:left w:val="single" w:sz="12" w:space="0" w:color="auto"/>
              <w:bottom w:val="single" w:sz="4"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5244" w:type="dxa"/>
            <w:gridSpan w:val="2"/>
            <w:tcBorders>
              <w:top w:val="single" w:sz="4" w:space="0" w:color="auto"/>
              <w:left w:val="single" w:sz="4" w:space="0" w:color="auto"/>
              <w:bottom w:val="single" w:sz="4" w:space="0" w:color="auto"/>
            </w:tcBorders>
            <w:shd w:val="clear" w:color="auto" w:fill="CCFFFF"/>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Ukupno obvezni</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FB38D8" w:rsidRDefault="00CE3908" w:rsidP="00585166">
            <w:pPr>
              <w:spacing w:after="0" w:line="240" w:lineRule="auto"/>
              <w:rPr>
                <w:rFonts w:ascii="Arial" w:hAnsi="Arial" w:cs="Arial"/>
                <w:sz w:val="20"/>
                <w:szCs w:val="20"/>
              </w:rPr>
            </w:pPr>
            <w:r w:rsidRPr="00FB38D8">
              <w:rPr>
                <w:rFonts w:ascii="Arial" w:hAnsi="Arial" w:cs="Arial"/>
                <w:sz w:val="20"/>
                <w:szCs w:val="20"/>
              </w:rPr>
              <w:t>190</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300</w:t>
            </w:r>
          </w:p>
        </w:tc>
        <w:tc>
          <w:tcPr>
            <w:tcW w:w="680" w:type="dxa"/>
            <w:tcBorders>
              <w:top w:val="single" w:sz="4" w:space="0" w:color="auto"/>
              <w:bottom w:val="single" w:sz="4"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r>
      <w:tr w:rsidR="00CE3908" w:rsidRPr="00090B0D" w:rsidTr="00585166">
        <w:tc>
          <w:tcPr>
            <w:tcW w:w="1050" w:type="dxa"/>
            <w:vMerge w:val="restart"/>
            <w:tcBorders>
              <w:left w:val="single" w:sz="12" w:space="0" w:color="auto"/>
              <w:right w:val="single" w:sz="4"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Izborni</w:t>
            </w: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bottom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8505" w:type="dxa"/>
            <w:gridSpan w:val="7"/>
            <w:tcBorders>
              <w:top w:val="single" w:sz="4" w:space="0" w:color="auto"/>
              <w:left w:val="single" w:sz="4" w:space="0" w:color="auto"/>
              <w:bottom w:val="single" w:sz="12" w:space="0" w:color="auto"/>
            </w:tcBorders>
            <w:shd w:val="clear" w:color="auto" w:fill="CCFFFF"/>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 xml:space="preserve">Napisati koliko se bira izbornih predmeta </w:t>
            </w:r>
          </w:p>
        </w:tc>
      </w:tr>
    </w:tbl>
    <w:p w:rsidR="00CE3908" w:rsidRPr="00090B0D" w:rsidRDefault="00CE3908" w:rsidP="00CE3908">
      <w:pPr>
        <w:spacing w:after="0" w:line="240" w:lineRule="auto"/>
        <w:rPr>
          <w:rFonts w:ascii="Arial" w:hAnsi="Arial" w:cs="Arial"/>
          <w:sz w:val="20"/>
          <w:szCs w:val="20"/>
        </w:rPr>
      </w:pPr>
    </w:p>
    <w:p w:rsidR="00CE3908" w:rsidRPr="00090B0D" w:rsidRDefault="00CE3908" w:rsidP="00CE3908">
      <w:pPr>
        <w:spacing w:after="0" w:line="240" w:lineRule="auto"/>
        <w:rPr>
          <w:rFonts w:ascii="Arial" w:hAnsi="Arial" w:cs="Arial"/>
          <w:sz w:val="20"/>
          <w:szCs w:val="20"/>
        </w:rPr>
      </w:pPr>
    </w:p>
    <w:tbl>
      <w:tblPr>
        <w:tblW w:w="95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50"/>
        <w:gridCol w:w="992"/>
        <w:gridCol w:w="4252"/>
        <w:gridCol w:w="624"/>
        <w:gridCol w:w="624"/>
        <w:gridCol w:w="624"/>
        <w:gridCol w:w="680"/>
        <w:gridCol w:w="709"/>
      </w:tblGrid>
      <w:tr w:rsidR="00CE3908" w:rsidRPr="00090B0D" w:rsidTr="00585166">
        <w:tc>
          <w:tcPr>
            <w:tcW w:w="9555" w:type="dxa"/>
            <w:gridSpan w:val="8"/>
            <w:tcBorders>
              <w:top w:val="single" w:sz="12" w:space="0" w:color="auto"/>
              <w:bottom w:val="single" w:sz="4" w:space="0" w:color="auto"/>
            </w:tcBorders>
            <w:shd w:val="clear" w:color="auto" w:fill="66CCFF"/>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b/>
                <w:sz w:val="20"/>
                <w:szCs w:val="20"/>
              </w:rPr>
              <w:t>POPIS PREDMETA</w:t>
            </w:r>
          </w:p>
        </w:tc>
      </w:tr>
      <w:tr w:rsidR="00CE3908" w:rsidRPr="00090B0D" w:rsidTr="00585166">
        <w:tc>
          <w:tcPr>
            <w:tcW w:w="9555" w:type="dxa"/>
            <w:gridSpan w:val="8"/>
            <w:tcBorders>
              <w:top w:val="single" w:sz="4" w:space="0" w:color="auto"/>
            </w:tcBorders>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sz w:val="20"/>
                <w:szCs w:val="20"/>
              </w:rPr>
              <w:t>Godina studija:   4.</w:t>
            </w:r>
          </w:p>
        </w:tc>
      </w:tr>
      <w:tr w:rsidR="00CE3908" w:rsidRPr="00090B0D" w:rsidTr="00585166">
        <w:tc>
          <w:tcPr>
            <w:tcW w:w="9555" w:type="dxa"/>
            <w:gridSpan w:val="8"/>
            <w:tcBorders>
              <w:bottom w:val="single" w:sz="12" w:space="0" w:color="auto"/>
            </w:tcBorders>
            <w:tcMar>
              <w:left w:w="57" w:type="dxa"/>
              <w:right w:w="57" w:type="dxa"/>
            </w:tcMar>
          </w:tcPr>
          <w:p w:rsidR="00CE3908" w:rsidRPr="00090B0D" w:rsidRDefault="00CE3908" w:rsidP="00585166">
            <w:pPr>
              <w:spacing w:after="0" w:line="240" w:lineRule="auto"/>
              <w:rPr>
                <w:rFonts w:ascii="Arial" w:hAnsi="Arial" w:cs="Arial"/>
                <w:b/>
                <w:sz w:val="20"/>
                <w:szCs w:val="20"/>
              </w:rPr>
            </w:pPr>
            <w:r w:rsidRPr="00090B0D">
              <w:rPr>
                <w:rFonts w:ascii="Arial" w:hAnsi="Arial" w:cs="Arial"/>
                <w:sz w:val="20"/>
                <w:szCs w:val="20"/>
              </w:rPr>
              <w:t>Semestar:   VIII.</w:t>
            </w:r>
          </w:p>
        </w:tc>
      </w:tr>
      <w:tr w:rsidR="00CE3908" w:rsidRPr="00090B0D" w:rsidTr="00585166">
        <w:trPr>
          <w:trHeight w:val="293"/>
        </w:trPr>
        <w:tc>
          <w:tcPr>
            <w:tcW w:w="1050" w:type="dxa"/>
            <w:vMerge w:val="restart"/>
            <w:tcBorders>
              <w:top w:val="single" w:sz="12"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STATUS</w:t>
            </w:r>
          </w:p>
        </w:tc>
        <w:tc>
          <w:tcPr>
            <w:tcW w:w="992" w:type="dxa"/>
            <w:vMerge w:val="restart"/>
            <w:tcBorders>
              <w:top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KOD</w:t>
            </w:r>
          </w:p>
        </w:tc>
        <w:tc>
          <w:tcPr>
            <w:tcW w:w="4252" w:type="dxa"/>
            <w:vMerge w:val="restart"/>
            <w:tcBorders>
              <w:top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PREDMET</w:t>
            </w:r>
          </w:p>
        </w:tc>
        <w:tc>
          <w:tcPr>
            <w:tcW w:w="2552" w:type="dxa"/>
            <w:gridSpan w:val="4"/>
            <w:tcBorders>
              <w:top w:val="single" w:sz="12" w:space="0" w:color="auto"/>
              <w:bottom w:val="single" w:sz="12"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SATI U SEMESTRU</w:t>
            </w:r>
          </w:p>
        </w:tc>
        <w:tc>
          <w:tcPr>
            <w:tcW w:w="709" w:type="dxa"/>
            <w:vMerge w:val="restart"/>
            <w:tcBorders>
              <w:top w:val="single" w:sz="12" w:space="0" w:color="auto"/>
              <w:lef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ECTS</w:t>
            </w:r>
          </w:p>
        </w:tc>
      </w:tr>
      <w:tr w:rsidR="00CE3908" w:rsidRPr="00090B0D" w:rsidTr="00585166">
        <w:trPr>
          <w:trHeight w:val="293"/>
        </w:trPr>
        <w:tc>
          <w:tcPr>
            <w:tcW w:w="1050" w:type="dxa"/>
            <w:vMerge/>
            <w:tcBorders>
              <w:bottom w:val="single" w:sz="12"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vMerge/>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4252" w:type="dxa"/>
            <w:vMerge/>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12" w:space="0" w:color="auto"/>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P</w:t>
            </w:r>
          </w:p>
        </w:tc>
        <w:tc>
          <w:tcPr>
            <w:tcW w:w="624" w:type="dxa"/>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w:t>
            </w:r>
          </w:p>
        </w:tc>
        <w:tc>
          <w:tcPr>
            <w:tcW w:w="624" w:type="dxa"/>
            <w:tcBorders>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V</w:t>
            </w:r>
          </w:p>
        </w:tc>
        <w:tc>
          <w:tcPr>
            <w:tcW w:w="680" w:type="dxa"/>
            <w:tcBorders>
              <w:bottom w:val="single" w:sz="12"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T</w:t>
            </w:r>
          </w:p>
        </w:tc>
        <w:tc>
          <w:tcPr>
            <w:tcW w:w="709" w:type="dxa"/>
            <w:vMerge/>
            <w:tcBorders>
              <w:left w:val="single" w:sz="12" w:space="0" w:color="auto"/>
              <w:bottom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val="restart"/>
            <w:tcBorders>
              <w:top w:val="single" w:sz="4" w:space="0" w:color="auto"/>
              <w:left w:val="single" w:sz="12" w:space="0" w:color="auto"/>
              <w:right w:val="single" w:sz="4"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Obvezni</w:t>
            </w: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UAU701</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Gluma – Uloga 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60</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120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9</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D9632C" w:rsidRDefault="00D9632C" w:rsidP="00585166">
            <w:pPr>
              <w:spacing w:after="0" w:line="240" w:lineRule="auto"/>
              <w:rPr>
                <w:rFonts w:ascii="Arial" w:hAnsi="Arial" w:cs="Arial"/>
                <w:sz w:val="20"/>
                <w:szCs w:val="20"/>
              </w:rPr>
            </w:pPr>
            <w:r>
              <w:rPr>
                <w:rFonts w:ascii="Arial" w:hAnsi="Arial" w:cs="Arial"/>
                <w:sz w:val="20"/>
                <w:szCs w:val="20"/>
              </w:rPr>
              <w:t>UAU702</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Scenski govor VIII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FB38D8" w:rsidRDefault="00CE3908" w:rsidP="00585166">
            <w:pPr>
              <w:spacing w:after="0" w:line="240" w:lineRule="auto"/>
              <w:rPr>
                <w:rFonts w:ascii="Arial" w:hAnsi="Arial" w:cs="Arial"/>
                <w:sz w:val="20"/>
                <w:szCs w:val="20"/>
              </w:rPr>
            </w:pPr>
            <w:r w:rsidRPr="00FB38D8">
              <w:rPr>
                <w:rFonts w:ascii="Arial" w:hAnsi="Arial" w:cs="Arial"/>
                <w:sz w:val="20"/>
                <w:szCs w:val="20"/>
              </w:rPr>
              <w:t>45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90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8</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UAU703</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Scenski pokret VIII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90</w:t>
            </w: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7</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UAU70G</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Dramaturgija IV</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2</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UAU70I</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Povijest umjetnosti II</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w:t>
            </w: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UAD108</w:t>
            </w: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Sociologija kulture</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15</w:t>
            </w: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w:t>
            </w:r>
          </w:p>
        </w:tc>
      </w:tr>
      <w:tr w:rsidR="00CE3908" w:rsidRPr="00090B0D" w:rsidTr="00585166">
        <w:tc>
          <w:tcPr>
            <w:tcW w:w="1050" w:type="dxa"/>
            <w:vMerge/>
            <w:tcBorders>
              <w:left w:val="single" w:sz="12" w:space="0" w:color="auto"/>
              <w:bottom w:val="single" w:sz="4"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5244" w:type="dxa"/>
            <w:gridSpan w:val="2"/>
            <w:tcBorders>
              <w:top w:val="single" w:sz="4" w:space="0" w:color="auto"/>
              <w:left w:val="single" w:sz="4" w:space="0" w:color="auto"/>
              <w:bottom w:val="single" w:sz="4" w:space="0" w:color="auto"/>
            </w:tcBorders>
            <w:shd w:val="clear" w:color="auto" w:fill="CCFFFF"/>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Ukupno obvezni</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FB38D8" w:rsidRDefault="00CE3908" w:rsidP="00585166">
            <w:pPr>
              <w:spacing w:after="0" w:line="240" w:lineRule="auto"/>
              <w:rPr>
                <w:rFonts w:ascii="Arial" w:hAnsi="Arial" w:cs="Arial"/>
                <w:sz w:val="20"/>
                <w:szCs w:val="20"/>
              </w:rPr>
            </w:pPr>
            <w:r w:rsidRPr="00FB38D8">
              <w:rPr>
                <w:rFonts w:ascii="Arial" w:hAnsi="Arial" w:cs="Arial"/>
                <w:sz w:val="20"/>
                <w:szCs w:val="20"/>
              </w:rPr>
              <w:t>190</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c>
          <w:tcPr>
            <w:tcW w:w="624" w:type="dxa"/>
            <w:tcBorders>
              <w:top w:val="single" w:sz="4"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300</w:t>
            </w:r>
          </w:p>
        </w:tc>
        <w:tc>
          <w:tcPr>
            <w:tcW w:w="680" w:type="dxa"/>
            <w:tcBorders>
              <w:top w:val="single" w:sz="4" w:space="0" w:color="auto"/>
              <w:bottom w:val="single" w:sz="4" w:space="0" w:color="auto"/>
              <w:right w:val="single" w:sz="12"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CCFFFF"/>
            <w:tcMar>
              <w:left w:w="57" w:type="dxa"/>
              <w:right w:w="57" w:type="dxa"/>
            </w:tcMar>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30</w:t>
            </w:r>
          </w:p>
        </w:tc>
      </w:tr>
      <w:tr w:rsidR="00CE3908" w:rsidRPr="00090B0D" w:rsidTr="00585166">
        <w:tc>
          <w:tcPr>
            <w:tcW w:w="1050" w:type="dxa"/>
            <w:vMerge w:val="restart"/>
            <w:tcBorders>
              <w:left w:val="single" w:sz="12" w:space="0" w:color="auto"/>
              <w:right w:val="single" w:sz="4" w:space="0" w:color="auto"/>
            </w:tcBorders>
            <w:shd w:val="clear" w:color="auto" w:fill="CCFFFF"/>
            <w:vAlign w:val="cente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Izborni</w:t>
            </w: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992" w:type="dxa"/>
            <w:tcBorders>
              <w:top w:val="single" w:sz="4" w:space="0" w:color="auto"/>
              <w:left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4252" w:type="dxa"/>
            <w:tcBorders>
              <w:top w:val="single" w:sz="4" w:space="0" w:color="auto"/>
              <w:bottom w:val="single" w:sz="4" w:space="0" w:color="auto"/>
            </w:tcBorders>
            <w:shd w:val="clear" w:color="auto" w:fill="auto"/>
            <w:tcMar>
              <w:left w:w="57" w:type="dxa"/>
              <w:right w:w="57" w:type="dxa"/>
            </w:tcMa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24" w:type="dxa"/>
            <w:tcBorders>
              <w:top w:val="single" w:sz="4"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680" w:type="dxa"/>
            <w:tcBorders>
              <w:top w:val="single" w:sz="4" w:space="0" w:color="auto"/>
              <w:bottom w:val="single" w:sz="4" w:space="0" w:color="auto"/>
              <w:right w:val="single" w:sz="12"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c>
          <w:tcPr>
            <w:tcW w:w="709" w:type="dxa"/>
            <w:tcBorders>
              <w:top w:val="single" w:sz="4" w:space="0" w:color="auto"/>
              <w:left w:val="single" w:sz="12" w:space="0" w:color="auto"/>
              <w:bottom w:val="single" w:sz="4" w:space="0" w:color="auto"/>
            </w:tcBorders>
            <w:shd w:val="clear" w:color="auto" w:fill="auto"/>
            <w:tcMar>
              <w:left w:w="57" w:type="dxa"/>
              <w:right w:w="57" w:type="dxa"/>
            </w:tcMar>
            <w:vAlign w:val="center"/>
          </w:tcPr>
          <w:p w:rsidR="00CE3908" w:rsidRPr="00090B0D" w:rsidRDefault="00CE3908" w:rsidP="00585166">
            <w:pPr>
              <w:spacing w:after="0" w:line="240" w:lineRule="auto"/>
              <w:rPr>
                <w:rFonts w:ascii="Arial" w:hAnsi="Arial" w:cs="Arial"/>
                <w:sz w:val="20"/>
                <w:szCs w:val="20"/>
              </w:rPr>
            </w:pPr>
          </w:p>
        </w:tc>
      </w:tr>
      <w:tr w:rsidR="00CE3908" w:rsidRPr="00090B0D" w:rsidTr="00585166">
        <w:tc>
          <w:tcPr>
            <w:tcW w:w="1050" w:type="dxa"/>
            <w:vMerge/>
            <w:tcBorders>
              <w:left w:val="single" w:sz="12" w:space="0" w:color="auto"/>
              <w:bottom w:val="single" w:sz="12" w:space="0" w:color="auto"/>
              <w:right w:val="single" w:sz="4" w:space="0" w:color="auto"/>
            </w:tcBorders>
            <w:shd w:val="clear" w:color="auto" w:fill="CCFFFF"/>
          </w:tcPr>
          <w:p w:rsidR="00CE3908" w:rsidRPr="00090B0D" w:rsidRDefault="00CE3908" w:rsidP="00585166">
            <w:pPr>
              <w:spacing w:after="0" w:line="240" w:lineRule="auto"/>
              <w:rPr>
                <w:rFonts w:ascii="Arial" w:hAnsi="Arial" w:cs="Arial"/>
                <w:sz w:val="20"/>
                <w:szCs w:val="20"/>
              </w:rPr>
            </w:pPr>
          </w:p>
        </w:tc>
        <w:tc>
          <w:tcPr>
            <w:tcW w:w="8505" w:type="dxa"/>
            <w:gridSpan w:val="7"/>
            <w:tcBorders>
              <w:top w:val="single" w:sz="4" w:space="0" w:color="auto"/>
              <w:left w:val="single" w:sz="4" w:space="0" w:color="auto"/>
              <w:bottom w:val="single" w:sz="12" w:space="0" w:color="auto"/>
            </w:tcBorders>
            <w:shd w:val="clear" w:color="auto" w:fill="CCFFFF"/>
            <w:tcMar>
              <w:left w:w="57" w:type="dxa"/>
              <w:right w:w="57" w:type="dxa"/>
            </w:tcMar>
          </w:tcPr>
          <w:p w:rsidR="00CE3908" w:rsidRPr="00090B0D" w:rsidRDefault="00CE3908" w:rsidP="00585166">
            <w:pPr>
              <w:spacing w:after="0" w:line="240" w:lineRule="auto"/>
              <w:rPr>
                <w:rFonts w:ascii="Arial" w:hAnsi="Arial" w:cs="Arial"/>
                <w:sz w:val="20"/>
                <w:szCs w:val="20"/>
              </w:rPr>
            </w:pPr>
            <w:r w:rsidRPr="00090B0D">
              <w:rPr>
                <w:rFonts w:ascii="Arial" w:hAnsi="Arial" w:cs="Arial"/>
                <w:sz w:val="20"/>
                <w:szCs w:val="20"/>
              </w:rPr>
              <w:t xml:space="preserve">Napisati koliko se bira izbornih predmeta: NULA </w:t>
            </w:r>
          </w:p>
        </w:tc>
      </w:tr>
    </w:tbl>
    <w:p w:rsidR="00CE3908" w:rsidRPr="002E4567" w:rsidRDefault="00CE3908" w:rsidP="00CE3908">
      <w:pPr>
        <w:spacing w:after="0" w:line="240" w:lineRule="auto"/>
        <w:rPr>
          <w:rFonts w:ascii="Arial" w:hAnsi="Arial" w:cs="Arial"/>
          <w:sz w:val="20"/>
          <w:szCs w:val="20"/>
        </w:rPr>
      </w:pPr>
    </w:p>
    <w:p w:rsidR="00CE3908" w:rsidRDefault="00CE3908" w:rsidP="00CE3908">
      <w:pPr>
        <w:spacing w:after="0" w:line="240" w:lineRule="auto"/>
        <w:rPr>
          <w:rFonts w:ascii="Arial" w:hAnsi="Arial" w:cs="Arial"/>
          <w:sz w:val="20"/>
          <w:szCs w:val="20"/>
        </w:rPr>
      </w:pPr>
    </w:p>
    <w:p w:rsidR="00CE3908" w:rsidRDefault="00CE3908" w:rsidP="00CE3908">
      <w:pPr>
        <w:spacing w:after="0" w:line="240" w:lineRule="auto"/>
        <w:rPr>
          <w:rFonts w:ascii="Arial" w:hAnsi="Arial" w:cs="Arial"/>
          <w:sz w:val="20"/>
          <w:szCs w:val="20"/>
        </w:rPr>
      </w:pPr>
    </w:p>
    <w:p w:rsidR="00CE3908" w:rsidRDefault="00CE3908" w:rsidP="00CE3908">
      <w:pPr>
        <w:spacing w:after="0" w:line="240" w:lineRule="auto"/>
        <w:rPr>
          <w:rFonts w:ascii="Arial" w:hAnsi="Arial" w:cs="Arial"/>
          <w:sz w:val="20"/>
          <w:szCs w:val="20"/>
        </w:rPr>
      </w:pPr>
    </w:p>
    <w:p w:rsidR="00CE3908" w:rsidRDefault="00CE3908" w:rsidP="00CE3908">
      <w:pPr>
        <w:spacing w:after="0" w:line="240" w:lineRule="auto"/>
        <w:rPr>
          <w:rFonts w:ascii="Arial" w:hAnsi="Arial" w:cs="Arial"/>
          <w:sz w:val="20"/>
          <w:szCs w:val="20"/>
        </w:rPr>
      </w:pPr>
    </w:p>
    <w:p w:rsidR="00CE3908" w:rsidRPr="006F0FD1" w:rsidRDefault="00CE3908" w:rsidP="006F0FD1">
      <w:pPr>
        <w:rPr>
          <w:rFonts w:ascii="Arial" w:hAnsi="Arial" w:cs="Arial"/>
          <w:sz w:val="20"/>
          <w:szCs w:val="20"/>
        </w:rPr>
      </w:pPr>
    </w:p>
    <w:sectPr w:rsidR="00CE3908" w:rsidRPr="006F0FD1" w:rsidSect="00C413F1">
      <w:headerReference w:type="default" r:id="rId11"/>
      <w:footerReference w:type="default" r:id="rId12"/>
      <w:headerReference w:type="first" r:id="rId13"/>
      <w:pgSz w:w="11906" w:h="16838"/>
      <w:pgMar w:top="1417" w:right="1417" w:bottom="1417" w:left="1417" w:header="1531" w:footer="34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64D" w:rsidRDefault="00B4064D" w:rsidP="00722AA2">
      <w:pPr>
        <w:spacing w:after="0" w:line="240" w:lineRule="auto"/>
      </w:pPr>
      <w:r>
        <w:separator/>
      </w:r>
    </w:p>
  </w:endnote>
  <w:endnote w:type="continuationSeparator" w:id="0">
    <w:p w:rsidR="00B4064D" w:rsidRDefault="00B4064D" w:rsidP="00722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7A6" w:rsidRDefault="004A27A6">
    <w:pPr>
      <w:pStyle w:val="Podnoje"/>
    </w:pPr>
  </w:p>
  <w:p w:rsidR="004A27A6" w:rsidRDefault="004A27A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64D" w:rsidRDefault="00B4064D" w:rsidP="00722AA2">
      <w:pPr>
        <w:spacing w:after="0" w:line="240" w:lineRule="auto"/>
      </w:pPr>
      <w:r>
        <w:separator/>
      </w:r>
    </w:p>
  </w:footnote>
  <w:footnote w:type="continuationSeparator" w:id="0">
    <w:p w:rsidR="00B4064D" w:rsidRDefault="00B4064D" w:rsidP="00722A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7A6" w:rsidRPr="00F6579B" w:rsidRDefault="00B4064D" w:rsidP="00F6579B">
    <w:pPr>
      <w:pStyle w:val="Zaglavlje"/>
    </w:pPr>
    <w:r>
      <w:rPr>
        <w:noProof/>
        <w:lang w:eastAsia="hr-HR"/>
      </w:rPr>
      <w:pict>
        <v:line id="Ravni poveznik 2" o:spid="_x0000_s2052" style="position:absolute;flip:x;z-index:251668480;visibility:visible" from=".3pt,-24.6pt" to="453.9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" strokecolor="#4579b8 [3044]"/>
      </w:pict>
    </w:r>
    <w:r>
      <w:rPr>
        <w:noProof/>
        <w:lang w:eastAsia="hr-HR"/>
      </w:rPr>
      <w:pict>
        <v:shapetype id="_x0000_t202" coordsize="21600,21600" o:spt="202" path="m,l,21600r21600,l21600,xe">
          <v:stroke joinstyle="miter"/>
          <v:path gradientshapeok="t" o:connecttype="rect"/>
        </v:shapetype>
        <v:shape id="Tekstni okvir 475" o:spid="_x0000_s2051" type="#_x0000_t202" style="position:absolute;margin-left:0;margin-top:0;width:468pt;height:13.45pt;z-index:251667456;visibility:visible;mso-width-percent:1000;mso-position-horizontal:left;mso-position-horizontal-relative:margin;mso-position-vertical:center;mso-position-vertical-relative:top-margin-area;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" o:allowincell="f" filled="f" stroked="f">
          <v:textbox style="mso-fit-shape-to-text:t" inset=",0,,0">
            <w:txbxContent>
              <w:p w:rsidR="004A27A6" w:rsidRPr="00C413F1" w:rsidRDefault="0011652B">
                <w:pPr>
                  <w:spacing w:after="0" w:line="240" w:lineRule="auto"/>
                  <w:jc w:val="right"/>
                  <w:rPr>
                    <w:color w:val="548DD4" w:themeColor="text2" w:themeTint="99"/>
                    <w:sz w:val="20"/>
                    <w:szCs w:val="20"/>
                  </w:rPr>
                </w:pPr>
                <w:r>
                  <w:rPr>
                    <w:color w:val="548DD4" w:themeColor="text2" w:themeTint="99"/>
                    <w:sz w:val="20"/>
                    <w:szCs w:val="20"/>
                  </w:rPr>
                  <w:t>Preddiplomski studij Gluma</w:t>
                </w:r>
              </w:p>
            </w:txbxContent>
          </v:textbox>
          <w10:wrap anchorx="margin" anchory="margin"/>
        </v:shape>
      </w:pict>
    </w:r>
    <w:r>
      <w:rPr>
        <w:noProof/>
        <w:lang w:eastAsia="hr-HR"/>
      </w:rPr>
      <w:pict>
        <v:shape id="Tekstni okvir 476" o:spid="_x0000_s2050" type="#_x0000_t202" style="position:absolute;margin-left:956.8pt;margin-top:0;width:1in;height:13.45pt;z-index:251666432;visibility:visible;mso-width-percent:1000;mso-position-horizontal:right;mso-position-horizontal-relative:page;mso-position-vertical:center;mso-position-vertical-relative:top-margin-area;mso-width-percent:1000;mso-width-relative:righ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" o:allowincell="f" fillcolor="#4f81bd [3204]" stroked="f">
          <v:textbox style="mso-fit-shape-to-text:t" inset=",0,,0">
            <w:txbxContent>
              <w:p w:rsidR="004A27A6" w:rsidRDefault="004A27A6">
                <w:pPr>
                  <w:spacing w:after="0" w:line="240" w:lineRule="auto"/>
                  <w:rPr>
                    <w:color w:val="FFFFFF" w:themeColor="background1"/>
                  </w:rPr>
                </w:pPr>
                <w:r>
                  <w:fldChar w:fldCharType="begin"/>
                </w:r>
                <w:r>
                  <w:instrText>PAGE   \* MERGEFORMAT</w:instrText>
                </w:r>
                <w:r>
                  <w:fldChar w:fldCharType="separate"/>
                </w:r>
                <w:r w:rsidR="0011652B" w:rsidRPr="0011652B">
                  <w:rPr>
                    <w:noProof/>
                    <w:color w:val="FFFFFF" w:themeColor="background1"/>
                  </w:rPr>
                  <w:t>141</w:t>
                </w:r>
                <w:r>
                  <w:rPr>
                    <w:color w:val="FFFFFF" w:themeColor="background1"/>
                  </w:rPr>
                  <w:fldChar w:fldCharType="end"/>
                </w:r>
              </w:p>
            </w:txbxContent>
          </v:textbox>
          <w10:wrap anchorx="page"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7A6" w:rsidRDefault="004A27A6">
    <w:pPr>
      <w:pStyle w:val="Zaglavlje"/>
    </w:pPr>
  </w:p>
  <w:p w:rsidR="004A27A6" w:rsidRDefault="004A27A6">
    <w:pPr>
      <w:pStyle w:val="Zaglavlje"/>
    </w:pPr>
  </w:p>
  <w:p w:rsidR="004A27A6" w:rsidRPr="00722AA2" w:rsidRDefault="004A27A6" w:rsidP="00722AA2">
    <w:pPr>
      <w:pStyle w:val="Zaglavlje"/>
      <w:jc w:val="center"/>
      <w:rPr>
        <w:sz w:val="32"/>
        <w:szCs w:val="32"/>
      </w:rPr>
    </w:pPr>
    <w:r w:rsidRPr="00722AA2">
      <w:rPr>
        <w:rFonts w:ascii="Verdana" w:hAnsi="Verdana" w:cs="Arial"/>
        <w:b/>
        <w:color w:val="333399"/>
        <w:spacing w:val="100"/>
        <w:sz w:val="32"/>
        <w:szCs w:val="32"/>
      </w:rPr>
      <w:t>SVEUČILIŠTE</w:t>
    </w:r>
    <w:r w:rsidRPr="00722AA2">
      <w:rPr>
        <w:rFonts w:ascii="Verdana" w:hAnsi="Verdana" w:cs="Arial"/>
        <w:b/>
        <w:color w:val="333399"/>
        <w:spacing w:val="200"/>
        <w:sz w:val="32"/>
        <w:szCs w:val="32"/>
      </w:rPr>
      <w:t xml:space="preserve"> </w:t>
    </w:r>
    <w:r w:rsidRPr="00722AA2">
      <w:rPr>
        <w:rFonts w:ascii="Verdana" w:hAnsi="Verdana" w:cs="Arial"/>
        <w:b/>
        <w:color w:val="333399"/>
        <w:spacing w:val="100"/>
        <w:sz w:val="32"/>
        <w:szCs w:val="32"/>
      </w:rPr>
      <w:t>U</w:t>
    </w:r>
    <w:r w:rsidRPr="00722AA2">
      <w:rPr>
        <w:rFonts w:ascii="Verdana" w:hAnsi="Verdana" w:cs="Arial"/>
        <w:b/>
        <w:color w:val="333399"/>
        <w:spacing w:val="200"/>
        <w:sz w:val="32"/>
        <w:szCs w:val="32"/>
      </w:rPr>
      <w:t xml:space="preserve"> </w:t>
    </w:r>
    <w:r w:rsidRPr="00722AA2">
      <w:rPr>
        <w:rFonts w:ascii="Verdana" w:hAnsi="Verdana" w:cs="Arial"/>
        <w:b/>
        <w:color w:val="333399"/>
        <w:spacing w:val="100"/>
        <w:sz w:val="32"/>
        <w:szCs w:val="32"/>
      </w:rPr>
      <w:t>SPLITU</w:t>
    </w:r>
  </w:p>
  <w:p w:rsidR="004A27A6" w:rsidRDefault="00B4064D">
    <w:pPr>
      <w:pStyle w:val="Zaglavlje"/>
    </w:pPr>
    <w:r>
      <w:rPr>
        <w:noProof/>
        <w:lang w:eastAsia="hr-HR"/>
      </w:rPr>
      <w:pict>
        <v:line id="Ravni poveznik 4" o:spid="_x0000_s2049" style="position:absolute;z-index:251664384;visibility:visible;mso-position-horizontal:center;mso-position-horizontal-relative:margin;mso-width-relative:margin" from="0,7.65pt" to="445.0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" strokecolor="#039">
          <w10:wrap anchorx="margin"/>
          <w10:anchorlock/>
        </v:line>
      </w:pict>
    </w:r>
  </w:p>
  <w:p w:rsidR="004A27A6" w:rsidRDefault="004A27A6" w:rsidP="00927BED">
    <w:pPr>
      <w:pStyle w:val="Zaglavlje"/>
      <w:jc w:val="center"/>
      <w:rPr>
        <w:rFonts w:ascii="Verdana" w:hAnsi="Verdana"/>
        <w:b/>
        <w:color w:val="003399"/>
        <w:sz w:val="24"/>
        <w:szCs w:val="24"/>
      </w:rPr>
    </w:pPr>
    <w:r w:rsidRPr="00927BED">
      <w:rPr>
        <w:rFonts w:ascii="Verdana" w:hAnsi="Verdana"/>
        <w:b/>
        <w:noProof/>
        <w:color w:val="003399"/>
        <w:sz w:val="24"/>
        <w:szCs w:val="24"/>
        <w:lang w:eastAsia="hr-HR"/>
      </w:rPr>
      <w:drawing>
        <wp:anchor distT="0" distB="0" distL="114300" distR="114300" simplePos="0" relativeHeight="251663360" behindDoc="0" locked="1" layoutInCell="1" allowOverlap="1">
          <wp:simplePos x="0" y="0"/>
          <wp:positionH relativeFrom="margin">
            <wp:align>center</wp:align>
          </wp:positionH>
          <wp:positionV relativeFrom="page">
            <wp:posOffset>288290</wp:posOffset>
          </wp:positionV>
          <wp:extent cx="903600" cy="896400"/>
          <wp:effectExtent l="0" t="0" r="0" b="0"/>
          <wp:wrapSquare wrapText="bothSides"/>
          <wp:docPr id="6" name="Slika 6" descr="sveuciliste_logo_memo_3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euciliste_logo_memo_3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3600" cy="896400"/>
                  </a:xfrm>
                  <a:prstGeom prst="rect">
                    <a:avLst/>
                  </a:prstGeom>
                  <a:noFill/>
                  <a:ln>
                    <a:noFill/>
                  </a:ln>
                </pic:spPr>
              </pic:pic>
            </a:graphicData>
          </a:graphic>
        </wp:anchor>
      </w:drawing>
    </w:r>
    <w:r w:rsidRPr="00927BED">
      <w:rPr>
        <w:rFonts w:ascii="Verdana" w:hAnsi="Verdana"/>
        <w:b/>
        <w:color w:val="003399"/>
        <w:sz w:val="24"/>
        <w:szCs w:val="24"/>
      </w:rPr>
      <w:t>FAKULTET</w:t>
    </w:r>
    <w:r>
      <w:rPr>
        <w:rFonts w:ascii="Verdana" w:hAnsi="Verdana"/>
        <w:b/>
        <w:color w:val="003399"/>
        <w:sz w:val="24"/>
        <w:szCs w:val="24"/>
      </w:rPr>
      <w:t xml:space="preserve"> </w:t>
    </w:r>
  </w:p>
  <w:p w:rsidR="004A27A6" w:rsidRPr="00927BED" w:rsidRDefault="004A27A6" w:rsidP="00927BED">
    <w:pPr>
      <w:pStyle w:val="Zaglavlje"/>
      <w:jc w:val="center"/>
      <w:rPr>
        <w:rFonts w:ascii="Verdana" w:hAnsi="Verdana"/>
        <w:b/>
        <w:color w:val="003399"/>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210E"/>
    <w:multiLevelType w:val="hybridMultilevel"/>
    <w:tmpl w:val="4182A6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6362C5F"/>
    <w:multiLevelType w:val="hybridMultilevel"/>
    <w:tmpl w:val="83FA8B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43CD530C"/>
    <w:multiLevelType w:val="hybridMultilevel"/>
    <w:tmpl w:val="FD18069E"/>
    <w:lvl w:ilvl="0" w:tplc="C484748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nsid w:val="48FB0C82"/>
    <w:multiLevelType w:val="hybridMultilevel"/>
    <w:tmpl w:val="C44E56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50F63651"/>
    <w:multiLevelType w:val="hybridMultilevel"/>
    <w:tmpl w:val="4FF8432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524A20E6"/>
    <w:multiLevelType w:val="hybridMultilevel"/>
    <w:tmpl w:val="3C24AA80"/>
    <w:lvl w:ilvl="0" w:tplc="22F20586">
      <w:start w:val="1"/>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5E536048"/>
    <w:multiLevelType w:val="multilevel"/>
    <w:tmpl w:val="C860A138"/>
    <w:lvl w:ilvl="0">
      <w:start w:val="1"/>
      <w:numFmt w:val="decimal"/>
      <w:lvlText w:val="%1."/>
      <w:lvlJc w:val="left"/>
      <w:pPr>
        <w:ind w:left="2564" w:hanging="720"/>
      </w:pPr>
      <w:rPr>
        <w:rFonts w:hint="default"/>
      </w:rPr>
    </w:lvl>
    <w:lvl w:ilvl="1">
      <w:start w:val="1"/>
      <w:numFmt w:val="decimal"/>
      <w:pStyle w:val="Podnaslov"/>
      <w:isLgl/>
      <w:lvlText w:val="%1.%2."/>
      <w:lvlJc w:val="left"/>
      <w:pPr>
        <w:ind w:left="2062" w:hanging="360"/>
      </w:pPr>
      <w:rPr>
        <w:rFonts w:hint="default"/>
        <w:b/>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7">
    <w:nsid w:val="69C9162D"/>
    <w:multiLevelType w:val="multilevel"/>
    <w:tmpl w:val="DAE2A67C"/>
    <w:lvl w:ilvl="0">
      <w:start w:val="2"/>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8">
    <w:nsid w:val="6D60443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D4227F8"/>
    <w:multiLevelType w:val="multilevel"/>
    <w:tmpl w:val="0286237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9"/>
  </w:num>
  <w:num w:numId="3">
    <w:abstractNumId w:val="7"/>
  </w:num>
  <w:num w:numId="4">
    <w:abstractNumId w:val="6"/>
  </w:num>
  <w:num w:numId="5">
    <w:abstractNumId w:val="4"/>
  </w:num>
  <w:num w:numId="6">
    <w:abstractNumId w:val="5"/>
  </w:num>
  <w:num w:numId="7">
    <w:abstractNumId w:val="3"/>
  </w:num>
  <w:num w:numId="8">
    <w:abstractNumId w:val="0"/>
  </w:num>
  <w:num w:numId="9">
    <w:abstractNumId w:val="1"/>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9"/>
  <w:hyphenationZone w:val="425"/>
  <w:doNotShadeFormData/>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22AA2"/>
    <w:rsid w:val="00006724"/>
    <w:rsid w:val="00006C86"/>
    <w:rsid w:val="000104F3"/>
    <w:rsid w:val="00022AFA"/>
    <w:rsid w:val="00026046"/>
    <w:rsid w:val="000365F8"/>
    <w:rsid w:val="00047BA4"/>
    <w:rsid w:val="00054806"/>
    <w:rsid w:val="0005484F"/>
    <w:rsid w:val="00057151"/>
    <w:rsid w:val="00057C96"/>
    <w:rsid w:val="000669C9"/>
    <w:rsid w:val="00071511"/>
    <w:rsid w:val="000736D3"/>
    <w:rsid w:val="00085E2B"/>
    <w:rsid w:val="00090B0D"/>
    <w:rsid w:val="000A5D74"/>
    <w:rsid w:val="000B2B05"/>
    <w:rsid w:val="000B3B8D"/>
    <w:rsid w:val="000C0515"/>
    <w:rsid w:val="000C0B86"/>
    <w:rsid w:val="000E0783"/>
    <w:rsid w:val="00100936"/>
    <w:rsid w:val="001050B8"/>
    <w:rsid w:val="0011652B"/>
    <w:rsid w:val="001427AD"/>
    <w:rsid w:val="00144D76"/>
    <w:rsid w:val="00145937"/>
    <w:rsid w:val="00153266"/>
    <w:rsid w:val="00156473"/>
    <w:rsid w:val="00156BED"/>
    <w:rsid w:val="00182DEC"/>
    <w:rsid w:val="00190503"/>
    <w:rsid w:val="001977BE"/>
    <w:rsid w:val="001E54BF"/>
    <w:rsid w:val="001F53FA"/>
    <w:rsid w:val="00204CCD"/>
    <w:rsid w:val="002134C4"/>
    <w:rsid w:val="00216960"/>
    <w:rsid w:val="00242ED5"/>
    <w:rsid w:val="0025289D"/>
    <w:rsid w:val="00264D21"/>
    <w:rsid w:val="00265F88"/>
    <w:rsid w:val="002862D9"/>
    <w:rsid w:val="002929F2"/>
    <w:rsid w:val="002B610C"/>
    <w:rsid w:val="002C4327"/>
    <w:rsid w:val="002D3141"/>
    <w:rsid w:val="002D6397"/>
    <w:rsid w:val="0030070A"/>
    <w:rsid w:val="00306343"/>
    <w:rsid w:val="00306AF9"/>
    <w:rsid w:val="00326873"/>
    <w:rsid w:val="003332F9"/>
    <w:rsid w:val="00334D19"/>
    <w:rsid w:val="00335B69"/>
    <w:rsid w:val="00340CF7"/>
    <w:rsid w:val="003415F4"/>
    <w:rsid w:val="0036007B"/>
    <w:rsid w:val="00360C19"/>
    <w:rsid w:val="00373349"/>
    <w:rsid w:val="0037608A"/>
    <w:rsid w:val="003849BD"/>
    <w:rsid w:val="0039281E"/>
    <w:rsid w:val="003C3D65"/>
    <w:rsid w:val="003D09BC"/>
    <w:rsid w:val="003E4A9E"/>
    <w:rsid w:val="003F38D0"/>
    <w:rsid w:val="003F72C4"/>
    <w:rsid w:val="00413FB2"/>
    <w:rsid w:val="004163A1"/>
    <w:rsid w:val="00420A8D"/>
    <w:rsid w:val="00424F1C"/>
    <w:rsid w:val="0043264E"/>
    <w:rsid w:val="0044424E"/>
    <w:rsid w:val="0044617A"/>
    <w:rsid w:val="00446AF8"/>
    <w:rsid w:val="00463374"/>
    <w:rsid w:val="00472FF8"/>
    <w:rsid w:val="00477914"/>
    <w:rsid w:val="004807DB"/>
    <w:rsid w:val="00487ED9"/>
    <w:rsid w:val="00491BBF"/>
    <w:rsid w:val="004A0C96"/>
    <w:rsid w:val="004A27A6"/>
    <w:rsid w:val="004A7990"/>
    <w:rsid w:val="004C2365"/>
    <w:rsid w:val="004C5D44"/>
    <w:rsid w:val="004D7C95"/>
    <w:rsid w:val="0050113E"/>
    <w:rsid w:val="00503491"/>
    <w:rsid w:val="00505139"/>
    <w:rsid w:val="00510414"/>
    <w:rsid w:val="005216C8"/>
    <w:rsid w:val="00530AC4"/>
    <w:rsid w:val="00535A27"/>
    <w:rsid w:val="00543122"/>
    <w:rsid w:val="005442BB"/>
    <w:rsid w:val="00567C82"/>
    <w:rsid w:val="005719E8"/>
    <w:rsid w:val="00574AB8"/>
    <w:rsid w:val="00583A3C"/>
    <w:rsid w:val="00585166"/>
    <w:rsid w:val="005A3C08"/>
    <w:rsid w:val="005A3EBC"/>
    <w:rsid w:val="005B2C31"/>
    <w:rsid w:val="005D4801"/>
    <w:rsid w:val="005D5E54"/>
    <w:rsid w:val="005D6DCA"/>
    <w:rsid w:val="005E2655"/>
    <w:rsid w:val="005E4941"/>
    <w:rsid w:val="005E780F"/>
    <w:rsid w:val="005F0D99"/>
    <w:rsid w:val="005F58A7"/>
    <w:rsid w:val="006036BC"/>
    <w:rsid w:val="00610BEB"/>
    <w:rsid w:val="00612775"/>
    <w:rsid w:val="0061478E"/>
    <w:rsid w:val="00621541"/>
    <w:rsid w:val="00641ECC"/>
    <w:rsid w:val="00651EB8"/>
    <w:rsid w:val="00671945"/>
    <w:rsid w:val="0067273E"/>
    <w:rsid w:val="00674940"/>
    <w:rsid w:val="0068714A"/>
    <w:rsid w:val="00687882"/>
    <w:rsid w:val="006918FD"/>
    <w:rsid w:val="00697416"/>
    <w:rsid w:val="006A598B"/>
    <w:rsid w:val="006B4EA6"/>
    <w:rsid w:val="006C319C"/>
    <w:rsid w:val="006C486F"/>
    <w:rsid w:val="006C5881"/>
    <w:rsid w:val="006D0F2A"/>
    <w:rsid w:val="006D3ADD"/>
    <w:rsid w:val="006D5589"/>
    <w:rsid w:val="006E4925"/>
    <w:rsid w:val="006F0FD1"/>
    <w:rsid w:val="006F4E55"/>
    <w:rsid w:val="00700251"/>
    <w:rsid w:val="00705201"/>
    <w:rsid w:val="00712356"/>
    <w:rsid w:val="00715883"/>
    <w:rsid w:val="00722AA2"/>
    <w:rsid w:val="0075041A"/>
    <w:rsid w:val="0075199C"/>
    <w:rsid w:val="00790442"/>
    <w:rsid w:val="00792987"/>
    <w:rsid w:val="007B0FA5"/>
    <w:rsid w:val="007B4167"/>
    <w:rsid w:val="007C0864"/>
    <w:rsid w:val="007C69E9"/>
    <w:rsid w:val="007D17BB"/>
    <w:rsid w:val="007D5897"/>
    <w:rsid w:val="007D650E"/>
    <w:rsid w:val="007E0507"/>
    <w:rsid w:val="007E1902"/>
    <w:rsid w:val="007E42BC"/>
    <w:rsid w:val="007E7EED"/>
    <w:rsid w:val="007F7509"/>
    <w:rsid w:val="008230BD"/>
    <w:rsid w:val="0082385D"/>
    <w:rsid w:val="00825651"/>
    <w:rsid w:val="00832AD6"/>
    <w:rsid w:val="008342C2"/>
    <w:rsid w:val="00835B3C"/>
    <w:rsid w:val="008471BD"/>
    <w:rsid w:val="00850574"/>
    <w:rsid w:val="00852923"/>
    <w:rsid w:val="008539B8"/>
    <w:rsid w:val="00854EF9"/>
    <w:rsid w:val="00855B55"/>
    <w:rsid w:val="00871565"/>
    <w:rsid w:val="008829FE"/>
    <w:rsid w:val="00891062"/>
    <w:rsid w:val="008A2A39"/>
    <w:rsid w:val="008A7D3B"/>
    <w:rsid w:val="008B1065"/>
    <w:rsid w:val="008B3583"/>
    <w:rsid w:val="008B6551"/>
    <w:rsid w:val="008C1979"/>
    <w:rsid w:val="008D4875"/>
    <w:rsid w:val="008D6070"/>
    <w:rsid w:val="008F412D"/>
    <w:rsid w:val="00904126"/>
    <w:rsid w:val="00906E97"/>
    <w:rsid w:val="009121F2"/>
    <w:rsid w:val="00927BED"/>
    <w:rsid w:val="00936305"/>
    <w:rsid w:val="0094270A"/>
    <w:rsid w:val="00951969"/>
    <w:rsid w:val="009534E3"/>
    <w:rsid w:val="00960974"/>
    <w:rsid w:val="00962399"/>
    <w:rsid w:val="00974079"/>
    <w:rsid w:val="00993F50"/>
    <w:rsid w:val="009B4E32"/>
    <w:rsid w:val="009C178A"/>
    <w:rsid w:val="009D3133"/>
    <w:rsid w:val="009E2D7A"/>
    <w:rsid w:val="009F4E82"/>
    <w:rsid w:val="009F7A5E"/>
    <w:rsid w:val="00A11001"/>
    <w:rsid w:val="00A21C8A"/>
    <w:rsid w:val="00A37041"/>
    <w:rsid w:val="00A4279C"/>
    <w:rsid w:val="00A44802"/>
    <w:rsid w:val="00A64CED"/>
    <w:rsid w:val="00A811DE"/>
    <w:rsid w:val="00A9787D"/>
    <w:rsid w:val="00AA14D9"/>
    <w:rsid w:val="00AA438C"/>
    <w:rsid w:val="00AB162E"/>
    <w:rsid w:val="00AB1E26"/>
    <w:rsid w:val="00AC1265"/>
    <w:rsid w:val="00AC6731"/>
    <w:rsid w:val="00AD6B53"/>
    <w:rsid w:val="00AE050B"/>
    <w:rsid w:val="00AE198C"/>
    <w:rsid w:val="00B002FD"/>
    <w:rsid w:val="00B0360C"/>
    <w:rsid w:val="00B1085B"/>
    <w:rsid w:val="00B11BB3"/>
    <w:rsid w:val="00B12F28"/>
    <w:rsid w:val="00B14921"/>
    <w:rsid w:val="00B15695"/>
    <w:rsid w:val="00B156B4"/>
    <w:rsid w:val="00B278CF"/>
    <w:rsid w:val="00B351A2"/>
    <w:rsid w:val="00B35CB8"/>
    <w:rsid w:val="00B4064D"/>
    <w:rsid w:val="00B50F7A"/>
    <w:rsid w:val="00B51162"/>
    <w:rsid w:val="00B56111"/>
    <w:rsid w:val="00B5752D"/>
    <w:rsid w:val="00B6377D"/>
    <w:rsid w:val="00B65950"/>
    <w:rsid w:val="00B65EB9"/>
    <w:rsid w:val="00B70215"/>
    <w:rsid w:val="00B735C2"/>
    <w:rsid w:val="00B74821"/>
    <w:rsid w:val="00B92D62"/>
    <w:rsid w:val="00B93516"/>
    <w:rsid w:val="00BA55A9"/>
    <w:rsid w:val="00BB4092"/>
    <w:rsid w:val="00BD6BE6"/>
    <w:rsid w:val="00BF3171"/>
    <w:rsid w:val="00C11B65"/>
    <w:rsid w:val="00C20699"/>
    <w:rsid w:val="00C2585A"/>
    <w:rsid w:val="00C338C9"/>
    <w:rsid w:val="00C33D04"/>
    <w:rsid w:val="00C413F1"/>
    <w:rsid w:val="00C43C0E"/>
    <w:rsid w:val="00C469B2"/>
    <w:rsid w:val="00C51067"/>
    <w:rsid w:val="00C51DDD"/>
    <w:rsid w:val="00C63EC1"/>
    <w:rsid w:val="00C65161"/>
    <w:rsid w:val="00C9639B"/>
    <w:rsid w:val="00CA5FF6"/>
    <w:rsid w:val="00CB2FD0"/>
    <w:rsid w:val="00CD061C"/>
    <w:rsid w:val="00CD6986"/>
    <w:rsid w:val="00CE3908"/>
    <w:rsid w:val="00CF3072"/>
    <w:rsid w:val="00CF767E"/>
    <w:rsid w:val="00D02948"/>
    <w:rsid w:val="00D040D9"/>
    <w:rsid w:val="00D1667F"/>
    <w:rsid w:val="00D21D4A"/>
    <w:rsid w:val="00D458C8"/>
    <w:rsid w:val="00D549A6"/>
    <w:rsid w:val="00D55224"/>
    <w:rsid w:val="00D709F4"/>
    <w:rsid w:val="00D80433"/>
    <w:rsid w:val="00D92F3D"/>
    <w:rsid w:val="00D9367E"/>
    <w:rsid w:val="00D9632C"/>
    <w:rsid w:val="00DB188A"/>
    <w:rsid w:val="00DC1CA8"/>
    <w:rsid w:val="00DC6BD3"/>
    <w:rsid w:val="00DC7D83"/>
    <w:rsid w:val="00DD4C77"/>
    <w:rsid w:val="00DF230A"/>
    <w:rsid w:val="00DF6CC6"/>
    <w:rsid w:val="00E00A1C"/>
    <w:rsid w:val="00E25A7B"/>
    <w:rsid w:val="00E467A3"/>
    <w:rsid w:val="00E522FA"/>
    <w:rsid w:val="00E538E9"/>
    <w:rsid w:val="00E57A6B"/>
    <w:rsid w:val="00E653E6"/>
    <w:rsid w:val="00E71977"/>
    <w:rsid w:val="00E90884"/>
    <w:rsid w:val="00EB527A"/>
    <w:rsid w:val="00EE3265"/>
    <w:rsid w:val="00EF5BCA"/>
    <w:rsid w:val="00F072D7"/>
    <w:rsid w:val="00F153B4"/>
    <w:rsid w:val="00F30919"/>
    <w:rsid w:val="00F30A5E"/>
    <w:rsid w:val="00F34167"/>
    <w:rsid w:val="00F36EB9"/>
    <w:rsid w:val="00F441EB"/>
    <w:rsid w:val="00F51073"/>
    <w:rsid w:val="00F5385E"/>
    <w:rsid w:val="00F63040"/>
    <w:rsid w:val="00F6579B"/>
    <w:rsid w:val="00F73CA7"/>
    <w:rsid w:val="00F92AFF"/>
    <w:rsid w:val="00F96846"/>
    <w:rsid w:val="00FB2285"/>
    <w:rsid w:val="00FB38D8"/>
    <w:rsid w:val="00FD2C20"/>
    <w:rsid w:val="00FD432D"/>
    <w:rsid w:val="00FD4931"/>
    <w:rsid w:val="00FD6E67"/>
    <w:rsid w:val="00FE40AD"/>
    <w:rsid w:val="00FF200A"/>
    <w:rsid w:val="00FF213C"/>
    <w:rsid w:val="00FF22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D5589"/>
  </w:style>
  <w:style w:type="paragraph" w:styleId="Naslov1">
    <w:name w:val="heading 1"/>
    <w:basedOn w:val="Normal"/>
    <w:next w:val="Normal"/>
    <w:link w:val="Naslov1Char"/>
    <w:uiPriority w:val="9"/>
    <w:qFormat/>
    <w:rsid w:val="00B036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22AA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22AA2"/>
  </w:style>
  <w:style w:type="paragraph" w:styleId="Podnoje">
    <w:name w:val="footer"/>
    <w:basedOn w:val="Normal"/>
    <w:link w:val="PodnojeChar"/>
    <w:uiPriority w:val="99"/>
    <w:unhideWhenUsed/>
    <w:rsid w:val="00722AA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22AA2"/>
  </w:style>
  <w:style w:type="paragraph" w:styleId="Tekstbalonia">
    <w:name w:val="Balloon Text"/>
    <w:basedOn w:val="Normal"/>
    <w:link w:val="TekstbaloniaChar"/>
    <w:uiPriority w:val="99"/>
    <w:semiHidden/>
    <w:unhideWhenUsed/>
    <w:rsid w:val="00722AA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22AA2"/>
    <w:rPr>
      <w:rFonts w:ascii="Tahoma" w:hAnsi="Tahoma" w:cs="Tahoma"/>
      <w:sz w:val="16"/>
      <w:szCs w:val="16"/>
    </w:rPr>
  </w:style>
  <w:style w:type="paragraph" w:styleId="Odlomakpopisa">
    <w:name w:val="List Paragraph"/>
    <w:basedOn w:val="Normal"/>
    <w:uiPriority w:val="34"/>
    <w:qFormat/>
    <w:rsid w:val="000736D3"/>
    <w:pPr>
      <w:ind w:left="720"/>
      <w:contextualSpacing/>
    </w:pPr>
  </w:style>
  <w:style w:type="paragraph" w:customStyle="1" w:styleId="FieldText">
    <w:name w:val="Field Text"/>
    <w:basedOn w:val="Normal"/>
    <w:rsid w:val="007E42BC"/>
    <w:pPr>
      <w:spacing w:after="0" w:line="240" w:lineRule="auto"/>
    </w:pPr>
    <w:rPr>
      <w:rFonts w:ascii="Times New Roman" w:eastAsia="Times New Roman" w:hAnsi="Times New Roman" w:cs="Times New Roman"/>
      <w:b/>
      <w:sz w:val="19"/>
      <w:szCs w:val="19"/>
      <w:lang w:val="en-US" w:eastAsia="hr-HR"/>
    </w:rPr>
  </w:style>
  <w:style w:type="character" w:styleId="Naglaeno">
    <w:name w:val="Strong"/>
    <w:basedOn w:val="Zadanifontodlomka"/>
    <w:uiPriority w:val="22"/>
    <w:qFormat/>
    <w:rsid w:val="007E42BC"/>
    <w:rPr>
      <w:b/>
      <w:bCs/>
    </w:rPr>
  </w:style>
  <w:style w:type="paragraph" w:styleId="Bezproreda">
    <w:name w:val="No Spacing"/>
    <w:basedOn w:val="Naslov1"/>
    <w:next w:val="Naslov1"/>
    <w:uiPriority w:val="1"/>
    <w:qFormat/>
    <w:rsid w:val="005F58A7"/>
    <w:pPr>
      <w:pBdr>
        <w:bottom w:val="single" w:sz="18" w:space="12" w:color="548DD4" w:themeColor="text2" w:themeTint="99"/>
      </w:pBdr>
      <w:spacing w:before="360" w:after="360" w:line="240" w:lineRule="auto"/>
    </w:pPr>
    <w:rPr>
      <w:rFonts w:ascii="Verdana" w:hAnsi="Verdana"/>
      <w:sz w:val="32"/>
    </w:rPr>
  </w:style>
  <w:style w:type="character" w:customStyle="1" w:styleId="Naslov1Char">
    <w:name w:val="Naslov 1 Char"/>
    <w:basedOn w:val="Zadanifontodlomka"/>
    <w:link w:val="Naslov1"/>
    <w:uiPriority w:val="9"/>
    <w:rsid w:val="00B0360C"/>
    <w:rPr>
      <w:rFonts w:asciiTheme="majorHAnsi" w:eastAsiaTheme="majorEastAsia" w:hAnsiTheme="majorHAnsi" w:cstheme="majorBidi"/>
      <w:b/>
      <w:bCs/>
      <w:color w:val="365F91" w:themeColor="accent1" w:themeShade="BF"/>
      <w:sz w:val="28"/>
      <w:szCs w:val="28"/>
    </w:rPr>
  </w:style>
  <w:style w:type="paragraph" w:styleId="Podnaslov">
    <w:name w:val="Subtitle"/>
    <w:basedOn w:val="Odlomakpopisa"/>
    <w:next w:val="Normal"/>
    <w:link w:val="PodnaslovChar"/>
    <w:uiPriority w:val="11"/>
    <w:qFormat/>
    <w:rsid w:val="00006724"/>
    <w:pPr>
      <w:numPr>
        <w:ilvl w:val="1"/>
        <w:numId w:val="4"/>
      </w:numPr>
      <w:shd w:val="clear" w:color="auto" w:fill="F2F2F2" w:themeFill="background1" w:themeFillShade="F2"/>
      <w:spacing w:before="240" w:after="240" w:line="240" w:lineRule="auto"/>
      <w:ind w:left="624" w:hanging="624"/>
      <w:jc w:val="both"/>
    </w:pPr>
    <w:rPr>
      <w:rFonts w:ascii="Arial" w:hAnsi="Arial" w:cs="Arial"/>
      <w:b/>
      <w:sz w:val="24"/>
      <w:szCs w:val="24"/>
      <w:lang w:eastAsia="hr-HR"/>
    </w:rPr>
  </w:style>
  <w:style w:type="character" w:customStyle="1" w:styleId="PodnaslovChar">
    <w:name w:val="Podnaslov Char"/>
    <w:basedOn w:val="Zadanifontodlomka"/>
    <w:link w:val="Podnaslov"/>
    <w:uiPriority w:val="11"/>
    <w:rsid w:val="00006724"/>
    <w:rPr>
      <w:rFonts w:ascii="Arial" w:hAnsi="Arial" w:cs="Arial"/>
      <w:b/>
      <w:sz w:val="24"/>
      <w:szCs w:val="24"/>
      <w:shd w:val="clear" w:color="auto" w:fill="F2F2F2" w:themeFill="background1" w:themeFillShade="F2"/>
      <w:lang w:eastAsia="hr-HR"/>
    </w:rPr>
  </w:style>
  <w:style w:type="table" w:styleId="Reetkatablice">
    <w:name w:val="Table Grid"/>
    <w:basedOn w:val="Obinatablica"/>
    <w:uiPriority w:val="59"/>
    <w:rsid w:val="009B4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0">
    <w:name w:val="CharAttribute0"/>
    <w:rsid w:val="00D709F4"/>
    <w:rPr>
      <w:rFonts w:ascii="Arial" w:eastAsia="Arial" w:hAnsi="Arial"/>
    </w:rPr>
  </w:style>
  <w:style w:type="paragraph" w:customStyle="1" w:styleId="ParaAttribute7">
    <w:name w:val="ParaAttribute7"/>
    <w:rsid w:val="00D709F4"/>
    <w:pPr>
      <w:widowControl w:val="0"/>
      <w:tabs>
        <w:tab w:val="left" w:pos="2820"/>
      </w:tabs>
      <w:wordWrap w:val="0"/>
      <w:spacing w:after="0" w:line="240" w:lineRule="auto"/>
    </w:pPr>
    <w:rPr>
      <w:rFonts w:ascii="Times New Roman" w:eastAsia="Batang" w:hAnsi="Times New Roman" w:cs="Times New Roman"/>
      <w:sz w:val="20"/>
      <w:szCs w:val="20"/>
      <w:lang w:eastAsia="hr-HR"/>
    </w:rPr>
  </w:style>
  <w:style w:type="paragraph" w:customStyle="1" w:styleId="ParaAttribute2">
    <w:name w:val="ParaAttribute2"/>
    <w:rsid w:val="008829FE"/>
    <w:pPr>
      <w:widowControl w:val="0"/>
      <w:wordWrap w:val="0"/>
      <w:spacing w:after="0" w:line="240" w:lineRule="auto"/>
    </w:pPr>
    <w:rPr>
      <w:rFonts w:ascii="Times New Roman" w:eastAsia="Batang" w:hAnsi="Times New Roman" w:cs="Times New Roman"/>
      <w:sz w:val="20"/>
      <w:szCs w:val="20"/>
      <w:lang w:eastAsia="hr-HR"/>
    </w:rPr>
  </w:style>
  <w:style w:type="paragraph" w:styleId="Tijeloteksta">
    <w:name w:val="Body Text"/>
    <w:basedOn w:val="Normal"/>
    <w:link w:val="TijelotekstaChar"/>
    <w:rsid w:val="00B6377D"/>
    <w:pPr>
      <w:spacing w:after="0" w:line="240" w:lineRule="auto"/>
    </w:pPr>
    <w:rPr>
      <w:rFonts w:ascii="Times New Roman" w:eastAsia="Times New Roman" w:hAnsi="Times New Roman" w:cs="Times New Roman"/>
      <w:b/>
      <w:bCs/>
      <w:sz w:val="24"/>
      <w:szCs w:val="24"/>
      <w:lang w:eastAsia="hr-HR"/>
    </w:rPr>
  </w:style>
  <w:style w:type="character" w:customStyle="1" w:styleId="TijelotekstaChar">
    <w:name w:val="Tijelo teksta Char"/>
    <w:basedOn w:val="Zadanifontodlomka"/>
    <w:link w:val="Tijeloteksta"/>
    <w:rsid w:val="00B6377D"/>
    <w:rPr>
      <w:rFonts w:ascii="Times New Roman" w:eastAsia="Times New Roman" w:hAnsi="Times New Roman" w:cs="Times New Roman"/>
      <w:b/>
      <w:bCs/>
      <w:sz w:val="24"/>
      <w:szCs w:val="24"/>
      <w:lang w:eastAsia="hr-HR"/>
    </w:rPr>
  </w:style>
  <w:style w:type="paragraph" w:customStyle="1" w:styleId="Default">
    <w:name w:val="Default"/>
    <w:rsid w:val="00B70215"/>
    <w:pPr>
      <w:autoSpaceDE w:val="0"/>
      <w:autoSpaceDN w:val="0"/>
      <w:adjustRightInd w:val="0"/>
      <w:spacing w:after="0" w:line="240" w:lineRule="auto"/>
    </w:pPr>
    <w:rPr>
      <w:rFonts w:ascii="Times New Roman" w:eastAsia="Calibri" w:hAnsi="Times New Roman" w:cs="Times New Roman"/>
      <w:color w:val="000000"/>
      <w:sz w:val="24"/>
      <w:szCs w:val="24"/>
      <w:lang w:eastAsia="hr-HR"/>
    </w:rPr>
  </w:style>
  <w:style w:type="character" w:customStyle="1" w:styleId="CharAttribute1">
    <w:name w:val="CharAttribute1"/>
    <w:rsid w:val="00B002FD"/>
    <w:rPr>
      <w:rFonts w:ascii="Arial" w:eastAsia="Arial" w:hAnsi="Arial"/>
      <w:b/>
    </w:rPr>
  </w:style>
  <w:style w:type="character" w:styleId="Hiperveza">
    <w:name w:val="Hyperlink"/>
    <w:uiPriority w:val="99"/>
    <w:unhideWhenUsed/>
    <w:rsid w:val="00621541"/>
    <w:rPr>
      <w:color w:val="0000FF"/>
      <w:u w:val="single"/>
    </w:rPr>
  </w:style>
  <w:style w:type="paragraph" w:styleId="StandardWeb">
    <w:name w:val="Normal (Web)"/>
    <w:basedOn w:val="Normal"/>
    <w:rsid w:val="00C11B65"/>
    <w:pPr>
      <w:spacing w:before="120" w:after="100" w:afterAutospacing="1" w:line="240" w:lineRule="auto"/>
    </w:pPr>
    <w:rPr>
      <w:rFonts w:ascii="Times New Roman" w:eastAsia="Times New Roman" w:hAnsi="Times New Roman" w:cs="Times New Roman"/>
      <w:color w:val="2A2A2A"/>
      <w:sz w:val="18"/>
      <w:szCs w:val="18"/>
      <w:lang w:val="en-US"/>
    </w:rPr>
  </w:style>
  <w:style w:type="character" w:customStyle="1" w:styleId="apple-converted-space">
    <w:name w:val="apple-converted-space"/>
    <w:rsid w:val="008539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Naslov1">
    <w:name w:val="heading 1"/>
    <w:basedOn w:val="Normal"/>
    <w:next w:val="Normal"/>
    <w:link w:val="Naslov1Char"/>
    <w:uiPriority w:val="9"/>
    <w:rsid w:val="00B036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22AA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22AA2"/>
  </w:style>
  <w:style w:type="paragraph" w:styleId="Podnoje">
    <w:name w:val="footer"/>
    <w:basedOn w:val="Normal"/>
    <w:link w:val="PodnojeChar"/>
    <w:uiPriority w:val="99"/>
    <w:unhideWhenUsed/>
    <w:rsid w:val="00722AA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22AA2"/>
  </w:style>
  <w:style w:type="paragraph" w:styleId="Tekstbalonia">
    <w:name w:val="Balloon Text"/>
    <w:basedOn w:val="Normal"/>
    <w:link w:val="TekstbaloniaChar"/>
    <w:uiPriority w:val="99"/>
    <w:semiHidden/>
    <w:unhideWhenUsed/>
    <w:rsid w:val="00722AA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22AA2"/>
    <w:rPr>
      <w:rFonts w:ascii="Tahoma" w:hAnsi="Tahoma" w:cs="Tahoma"/>
      <w:sz w:val="16"/>
      <w:szCs w:val="16"/>
    </w:rPr>
  </w:style>
  <w:style w:type="paragraph" w:styleId="Odlomakpopisa">
    <w:name w:val="List Paragraph"/>
    <w:basedOn w:val="Normal"/>
    <w:uiPriority w:val="34"/>
    <w:qFormat/>
    <w:rsid w:val="000736D3"/>
    <w:pPr>
      <w:ind w:left="720"/>
      <w:contextualSpacing/>
    </w:pPr>
  </w:style>
  <w:style w:type="paragraph" w:customStyle="1" w:styleId="FieldText">
    <w:name w:val="Field Text"/>
    <w:basedOn w:val="Normal"/>
    <w:rsid w:val="007E42BC"/>
    <w:pPr>
      <w:spacing w:after="0" w:line="240" w:lineRule="auto"/>
    </w:pPr>
    <w:rPr>
      <w:rFonts w:ascii="Times New Roman" w:eastAsia="Times New Roman" w:hAnsi="Times New Roman" w:cs="Times New Roman"/>
      <w:b/>
      <w:sz w:val="19"/>
      <w:szCs w:val="19"/>
      <w:lang w:val="en-US" w:eastAsia="hr-HR"/>
    </w:rPr>
  </w:style>
  <w:style w:type="character" w:styleId="Naglaeno">
    <w:name w:val="Strong"/>
    <w:basedOn w:val="Zadanifontodlomka"/>
    <w:uiPriority w:val="22"/>
    <w:qFormat/>
    <w:rsid w:val="007E42BC"/>
    <w:rPr>
      <w:b/>
      <w:bCs/>
    </w:rPr>
  </w:style>
  <w:style w:type="paragraph" w:styleId="Bezproreda">
    <w:name w:val="No Spacing"/>
    <w:basedOn w:val="Naslov1"/>
    <w:next w:val="Naslov1"/>
    <w:uiPriority w:val="1"/>
    <w:qFormat/>
    <w:rsid w:val="005F58A7"/>
    <w:pPr>
      <w:pBdr>
        <w:bottom w:val="single" w:sz="18" w:space="12" w:color="548DD4" w:themeColor="text2" w:themeTint="99"/>
      </w:pBdr>
      <w:spacing w:before="360" w:after="360" w:line="240" w:lineRule="auto"/>
    </w:pPr>
    <w:rPr>
      <w:rFonts w:ascii="Verdana" w:hAnsi="Verdana"/>
      <w:sz w:val="32"/>
    </w:rPr>
  </w:style>
  <w:style w:type="character" w:customStyle="1" w:styleId="Naslov1Char">
    <w:name w:val="Naslov 1 Char"/>
    <w:basedOn w:val="Zadanifontodlomka"/>
    <w:link w:val="Naslov1"/>
    <w:uiPriority w:val="9"/>
    <w:rsid w:val="00B0360C"/>
    <w:rPr>
      <w:rFonts w:asciiTheme="majorHAnsi" w:eastAsiaTheme="majorEastAsia" w:hAnsiTheme="majorHAnsi" w:cstheme="majorBidi"/>
      <w:b/>
      <w:bCs/>
      <w:color w:val="365F91" w:themeColor="accent1" w:themeShade="BF"/>
      <w:sz w:val="28"/>
      <w:szCs w:val="28"/>
    </w:rPr>
  </w:style>
  <w:style w:type="paragraph" w:styleId="Podnaslov">
    <w:name w:val="Subtitle"/>
    <w:basedOn w:val="Odlomakpopisa"/>
    <w:next w:val="Normal"/>
    <w:link w:val="PodnaslovChar"/>
    <w:uiPriority w:val="11"/>
    <w:qFormat/>
    <w:rsid w:val="00006724"/>
    <w:pPr>
      <w:numPr>
        <w:ilvl w:val="1"/>
        <w:numId w:val="11"/>
      </w:numPr>
      <w:shd w:val="clear" w:color="auto" w:fill="F2F2F2" w:themeFill="background1" w:themeFillShade="F2"/>
      <w:spacing w:before="240" w:after="240" w:line="240" w:lineRule="auto"/>
      <w:ind w:left="624" w:hanging="624"/>
      <w:jc w:val="both"/>
    </w:pPr>
    <w:rPr>
      <w:rFonts w:ascii="Arial" w:hAnsi="Arial" w:cs="Arial"/>
      <w:b/>
      <w:sz w:val="24"/>
      <w:szCs w:val="24"/>
      <w:lang w:eastAsia="hr-HR"/>
    </w:rPr>
  </w:style>
  <w:style w:type="character" w:customStyle="1" w:styleId="PodnaslovChar">
    <w:name w:val="Podnaslov Char"/>
    <w:basedOn w:val="Zadanifontodlomka"/>
    <w:link w:val="Podnaslov"/>
    <w:uiPriority w:val="11"/>
    <w:rsid w:val="00006724"/>
    <w:rPr>
      <w:rFonts w:ascii="Arial" w:hAnsi="Arial" w:cs="Arial"/>
      <w:b/>
      <w:sz w:val="24"/>
      <w:szCs w:val="24"/>
      <w:shd w:val="clear" w:color="auto" w:fill="F2F2F2" w:themeFill="background1" w:themeFillShade="F2"/>
      <w:lang w:eastAsia="hr-HR"/>
    </w:rPr>
  </w:style>
  <w:style w:type="table" w:styleId="Reetkatablice">
    <w:name w:val="Table Grid"/>
    <w:basedOn w:val="Obinatablica"/>
    <w:uiPriority w:val="59"/>
    <w:rsid w:val="009B4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628593">
      <w:bodyDiv w:val="1"/>
      <w:marLeft w:val="0"/>
      <w:marRight w:val="0"/>
      <w:marTop w:val="0"/>
      <w:marBottom w:val="0"/>
      <w:divBdr>
        <w:top w:val="none" w:sz="0" w:space="0" w:color="auto"/>
        <w:left w:val="none" w:sz="0" w:space="0" w:color="auto"/>
        <w:bottom w:val="none" w:sz="0" w:space="0" w:color="auto"/>
        <w:right w:val="none" w:sz="0" w:space="0" w:color="auto"/>
      </w:divBdr>
    </w:div>
    <w:div w:id="204782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theandygram.com/profiles-in/criticism/Dan-Sullivan-Keeping-the-Art-of-Theatre-Criticism-Alive.html" TargetMode="External"/><Relationship Id="rId4" Type="http://schemas.microsoft.com/office/2007/relationships/stylesWithEffects" Target="stylesWithEffects.xml"/><Relationship Id="rId9" Type="http://schemas.openxmlformats.org/officeDocument/2006/relationships/hyperlink" Target="http://www.standard.co.uk/goingout/theatr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05E4AC-9E84-45B9-A594-4B6A70E7A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Pages>
  <Words>50688</Words>
  <Characters>288923</Characters>
  <Application>Microsoft Office Word</Application>
  <DocSecurity>0</DocSecurity>
  <Lines>2407</Lines>
  <Paragraphs>677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338934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Tomislav</dc:creator>
  <cp:lastModifiedBy>Korisnik</cp:lastModifiedBy>
  <cp:revision>11</cp:revision>
  <dcterms:created xsi:type="dcterms:W3CDTF">2014-12-03T17:39:00Z</dcterms:created>
  <dcterms:modified xsi:type="dcterms:W3CDTF">2015-06-09T06:31:00Z</dcterms:modified>
</cp:coreProperties>
</file>